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20D1" w14:textId="74548DEF" w:rsidR="00277ECD" w:rsidRPr="00277ECD" w:rsidRDefault="00277ECD" w:rsidP="0027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CD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E8E8E8"/>
          <w:lang w:eastAsia="ru-RU"/>
        </w:rPr>
        <w:t>Как выбрать качественные продукты</w:t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 wp14:anchorId="07453B71" wp14:editId="4818A3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057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b/>
          <w:bCs/>
          <w:color w:val="800000"/>
          <w:sz w:val="21"/>
          <w:szCs w:val="21"/>
          <w:shd w:val="clear" w:color="auto" w:fill="E8E8E8"/>
          <w:lang w:eastAsia="ru-RU"/>
        </w:rPr>
        <w:t>Консервы</w:t>
      </w:r>
      <w:r w:rsidRPr="00277EC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E8E8E8"/>
          <w:lang w:eastAsia="ru-RU"/>
        </w:rPr>
        <w:br/>
      </w:r>
      <w:r w:rsidRPr="00277EC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E8E8E8"/>
          <w:lang w:eastAsia="ru-RU"/>
        </w:rPr>
        <w:br/>
      </w:r>
    </w:p>
    <w:p w14:paraId="34259F55" w14:textId="77777777" w:rsidR="00277ECD" w:rsidRPr="00277ECD" w:rsidRDefault="00277ECD" w:rsidP="00277ECD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7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277EC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Консервы в банках могут подвергаться порче, если при их изготовлении не была обеспечена герметичность (непроницаемость) или были нарушены установленные правила стерилизации. Жестяные банки с консервами должны иметь слегка вдавленные донышки. Вздутие донышек, или, как говорят бомбаж банок, происходит от газов, которые чаще всего скапливаются в банках в результате жизнедеятельности микробов. Такой вид бомбажа называется биологическим. Консервы в банках с биологическим бомбажем непригодны в пищу, так как опасны для здоровья человека.</w:t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Иногда вздутие консервных банок происходит, помимо действия микробов, из-за неправильного хранения консервов, например, при температуре ниже 0°, что приводит к увеличению объема содержимого консервной банки из-за образования в нем кристаллов льда. Такой вид бомбажа называется физическим. Следует помнить, что консервы в банках нужно хранить при температуре от + 2 до + 10°. В некоторых овощных консервах и компотах, содержащих большое количество органических кислот, вздутие донышек банок может произойти под влиянием давления водорода, выделяющегося при сильной коррозии металла. Такой вид бомбажа называется химическим.</w:t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277E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77EC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Без специального исследования нельзя правильно установить причину бомбажа. </w:t>
      </w:r>
      <w:proofErr w:type="spellStart"/>
      <w:r w:rsidRPr="00277EC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Бомбажные</w:t>
      </w:r>
      <w:proofErr w:type="spellEnd"/>
      <w:r w:rsidRPr="00277EC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консервы необходимо направлять для осмотра, исследования и заключения в санитарно-эпидемиологическую лабораторию.</w:t>
      </w:r>
    </w:p>
    <w:p w14:paraId="5E7BAC07" w14:textId="77777777" w:rsidR="00277ECD" w:rsidRDefault="00277ECD"/>
    <w:sectPr w:rsidR="002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CD"/>
    <w:rsid w:val="002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7FDB"/>
  <w15:chartTrackingRefBased/>
  <w15:docId w15:val="{84B4DD29-0E17-4D28-96C3-FEFD3DCC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ead">
    <w:name w:val="t_head"/>
    <w:basedOn w:val="a0"/>
    <w:rsid w:val="0027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2021-04-02T06:50:00Z</dcterms:created>
  <dcterms:modified xsi:type="dcterms:W3CDTF">2021-04-02T06:51:00Z</dcterms:modified>
</cp:coreProperties>
</file>