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 w:rsidP="0065088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442EBA" w:rsidRDefault="00442EBA" w:rsidP="00F6781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</w:p>
    <w:p w:rsidR="00D52FB0" w:rsidRPr="00D52FB0" w:rsidRDefault="00D52FB0" w:rsidP="00D52FB0">
      <w:pPr>
        <w:spacing w:after="0" w:line="240" w:lineRule="auto"/>
        <w:ind w:left="-426" w:right="-144" w:firstLine="708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52FB0">
        <w:rPr>
          <w:rFonts w:ascii="Times New Roman" w:hAnsi="Times New Roman"/>
          <w:b/>
          <w:color w:val="auto"/>
          <w:sz w:val="28"/>
          <w:szCs w:val="28"/>
        </w:rPr>
        <w:t>В Управлении Росреестра по Республике Адыгея подвели итоги работы                       за 1 квартал 2022 года</w:t>
      </w:r>
    </w:p>
    <w:p w:rsidR="00D52FB0" w:rsidRPr="00D52FB0" w:rsidRDefault="00D52FB0" w:rsidP="007D7CCB">
      <w:pPr>
        <w:spacing w:after="0" w:line="240" w:lineRule="auto"/>
        <w:ind w:left="-426" w:right="-144" w:firstLine="708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7D7CCB" w:rsidRPr="007D7CCB" w:rsidRDefault="007D7CCB" w:rsidP="00DE578A">
      <w:pPr>
        <w:spacing w:after="0" w:line="360" w:lineRule="auto"/>
        <w:ind w:left="-426" w:right="-144"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D7CCB">
        <w:rPr>
          <w:rFonts w:ascii="Times New Roman" w:hAnsi="Times New Roman"/>
          <w:color w:val="auto"/>
          <w:sz w:val="28"/>
          <w:szCs w:val="28"/>
        </w:rPr>
        <w:t>Общее количество поданных заявлений о государственном кадастровом учете и (или) государственной регистрации прав за  1 квартал 2022  год составило –15250 , из них:</w:t>
      </w:r>
    </w:p>
    <w:p w:rsidR="007D7CCB" w:rsidRPr="00AF7468" w:rsidRDefault="007D7CCB" w:rsidP="002B0889">
      <w:pPr>
        <w:pStyle w:val="a5"/>
        <w:numPr>
          <w:ilvl w:val="0"/>
          <w:numId w:val="12"/>
        </w:numPr>
        <w:spacing w:after="0" w:line="360" w:lineRule="auto"/>
        <w:ind w:right="-144"/>
        <w:jc w:val="both"/>
        <w:rPr>
          <w:rFonts w:ascii="Times New Roman" w:hAnsi="Times New Roman"/>
          <w:color w:val="auto"/>
          <w:sz w:val="28"/>
          <w:szCs w:val="28"/>
        </w:rPr>
      </w:pPr>
      <w:r w:rsidRPr="00AF7468">
        <w:rPr>
          <w:rFonts w:ascii="Times New Roman" w:hAnsi="Times New Roman"/>
          <w:color w:val="auto"/>
          <w:sz w:val="28"/>
          <w:szCs w:val="28"/>
        </w:rPr>
        <w:t>заявлений о государственном кадастровом учете – 1547, из них  поступивших в электронном виде</w:t>
      </w:r>
      <w:r w:rsidR="002B0889" w:rsidRPr="00AF746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B0889" w:rsidRPr="00AF7468">
        <w:rPr>
          <w:rFonts w:ascii="Times New Roman" w:hAnsi="Times New Roman"/>
          <w:color w:val="auto"/>
          <w:sz w:val="28"/>
          <w:szCs w:val="28"/>
        </w:rPr>
        <w:t>–</w:t>
      </w:r>
      <w:r w:rsidR="002B0889" w:rsidRPr="00AF746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F7468">
        <w:rPr>
          <w:rFonts w:ascii="Times New Roman" w:hAnsi="Times New Roman"/>
          <w:color w:val="auto"/>
          <w:sz w:val="28"/>
          <w:szCs w:val="28"/>
        </w:rPr>
        <w:t>654;</w:t>
      </w:r>
    </w:p>
    <w:p w:rsidR="007D7CCB" w:rsidRPr="00AF7468" w:rsidRDefault="007D7CCB" w:rsidP="002B0889">
      <w:pPr>
        <w:pStyle w:val="a5"/>
        <w:numPr>
          <w:ilvl w:val="0"/>
          <w:numId w:val="12"/>
        </w:numPr>
        <w:spacing w:after="0" w:line="360" w:lineRule="auto"/>
        <w:ind w:right="-144"/>
        <w:jc w:val="both"/>
        <w:rPr>
          <w:rFonts w:ascii="Times New Roman" w:hAnsi="Times New Roman"/>
          <w:color w:val="auto"/>
          <w:sz w:val="28"/>
          <w:szCs w:val="28"/>
        </w:rPr>
      </w:pPr>
      <w:r w:rsidRPr="00AF7468">
        <w:rPr>
          <w:rFonts w:ascii="Times New Roman" w:hAnsi="Times New Roman"/>
          <w:color w:val="auto"/>
          <w:sz w:val="28"/>
          <w:szCs w:val="28"/>
        </w:rPr>
        <w:t>заявлений о государственной регистрации прав – 11816, из них  поступивших на регистрацию в электронном виде</w:t>
      </w:r>
      <w:r w:rsidR="002B0889" w:rsidRPr="00AF746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B0889" w:rsidRPr="00AF7468">
        <w:rPr>
          <w:rFonts w:ascii="Times New Roman" w:hAnsi="Times New Roman"/>
          <w:color w:val="auto"/>
          <w:sz w:val="28"/>
          <w:szCs w:val="28"/>
        </w:rPr>
        <w:t>–</w:t>
      </w:r>
      <w:r w:rsidR="002B0889" w:rsidRPr="00AF746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F7468">
        <w:rPr>
          <w:rFonts w:ascii="Times New Roman" w:hAnsi="Times New Roman"/>
          <w:color w:val="auto"/>
          <w:sz w:val="28"/>
          <w:szCs w:val="28"/>
        </w:rPr>
        <w:t>5619;</w:t>
      </w:r>
    </w:p>
    <w:p w:rsidR="007D7CCB" w:rsidRPr="00AF7468" w:rsidRDefault="007D7CCB" w:rsidP="002B0889">
      <w:pPr>
        <w:pStyle w:val="a5"/>
        <w:numPr>
          <w:ilvl w:val="0"/>
          <w:numId w:val="12"/>
        </w:numPr>
        <w:spacing w:after="0" w:line="360" w:lineRule="auto"/>
        <w:ind w:right="-144"/>
        <w:jc w:val="both"/>
        <w:rPr>
          <w:rFonts w:ascii="Times New Roman" w:hAnsi="Times New Roman"/>
          <w:color w:val="auto"/>
          <w:sz w:val="28"/>
          <w:szCs w:val="28"/>
        </w:rPr>
      </w:pPr>
      <w:r w:rsidRPr="00AF7468">
        <w:rPr>
          <w:rFonts w:ascii="Times New Roman" w:hAnsi="Times New Roman"/>
          <w:color w:val="auto"/>
          <w:sz w:val="28"/>
          <w:szCs w:val="28"/>
        </w:rPr>
        <w:t>заявлений о проведении одновременной процедуры по кадастровому учету и государственной регистрации прав –1887 из них, поступивших в электронном виде</w:t>
      </w:r>
      <w:r w:rsidR="002B0889" w:rsidRPr="00AF746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B0889" w:rsidRPr="00AF7468">
        <w:rPr>
          <w:rFonts w:ascii="Times New Roman" w:hAnsi="Times New Roman"/>
          <w:color w:val="auto"/>
          <w:sz w:val="28"/>
          <w:szCs w:val="28"/>
        </w:rPr>
        <w:t>–</w:t>
      </w:r>
      <w:r w:rsidR="002B0889" w:rsidRPr="00AF746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F7468">
        <w:rPr>
          <w:rFonts w:ascii="Times New Roman" w:hAnsi="Times New Roman"/>
          <w:color w:val="auto"/>
          <w:sz w:val="28"/>
          <w:szCs w:val="28"/>
        </w:rPr>
        <w:t>209.</w:t>
      </w:r>
    </w:p>
    <w:p w:rsidR="007D7CCB" w:rsidRPr="007D7CCB" w:rsidRDefault="002B0889" w:rsidP="00DE578A">
      <w:pPr>
        <w:spacing w:after="0" w:line="360" w:lineRule="auto"/>
        <w:ind w:left="-426" w:right="-144"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AF7468">
        <w:rPr>
          <w:rFonts w:ascii="Times New Roman" w:hAnsi="Times New Roman"/>
          <w:color w:val="auto"/>
          <w:sz w:val="28"/>
          <w:szCs w:val="28"/>
        </w:rPr>
        <w:t xml:space="preserve">Число поданных заявлений на регистрацию ипотеки за прошедший </w:t>
      </w:r>
      <w:r w:rsidRPr="00AF7468">
        <w:rPr>
          <w:rFonts w:ascii="Times New Roman" w:hAnsi="Times New Roman"/>
          <w:color w:val="auto"/>
          <w:sz w:val="28"/>
          <w:szCs w:val="28"/>
        </w:rPr>
        <w:t>квартал</w:t>
      </w:r>
      <w:r w:rsidRPr="00AF7468">
        <w:rPr>
          <w:rFonts w:ascii="Times New Roman" w:hAnsi="Times New Roman"/>
          <w:color w:val="auto"/>
          <w:sz w:val="28"/>
          <w:szCs w:val="28"/>
        </w:rPr>
        <w:t xml:space="preserve"> составило –</w:t>
      </w:r>
      <w:r w:rsidRPr="00AF746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D7CCB" w:rsidRPr="007D7CCB">
        <w:rPr>
          <w:rFonts w:ascii="Times New Roman" w:hAnsi="Times New Roman"/>
          <w:color w:val="auto"/>
          <w:sz w:val="28"/>
          <w:szCs w:val="28"/>
        </w:rPr>
        <w:t>1535, из них в электронном виде</w:t>
      </w:r>
      <w:r w:rsidRPr="00AF746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F7468">
        <w:rPr>
          <w:rFonts w:ascii="Times New Roman" w:hAnsi="Times New Roman"/>
          <w:color w:val="auto"/>
          <w:sz w:val="28"/>
          <w:szCs w:val="28"/>
        </w:rPr>
        <w:t>–</w:t>
      </w:r>
      <w:r w:rsidRPr="00AF746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D7CCB" w:rsidRPr="007D7CCB">
        <w:rPr>
          <w:rFonts w:ascii="Times New Roman" w:hAnsi="Times New Roman"/>
          <w:color w:val="auto"/>
          <w:sz w:val="28"/>
          <w:szCs w:val="28"/>
        </w:rPr>
        <w:t>861.</w:t>
      </w:r>
    </w:p>
    <w:p w:rsidR="007D7CCB" w:rsidRPr="007D7CCB" w:rsidRDefault="002B0889" w:rsidP="00DE578A">
      <w:pPr>
        <w:spacing w:after="0" w:line="360" w:lineRule="auto"/>
        <w:ind w:left="-426" w:right="-144"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AF7468">
        <w:rPr>
          <w:rFonts w:ascii="Times New Roman" w:hAnsi="Times New Roman"/>
          <w:color w:val="auto"/>
          <w:sz w:val="28"/>
          <w:szCs w:val="28"/>
        </w:rPr>
        <w:t xml:space="preserve">Количество поступивших заявлений на регистрацию договоров участия в долевом строительстве по итогам </w:t>
      </w:r>
      <w:r w:rsidRPr="00AF7468">
        <w:rPr>
          <w:rFonts w:ascii="Times New Roman" w:hAnsi="Times New Roman"/>
          <w:color w:val="auto"/>
          <w:sz w:val="28"/>
          <w:szCs w:val="28"/>
        </w:rPr>
        <w:t xml:space="preserve">квартала </w:t>
      </w:r>
      <w:r w:rsidRPr="00AF7468">
        <w:rPr>
          <w:rFonts w:ascii="Times New Roman" w:hAnsi="Times New Roman"/>
          <w:color w:val="auto"/>
          <w:sz w:val="28"/>
          <w:szCs w:val="28"/>
        </w:rPr>
        <w:t>составило –</w:t>
      </w:r>
      <w:r w:rsidRPr="00AF746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D7CCB" w:rsidRPr="007D7CCB">
        <w:rPr>
          <w:rFonts w:ascii="Times New Roman" w:hAnsi="Times New Roman"/>
          <w:color w:val="auto"/>
          <w:sz w:val="28"/>
          <w:szCs w:val="28"/>
        </w:rPr>
        <w:t>351, из них в электронном виде</w:t>
      </w:r>
      <w:r w:rsidRPr="00AF746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F7468">
        <w:rPr>
          <w:rFonts w:ascii="Times New Roman" w:hAnsi="Times New Roman"/>
          <w:color w:val="auto"/>
          <w:sz w:val="28"/>
          <w:szCs w:val="28"/>
        </w:rPr>
        <w:t>–</w:t>
      </w:r>
      <w:r w:rsidRPr="00AF746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D7CCB" w:rsidRPr="007D7CCB">
        <w:rPr>
          <w:rFonts w:ascii="Times New Roman" w:hAnsi="Times New Roman"/>
          <w:color w:val="auto"/>
          <w:sz w:val="28"/>
          <w:szCs w:val="28"/>
        </w:rPr>
        <w:t>212.</w:t>
      </w:r>
      <w:bookmarkStart w:id="0" w:name="_GoBack"/>
      <w:bookmarkEnd w:id="0"/>
    </w:p>
    <w:p w:rsidR="007D7CCB" w:rsidRPr="00AF7468" w:rsidRDefault="007D7CCB" w:rsidP="00DE578A">
      <w:pPr>
        <w:spacing w:after="0" w:line="360" w:lineRule="auto"/>
        <w:ind w:left="-426" w:right="-144" w:firstLine="708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7D7CCB">
        <w:rPr>
          <w:rFonts w:ascii="Times New Roman" w:hAnsi="Times New Roman"/>
          <w:color w:val="auto"/>
          <w:sz w:val="28"/>
          <w:szCs w:val="28"/>
        </w:rPr>
        <w:t>Количество поступивших заявлений о государственном кадастровом учете и (или) государственной регистрации прав в отношении жилых помещений (квартир, комнат) в многоквартирных домах, жилых домов, садовых домов и сопутствующих объектов (индивидуальных гаражей, объектов вспомогательного использования, в том числе хозяйственных построек, и т.п.) и земельных участков, предоставленных для их строительства    (бытовая не</w:t>
      </w:r>
      <w:r w:rsidR="00AF7468" w:rsidRPr="00AF7468">
        <w:rPr>
          <w:rFonts w:ascii="Times New Roman" w:hAnsi="Times New Roman"/>
          <w:color w:val="auto"/>
          <w:sz w:val="28"/>
          <w:szCs w:val="28"/>
        </w:rPr>
        <w:t xml:space="preserve">движимость) </w:t>
      </w:r>
      <w:r w:rsidR="00AF7468" w:rsidRPr="00AF7468">
        <w:rPr>
          <w:rFonts w:ascii="Times New Roman" w:hAnsi="Times New Roman"/>
          <w:color w:val="auto"/>
          <w:sz w:val="28"/>
          <w:szCs w:val="28"/>
        </w:rPr>
        <w:t>–</w:t>
      </w:r>
      <w:r w:rsidRPr="007D7CCB">
        <w:rPr>
          <w:rFonts w:ascii="Times New Roman" w:hAnsi="Times New Roman"/>
          <w:color w:val="auto"/>
          <w:sz w:val="28"/>
          <w:szCs w:val="28"/>
        </w:rPr>
        <w:t>1749.</w:t>
      </w:r>
      <w:proofErr w:type="gramEnd"/>
    </w:p>
    <w:p w:rsidR="00AF7468" w:rsidRPr="007D7CCB" w:rsidRDefault="00AF7468" w:rsidP="00DE578A">
      <w:pPr>
        <w:spacing w:after="0" w:line="360" w:lineRule="auto"/>
        <w:ind w:left="-426" w:right="-144"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AF7468">
        <w:rPr>
          <w:rFonts w:ascii="Times New Roman" w:hAnsi="Times New Roman"/>
          <w:color w:val="auto"/>
          <w:sz w:val="28"/>
          <w:szCs w:val="28"/>
        </w:rPr>
        <w:t>Следует отметить, что о</w:t>
      </w:r>
      <w:r w:rsidRPr="00AF7468">
        <w:rPr>
          <w:rFonts w:ascii="Times New Roman" w:hAnsi="Times New Roman"/>
          <w:color w:val="auto"/>
          <w:sz w:val="28"/>
          <w:szCs w:val="28"/>
        </w:rPr>
        <w:t xml:space="preserve">чевидными преимуществами электронного формата регистрации являются полная безопасность и абсолютная прозрачность, снижение </w:t>
      </w:r>
      <w:r w:rsidRPr="00AF7468">
        <w:rPr>
          <w:rFonts w:ascii="Times New Roman" w:hAnsi="Times New Roman"/>
          <w:color w:val="auto"/>
          <w:sz w:val="28"/>
          <w:szCs w:val="28"/>
        </w:rPr>
        <w:lastRenderedPageBreak/>
        <w:t>финансовых и временных затрат, отсутствие необходимости личного визита в офисы МФЦ для подачи документов и, разумеется, срок регистрации</w:t>
      </w:r>
      <w:r w:rsidRPr="00AF7468">
        <w:rPr>
          <w:rFonts w:ascii="Times New Roman" w:hAnsi="Times New Roman"/>
          <w:color w:val="auto"/>
          <w:sz w:val="28"/>
          <w:szCs w:val="28"/>
        </w:rPr>
        <w:t>.</w:t>
      </w:r>
    </w:p>
    <w:p w:rsidR="004B1C9C" w:rsidRPr="00CA4541" w:rsidRDefault="004B1C9C" w:rsidP="004B1C9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 w:rsidRPr="00CA4541">
        <w:rPr>
          <w:rFonts w:ascii="Times New Roman" w:hAnsi="Times New Roman"/>
          <w:bCs/>
          <w:color w:val="auto"/>
          <w:sz w:val="28"/>
          <w:szCs w:val="28"/>
        </w:rPr>
        <w:t xml:space="preserve">Материал подготовлен </w:t>
      </w:r>
      <w:r>
        <w:rPr>
          <w:rFonts w:ascii="Times New Roman" w:hAnsi="Times New Roman"/>
          <w:bCs/>
          <w:color w:val="auto"/>
          <w:sz w:val="28"/>
          <w:szCs w:val="28"/>
        </w:rPr>
        <w:t>Управлением Росреестра по Респу</w:t>
      </w:r>
      <w:r w:rsidRPr="00CA4541">
        <w:rPr>
          <w:rFonts w:ascii="Times New Roman" w:hAnsi="Times New Roman"/>
          <w:bCs/>
          <w:color w:val="auto"/>
          <w:sz w:val="28"/>
          <w:szCs w:val="28"/>
        </w:rPr>
        <w:t>блике Адыгея</w:t>
      </w:r>
    </w:p>
    <w:p w:rsidR="004B1C9C" w:rsidRPr="00A21BEE" w:rsidRDefault="004B1C9C" w:rsidP="004B1C9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</w:t>
      </w:r>
    </w:p>
    <w:p w:rsidR="004B1C9C" w:rsidRPr="00705638" w:rsidRDefault="004B1C9C" w:rsidP="004B1C9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4B1C9C" w:rsidRPr="00705638" w:rsidRDefault="004B1C9C" w:rsidP="004B1C9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 (8772)56-02-48</w:t>
      </w:r>
    </w:p>
    <w:p w:rsidR="004B1C9C" w:rsidRPr="00705638" w:rsidRDefault="004B1C9C" w:rsidP="004B1C9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4B1C9C" w:rsidRPr="00705638" w:rsidRDefault="004B1C9C" w:rsidP="004B1C9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4B1C9C" w:rsidRPr="00CC4BCC" w:rsidRDefault="004B1C9C" w:rsidP="004B1C9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p w:rsidR="0093724C" w:rsidRPr="00CC4BCC" w:rsidRDefault="0093724C" w:rsidP="004B1C9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</w:p>
    <w:sectPr w:rsidR="0093724C" w:rsidRPr="00CC4BCC" w:rsidSect="000A0CB9">
      <w:pgSz w:w="11908" w:h="16848"/>
      <w:pgMar w:top="851" w:right="851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C39E9"/>
    <w:multiLevelType w:val="hybridMultilevel"/>
    <w:tmpl w:val="BFBE97C8"/>
    <w:lvl w:ilvl="0" w:tplc="041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1"/>
  </w:num>
  <w:num w:numId="5">
    <w:abstractNumId w:val="8"/>
  </w:num>
  <w:num w:numId="6">
    <w:abstractNumId w:val="10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0532B"/>
    <w:rsid w:val="0009762D"/>
    <w:rsid w:val="000A0CB9"/>
    <w:rsid w:val="000C265F"/>
    <w:rsid w:val="000C3F79"/>
    <w:rsid w:val="000E6BE8"/>
    <w:rsid w:val="00122ED9"/>
    <w:rsid w:val="001334F1"/>
    <w:rsid w:val="00170136"/>
    <w:rsid w:val="001A4A55"/>
    <w:rsid w:val="001C5392"/>
    <w:rsid w:val="00200258"/>
    <w:rsid w:val="00200EBC"/>
    <w:rsid w:val="00215C1C"/>
    <w:rsid w:val="002B0889"/>
    <w:rsid w:val="002B1B6B"/>
    <w:rsid w:val="00301B9C"/>
    <w:rsid w:val="0031798B"/>
    <w:rsid w:val="003950A6"/>
    <w:rsid w:val="003A0B61"/>
    <w:rsid w:val="003F507B"/>
    <w:rsid w:val="003F7198"/>
    <w:rsid w:val="0043058A"/>
    <w:rsid w:val="00442EBA"/>
    <w:rsid w:val="0045550D"/>
    <w:rsid w:val="00483152"/>
    <w:rsid w:val="00492FE6"/>
    <w:rsid w:val="00493061"/>
    <w:rsid w:val="00497C2E"/>
    <w:rsid w:val="004B0C97"/>
    <w:rsid w:val="004B1C9C"/>
    <w:rsid w:val="004C6375"/>
    <w:rsid w:val="005120E3"/>
    <w:rsid w:val="005475ED"/>
    <w:rsid w:val="005935CF"/>
    <w:rsid w:val="005968DA"/>
    <w:rsid w:val="005A4CA7"/>
    <w:rsid w:val="005E2402"/>
    <w:rsid w:val="006308A4"/>
    <w:rsid w:val="006358B7"/>
    <w:rsid w:val="006454EA"/>
    <w:rsid w:val="00650164"/>
    <w:rsid w:val="0065088D"/>
    <w:rsid w:val="00650E0F"/>
    <w:rsid w:val="00654C2D"/>
    <w:rsid w:val="00660A8A"/>
    <w:rsid w:val="0067490F"/>
    <w:rsid w:val="006821D3"/>
    <w:rsid w:val="006B7BA2"/>
    <w:rsid w:val="006C021B"/>
    <w:rsid w:val="006C0B6C"/>
    <w:rsid w:val="006F3C99"/>
    <w:rsid w:val="006F75F0"/>
    <w:rsid w:val="00705638"/>
    <w:rsid w:val="00712A40"/>
    <w:rsid w:val="007247CC"/>
    <w:rsid w:val="0075725F"/>
    <w:rsid w:val="007601C9"/>
    <w:rsid w:val="00776FAE"/>
    <w:rsid w:val="007B54FF"/>
    <w:rsid w:val="007D3282"/>
    <w:rsid w:val="007D79EE"/>
    <w:rsid w:val="007D7CCB"/>
    <w:rsid w:val="007E2DF6"/>
    <w:rsid w:val="007F3C65"/>
    <w:rsid w:val="00860744"/>
    <w:rsid w:val="008772E8"/>
    <w:rsid w:val="008B203C"/>
    <w:rsid w:val="008E1510"/>
    <w:rsid w:val="008E66C9"/>
    <w:rsid w:val="00924038"/>
    <w:rsid w:val="0093724C"/>
    <w:rsid w:val="009779A8"/>
    <w:rsid w:val="0098212C"/>
    <w:rsid w:val="009C322B"/>
    <w:rsid w:val="009D543B"/>
    <w:rsid w:val="00A0095A"/>
    <w:rsid w:val="00A07AB8"/>
    <w:rsid w:val="00A15FBC"/>
    <w:rsid w:val="00A21BEE"/>
    <w:rsid w:val="00A330BF"/>
    <w:rsid w:val="00A543CE"/>
    <w:rsid w:val="00AA041C"/>
    <w:rsid w:val="00AB1DAB"/>
    <w:rsid w:val="00AD5B76"/>
    <w:rsid w:val="00AE1753"/>
    <w:rsid w:val="00AF7468"/>
    <w:rsid w:val="00B0260F"/>
    <w:rsid w:val="00B07423"/>
    <w:rsid w:val="00B36A06"/>
    <w:rsid w:val="00B74C32"/>
    <w:rsid w:val="00B84DFB"/>
    <w:rsid w:val="00BB20E7"/>
    <w:rsid w:val="00BC6916"/>
    <w:rsid w:val="00C0652E"/>
    <w:rsid w:val="00C16633"/>
    <w:rsid w:val="00C30029"/>
    <w:rsid w:val="00C31F4A"/>
    <w:rsid w:val="00C82D9E"/>
    <w:rsid w:val="00C83E41"/>
    <w:rsid w:val="00CA4541"/>
    <w:rsid w:val="00CA4A42"/>
    <w:rsid w:val="00CA704B"/>
    <w:rsid w:val="00CB6B66"/>
    <w:rsid w:val="00CC4BCC"/>
    <w:rsid w:val="00CD41AB"/>
    <w:rsid w:val="00D3607A"/>
    <w:rsid w:val="00D52FB0"/>
    <w:rsid w:val="00D669E9"/>
    <w:rsid w:val="00DA3845"/>
    <w:rsid w:val="00DB2326"/>
    <w:rsid w:val="00DE578A"/>
    <w:rsid w:val="00DF165F"/>
    <w:rsid w:val="00E0487C"/>
    <w:rsid w:val="00E14F62"/>
    <w:rsid w:val="00E355A4"/>
    <w:rsid w:val="00E35B24"/>
    <w:rsid w:val="00E378AA"/>
    <w:rsid w:val="00E537ED"/>
    <w:rsid w:val="00E75509"/>
    <w:rsid w:val="00EA3ED6"/>
    <w:rsid w:val="00ED0228"/>
    <w:rsid w:val="00F33752"/>
    <w:rsid w:val="00F4772B"/>
    <w:rsid w:val="00F67817"/>
    <w:rsid w:val="00F67B0B"/>
    <w:rsid w:val="00F77D58"/>
    <w:rsid w:val="00F822A7"/>
    <w:rsid w:val="00FB64A0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  <w:style w:type="character" w:styleId="af">
    <w:name w:val="Strong"/>
    <w:basedOn w:val="a0"/>
    <w:uiPriority w:val="22"/>
    <w:qFormat/>
    <w:rsid w:val="00AA04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  <w:style w:type="character" w:styleId="af">
    <w:name w:val="Strong"/>
    <w:basedOn w:val="a0"/>
    <w:uiPriority w:val="22"/>
    <w:qFormat/>
    <w:rsid w:val="00AA04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8EA5D-16EA-42D8-9AA8-C1D175A0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2022-04-20T10:49:00Z</cp:lastPrinted>
  <dcterms:created xsi:type="dcterms:W3CDTF">2022-04-21T07:03:00Z</dcterms:created>
  <dcterms:modified xsi:type="dcterms:W3CDTF">2022-04-21T07:40:00Z</dcterms:modified>
</cp:coreProperties>
</file>