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A96252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</w:t>
      </w:r>
      <w:r w:rsidR="004949CD">
        <w:rPr>
          <w:rFonts w:ascii="Times New Roman" w:hAnsi="Times New Roman" w:cs="Times New Roman"/>
          <w:b/>
          <w:sz w:val="26"/>
          <w:szCs w:val="26"/>
        </w:rPr>
        <w:t>.</w:t>
      </w:r>
      <w:r w:rsidR="00E76337">
        <w:rPr>
          <w:rFonts w:ascii="Times New Roman" w:hAnsi="Times New Roman" w:cs="Times New Roman"/>
          <w:b/>
          <w:sz w:val="26"/>
          <w:szCs w:val="26"/>
        </w:rPr>
        <w:t>0</w:t>
      </w:r>
      <w:r w:rsidR="00FE2BD2">
        <w:rPr>
          <w:rFonts w:ascii="Times New Roman" w:hAnsi="Times New Roman" w:cs="Times New Roman"/>
          <w:b/>
          <w:sz w:val="26"/>
          <w:szCs w:val="26"/>
        </w:rPr>
        <w:t>2</w:t>
      </w:r>
      <w:r w:rsidR="004949CD">
        <w:rPr>
          <w:rFonts w:ascii="Times New Roman" w:hAnsi="Times New Roman" w:cs="Times New Roman"/>
          <w:b/>
          <w:sz w:val="26"/>
          <w:szCs w:val="26"/>
        </w:rPr>
        <w:t>.2023</w:t>
      </w:r>
    </w:p>
    <w:p w:rsidR="00FE2BD2" w:rsidRDefault="00FE2BD2" w:rsidP="00FE2B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5607" w:rsidRPr="00F95607" w:rsidRDefault="00F95607" w:rsidP="00E42581">
      <w:pPr>
        <w:spacing w:line="1008" w:lineRule="atLeast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 w:rsidRPr="00F95607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>Публичный сервитут может быть установлен в отношении помещений</w:t>
      </w:r>
    </w:p>
    <w:p w:rsidR="00E42581" w:rsidRDefault="00E42581" w:rsidP="00E425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F95607" w:rsidRDefault="00F95607" w:rsidP="00E425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F956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Теперь публичный сервитут может быть установлен в отношении помещений (при приватизации) для обеспечения доступа к ним Законодательные изменения защищают интересы собственников и помогут разрешить споры будущих соседей ещё до того, как они успеют начаться.</w:t>
      </w:r>
      <w:r w:rsidRPr="00F956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</w:r>
      <w:r w:rsidRPr="00F956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</w:r>
      <w:r w:rsidRPr="00F95607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Публичный сервитут — </w:t>
      </w:r>
      <w:r w:rsidRPr="00F95607">
        <w:rPr>
          <w:rFonts w:ascii="Times New Roman" w:eastAsia="Times New Roman" w:hAnsi="Times New Roman" w:cs="Times New Roman"/>
          <w:iCs/>
          <w:color w:val="292C2F"/>
          <w:sz w:val="28"/>
          <w:szCs w:val="28"/>
          <w:lang w:eastAsia="ru-RU"/>
        </w:rPr>
        <w:t>право на ограниченное пользование, в данном случае — для доступа к другим помещениям.</w:t>
      </w:r>
      <w:r w:rsidRPr="00F956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</w:r>
      <w:bookmarkStart w:id="0" w:name="_GoBack"/>
      <w:bookmarkEnd w:id="0"/>
      <w:r w:rsidRPr="00F956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  <w:t>Когда важно об этом знать?</w:t>
      </w:r>
    </w:p>
    <w:p w:rsidR="00E42581" w:rsidRPr="00F95607" w:rsidRDefault="00E42581" w:rsidP="00E42581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F95607" w:rsidRPr="00F95607" w:rsidRDefault="00F95607" w:rsidP="00E42581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F956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вы планируете приватизировать помещение в муниципальной или государственной собственности.</w:t>
      </w:r>
    </w:p>
    <w:p w:rsidR="00F95607" w:rsidRPr="00F95607" w:rsidRDefault="00F95607" w:rsidP="00E42581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F956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доступ в такое помещение возможно только через другие помещения в здании, альтернативного прохода к ним нет.</w:t>
      </w:r>
    </w:p>
    <w:p w:rsidR="00F95607" w:rsidRPr="00F95607" w:rsidRDefault="00F95607" w:rsidP="00E425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F95607" w:rsidRPr="00F95607" w:rsidRDefault="00F95607" w:rsidP="00E425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F956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Если эти пункты о вашей сделке, то оформление публичного сервитута – существенное условие и должно быть отражено в договоре, а право ограниченного пользования оформлено одновременно с регистрацией недвижимости. Если проход к другим помещениям возможен через места общего пользования, публичный сервитут не устанавливается.</w:t>
      </w:r>
    </w:p>
    <w:p w:rsidR="00F95607" w:rsidRPr="00F95607" w:rsidRDefault="00F95607" w:rsidP="00E425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F95607" w:rsidRPr="00F95607" w:rsidRDefault="00F95607" w:rsidP="00E425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F956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Следует отметить, что по общему правилу собственник объекта недвижимости вправе требовать возмещения убытков, причиненных ограничением прав (при условии возникновения таких убытков).</w:t>
      </w:r>
    </w:p>
    <w:p w:rsidR="00C86715" w:rsidRPr="00C86715" w:rsidRDefault="00C86715" w:rsidP="001A02E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F1F4B"/>
    <w:multiLevelType w:val="hybridMultilevel"/>
    <w:tmpl w:val="E3DC1576"/>
    <w:lvl w:ilvl="0" w:tplc="680E402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5697D"/>
    <w:multiLevelType w:val="hybridMultilevel"/>
    <w:tmpl w:val="5B707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252656"/>
    <w:multiLevelType w:val="hybridMultilevel"/>
    <w:tmpl w:val="961C3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E0E0E"/>
    <w:multiLevelType w:val="multilevel"/>
    <w:tmpl w:val="C610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33123C"/>
    <w:multiLevelType w:val="hybridMultilevel"/>
    <w:tmpl w:val="074E757A"/>
    <w:lvl w:ilvl="0" w:tplc="566CCEC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57C9D"/>
    <w:multiLevelType w:val="multilevel"/>
    <w:tmpl w:val="EA42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421FDC"/>
    <w:multiLevelType w:val="hybridMultilevel"/>
    <w:tmpl w:val="CBBEC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3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11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16F9"/>
    <w:rsid w:val="00033BD4"/>
    <w:rsid w:val="00043C22"/>
    <w:rsid w:val="00052584"/>
    <w:rsid w:val="00065BED"/>
    <w:rsid w:val="00076B11"/>
    <w:rsid w:val="00091632"/>
    <w:rsid w:val="0009180A"/>
    <w:rsid w:val="00092B70"/>
    <w:rsid w:val="00092F67"/>
    <w:rsid w:val="00094AD3"/>
    <w:rsid w:val="000F077A"/>
    <w:rsid w:val="0012451B"/>
    <w:rsid w:val="00152677"/>
    <w:rsid w:val="00172D35"/>
    <w:rsid w:val="001A02E4"/>
    <w:rsid w:val="001C5C53"/>
    <w:rsid w:val="001E1F62"/>
    <w:rsid w:val="001E7586"/>
    <w:rsid w:val="001F420B"/>
    <w:rsid w:val="001F6CF1"/>
    <w:rsid w:val="00207018"/>
    <w:rsid w:val="00223C51"/>
    <w:rsid w:val="002247F5"/>
    <w:rsid w:val="00225721"/>
    <w:rsid w:val="00235EEF"/>
    <w:rsid w:val="0025787C"/>
    <w:rsid w:val="002665FB"/>
    <w:rsid w:val="002860BC"/>
    <w:rsid w:val="00294C2C"/>
    <w:rsid w:val="002A6516"/>
    <w:rsid w:val="002B456C"/>
    <w:rsid w:val="002C2CBC"/>
    <w:rsid w:val="002D15FB"/>
    <w:rsid w:val="002D5B25"/>
    <w:rsid w:val="002E55F3"/>
    <w:rsid w:val="002F2433"/>
    <w:rsid w:val="0030755C"/>
    <w:rsid w:val="0035746D"/>
    <w:rsid w:val="00395125"/>
    <w:rsid w:val="003A63C1"/>
    <w:rsid w:val="003B7928"/>
    <w:rsid w:val="003C4415"/>
    <w:rsid w:val="00415EC4"/>
    <w:rsid w:val="004326D6"/>
    <w:rsid w:val="004722EE"/>
    <w:rsid w:val="00476E54"/>
    <w:rsid w:val="004949CD"/>
    <w:rsid w:val="00495C8F"/>
    <w:rsid w:val="004A736C"/>
    <w:rsid w:val="004C55E8"/>
    <w:rsid w:val="004D0D70"/>
    <w:rsid w:val="004D3DF0"/>
    <w:rsid w:val="004E3DB9"/>
    <w:rsid w:val="005003E1"/>
    <w:rsid w:val="00516589"/>
    <w:rsid w:val="00526516"/>
    <w:rsid w:val="005402F8"/>
    <w:rsid w:val="00574C26"/>
    <w:rsid w:val="00575336"/>
    <w:rsid w:val="005920CA"/>
    <w:rsid w:val="005953ED"/>
    <w:rsid w:val="005A5C60"/>
    <w:rsid w:val="005C003B"/>
    <w:rsid w:val="005D3C00"/>
    <w:rsid w:val="005D46CD"/>
    <w:rsid w:val="005E3EDD"/>
    <w:rsid w:val="00600F26"/>
    <w:rsid w:val="00616E7C"/>
    <w:rsid w:val="0062231D"/>
    <w:rsid w:val="0063100C"/>
    <w:rsid w:val="00635BE0"/>
    <w:rsid w:val="006565FC"/>
    <w:rsid w:val="00673AC9"/>
    <w:rsid w:val="00675D2E"/>
    <w:rsid w:val="00676C8D"/>
    <w:rsid w:val="00677539"/>
    <w:rsid w:val="00677654"/>
    <w:rsid w:val="006C14D6"/>
    <w:rsid w:val="00720658"/>
    <w:rsid w:val="00726483"/>
    <w:rsid w:val="00736097"/>
    <w:rsid w:val="0075578F"/>
    <w:rsid w:val="00761F14"/>
    <w:rsid w:val="007904C2"/>
    <w:rsid w:val="007950C0"/>
    <w:rsid w:val="007A697A"/>
    <w:rsid w:val="007B3D4C"/>
    <w:rsid w:val="007B5F60"/>
    <w:rsid w:val="007B79E5"/>
    <w:rsid w:val="007C14E8"/>
    <w:rsid w:val="007E4699"/>
    <w:rsid w:val="00812D4E"/>
    <w:rsid w:val="008311FE"/>
    <w:rsid w:val="0084655B"/>
    <w:rsid w:val="00853400"/>
    <w:rsid w:val="00893389"/>
    <w:rsid w:val="008B0027"/>
    <w:rsid w:val="008B315C"/>
    <w:rsid w:val="008C51D1"/>
    <w:rsid w:val="008F40AD"/>
    <w:rsid w:val="00904324"/>
    <w:rsid w:val="00913F13"/>
    <w:rsid w:val="009313F1"/>
    <w:rsid w:val="009544EF"/>
    <w:rsid w:val="0096272A"/>
    <w:rsid w:val="009805A0"/>
    <w:rsid w:val="009914BD"/>
    <w:rsid w:val="00995DBA"/>
    <w:rsid w:val="00A138EA"/>
    <w:rsid w:val="00A215D4"/>
    <w:rsid w:val="00A23BEF"/>
    <w:rsid w:val="00A36C70"/>
    <w:rsid w:val="00A371C1"/>
    <w:rsid w:val="00A4074B"/>
    <w:rsid w:val="00A77F33"/>
    <w:rsid w:val="00A80300"/>
    <w:rsid w:val="00A87510"/>
    <w:rsid w:val="00A93775"/>
    <w:rsid w:val="00A96252"/>
    <w:rsid w:val="00AA5689"/>
    <w:rsid w:val="00AC53F4"/>
    <w:rsid w:val="00AE3174"/>
    <w:rsid w:val="00AF3C05"/>
    <w:rsid w:val="00AF72AE"/>
    <w:rsid w:val="00B05996"/>
    <w:rsid w:val="00B11065"/>
    <w:rsid w:val="00B1371F"/>
    <w:rsid w:val="00B14BC1"/>
    <w:rsid w:val="00B16F66"/>
    <w:rsid w:val="00B258F7"/>
    <w:rsid w:val="00B4635C"/>
    <w:rsid w:val="00B61F54"/>
    <w:rsid w:val="00B66234"/>
    <w:rsid w:val="00B7739C"/>
    <w:rsid w:val="00BA4C3D"/>
    <w:rsid w:val="00BB0A8D"/>
    <w:rsid w:val="00BB119A"/>
    <w:rsid w:val="00BD2A3D"/>
    <w:rsid w:val="00BF4847"/>
    <w:rsid w:val="00BF65EC"/>
    <w:rsid w:val="00C03E02"/>
    <w:rsid w:val="00C059A4"/>
    <w:rsid w:val="00C20C7E"/>
    <w:rsid w:val="00C24313"/>
    <w:rsid w:val="00C31A6A"/>
    <w:rsid w:val="00C46339"/>
    <w:rsid w:val="00C575E4"/>
    <w:rsid w:val="00C73C2B"/>
    <w:rsid w:val="00C83B19"/>
    <w:rsid w:val="00C86715"/>
    <w:rsid w:val="00C920BF"/>
    <w:rsid w:val="00CB3098"/>
    <w:rsid w:val="00CB6773"/>
    <w:rsid w:val="00CC11AB"/>
    <w:rsid w:val="00CD0E30"/>
    <w:rsid w:val="00CE62F5"/>
    <w:rsid w:val="00CF6FAE"/>
    <w:rsid w:val="00D05D40"/>
    <w:rsid w:val="00D10BA5"/>
    <w:rsid w:val="00D171F7"/>
    <w:rsid w:val="00D35160"/>
    <w:rsid w:val="00D45A68"/>
    <w:rsid w:val="00D46129"/>
    <w:rsid w:val="00D46B20"/>
    <w:rsid w:val="00D51345"/>
    <w:rsid w:val="00D74E85"/>
    <w:rsid w:val="00D97FA9"/>
    <w:rsid w:val="00DA5272"/>
    <w:rsid w:val="00DA657D"/>
    <w:rsid w:val="00DC2712"/>
    <w:rsid w:val="00DC7861"/>
    <w:rsid w:val="00DD2286"/>
    <w:rsid w:val="00DF02F6"/>
    <w:rsid w:val="00DF2B15"/>
    <w:rsid w:val="00E00E30"/>
    <w:rsid w:val="00E030D2"/>
    <w:rsid w:val="00E223DE"/>
    <w:rsid w:val="00E2468E"/>
    <w:rsid w:val="00E31C78"/>
    <w:rsid w:val="00E37B1E"/>
    <w:rsid w:val="00E40106"/>
    <w:rsid w:val="00E42581"/>
    <w:rsid w:val="00E42A7C"/>
    <w:rsid w:val="00E52806"/>
    <w:rsid w:val="00E65979"/>
    <w:rsid w:val="00E76337"/>
    <w:rsid w:val="00E9072E"/>
    <w:rsid w:val="00E93FE4"/>
    <w:rsid w:val="00E94177"/>
    <w:rsid w:val="00EC490F"/>
    <w:rsid w:val="00ED215D"/>
    <w:rsid w:val="00ED758C"/>
    <w:rsid w:val="00EF2A62"/>
    <w:rsid w:val="00EF2B1A"/>
    <w:rsid w:val="00F121D0"/>
    <w:rsid w:val="00F13D10"/>
    <w:rsid w:val="00F13EA4"/>
    <w:rsid w:val="00F33884"/>
    <w:rsid w:val="00F45446"/>
    <w:rsid w:val="00F613E5"/>
    <w:rsid w:val="00F62A57"/>
    <w:rsid w:val="00F66D70"/>
    <w:rsid w:val="00F73AE5"/>
    <w:rsid w:val="00F80A06"/>
    <w:rsid w:val="00F85074"/>
    <w:rsid w:val="00F93AAB"/>
    <w:rsid w:val="00F95607"/>
    <w:rsid w:val="00F97B1D"/>
    <w:rsid w:val="00FA7D14"/>
    <w:rsid w:val="00FC29C3"/>
    <w:rsid w:val="00FD1052"/>
    <w:rsid w:val="00FE098B"/>
    <w:rsid w:val="00FE2BD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65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64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42DD4-3DDF-423C-AED8-570FB0E5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3</cp:revision>
  <cp:lastPrinted>2023-02-07T09:30:00Z</cp:lastPrinted>
  <dcterms:created xsi:type="dcterms:W3CDTF">2023-02-14T08:02:00Z</dcterms:created>
  <dcterms:modified xsi:type="dcterms:W3CDTF">2023-02-14T08:04:00Z</dcterms:modified>
</cp:coreProperties>
</file>