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D2" w:rsidRDefault="00B965D2" w:rsidP="00B965D2">
      <w:pPr>
        <w:rPr>
          <w:b/>
          <w:sz w:val="32"/>
          <w:szCs w:val="32"/>
        </w:rPr>
      </w:pPr>
      <w:r>
        <w:rPr>
          <w:b/>
          <w:sz w:val="32"/>
          <w:szCs w:val="32"/>
        </w:rPr>
        <w:t xml:space="preserve">    </w:t>
      </w:r>
      <w:r w:rsidR="005A465F">
        <w:rPr>
          <w:b/>
          <w:sz w:val="32"/>
          <w:szCs w:val="32"/>
        </w:rPr>
        <w:t xml:space="preserve">  </w:t>
      </w:r>
      <w:r>
        <w:rPr>
          <w:b/>
          <w:sz w:val="32"/>
          <w:szCs w:val="32"/>
        </w:rPr>
        <w:t>Материалы 31 сессии  Совета народных депутатов муниципального образования  «Кошехабльский район»</w:t>
      </w:r>
    </w:p>
    <w:p w:rsidR="005A465F" w:rsidRDefault="005A465F" w:rsidP="005A465F">
      <w:pPr>
        <w:spacing w:after="0" w:line="240" w:lineRule="auto"/>
        <w:jc w:val="center"/>
        <w:rPr>
          <w:rFonts w:ascii="Times New Roman" w:eastAsia="Times New Roman" w:hAnsi="Times New Roman"/>
          <w:sz w:val="28"/>
          <w:szCs w:val="28"/>
          <w:lang w:eastAsia="ru-RU"/>
        </w:rPr>
      </w:pPr>
    </w:p>
    <w:p w:rsidR="003F7DCD" w:rsidRDefault="003F7DCD" w:rsidP="005A465F">
      <w:pPr>
        <w:spacing w:after="0" w:line="240" w:lineRule="auto"/>
        <w:jc w:val="center"/>
        <w:rPr>
          <w:rFonts w:ascii="Times New Roman" w:eastAsia="Times New Roman" w:hAnsi="Times New Roman"/>
          <w:sz w:val="28"/>
          <w:szCs w:val="28"/>
          <w:lang w:eastAsia="ru-RU"/>
        </w:rPr>
      </w:pPr>
      <w:bookmarkStart w:id="0" w:name="_GoBack"/>
      <w:bookmarkEnd w:id="0"/>
    </w:p>
    <w:p w:rsidR="005A465F" w:rsidRPr="005A465F" w:rsidRDefault="005A465F" w:rsidP="005A465F">
      <w:pPr>
        <w:autoSpaceDN w:val="0"/>
        <w:rPr>
          <w:rFonts w:ascii="Times New Roman" w:hAnsi="Times New Roman"/>
          <w:b/>
          <w:sz w:val="28"/>
          <w:szCs w:val="28"/>
        </w:rPr>
      </w:pPr>
      <w:r w:rsidRPr="005A465F">
        <w:rPr>
          <w:rFonts w:ascii="Times New Roman" w:hAnsi="Times New Roman"/>
          <w:b/>
          <w:sz w:val="28"/>
          <w:szCs w:val="28"/>
        </w:rPr>
        <w:t>Отчет Главы муниципального образования «Кошехабльский район»  о деятельности Главы и администрации муниципального образования «Кошехабльский район» за 2020 год.</w:t>
      </w:r>
    </w:p>
    <w:p w:rsidR="005A465F" w:rsidRDefault="005A465F" w:rsidP="005A465F">
      <w:pPr>
        <w:spacing w:after="0" w:line="240" w:lineRule="auto"/>
        <w:jc w:val="center"/>
        <w:rPr>
          <w:rFonts w:ascii="Times New Roman" w:eastAsia="Times New Roman" w:hAnsi="Times New Roman"/>
          <w:sz w:val="28"/>
          <w:szCs w:val="28"/>
          <w:lang w:eastAsia="ru-RU"/>
        </w:rPr>
      </w:pPr>
    </w:p>
    <w:p w:rsidR="005A465F" w:rsidRDefault="005A465F" w:rsidP="005A465F">
      <w:pPr>
        <w:spacing w:after="0" w:line="240" w:lineRule="auto"/>
        <w:jc w:val="center"/>
        <w:rPr>
          <w:rFonts w:ascii="Times New Roman" w:eastAsia="Times New Roman" w:hAnsi="Times New Roman"/>
          <w:sz w:val="28"/>
          <w:szCs w:val="28"/>
          <w:lang w:eastAsia="ru-RU"/>
        </w:rPr>
      </w:pPr>
    </w:p>
    <w:p w:rsidR="005A465F" w:rsidRPr="005A465F" w:rsidRDefault="005A465F" w:rsidP="005A465F">
      <w:pPr>
        <w:spacing w:after="0" w:line="240" w:lineRule="auto"/>
        <w:jc w:val="center"/>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УВАЖАЕМЫЕ ДЕПУТАТЫ И ПРИГЛАШЕННЫЕ!</w:t>
      </w:r>
    </w:p>
    <w:p w:rsidR="005A465F" w:rsidRPr="005A465F" w:rsidRDefault="005A465F" w:rsidP="005A465F">
      <w:pPr>
        <w:spacing w:after="0" w:line="240" w:lineRule="auto"/>
        <w:jc w:val="center"/>
        <w:rPr>
          <w:rFonts w:ascii="Times New Roman" w:eastAsia="Times New Roman" w:hAnsi="Times New Roman"/>
          <w:sz w:val="28"/>
          <w:szCs w:val="28"/>
          <w:lang w:eastAsia="ru-RU"/>
        </w:rPr>
      </w:pP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Разрешите мне сегодня представить Вашему вниманию ежегодный доклад, в котором нашли свое отражение результаты, достигнутые районом в 2020 году.</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Пандемия </w:t>
      </w:r>
      <w:proofErr w:type="spellStart"/>
      <w:r w:rsidRPr="005A465F">
        <w:rPr>
          <w:rFonts w:ascii="Times New Roman" w:eastAsiaTheme="minorEastAsia" w:hAnsi="Times New Roman"/>
          <w:sz w:val="28"/>
          <w:szCs w:val="28"/>
          <w:lang w:eastAsia="ru-RU"/>
        </w:rPr>
        <w:t>коронавируса</w:t>
      </w:r>
      <w:proofErr w:type="spellEnd"/>
      <w:r w:rsidRPr="005A465F">
        <w:rPr>
          <w:rFonts w:ascii="Times New Roman" w:eastAsiaTheme="minorEastAsia" w:hAnsi="Times New Roman"/>
          <w:sz w:val="28"/>
          <w:szCs w:val="28"/>
          <w:lang w:eastAsia="ru-RU"/>
        </w:rPr>
        <w:t xml:space="preserve"> стала самым серьезным испытанием, с которым человечество столкнулось в 2020 году. </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Это внесло определенные коррективы и в наши планы – впервые мы работали в </w:t>
      </w:r>
      <w:r w:rsidRPr="005A465F">
        <w:rPr>
          <w:rFonts w:ascii="Times New Roman" w:eastAsiaTheme="minorEastAsia" w:hAnsi="Times New Roman"/>
          <w:color w:val="1A1A1A"/>
          <w:sz w:val="28"/>
          <w:szCs w:val="28"/>
          <w:shd w:val="clear" w:color="auto" w:fill="FFFFFF"/>
          <w:lang w:eastAsia="ru-RU"/>
        </w:rPr>
        <w:t>условиях</w:t>
      </w:r>
      <w:r w:rsidRPr="005A465F">
        <w:rPr>
          <w:rFonts w:ascii="Times New Roman" w:eastAsiaTheme="minorEastAsia" w:hAnsi="Times New Roman"/>
          <w:sz w:val="28"/>
          <w:szCs w:val="28"/>
          <w:lang w:eastAsia="ru-RU"/>
        </w:rPr>
        <w:t xml:space="preserve"> строгих ограничительных мер.  Нашей основной задачей стала борьба с </w:t>
      </w:r>
      <w:proofErr w:type="spellStart"/>
      <w:r w:rsidRPr="005A465F">
        <w:rPr>
          <w:rFonts w:ascii="Times New Roman" w:eastAsiaTheme="minorEastAsia" w:hAnsi="Times New Roman"/>
          <w:sz w:val="28"/>
          <w:szCs w:val="28"/>
          <w:lang w:val="en-US" w:eastAsia="ru-RU"/>
        </w:rPr>
        <w:t>Covid</w:t>
      </w:r>
      <w:proofErr w:type="spellEnd"/>
      <w:r w:rsidRPr="005A465F">
        <w:rPr>
          <w:rFonts w:ascii="Times New Roman" w:eastAsiaTheme="minorEastAsia" w:hAnsi="Times New Roman"/>
          <w:sz w:val="28"/>
          <w:szCs w:val="28"/>
          <w:lang w:eastAsia="ru-RU"/>
        </w:rPr>
        <w:t xml:space="preserve">-19, а также защита здоровья наших жителей. </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При этом мы не забывали о наших главных приоритетах - это улучшение условий жизни населения района, заботы о материнстве и детстве, поддержка социально уязвимых групп жителей, развитие сфер образования, здравоохранения, культуры, комплексное развитие сельских территорий.</w:t>
      </w:r>
      <w:r w:rsidRPr="005A465F">
        <w:rPr>
          <w:rFonts w:ascii="Times New Roman" w:eastAsiaTheme="minorEastAsia" w:hAnsi="Times New Roman"/>
          <w:sz w:val="28"/>
          <w:szCs w:val="28"/>
          <w:lang w:eastAsia="ru-RU"/>
        </w:rPr>
        <w:tab/>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b/>
          <w:sz w:val="28"/>
          <w:szCs w:val="28"/>
          <w:u w:val="single"/>
          <w:lang w:eastAsia="ru-RU"/>
        </w:rPr>
        <w:t>Работа в условиях ограничительных мер</w:t>
      </w:r>
      <w:r w:rsidRPr="005A465F">
        <w:rPr>
          <w:rFonts w:ascii="Times New Roman" w:eastAsia="Times New Roman" w:hAnsi="Times New Roman"/>
          <w:sz w:val="28"/>
          <w:szCs w:val="28"/>
          <w:lang w:eastAsia="ru-RU"/>
        </w:rPr>
        <w:t xml:space="preserve">. В Республике Адыгея с 18 марта 2020 года был введен режим повышенной готовности, в соответствии с которым были установлены ограничительные меры по предупреждению и недопущению распространения новой </w:t>
      </w:r>
      <w:proofErr w:type="spellStart"/>
      <w:r w:rsidRPr="005A465F">
        <w:rPr>
          <w:rFonts w:ascii="Times New Roman" w:eastAsia="Times New Roman" w:hAnsi="Times New Roman"/>
          <w:sz w:val="28"/>
          <w:szCs w:val="28"/>
          <w:lang w:eastAsia="ru-RU"/>
        </w:rPr>
        <w:t>коронавирусной</w:t>
      </w:r>
      <w:proofErr w:type="spellEnd"/>
      <w:r w:rsidRPr="005A465F">
        <w:rPr>
          <w:rFonts w:ascii="Times New Roman" w:eastAsia="Times New Roman" w:hAnsi="Times New Roman"/>
          <w:sz w:val="28"/>
          <w:szCs w:val="28"/>
          <w:lang w:eastAsia="ru-RU"/>
        </w:rPr>
        <w:t xml:space="preserve"> инфекции.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В целях недопущения завоза и распространения инфекции из соседних регионов на границах с районами Краснодарского края были установлены посты, для пересечения которых применялись специальные пропуска для завоза продуктов и товаров первой необходимости на территорию нашего района.</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В период ограничительных мер был установлен запрет на проведение массовых мероприятий, в особенности это касалось свадебных мероприятий и похоронных обрядов. Духовенство Республики Адыгея и Представители Православной церкви активно призывали население к соблюдению установленных санитарных требований при проведении религиозных мероприятий.</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Проводилась санитарная обработка основных улиц и подъездов многоквартирных домов.</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imes New Roman" w:hAnsi="Times New Roman"/>
          <w:sz w:val="28"/>
          <w:szCs w:val="28"/>
          <w:lang w:eastAsia="ru-RU"/>
        </w:rPr>
        <w:t xml:space="preserve">За 2020 год в </w:t>
      </w:r>
      <w:proofErr w:type="spellStart"/>
      <w:r w:rsidRPr="005A465F">
        <w:rPr>
          <w:rFonts w:ascii="Times New Roman" w:eastAsia="Times New Roman" w:hAnsi="Times New Roman"/>
          <w:sz w:val="28"/>
          <w:szCs w:val="28"/>
          <w:lang w:eastAsia="ru-RU"/>
        </w:rPr>
        <w:t>Кошехабльском</w:t>
      </w:r>
      <w:proofErr w:type="spellEnd"/>
      <w:r w:rsidRPr="005A465F">
        <w:rPr>
          <w:rFonts w:ascii="Times New Roman" w:eastAsia="Times New Roman" w:hAnsi="Times New Roman"/>
          <w:sz w:val="28"/>
          <w:szCs w:val="28"/>
          <w:lang w:eastAsia="ru-RU"/>
        </w:rPr>
        <w:t xml:space="preserve"> районе было проведено 1500 проверок хозяйствующих субъектов (магазины, общепит, и т.д.), составлено 28 административных протоколов.</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Общее число заболевших за 2020 год в районе составило 906 человек, выздоровело 711 человек, умерло 6 человек, что составляет 0,7% от общего числа умерших.</w:t>
      </w:r>
    </w:p>
    <w:p w:rsidR="005A465F" w:rsidRPr="005A465F" w:rsidRDefault="005A465F" w:rsidP="005A465F">
      <w:pPr>
        <w:spacing w:after="0" w:line="240" w:lineRule="auto"/>
        <w:jc w:val="both"/>
        <w:rPr>
          <w:rFonts w:ascii="Times New Roman" w:eastAsiaTheme="minorEastAsia" w:hAnsi="Times New Roman"/>
          <w:color w:val="000000"/>
          <w:sz w:val="28"/>
          <w:szCs w:val="28"/>
          <w:shd w:val="clear" w:color="auto" w:fill="FFFFFF"/>
          <w:lang w:eastAsia="ru-RU"/>
        </w:rPr>
      </w:pPr>
      <w:r w:rsidRPr="005A465F">
        <w:rPr>
          <w:rFonts w:ascii="Times New Roman" w:eastAsiaTheme="minorEastAsia" w:hAnsi="Times New Roman"/>
          <w:color w:val="000000"/>
          <w:sz w:val="28"/>
          <w:szCs w:val="28"/>
          <w:shd w:val="clear" w:color="auto" w:fill="FFFFFF"/>
          <w:lang w:eastAsia="ru-RU"/>
        </w:rPr>
        <w:lastRenderedPageBreak/>
        <w:t>В период пика пандемии мы поддержали предложение общественности и незамедлительно включились в реализацию Всероссийской акции «</w:t>
      </w:r>
      <w:proofErr w:type="spellStart"/>
      <w:r w:rsidRPr="005A465F">
        <w:rPr>
          <w:rFonts w:ascii="Times New Roman" w:eastAsiaTheme="minorEastAsia" w:hAnsi="Times New Roman"/>
          <w:color w:val="000000"/>
          <w:sz w:val="28"/>
          <w:szCs w:val="28"/>
          <w:shd w:val="clear" w:color="auto" w:fill="FFFFFF"/>
          <w:lang w:eastAsia="ru-RU"/>
        </w:rPr>
        <w:t>МыВместе</w:t>
      </w:r>
      <w:proofErr w:type="spellEnd"/>
      <w:r w:rsidRPr="005A465F">
        <w:rPr>
          <w:rFonts w:ascii="Times New Roman" w:eastAsiaTheme="minorEastAsia" w:hAnsi="Times New Roman"/>
          <w:color w:val="000000"/>
          <w:sz w:val="28"/>
          <w:szCs w:val="28"/>
          <w:shd w:val="clear" w:color="auto" w:fill="FFFFFF"/>
          <w:lang w:eastAsia="ru-RU"/>
        </w:rPr>
        <w:t xml:space="preserve">», направленной на поддержку пожилых, маломобильных граждан и медицинских сотрудников. </w:t>
      </w:r>
    </w:p>
    <w:p w:rsidR="005A465F" w:rsidRPr="005A465F" w:rsidRDefault="005A465F" w:rsidP="005A465F">
      <w:pPr>
        <w:spacing w:after="0" w:line="240" w:lineRule="auto"/>
        <w:jc w:val="both"/>
        <w:rPr>
          <w:rFonts w:ascii="Times New Roman" w:eastAsiaTheme="minorEastAsia" w:hAnsi="Times New Roman"/>
          <w:color w:val="000000"/>
          <w:sz w:val="28"/>
          <w:szCs w:val="28"/>
          <w:shd w:val="clear" w:color="auto" w:fill="FFFFFF"/>
          <w:lang w:eastAsia="ru-RU"/>
        </w:rPr>
      </w:pPr>
      <w:r w:rsidRPr="005A465F">
        <w:rPr>
          <w:rFonts w:ascii="Times New Roman" w:eastAsiaTheme="minorEastAsia" w:hAnsi="Times New Roman"/>
          <w:color w:val="000000"/>
          <w:sz w:val="28"/>
          <w:szCs w:val="28"/>
          <w:shd w:val="clear" w:color="auto" w:fill="FFFFFF"/>
          <w:lang w:eastAsia="ru-RU"/>
        </w:rPr>
        <w:t xml:space="preserve">Силами 175 добровольцев волонтёрского корпуса оказана адресная помощь сотням нуждающихся во всех населённых пунктах района. Так, с момента начала работы на телефоны «горячей линии» поступило более 1220 обращений. Все они были рассмотрены, а людям оказана помощь в доставке продуктов питания, медикаментов. </w:t>
      </w:r>
    </w:p>
    <w:p w:rsidR="005A465F" w:rsidRPr="005A465F" w:rsidRDefault="005A465F" w:rsidP="005A465F">
      <w:pPr>
        <w:spacing w:after="0" w:line="240" w:lineRule="auto"/>
        <w:jc w:val="both"/>
        <w:rPr>
          <w:rFonts w:ascii="Times New Roman" w:eastAsiaTheme="minorEastAsia" w:hAnsi="Times New Roman"/>
          <w:color w:val="000000"/>
          <w:sz w:val="28"/>
          <w:szCs w:val="28"/>
          <w:shd w:val="clear" w:color="auto" w:fill="FFFFFF"/>
          <w:lang w:eastAsia="ru-RU"/>
        </w:rPr>
      </w:pPr>
      <w:r w:rsidRPr="005A465F">
        <w:rPr>
          <w:rFonts w:ascii="Times New Roman" w:eastAsiaTheme="minorEastAsia" w:hAnsi="Times New Roman"/>
          <w:color w:val="000000"/>
          <w:sz w:val="28"/>
          <w:szCs w:val="28"/>
          <w:shd w:val="clear" w:color="auto" w:fill="FFFFFF"/>
          <w:lang w:eastAsia="ru-RU"/>
        </w:rPr>
        <w:t>В качестве гуманитарной помощи было получено от Правительства РА и партии Единая Россия 3200 продуктовых наборов, а также 518 наборов от предпринимательского сообщества нашего района, что позволило обеспечить в период пандемии  малообеспеченные и многодетные семьи продуктами первой необходимости.</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Также оказывалась помощь и поддержка учреждениям здравоохранения района, работал волонтерский штаб в </w:t>
      </w:r>
      <w:proofErr w:type="spellStart"/>
      <w:r w:rsidRPr="005A465F">
        <w:rPr>
          <w:rFonts w:ascii="Times New Roman" w:eastAsiaTheme="minorEastAsia" w:hAnsi="Times New Roman"/>
          <w:sz w:val="28"/>
          <w:szCs w:val="28"/>
          <w:lang w:eastAsia="ru-RU"/>
        </w:rPr>
        <w:t>Кошехабльской</w:t>
      </w:r>
      <w:proofErr w:type="spellEnd"/>
      <w:r w:rsidRPr="005A465F">
        <w:rPr>
          <w:rFonts w:ascii="Times New Roman" w:eastAsiaTheme="minorEastAsia" w:hAnsi="Times New Roman"/>
          <w:sz w:val="28"/>
          <w:szCs w:val="28"/>
          <w:lang w:eastAsia="ru-RU"/>
        </w:rPr>
        <w:t xml:space="preserve"> ЦРБ, </w:t>
      </w:r>
      <w:proofErr w:type="spellStart"/>
      <w:r w:rsidRPr="005A465F">
        <w:rPr>
          <w:rFonts w:ascii="Times New Roman" w:eastAsiaTheme="minorEastAsia" w:hAnsi="Times New Roman"/>
          <w:sz w:val="28"/>
          <w:szCs w:val="28"/>
          <w:lang w:eastAsia="ru-RU"/>
        </w:rPr>
        <w:t>автоволонтеры</w:t>
      </w:r>
      <w:proofErr w:type="spellEnd"/>
      <w:r w:rsidRPr="005A465F">
        <w:rPr>
          <w:rFonts w:ascii="Times New Roman" w:eastAsiaTheme="minorEastAsia" w:hAnsi="Times New Roman"/>
          <w:sz w:val="28"/>
          <w:szCs w:val="28"/>
          <w:lang w:eastAsia="ru-RU"/>
        </w:rPr>
        <w:t xml:space="preserve"> по развозу медикаментов. В канун Нового года всем медработникам и их детям были вручены подарочные продуктовые наборы.</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color w:val="212121"/>
          <w:sz w:val="28"/>
          <w:szCs w:val="28"/>
          <w:lang w:eastAsia="ru-RU"/>
        </w:rPr>
        <w:t>Р</w:t>
      </w:r>
      <w:r w:rsidRPr="005A465F">
        <w:rPr>
          <w:rFonts w:ascii="Times New Roman" w:eastAsiaTheme="minorEastAsia" w:hAnsi="Times New Roman"/>
          <w:sz w:val="28"/>
          <w:szCs w:val="28"/>
          <w:lang w:eastAsia="ru-RU"/>
        </w:rPr>
        <w:t>асходы по профилактике и устранению последствий распространения C</w:t>
      </w:r>
      <w:r w:rsidRPr="005A465F">
        <w:rPr>
          <w:rFonts w:ascii="Times New Roman" w:eastAsiaTheme="minorEastAsia" w:hAnsi="Times New Roman"/>
          <w:sz w:val="28"/>
          <w:szCs w:val="28"/>
          <w:lang w:val="en-US" w:eastAsia="ru-RU"/>
        </w:rPr>
        <w:t>O</w:t>
      </w:r>
      <w:r w:rsidRPr="005A465F">
        <w:rPr>
          <w:rFonts w:ascii="Times New Roman" w:eastAsiaTheme="minorEastAsia" w:hAnsi="Times New Roman"/>
          <w:sz w:val="28"/>
          <w:szCs w:val="28"/>
          <w:lang w:eastAsia="ru-RU"/>
        </w:rPr>
        <w:t xml:space="preserve">VID-19 за счет средств местного бюджета в 2020 году составили 6,2 </w:t>
      </w:r>
      <w:proofErr w:type="spellStart"/>
      <w:r w:rsidRPr="005A465F">
        <w:rPr>
          <w:rFonts w:ascii="Times New Roman" w:eastAsiaTheme="minorEastAsia" w:hAnsi="Times New Roman"/>
          <w:sz w:val="28"/>
          <w:szCs w:val="28"/>
          <w:lang w:eastAsia="ru-RU"/>
        </w:rPr>
        <w:t>млн.рублей</w:t>
      </w:r>
      <w:proofErr w:type="spellEnd"/>
      <w:r w:rsidRPr="005A465F">
        <w:rPr>
          <w:rFonts w:ascii="Times New Roman" w:eastAsiaTheme="minorEastAsia" w:hAnsi="Times New Roman"/>
          <w:sz w:val="28"/>
          <w:szCs w:val="28"/>
          <w:lang w:eastAsia="ru-RU"/>
        </w:rPr>
        <w:t xml:space="preserve">. Эти средства были направлены на приобретение моющих и </w:t>
      </w:r>
      <w:proofErr w:type="spellStart"/>
      <w:r w:rsidRPr="005A465F">
        <w:rPr>
          <w:rFonts w:ascii="Times New Roman" w:eastAsiaTheme="minorEastAsia" w:hAnsi="Times New Roman"/>
          <w:sz w:val="28"/>
          <w:szCs w:val="28"/>
          <w:lang w:eastAsia="ru-RU"/>
        </w:rPr>
        <w:t>дизенфицирующих</w:t>
      </w:r>
      <w:proofErr w:type="spellEnd"/>
      <w:r w:rsidRPr="005A465F">
        <w:rPr>
          <w:rFonts w:ascii="Times New Roman" w:eastAsiaTheme="minorEastAsia" w:hAnsi="Times New Roman"/>
          <w:sz w:val="28"/>
          <w:szCs w:val="28"/>
          <w:lang w:eastAsia="ru-RU"/>
        </w:rPr>
        <w:t xml:space="preserve"> средств, хозяйственных принадлежностей, термометров, средств индивидуальной защиты, </w:t>
      </w:r>
      <w:proofErr w:type="spellStart"/>
      <w:r w:rsidRPr="005A465F">
        <w:rPr>
          <w:rFonts w:ascii="Times New Roman" w:eastAsiaTheme="minorEastAsia" w:hAnsi="Times New Roman"/>
          <w:sz w:val="28"/>
          <w:szCs w:val="28"/>
          <w:lang w:eastAsia="ru-RU"/>
        </w:rPr>
        <w:t>рециркулятороов</w:t>
      </w:r>
      <w:proofErr w:type="spellEnd"/>
      <w:r w:rsidRPr="005A465F">
        <w:rPr>
          <w:rFonts w:ascii="Times New Roman" w:eastAsiaTheme="minorEastAsia" w:hAnsi="Times New Roman"/>
          <w:sz w:val="28"/>
          <w:szCs w:val="28"/>
          <w:lang w:eastAsia="ru-RU"/>
        </w:rPr>
        <w:t xml:space="preserve"> бактерицидных, закупку продуктовых наборов для учащихся льготной категории детей. </w:t>
      </w:r>
    </w:p>
    <w:p w:rsidR="005A465F" w:rsidRPr="005A465F" w:rsidRDefault="005A465F" w:rsidP="005A465F">
      <w:pPr>
        <w:spacing w:after="0" w:line="240" w:lineRule="auto"/>
        <w:jc w:val="both"/>
        <w:rPr>
          <w:rFonts w:ascii="Times New Roman" w:eastAsia="Times New Roman" w:hAnsi="Times New Roman"/>
          <w:color w:val="212121"/>
          <w:sz w:val="28"/>
          <w:szCs w:val="28"/>
          <w:lang w:eastAsia="ru-RU"/>
        </w:rPr>
      </w:pPr>
    </w:p>
    <w:p w:rsidR="005A465F" w:rsidRPr="005A465F" w:rsidRDefault="005A465F" w:rsidP="005A465F">
      <w:pPr>
        <w:spacing w:after="0" w:line="240" w:lineRule="auto"/>
        <w:jc w:val="center"/>
        <w:rPr>
          <w:rFonts w:ascii="Times New Roman" w:eastAsia="Times New Roman" w:hAnsi="Times New Roman"/>
          <w:color w:val="212121"/>
          <w:sz w:val="28"/>
          <w:szCs w:val="28"/>
          <w:lang w:eastAsia="ru-RU"/>
        </w:rPr>
      </w:pPr>
      <w:r w:rsidRPr="005A465F">
        <w:rPr>
          <w:rFonts w:ascii="Times New Roman" w:eastAsia="Times New Roman" w:hAnsi="Times New Roman"/>
          <w:color w:val="212121"/>
          <w:sz w:val="28"/>
          <w:szCs w:val="28"/>
          <w:lang w:eastAsia="ru-RU"/>
        </w:rPr>
        <w:t>ДЕМОГРАФИЯ И ЗАНЯТОСТЬ НАСЕЛЕНИЯ</w:t>
      </w:r>
    </w:p>
    <w:p w:rsidR="005A465F" w:rsidRPr="005A465F" w:rsidRDefault="005A465F" w:rsidP="005A465F">
      <w:pPr>
        <w:spacing w:after="0" w:line="240" w:lineRule="auto"/>
        <w:jc w:val="both"/>
        <w:rPr>
          <w:rFonts w:ascii="Times New Roman" w:eastAsia="Times New Roman" w:hAnsi="Times New Roman"/>
          <w:color w:val="212121"/>
          <w:sz w:val="28"/>
          <w:szCs w:val="28"/>
          <w:lang w:eastAsia="ru-RU"/>
        </w:rPr>
      </w:pP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ab/>
        <w:t xml:space="preserve">Демографическая составляющая любого общества складывается из двух главных компонентов: рождаемости и смертности. </w:t>
      </w:r>
    </w:p>
    <w:p w:rsidR="005A465F" w:rsidRPr="005A465F" w:rsidRDefault="005A465F" w:rsidP="005A465F">
      <w:pPr>
        <w:spacing w:after="0" w:line="240" w:lineRule="auto"/>
        <w:jc w:val="both"/>
        <w:rPr>
          <w:rFonts w:ascii="Times New Roman" w:eastAsia="Times New Roman" w:hAnsi="Times New Roman"/>
          <w:color w:val="212121"/>
          <w:sz w:val="28"/>
          <w:szCs w:val="28"/>
          <w:lang w:eastAsia="ru-RU"/>
        </w:rPr>
      </w:pPr>
      <w:r w:rsidRPr="005A465F">
        <w:rPr>
          <w:rFonts w:ascii="Times New Roman" w:eastAsia="Times New Roman" w:hAnsi="Times New Roman"/>
          <w:color w:val="212121"/>
          <w:sz w:val="28"/>
          <w:szCs w:val="28"/>
          <w:lang w:eastAsia="ru-RU"/>
        </w:rPr>
        <w:t xml:space="preserve">На сегодняшний день Кошехабльский район - это шестой по численности населения  район Республики Адыгея, где проживает 29 569 человек, включая 16 704 человек трудоспособного населения, а также 8 001 пенсионеров и 6608 детей (от 0 до 18 лет). </w:t>
      </w:r>
    </w:p>
    <w:p w:rsidR="005A465F" w:rsidRPr="005A465F" w:rsidRDefault="005A465F" w:rsidP="005A465F">
      <w:pPr>
        <w:spacing w:after="0"/>
        <w:jc w:val="both"/>
        <w:rPr>
          <w:rFonts w:ascii="Times New Roman" w:eastAsia="Times New Roman" w:hAnsi="Times New Roman"/>
          <w:color w:val="070707"/>
          <w:sz w:val="28"/>
          <w:szCs w:val="28"/>
          <w:lang w:eastAsia="ru-RU"/>
        </w:rPr>
      </w:pPr>
      <w:r w:rsidRPr="005A465F">
        <w:rPr>
          <w:rFonts w:ascii="Times New Roman" w:eastAsiaTheme="minorEastAsia" w:hAnsi="Times New Roman"/>
          <w:color w:val="070707"/>
          <w:sz w:val="28"/>
          <w:szCs w:val="28"/>
          <w:lang w:eastAsia="ru-RU"/>
        </w:rPr>
        <w:t xml:space="preserve">Средняя продолжительность жизни в </w:t>
      </w:r>
      <w:proofErr w:type="spellStart"/>
      <w:r w:rsidRPr="005A465F">
        <w:rPr>
          <w:rFonts w:ascii="Times New Roman" w:eastAsiaTheme="minorEastAsia" w:hAnsi="Times New Roman"/>
          <w:color w:val="070707"/>
          <w:sz w:val="28"/>
          <w:szCs w:val="28"/>
          <w:lang w:eastAsia="ru-RU"/>
        </w:rPr>
        <w:t>Кошехабльском</w:t>
      </w:r>
      <w:proofErr w:type="spellEnd"/>
      <w:r w:rsidRPr="005A465F">
        <w:rPr>
          <w:rFonts w:ascii="Times New Roman" w:eastAsiaTheme="minorEastAsia" w:hAnsi="Times New Roman"/>
          <w:color w:val="070707"/>
          <w:sz w:val="28"/>
          <w:szCs w:val="28"/>
          <w:lang w:eastAsia="ru-RU"/>
        </w:rPr>
        <w:t xml:space="preserve"> районе составляет 73 года ( по данным за 2019 год).</w:t>
      </w:r>
    </w:p>
    <w:p w:rsidR="005A465F" w:rsidRPr="005A465F" w:rsidRDefault="005A465F" w:rsidP="005A465F">
      <w:pPr>
        <w:spacing w:after="0" w:line="240" w:lineRule="auto"/>
        <w:jc w:val="both"/>
        <w:rPr>
          <w:rFonts w:ascii="Times New Roman" w:eastAsia="Times New Roman" w:hAnsi="Times New Roman"/>
          <w:color w:val="212121"/>
          <w:sz w:val="28"/>
          <w:szCs w:val="28"/>
          <w:lang w:eastAsia="ru-RU"/>
        </w:rPr>
      </w:pPr>
      <w:r w:rsidRPr="005A465F">
        <w:rPr>
          <w:rFonts w:ascii="Times New Roman" w:eastAsia="Times New Roman" w:hAnsi="Times New Roman"/>
          <w:color w:val="070707"/>
          <w:sz w:val="28"/>
          <w:szCs w:val="28"/>
          <w:lang w:eastAsia="ru-RU"/>
        </w:rPr>
        <w:t xml:space="preserve">По итогам 2020 года в районе </w:t>
      </w:r>
      <w:r w:rsidRPr="005A465F">
        <w:rPr>
          <w:rFonts w:ascii="Times New Roman" w:eastAsia="Times New Roman" w:hAnsi="Times New Roman"/>
          <w:color w:val="212121"/>
          <w:sz w:val="28"/>
          <w:szCs w:val="28"/>
          <w:lang w:eastAsia="ru-RU"/>
        </w:rPr>
        <w:t xml:space="preserve"> </w:t>
      </w:r>
      <w:r w:rsidRPr="005A465F">
        <w:rPr>
          <w:rFonts w:ascii="Times New Roman" w:eastAsiaTheme="minorEastAsia" w:hAnsi="Times New Roman"/>
          <w:sz w:val="28"/>
          <w:szCs w:val="28"/>
          <w:lang w:eastAsia="ru-RU"/>
        </w:rPr>
        <w:t>родилось 302 детей</w:t>
      </w:r>
      <w:r w:rsidRPr="005A465F">
        <w:rPr>
          <w:rFonts w:ascii="Times New Roman" w:eastAsia="Times New Roman" w:hAnsi="Times New Roman"/>
          <w:color w:val="212121"/>
          <w:sz w:val="28"/>
          <w:szCs w:val="28"/>
          <w:lang w:eastAsia="ru-RU"/>
        </w:rPr>
        <w:t xml:space="preserve">, что на 76 детей больше 2019 года (АППГ - 226), смертность составила 415 человек, что больше на 21 случаев уровня 2019 года (АППГ - 394 человек),  естественная убыль  минус 113 человека (АППГ минус 165 человек). </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Безусловно, основа всей демографической политики - это здоровая крепкая семья. </w:t>
      </w:r>
    </w:p>
    <w:p w:rsidR="005A465F" w:rsidRPr="005A465F" w:rsidRDefault="005A465F" w:rsidP="005A465F">
      <w:pPr>
        <w:spacing w:after="0" w:line="240" w:lineRule="auto"/>
        <w:jc w:val="both"/>
        <w:rPr>
          <w:rFonts w:ascii="Times New Roman" w:eastAsia="Times New Roman" w:hAnsi="Times New Roman"/>
          <w:color w:val="212121"/>
          <w:sz w:val="28"/>
          <w:szCs w:val="28"/>
          <w:lang w:eastAsia="ru-RU"/>
        </w:rPr>
      </w:pPr>
      <w:r w:rsidRPr="005A465F">
        <w:rPr>
          <w:rFonts w:ascii="Times New Roman" w:eastAsia="Times New Roman" w:hAnsi="Times New Roman"/>
          <w:color w:val="212121"/>
          <w:sz w:val="28"/>
          <w:szCs w:val="28"/>
          <w:lang w:eastAsia="ru-RU"/>
        </w:rPr>
        <w:t xml:space="preserve">За 2020 год было заключено 85 браков (АППГ - 80 браков),  зарегистрировано 87 разводов (АППГ – 76 разводов). </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imes New Roman" w:hAnsi="Times New Roman"/>
          <w:color w:val="212121"/>
          <w:sz w:val="28"/>
          <w:szCs w:val="28"/>
          <w:lang w:eastAsia="ru-RU"/>
        </w:rPr>
        <w:t xml:space="preserve">В 2020 году нами была продолжена работа по реализации в районе нацпроекта «Демография» и его основных направлений: </w:t>
      </w:r>
      <w:r w:rsidRPr="005A465F">
        <w:rPr>
          <w:rFonts w:ascii="Times New Roman" w:eastAsiaTheme="minorEastAsia" w:hAnsi="Times New Roman"/>
          <w:sz w:val="28"/>
          <w:szCs w:val="28"/>
          <w:lang w:eastAsia="ru-RU"/>
        </w:rPr>
        <w:t xml:space="preserve">стимулирование рождаемости, поддержка </w:t>
      </w:r>
      <w:r w:rsidRPr="005A465F">
        <w:rPr>
          <w:rFonts w:ascii="Times New Roman" w:eastAsiaTheme="minorEastAsia" w:hAnsi="Times New Roman"/>
          <w:sz w:val="28"/>
          <w:szCs w:val="28"/>
          <w:lang w:eastAsia="ru-RU"/>
        </w:rPr>
        <w:lastRenderedPageBreak/>
        <w:t xml:space="preserve">семей, повышение в обществе престижа семьи с детьми, укрепление здоровья и увеличение продолжительности жизни. </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С прошлого года всем новорожденным малышам в районе стали выдавать наборы детских принадлежностей. Эта новая мера социальной поддержки была реализована в рамках программ социальной поддержки граждан, утвержденных в каждом сельском поселении. За 2020 год новорожденные малыши получили 302 подарочных комплектов. </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По состоянию на 1 января 2021 года в </w:t>
      </w:r>
      <w:proofErr w:type="spellStart"/>
      <w:r w:rsidRPr="005A465F">
        <w:rPr>
          <w:rFonts w:ascii="Times New Roman" w:eastAsiaTheme="minorEastAsia" w:hAnsi="Times New Roman"/>
          <w:sz w:val="28"/>
          <w:szCs w:val="28"/>
          <w:lang w:eastAsia="ru-RU"/>
        </w:rPr>
        <w:t>Кошехабльском</w:t>
      </w:r>
      <w:proofErr w:type="spellEnd"/>
      <w:r w:rsidRPr="005A465F">
        <w:rPr>
          <w:rFonts w:ascii="Times New Roman" w:eastAsiaTheme="minorEastAsia" w:hAnsi="Times New Roman"/>
          <w:sz w:val="28"/>
          <w:szCs w:val="28"/>
          <w:lang w:eastAsia="ru-RU"/>
        </w:rPr>
        <w:t xml:space="preserve"> районе насчитывается 691 многодетных семей (прирост за год +48 семей или 7,5%). </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Росту многодетных семей способствует увеличение размеров выплат, а также  введение дополнительных мер социальной поддержки семей с детьми, на поддержку которых в 2020 году было через органы социальной защиты населения направлено 160 млн. рублей.</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Также, в прошлом году 75 семей реализовали свое право на получение выплат по материнскому капиталу через Пенсионный фонд.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По программе «Устойчивое развитие сельских территорий» 3  семьи  получили свидетельства о праве на получение социальной выплаты на сумму 4,2 млн. рублей</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По программе «Обеспечение жильем молодых семей» 7 молодых семей приобрели жилые помещения на общую сумму 8,8 млн. рублей.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Также,  4 жилых помещения было приобретено для обеспечения жильем детей-сирот на сумму 4,3 млн. рублей</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На территории района в полном объеме реализуется Указ Президента РФ по обеспечению многодетных семей земельными участками, выдано 145 земельных участков. На 1 января 2021 года сформировано 34 свободных участков.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Один из показателей оценки уровня жизни населения – это занятость населения.</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Пандемия и всеобщий карантин, к сожалению, негативно отразились на рынке труда: в 2020 году наблюдается  рост  уровня безработицы на 1,8%  по отношению к прошлому году, который составил по району 3,4% при среднереспубликанском уровне 5,2%.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Через органы занятости выплаты получили 1583 человека, которые были признаны безработными, на сумму 43 992,7 тыс. руб., в том числе в период пандемии с 1 марта по август 2020 года выплаты составили 33,5 млн. рублей (включая увеличение пособия по безработице на 3000 рублей на каждого ребенка до 18 лет),  удалось трудоустроить 196  человек.</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Нам следует использовать все механизмы поддержки благополучия семей - это один из главных приоритетов при реализации нацпроекта «Демография». </w:t>
      </w:r>
    </w:p>
    <w:p w:rsidR="005A465F" w:rsidRPr="005A465F" w:rsidRDefault="005A465F" w:rsidP="005A465F">
      <w:pPr>
        <w:spacing w:after="0" w:line="240" w:lineRule="auto"/>
        <w:jc w:val="both"/>
        <w:rPr>
          <w:rFonts w:ascii="Times New Roman" w:eastAsia="Times New Roman" w:hAnsi="Times New Roman"/>
          <w:sz w:val="28"/>
          <w:szCs w:val="28"/>
          <w:lang w:eastAsia="ru-RU"/>
        </w:rPr>
      </w:pPr>
    </w:p>
    <w:p w:rsidR="005A465F" w:rsidRPr="005A465F" w:rsidRDefault="005A465F" w:rsidP="005A465F">
      <w:pPr>
        <w:spacing w:after="0" w:line="240" w:lineRule="auto"/>
        <w:jc w:val="center"/>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БЮДЖЕТ</w:t>
      </w:r>
    </w:p>
    <w:p w:rsidR="005A465F" w:rsidRPr="005A465F" w:rsidRDefault="005A465F" w:rsidP="005A465F">
      <w:pPr>
        <w:spacing w:after="0" w:line="240" w:lineRule="auto"/>
        <w:jc w:val="both"/>
        <w:rPr>
          <w:rFonts w:ascii="Times New Roman" w:eastAsiaTheme="minorEastAsia" w:hAnsi="Times New Roman"/>
          <w:sz w:val="28"/>
          <w:szCs w:val="28"/>
          <w:lang w:eastAsia="ru-RU"/>
        </w:rPr>
      </w:pP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u w:val="single"/>
          <w:lang w:eastAsia="ru-RU"/>
        </w:rPr>
        <w:t>Доходы.</w:t>
      </w:r>
      <w:r w:rsidRPr="005A465F">
        <w:rPr>
          <w:rFonts w:ascii="Times New Roman" w:eastAsia="Times New Roman" w:hAnsi="Times New Roman"/>
          <w:sz w:val="28"/>
          <w:szCs w:val="28"/>
          <w:lang w:eastAsia="ru-RU"/>
        </w:rPr>
        <w:t xml:space="preserve"> Общий объем доходов консолидированного бюджета МО «Кошехабльский район»  на 2020 год составил 971 млн. 585,9 тысячи рублей.</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ab/>
        <w:t>В том числе:</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-районный бюджет – 909 млн. 646,3 тысячи рублей;</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-бюджеты поселений –  272 млн. 095,1 тысячи рублей.</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lastRenderedPageBreak/>
        <w:t>Из общего объема доходов консолидированного бюджета района:</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ab/>
      </w:r>
      <w:r w:rsidRPr="005A465F">
        <w:rPr>
          <w:rFonts w:ascii="Times New Roman" w:eastAsia="Times New Roman" w:hAnsi="Times New Roman"/>
          <w:i/>
          <w:sz w:val="28"/>
          <w:szCs w:val="28"/>
          <w:lang w:eastAsia="ru-RU"/>
        </w:rPr>
        <w:t>1) налоговые и неналоговые доходы составили</w:t>
      </w:r>
      <w:r w:rsidRPr="005A465F">
        <w:rPr>
          <w:rFonts w:ascii="Times New Roman" w:eastAsia="Times New Roman" w:hAnsi="Times New Roman"/>
          <w:sz w:val="28"/>
          <w:szCs w:val="28"/>
          <w:lang w:eastAsia="ru-RU"/>
        </w:rPr>
        <w:t>: 148 млн. 528,1 тысячи рублей, из которых:</w:t>
      </w:r>
      <w:r w:rsidRPr="005A465F">
        <w:rPr>
          <w:rFonts w:ascii="Times New Roman" w:eastAsia="Times New Roman" w:hAnsi="Times New Roman"/>
          <w:sz w:val="28"/>
          <w:szCs w:val="28"/>
          <w:lang w:eastAsia="ru-RU"/>
        </w:rPr>
        <w:tab/>
      </w:r>
    </w:p>
    <w:p w:rsidR="005A465F" w:rsidRPr="005A465F" w:rsidRDefault="005A465F" w:rsidP="005A465F">
      <w:pPr>
        <w:numPr>
          <w:ilvl w:val="0"/>
          <w:numId w:val="16"/>
        </w:numPr>
        <w:spacing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налоговые и неналоговые доходы бюджета районного уровня – 93 млн. 548,6 тыс. рублей;</w:t>
      </w:r>
    </w:p>
    <w:p w:rsidR="005A465F" w:rsidRPr="005A465F" w:rsidRDefault="005A465F" w:rsidP="005A465F">
      <w:pPr>
        <w:numPr>
          <w:ilvl w:val="0"/>
          <w:numId w:val="16"/>
        </w:numPr>
        <w:spacing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налоговые и неналоговые доходы бюджетов поселений – 54 млн. 979,5 тыс. рублей.</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ab/>
      </w:r>
      <w:r w:rsidRPr="005A465F">
        <w:rPr>
          <w:rFonts w:ascii="Times New Roman" w:eastAsia="Times New Roman" w:hAnsi="Times New Roman"/>
          <w:i/>
          <w:sz w:val="28"/>
          <w:szCs w:val="28"/>
          <w:lang w:eastAsia="ru-RU"/>
        </w:rPr>
        <w:t>2) безвозмездные поступления</w:t>
      </w:r>
      <w:r w:rsidRPr="005A465F">
        <w:rPr>
          <w:rFonts w:ascii="Times New Roman" w:eastAsia="Times New Roman" w:hAnsi="Times New Roman"/>
          <w:sz w:val="28"/>
          <w:szCs w:val="28"/>
          <w:lang w:eastAsia="ru-RU"/>
        </w:rPr>
        <w:t>: 823 млн. 057,8 тыс. рублей, из которых:</w:t>
      </w:r>
    </w:p>
    <w:p w:rsidR="005A465F" w:rsidRPr="005A465F" w:rsidRDefault="005A465F" w:rsidP="005A465F">
      <w:pPr>
        <w:numPr>
          <w:ilvl w:val="0"/>
          <w:numId w:val="15"/>
        </w:numPr>
        <w:spacing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дотации составили 243 млн. 964,0 тыс. рублей, в том числе, дотации бюджетам поселений – 34 млн. 216,7 тыс. рублей;</w:t>
      </w:r>
    </w:p>
    <w:p w:rsidR="005A465F" w:rsidRPr="005A465F" w:rsidRDefault="005A465F" w:rsidP="005A465F">
      <w:pPr>
        <w:numPr>
          <w:ilvl w:val="0"/>
          <w:numId w:val="15"/>
        </w:numPr>
        <w:spacing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субсидии: 304 млн. 056,1 тыс. рублей;</w:t>
      </w:r>
    </w:p>
    <w:p w:rsidR="005A465F" w:rsidRPr="005A465F" w:rsidRDefault="005A465F" w:rsidP="005A465F">
      <w:pPr>
        <w:numPr>
          <w:ilvl w:val="0"/>
          <w:numId w:val="15"/>
        </w:numPr>
        <w:spacing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субвенции: 264 млн. 033,2 тыс. рублей;</w:t>
      </w:r>
    </w:p>
    <w:p w:rsidR="005A465F" w:rsidRPr="005A465F" w:rsidRDefault="005A465F" w:rsidP="005A465F">
      <w:pPr>
        <w:numPr>
          <w:ilvl w:val="0"/>
          <w:numId w:val="15"/>
        </w:numPr>
        <w:spacing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иные межбюджетные трансферты: 10 млн. 977,1 тыс. рублей;</w:t>
      </w:r>
    </w:p>
    <w:p w:rsidR="005A465F" w:rsidRPr="005A465F" w:rsidRDefault="005A465F" w:rsidP="005A465F">
      <w:pPr>
        <w:numPr>
          <w:ilvl w:val="0"/>
          <w:numId w:val="15"/>
        </w:numPr>
        <w:spacing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безвозмездные поступления от негосударственных организаций: 60 тыс. рублей;</w:t>
      </w:r>
    </w:p>
    <w:p w:rsidR="005A465F" w:rsidRPr="005A465F" w:rsidRDefault="005A465F" w:rsidP="005A465F">
      <w:pPr>
        <w:numPr>
          <w:ilvl w:val="0"/>
          <w:numId w:val="15"/>
        </w:numPr>
        <w:spacing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прочие безвозмездные поступления: 1 млн. 599,3 тыс. рублей;</w:t>
      </w:r>
    </w:p>
    <w:p w:rsidR="005A465F" w:rsidRPr="005A465F" w:rsidRDefault="005A465F" w:rsidP="005A465F">
      <w:pPr>
        <w:numPr>
          <w:ilvl w:val="0"/>
          <w:numId w:val="15"/>
        </w:numPr>
        <w:spacing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возврат целевых остатков, образовавшихся на 1 января 2020 года, в республиканский бюджет РА составил: -1632 тыс. рублей.</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Основными источниками формирования налоговых и неналоговых доходов являются: НДФЛ, налог на совокупный доход, арендные платежи за землю, акцизы на ГСМ, земельный налог, налоги на имущество.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ab/>
      </w:r>
      <w:r w:rsidRPr="005A465F">
        <w:rPr>
          <w:rFonts w:ascii="Times New Roman" w:eastAsia="Times New Roman" w:hAnsi="Times New Roman"/>
          <w:sz w:val="28"/>
          <w:szCs w:val="28"/>
          <w:u w:val="single"/>
          <w:lang w:eastAsia="ru-RU"/>
        </w:rPr>
        <w:t>Расходы.</w:t>
      </w:r>
      <w:r w:rsidRPr="005A465F">
        <w:rPr>
          <w:rFonts w:ascii="Times New Roman" w:eastAsia="Times New Roman" w:hAnsi="Times New Roman"/>
          <w:sz w:val="28"/>
          <w:szCs w:val="28"/>
          <w:lang w:eastAsia="ru-RU"/>
        </w:rPr>
        <w:t xml:space="preserve"> Расходы консолидированного бюджета района за 2020 год составили 979 млн. 575,7 тысяч рублей.</w:t>
      </w:r>
      <w:r w:rsidRPr="005A465F">
        <w:rPr>
          <w:rFonts w:ascii="Times New Roman" w:eastAsia="Times New Roman" w:hAnsi="Times New Roman"/>
          <w:sz w:val="28"/>
          <w:szCs w:val="28"/>
          <w:lang w:eastAsia="ru-RU"/>
        </w:rPr>
        <w:tab/>
        <w:t>Из них: заработная плата с начислениями  - 511,5 млн. рублей или 52,2% от общей суммы расходов.</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ab/>
        <w:t xml:space="preserve">Расходы бюджета муниципального района составили 919 млн. 308,8 тысячи рублей, в том числе по основным бюджетным сферам - 533,8 млн. рублей: </w:t>
      </w:r>
    </w:p>
    <w:p w:rsidR="005A465F" w:rsidRPr="005A465F" w:rsidRDefault="005A465F" w:rsidP="005A465F">
      <w:pPr>
        <w:numPr>
          <w:ilvl w:val="0"/>
          <w:numId w:val="11"/>
        </w:numPr>
        <w:spacing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в сфере образования – 456,2 млн. рублей;</w:t>
      </w:r>
    </w:p>
    <w:p w:rsidR="005A465F" w:rsidRPr="005A465F" w:rsidRDefault="005A465F" w:rsidP="005A465F">
      <w:pPr>
        <w:numPr>
          <w:ilvl w:val="0"/>
          <w:numId w:val="11"/>
        </w:numPr>
        <w:spacing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в сфере культуры      –   77,6 млн. рублей.</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ab/>
        <w:t>Это 55% от общей суммы расходов консолидированного бюджета муниципального образования за 2020 год.</w:t>
      </w:r>
    </w:p>
    <w:p w:rsidR="005A465F" w:rsidRPr="005A465F" w:rsidRDefault="005A465F" w:rsidP="005A465F">
      <w:pPr>
        <w:spacing w:after="0" w:line="240" w:lineRule="auto"/>
        <w:jc w:val="both"/>
        <w:rPr>
          <w:rFonts w:ascii="Times New Roman" w:eastAsia="Times New Roman" w:hAnsi="Times New Roman"/>
          <w:w w:val="105"/>
          <w:sz w:val="28"/>
          <w:szCs w:val="28"/>
          <w:lang w:eastAsia="ru-RU"/>
        </w:rPr>
      </w:pPr>
      <w:r w:rsidRPr="005A465F">
        <w:rPr>
          <w:rFonts w:ascii="Times New Roman" w:eastAsia="Times New Roman" w:hAnsi="Times New Roman"/>
          <w:sz w:val="28"/>
          <w:szCs w:val="28"/>
          <w:lang w:eastAsia="ru-RU"/>
        </w:rPr>
        <w:tab/>
      </w:r>
      <w:r w:rsidRPr="005A465F">
        <w:rPr>
          <w:rFonts w:ascii="Times New Roman" w:eastAsia="Times New Roman" w:hAnsi="Times New Roman"/>
          <w:color w:val="000000"/>
          <w:w w:val="105"/>
          <w:sz w:val="28"/>
          <w:szCs w:val="28"/>
          <w:lang w:eastAsia="ru-RU"/>
        </w:rPr>
        <w:t xml:space="preserve">В 2020 году на реализацию муниципальных, ведомственных и комплексных программ </w:t>
      </w:r>
      <w:r w:rsidRPr="005A465F">
        <w:rPr>
          <w:rFonts w:ascii="Times New Roman" w:eastAsia="Times New Roman" w:hAnsi="Times New Roman"/>
          <w:w w:val="105"/>
          <w:sz w:val="28"/>
          <w:szCs w:val="28"/>
          <w:lang w:eastAsia="ru-RU"/>
        </w:rPr>
        <w:t xml:space="preserve">было направлено 851,5 млн. руб. или 92,6 % расходов бюджета района. </w:t>
      </w:r>
    </w:p>
    <w:p w:rsidR="005A465F" w:rsidRPr="005A465F" w:rsidRDefault="005A465F" w:rsidP="005A465F">
      <w:pPr>
        <w:spacing w:after="0" w:line="240" w:lineRule="auto"/>
        <w:jc w:val="both"/>
        <w:rPr>
          <w:rFonts w:ascii="Times New Roman" w:eastAsia="Times New Roman" w:hAnsi="Times New Roman"/>
          <w:w w:val="105"/>
          <w:sz w:val="28"/>
          <w:szCs w:val="28"/>
          <w:lang w:eastAsia="ru-RU"/>
        </w:rPr>
      </w:pPr>
      <w:r w:rsidRPr="005A465F">
        <w:rPr>
          <w:rFonts w:ascii="Times New Roman" w:eastAsia="Times New Roman" w:hAnsi="Times New Roman"/>
          <w:w w:val="105"/>
          <w:sz w:val="28"/>
          <w:szCs w:val="28"/>
          <w:lang w:eastAsia="ru-RU"/>
        </w:rPr>
        <w:tab/>
        <w:t xml:space="preserve">По непрограммным направлениям расходов исполнение составило 67,8 </w:t>
      </w:r>
      <w:proofErr w:type="spellStart"/>
      <w:r w:rsidRPr="005A465F">
        <w:rPr>
          <w:rFonts w:ascii="Times New Roman" w:eastAsia="Times New Roman" w:hAnsi="Times New Roman"/>
          <w:w w:val="105"/>
          <w:sz w:val="28"/>
          <w:szCs w:val="28"/>
          <w:lang w:eastAsia="ru-RU"/>
        </w:rPr>
        <w:t>млн.рублей</w:t>
      </w:r>
      <w:proofErr w:type="spellEnd"/>
      <w:r w:rsidRPr="005A465F">
        <w:rPr>
          <w:rFonts w:ascii="Times New Roman" w:eastAsia="Times New Roman" w:hAnsi="Times New Roman"/>
          <w:w w:val="105"/>
          <w:sz w:val="28"/>
          <w:szCs w:val="28"/>
          <w:lang w:eastAsia="ru-RU"/>
        </w:rPr>
        <w:t xml:space="preserve"> или 7,4% от общей суммы расходов бюджета.</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u w:val="single"/>
          <w:lang w:eastAsia="ru-RU"/>
        </w:rPr>
        <w:t>Исполнение «майских» Указов Президента Российской Федерации.</w:t>
      </w:r>
      <w:r w:rsidRPr="005A465F">
        <w:rPr>
          <w:rFonts w:ascii="Times New Roman" w:eastAsia="Times New Roman" w:hAnsi="Times New Roman"/>
          <w:sz w:val="28"/>
          <w:szCs w:val="28"/>
          <w:lang w:eastAsia="ru-RU"/>
        </w:rPr>
        <w:tab/>
        <w:t>По итогам 2020 года целевые ориентиры по исполнению  Указов Президента Российской Федерации, касающихся уровня средней заработной платы педагогических работников общеобразовательных, дошкольных образовательных учреждений, учреждений дополнительного образования детей и работников культуры,  исполнены в полном объеме.</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Говоря об исполнении бюджета за 2020 год, необходимо отметить, что его исполнение было сопряжено с определёнными трудностями, которые были связаны с C</w:t>
      </w:r>
      <w:r w:rsidRPr="005A465F">
        <w:rPr>
          <w:rFonts w:ascii="Times New Roman" w:eastAsiaTheme="minorEastAsia" w:hAnsi="Times New Roman"/>
          <w:sz w:val="28"/>
          <w:szCs w:val="28"/>
          <w:lang w:val="en-US" w:eastAsia="ru-RU"/>
        </w:rPr>
        <w:t>O</w:t>
      </w:r>
      <w:r w:rsidRPr="005A465F">
        <w:rPr>
          <w:rFonts w:ascii="Times New Roman" w:eastAsiaTheme="minorEastAsia" w:hAnsi="Times New Roman"/>
          <w:sz w:val="28"/>
          <w:szCs w:val="28"/>
          <w:lang w:eastAsia="ru-RU"/>
        </w:rPr>
        <w:t xml:space="preserve">VID-19 </w:t>
      </w:r>
      <w:r w:rsidRPr="005A465F">
        <w:rPr>
          <w:rFonts w:ascii="Times New Roman" w:eastAsiaTheme="minorEastAsia" w:hAnsi="Times New Roman"/>
          <w:sz w:val="28"/>
          <w:szCs w:val="28"/>
          <w:lang w:eastAsia="ru-RU"/>
        </w:rPr>
        <w:lastRenderedPageBreak/>
        <w:t>(расходы МБ 6,2 млн. рублей), завершением ФОК  (расходы за счет средств МБ в сумме 6,1 млн. рублей).</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На фоне поступления доходов ниже запланированного уровня, дополнительные расходы бюджета привели к существенным сложностям при завершении года. Однако, благодаря финансовой поддержке, оказанной руководством Республики Адыгея, в виде дополнительного объёма дотаций в размере 25 млн. рублей и бюджетного кредита в сумме 10 млн. рублей, финансовый год завершён в надлежащем порядке, за что мы выражаем благодарность </w:t>
      </w:r>
      <w:proofErr w:type="spellStart"/>
      <w:r w:rsidRPr="005A465F">
        <w:rPr>
          <w:rFonts w:ascii="Times New Roman" w:eastAsiaTheme="minorEastAsia" w:hAnsi="Times New Roman"/>
          <w:sz w:val="28"/>
          <w:szCs w:val="28"/>
          <w:lang w:eastAsia="ru-RU"/>
        </w:rPr>
        <w:t>Кумпилову</w:t>
      </w:r>
      <w:proofErr w:type="spellEnd"/>
      <w:r w:rsidRPr="005A465F">
        <w:rPr>
          <w:rFonts w:ascii="Times New Roman" w:eastAsiaTheme="minorEastAsia" w:hAnsi="Times New Roman"/>
          <w:sz w:val="28"/>
          <w:szCs w:val="28"/>
          <w:lang w:eastAsia="ru-RU"/>
        </w:rPr>
        <w:t xml:space="preserve"> Мурату </w:t>
      </w:r>
      <w:proofErr w:type="spellStart"/>
      <w:r w:rsidRPr="005A465F">
        <w:rPr>
          <w:rFonts w:ascii="Times New Roman" w:eastAsiaTheme="minorEastAsia" w:hAnsi="Times New Roman"/>
          <w:sz w:val="28"/>
          <w:szCs w:val="28"/>
          <w:lang w:eastAsia="ru-RU"/>
        </w:rPr>
        <w:t>Каральбиевичу</w:t>
      </w:r>
      <w:proofErr w:type="spellEnd"/>
      <w:r w:rsidRPr="005A465F">
        <w:rPr>
          <w:rFonts w:ascii="Times New Roman" w:eastAsiaTheme="minorEastAsia" w:hAnsi="Times New Roman"/>
          <w:sz w:val="28"/>
          <w:szCs w:val="28"/>
          <w:lang w:eastAsia="ru-RU"/>
        </w:rPr>
        <w:t xml:space="preserve"> и Кабинету Министров республики Адыгея.</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b/>
          <w:sz w:val="28"/>
          <w:szCs w:val="28"/>
          <w:u w:val="single"/>
          <w:lang w:eastAsia="ru-RU"/>
        </w:rPr>
        <w:t>Национальные проекты</w:t>
      </w:r>
      <w:r w:rsidRPr="005A465F">
        <w:rPr>
          <w:rFonts w:ascii="Times New Roman" w:eastAsiaTheme="minorEastAsia" w:hAnsi="Times New Roman"/>
          <w:b/>
          <w:sz w:val="28"/>
          <w:szCs w:val="28"/>
          <w:lang w:eastAsia="ru-RU"/>
        </w:rPr>
        <w:t xml:space="preserve">. </w:t>
      </w:r>
      <w:r w:rsidRPr="005A465F">
        <w:rPr>
          <w:rFonts w:ascii="Times New Roman" w:eastAsiaTheme="minorEastAsia" w:hAnsi="Times New Roman"/>
          <w:sz w:val="28"/>
          <w:szCs w:val="28"/>
          <w:lang w:eastAsia="ru-RU"/>
        </w:rPr>
        <w:t>Кошехабльский район в последние годы принимает активное участие в реализации ряда национальных проектов:</w:t>
      </w:r>
    </w:p>
    <w:p w:rsidR="005A465F" w:rsidRPr="005A465F" w:rsidRDefault="005A465F" w:rsidP="005A465F">
      <w:pPr>
        <w:spacing w:after="0" w:line="240" w:lineRule="auto"/>
        <w:jc w:val="both"/>
        <w:rPr>
          <w:rFonts w:ascii="Times New Roman" w:eastAsiaTheme="minorEastAsia" w:hAnsi="Times New Roman"/>
          <w:b/>
          <w:sz w:val="28"/>
          <w:szCs w:val="28"/>
          <w:lang w:eastAsia="ru-RU"/>
        </w:rPr>
      </w:pPr>
      <w:r w:rsidRPr="005A465F">
        <w:rPr>
          <w:rFonts w:ascii="Times New Roman" w:eastAsiaTheme="minorEastAsia" w:hAnsi="Times New Roman"/>
          <w:b/>
          <w:sz w:val="28"/>
          <w:szCs w:val="28"/>
          <w:lang w:eastAsia="ru-RU"/>
        </w:rPr>
        <w:t>1. Региональный проект «Чистая вода»</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В 2020 году в рамках реализации проекта «Чистая вода», который стартовал в 2019 году, завершились мероприятия по строительству и реконструкции объектов питьевого водоснабжения и водоподготовки, с целью повышения доли населения, обеспеченного качественной питьевой водой в а.Кошехабль. Стоимость данного проекта составила 75 443,1 тыс. рублей.</w:t>
      </w:r>
    </w:p>
    <w:p w:rsidR="005A465F" w:rsidRPr="005A465F" w:rsidRDefault="005A465F" w:rsidP="005A465F">
      <w:pPr>
        <w:spacing w:after="0" w:line="240" w:lineRule="auto"/>
        <w:jc w:val="both"/>
        <w:rPr>
          <w:rFonts w:ascii="Times New Roman" w:eastAsiaTheme="minorEastAsia" w:hAnsi="Times New Roman"/>
          <w:b/>
          <w:sz w:val="28"/>
          <w:szCs w:val="28"/>
          <w:lang w:eastAsia="ru-RU"/>
        </w:rPr>
      </w:pPr>
      <w:r w:rsidRPr="005A465F">
        <w:rPr>
          <w:rFonts w:ascii="Times New Roman" w:eastAsiaTheme="minorEastAsia" w:hAnsi="Times New Roman"/>
          <w:b/>
          <w:sz w:val="28"/>
          <w:szCs w:val="28"/>
          <w:lang w:eastAsia="ru-RU"/>
        </w:rPr>
        <w:t>2. Региональный проект "Формирование современной городской среды"</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В рамках указанного проекта в районе реализованы мероприятия по благоустройство дворовых территорий многоквартирных жилых домов, проездов к дворовым территориям многоквартирных жилых домов и общественных территорий в а.Кошехабль и в </w:t>
      </w:r>
      <w:proofErr w:type="spellStart"/>
      <w:r w:rsidRPr="005A465F">
        <w:rPr>
          <w:rFonts w:ascii="Times New Roman" w:eastAsiaTheme="minorEastAsia" w:hAnsi="Times New Roman"/>
          <w:sz w:val="28"/>
          <w:szCs w:val="28"/>
          <w:lang w:eastAsia="ru-RU"/>
        </w:rPr>
        <w:t>п.Майском</w:t>
      </w:r>
      <w:proofErr w:type="spellEnd"/>
      <w:r w:rsidRPr="005A465F">
        <w:rPr>
          <w:rFonts w:ascii="Times New Roman" w:eastAsiaTheme="minorEastAsia" w:hAnsi="Times New Roman"/>
          <w:sz w:val="28"/>
          <w:szCs w:val="28"/>
          <w:lang w:eastAsia="ru-RU"/>
        </w:rPr>
        <w:t xml:space="preserve"> на общую сумму 5162,8 тыс. рублей. </w:t>
      </w:r>
    </w:p>
    <w:p w:rsidR="005A465F" w:rsidRPr="005A465F" w:rsidRDefault="005A465F" w:rsidP="005A465F">
      <w:pPr>
        <w:spacing w:after="0" w:line="240" w:lineRule="auto"/>
        <w:jc w:val="both"/>
        <w:rPr>
          <w:rFonts w:ascii="Times New Roman" w:eastAsiaTheme="minorEastAsia" w:hAnsi="Times New Roman"/>
          <w:b/>
          <w:sz w:val="28"/>
          <w:szCs w:val="28"/>
          <w:lang w:eastAsia="ru-RU"/>
        </w:rPr>
      </w:pPr>
      <w:r w:rsidRPr="005A465F">
        <w:rPr>
          <w:rFonts w:ascii="Times New Roman" w:eastAsiaTheme="minorEastAsia" w:hAnsi="Times New Roman"/>
          <w:b/>
          <w:sz w:val="28"/>
          <w:szCs w:val="28"/>
          <w:lang w:eastAsia="ru-RU"/>
        </w:rPr>
        <w:t>3. Региональный проект «Успех каждого ребенка»</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В соответствии с данным проектом реализованы мероприятия по созданию условий для занятий физической культурой и спортом в общеобразовательных организациях, расположенных в сельской местности. Капитально отремонтированы спортивные залы в СОШ №6 в п. Дружба и в СОШ №8 в </w:t>
      </w:r>
      <w:proofErr w:type="spellStart"/>
      <w:r w:rsidRPr="005A465F">
        <w:rPr>
          <w:rFonts w:ascii="Times New Roman" w:eastAsiaTheme="minorEastAsia" w:hAnsi="Times New Roman"/>
          <w:sz w:val="28"/>
          <w:szCs w:val="28"/>
          <w:lang w:eastAsia="ru-RU"/>
        </w:rPr>
        <w:t>с.Натырбово</w:t>
      </w:r>
      <w:proofErr w:type="spellEnd"/>
      <w:r w:rsidRPr="005A465F">
        <w:rPr>
          <w:rFonts w:ascii="Times New Roman" w:eastAsiaTheme="minorEastAsia" w:hAnsi="Times New Roman"/>
          <w:sz w:val="28"/>
          <w:szCs w:val="28"/>
          <w:lang w:eastAsia="ru-RU"/>
        </w:rPr>
        <w:t xml:space="preserve">, общий объем финансирования на эти цели составил 3 501,5 </w:t>
      </w:r>
      <w:proofErr w:type="spellStart"/>
      <w:r w:rsidRPr="005A465F">
        <w:rPr>
          <w:rFonts w:ascii="Times New Roman" w:eastAsiaTheme="minorEastAsia" w:hAnsi="Times New Roman"/>
          <w:sz w:val="28"/>
          <w:szCs w:val="28"/>
          <w:lang w:eastAsia="ru-RU"/>
        </w:rPr>
        <w:t>тыс.рублей</w:t>
      </w:r>
      <w:proofErr w:type="spellEnd"/>
      <w:r w:rsidRPr="005A465F">
        <w:rPr>
          <w:rFonts w:ascii="Times New Roman" w:eastAsiaTheme="minorEastAsia" w:hAnsi="Times New Roman"/>
          <w:sz w:val="28"/>
          <w:szCs w:val="28"/>
          <w:lang w:eastAsia="ru-RU"/>
        </w:rPr>
        <w:t xml:space="preserve">. </w:t>
      </w:r>
    </w:p>
    <w:p w:rsidR="005A465F" w:rsidRPr="005A465F" w:rsidRDefault="005A465F" w:rsidP="005A465F">
      <w:pPr>
        <w:spacing w:after="0" w:line="240" w:lineRule="auto"/>
        <w:jc w:val="both"/>
        <w:rPr>
          <w:rFonts w:ascii="Times New Roman" w:eastAsiaTheme="minorEastAsia" w:hAnsi="Times New Roman"/>
          <w:sz w:val="28"/>
          <w:lang w:eastAsia="ru-RU"/>
        </w:rPr>
      </w:pPr>
      <w:r w:rsidRPr="005A465F">
        <w:rPr>
          <w:rFonts w:ascii="Times New Roman" w:eastAsiaTheme="minorEastAsia" w:hAnsi="Times New Roman"/>
          <w:b/>
          <w:sz w:val="28"/>
          <w:lang w:eastAsia="ru-RU"/>
        </w:rPr>
        <w:t>4. В рамках федерального проекта «Современная школа»</w:t>
      </w:r>
      <w:r w:rsidRPr="005A465F">
        <w:rPr>
          <w:rFonts w:ascii="Times New Roman" w:eastAsiaTheme="minorEastAsia" w:hAnsi="Times New Roman"/>
          <w:sz w:val="28"/>
          <w:lang w:eastAsia="ru-RU"/>
        </w:rPr>
        <w:t xml:space="preserve"> национального проекта «Образование» в 2020г. в общеобразовательных учреждениях СОШ № 3 и СОШ № 7 были открыты центры образования цифрового и гуманитарного профилей «Точка роста», а также поставлено оборудование на сумму  2,1 млн. рублей.</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b/>
          <w:sz w:val="28"/>
          <w:lang w:eastAsia="ru-RU"/>
        </w:rPr>
        <w:t xml:space="preserve">5. В рамках федерального проекта «Цифровая образовательная среда» </w:t>
      </w:r>
      <w:r w:rsidRPr="005A465F">
        <w:rPr>
          <w:rFonts w:ascii="Times New Roman" w:eastAsiaTheme="minorEastAsia" w:hAnsi="Times New Roman"/>
          <w:sz w:val="28"/>
          <w:lang w:eastAsia="ru-RU"/>
        </w:rPr>
        <w:t>национального проекта «Образование» в 2020 г. общеобразовательным учреждениям СОШ № 1, СОШ № 5, СОШ № 8, СОШ № 9, СОШ № 11 и ООШ № 12 были приобретены современное оборудование</w:t>
      </w:r>
      <w:r w:rsidRPr="005A465F">
        <w:rPr>
          <w:rFonts w:ascii="Times New Roman" w:eastAsiaTheme="minorEastAsia" w:hAnsi="Times New Roman"/>
          <w:sz w:val="28"/>
          <w:szCs w:val="28"/>
          <w:lang w:eastAsia="ru-RU"/>
        </w:rPr>
        <w:t xml:space="preserve"> на сумму 9,6 млн. рублей.</w:t>
      </w:r>
    </w:p>
    <w:p w:rsidR="005A465F" w:rsidRPr="005A465F" w:rsidRDefault="005A465F" w:rsidP="005A465F">
      <w:pPr>
        <w:spacing w:after="0" w:line="240" w:lineRule="auto"/>
        <w:jc w:val="both"/>
        <w:rPr>
          <w:rFonts w:ascii="Times New Roman" w:eastAsiaTheme="minorEastAsia" w:hAnsi="Times New Roman"/>
          <w:b/>
          <w:sz w:val="28"/>
          <w:szCs w:val="28"/>
          <w:lang w:eastAsia="ru-RU"/>
        </w:rPr>
      </w:pPr>
      <w:r w:rsidRPr="005A465F">
        <w:rPr>
          <w:rFonts w:ascii="Times New Roman" w:eastAsiaTheme="minorEastAsia" w:hAnsi="Times New Roman"/>
          <w:b/>
          <w:sz w:val="28"/>
          <w:szCs w:val="28"/>
          <w:lang w:eastAsia="ru-RU"/>
        </w:rPr>
        <w:t>6. Региональный проект «Обеспечение качественно нового уровня развития инфраструктуры культуры" ("Культурная среда")</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В рамках данного проекта в районе были реализованы следующие мероприятия:</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1. Завершено строительство Дома культуры в ауле Ходзь на 300 мест, которое проходило в 3 этапа с 2018 года. Общий объем финансирования данного объекта составил 51 740,1 тыс. рублей.</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lastRenderedPageBreak/>
        <w:t>2. В 2020 году осуществлен капитальный ремонт Дома культуры в х. Казенно-</w:t>
      </w:r>
      <w:proofErr w:type="spellStart"/>
      <w:r w:rsidRPr="005A465F">
        <w:rPr>
          <w:rFonts w:ascii="Times New Roman" w:eastAsiaTheme="minorEastAsia" w:hAnsi="Times New Roman"/>
          <w:sz w:val="28"/>
          <w:szCs w:val="28"/>
          <w:lang w:eastAsia="ru-RU"/>
        </w:rPr>
        <w:t>Кужорском</w:t>
      </w:r>
      <w:proofErr w:type="spellEnd"/>
      <w:r w:rsidRPr="005A465F">
        <w:rPr>
          <w:rFonts w:ascii="Times New Roman" w:eastAsiaTheme="minorEastAsia" w:hAnsi="Times New Roman"/>
          <w:sz w:val="28"/>
          <w:szCs w:val="28"/>
          <w:lang w:eastAsia="ru-RU"/>
        </w:rPr>
        <w:t xml:space="preserve"> на общую сумму 10 247,6 тыс. рублей. </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ab/>
        <w:t xml:space="preserve">3. В 2020 году реализованы мероприятия по созданию модельной муниципальной библиотеки в а. </w:t>
      </w:r>
      <w:proofErr w:type="spellStart"/>
      <w:r w:rsidRPr="005A465F">
        <w:rPr>
          <w:rFonts w:ascii="Times New Roman" w:eastAsiaTheme="minorEastAsia" w:hAnsi="Times New Roman"/>
          <w:sz w:val="28"/>
          <w:szCs w:val="28"/>
          <w:lang w:eastAsia="ru-RU"/>
        </w:rPr>
        <w:t>Блечепсин</w:t>
      </w:r>
      <w:proofErr w:type="spellEnd"/>
      <w:r w:rsidRPr="005A465F">
        <w:rPr>
          <w:rFonts w:ascii="Times New Roman" w:eastAsiaTheme="minorEastAsia" w:hAnsi="Times New Roman"/>
          <w:sz w:val="28"/>
          <w:szCs w:val="28"/>
          <w:lang w:eastAsia="ru-RU"/>
        </w:rPr>
        <w:t xml:space="preserve"> на общую сумму 6 млн. 172,9 тыс. рублей. </w:t>
      </w:r>
    </w:p>
    <w:p w:rsidR="005A465F" w:rsidRPr="005A465F" w:rsidRDefault="005A465F" w:rsidP="005A465F">
      <w:pPr>
        <w:spacing w:after="0" w:line="240" w:lineRule="auto"/>
        <w:jc w:val="both"/>
        <w:rPr>
          <w:rFonts w:ascii="Times New Roman" w:eastAsiaTheme="minorEastAsia" w:hAnsi="Times New Roman"/>
          <w:b/>
          <w:sz w:val="28"/>
          <w:szCs w:val="28"/>
          <w:lang w:eastAsia="ru-RU"/>
        </w:rPr>
      </w:pPr>
      <w:r w:rsidRPr="005A465F">
        <w:rPr>
          <w:rFonts w:ascii="Times New Roman" w:eastAsiaTheme="minorEastAsia" w:hAnsi="Times New Roman"/>
          <w:b/>
          <w:sz w:val="28"/>
          <w:szCs w:val="28"/>
          <w:lang w:eastAsia="ru-RU"/>
        </w:rPr>
        <w:t>7.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В рамках указанного проекта в а.Кошехабль  построен физкультурно-оздоровительный комплекс общей стоимостью 82 млн. 308,6 тыс. рублей. Радует, что в районном центре в достаточно короткие сроки появился еще один современный спортивно-оздоровительный комплекс для занятий спортом жителей различных возрастов.</w:t>
      </w:r>
    </w:p>
    <w:p w:rsidR="005A465F" w:rsidRPr="005A465F" w:rsidRDefault="005A465F" w:rsidP="005A465F">
      <w:pPr>
        <w:spacing w:after="0" w:line="240" w:lineRule="auto"/>
        <w:jc w:val="both"/>
        <w:rPr>
          <w:rFonts w:ascii="Times New Roman" w:eastAsiaTheme="minorEastAsia" w:hAnsi="Times New Roman"/>
          <w:b/>
          <w:sz w:val="28"/>
          <w:szCs w:val="28"/>
          <w:lang w:eastAsia="ru-RU"/>
        </w:rPr>
      </w:pPr>
      <w:r w:rsidRPr="005A465F">
        <w:rPr>
          <w:rFonts w:ascii="Times New Roman" w:eastAsiaTheme="minorEastAsia" w:hAnsi="Times New Roman"/>
          <w:b/>
          <w:sz w:val="28"/>
          <w:szCs w:val="28"/>
          <w:lang w:eastAsia="ru-RU"/>
        </w:rPr>
        <w:t>8. Региональный проект "Обеспечение устойчивого сокращения непригодного для проживания жилищного фонда"</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В рамках госпрограммы «Обеспечение доступным, комфортным жильем и коммунальными услугами» реализованы мероприятия по переселению граждан из аварийного жилищного фонда и освоены средства на  сумму 7 млн. 501,0 </w:t>
      </w:r>
      <w:proofErr w:type="spellStart"/>
      <w:r w:rsidRPr="005A465F">
        <w:rPr>
          <w:rFonts w:ascii="Times New Roman" w:eastAsiaTheme="minorEastAsia" w:hAnsi="Times New Roman"/>
          <w:sz w:val="28"/>
          <w:szCs w:val="28"/>
          <w:lang w:eastAsia="ru-RU"/>
        </w:rPr>
        <w:t>тыс.рублей</w:t>
      </w:r>
      <w:proofErr w:type="spellEnd"/>
      <w:r w:rsidRPr="005A465F">
        <w:rPr>
          <w:rFonts w:ascii="Times New Roman" w:eastAsiaTheme="minorEastAsia" w:hAnsi="Times New Roman"/>
          <w:sz w:val="28"/>
          <w:szCs w:val="28"/>
          <w:lang w:eastAsia="ru-RU"/>
        </w:rPr>
        <w:t>.</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ab/>
        <w:t xml:space="preserve">Ежегодно Кошехабльский район принимает участие в реализации на территории района ряда федеральных целевых программ на условиях </w:t>
      </w:r>
      <w:proofErr w:type="spellStart"/>
      <w:r w:rsidRPr="005A465F">
        <w:rPr>
          <w:rFonts w:ascii="Times New Roman" w:eastAsiaTheme="minorEastAsia" w:hAnsi="Times New Roman"/>
          <w:sz w:val="28"/>
          <w:szCs w:val="28"/>
          <w:lang w:eastAsia="ru-RU"/>
        </w:rPr>
        <w:t>софинансирования</w:t>
      </w:r>
      <w:proofErr w:type="spellEnd"/>
      <w:r w:rsidRPr="005A465F">
        <w:rPr>
          <w:rFonts w:ascii="Times New Roman" w:eastAsiaTheme="minorEastAsia" w:hAnsi="Times New Roman"/>
          <w:sz w:val="28"/>
          <w:szCs w:val="28"/>
          <w:lang w:eastAsia="ru-RU"/>
        </w:rPr>
        <w:t xml:space="preserve"> расходов, где наиболее значимые это: </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ab/>
        <w:t xml:space="preserve">1. Завершение строительства газификации </w:t>
      </w:r>
      <w:proofErr w:type="spellStart"/>
      <w:r w:rsidRPr="005A465F">
        <w:rPr>
          <w:rFonts w:ascii="Times New Roman" w:eastAsiaTheme="minorEastAsia" w:hAnsi="Times New Roman"/>
          <w:sz w:val="28"/>
          <w:szCs w:val="28"/>
          <w:lang w:eastAsia="ru-RU"/>
        </w:rPr>
        <w:t>х.Игнатьевский</w:t>
      </w:r>
      <w:proofErr w:type="spellEnd"/>
      <w:r w:rsidRPr="005A465F">
        <w:rPr>
          <w:rFonts w:ascii="Times New Roman" w:eastAsiaTheme="minorEastAsia" w:hAnsi="Times New Roman"/>
          <w:sz w:val="28"/>
          <w:szCs w:val="28"/>
          <w:lang w:eastAsia="ru-RU"/>
        </w:rPr>
        <w:t>, начатого в 2019 году, на что были затрачены средства в  сумме 7,2 млн. рублей.</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ab/>
        <w:t xml:space="preserve">2. В рамках </w:t>
      </w:r>
      <w:proofErr w:type="spellStart"/>
      <w:r w:rsidRPr="005A465F">
        <w:rPr>
          <w:rFonts w:ascii="Times New Roman" w:eastAsiaTheme="minorEastAsia" w:hAnsi="Times New Roman"/>
          <w:sz w:val="28"/>
          <w:szCs w:val="28"/>
          <w:lang w:eastAsia="ru-RU"/>
        </w:rPr>
        <w:t>грантовой</w:t>
      </w:r>
      <w:proofErr w:type="spellEnd"/>
      <w:r w:rsidRPr="005A465F">
        <w:rPr>
          <w:rFonts w:ascii="Times New Roman" w:eastAsiaTheme="minorEastAsia" w:hAnsi="Times New Roman"/>
          <w:sz w:val="28"/>
          <w:szCs w:val="28"/>
          <w:lang w:eastAsia="ru-RU"/>
        </w:rPr>
        <w:t xml:space="preserve"> поддержки местных инициатив граждан в </w:t>
      </w:r>
      <w:proofErr w:type="spellStart"/>
      <w:r w:rsidRPr="005A465F">
        <w:rPr>
          <w:rFonts w:ascii="Times New Roman" w:eastAsiaTheme="minorEastAsia" w:hAnsi="Times New Roman"/>
          <w:sz w:val="28"/>
          <w:szCs w:val="28"/>
          <w:lang w:eastAsia="ru-RU"/>
        </w:rPr>
        <w:t>а.Егерухай</w:t>
      </w:r>
      <w:proofErr w:type="spellEnd"/>
      <w:r w:rsidRPr="005A465F">
        <w:rPr>
          <w:rFonts w:ascii="Times New Roman" w:eastAsiaTheme="minorEastAsia" w:hAnsi="Times New Roman"/>
          <w:sz w:val="28"/>
          <w:szCs w:val="28"/>
          <w:lang w:eastAsia="ru-RU"/>
        </w:rPr>
        <w:t xml:space="preserve"> обустроена детская площадка на общую сумму 1 990,0 тыс. рублей, а также осуществлено строительство </w:t>
      </w:r>
      <w:proofErr w:type="spellStart"/>
      <w:r w:rsidRPr="005A465F">
        <w:rPr>
          <w:rFonts w:ascii="Times New Roman" w:eastAsiaTheme="minorEastAsia" w:hAnsi="Times New Roman"/>
          <w:sz w:val="28"/>
          <w:szCs w:val="28"/>
          <w:lang w:eastAsia="ru-RU"/>
        </w:rPr>
        <w:t>скейтплощадки</w:t>
      </w:r>
      <w:proofErr w:type="spellEnd"/>
      <w:r w:rsidRPr="005A465F">
        <w:rPr>
          <w:rFonts w:ascii="Times New Roman" w:eastAsiaTheme="minorEastAsia" w:hAnsi="Times New Roman"/>
          <w:sz w:val="28"/>
          <w:szCs w:val="28"/>
          <w:lang w:eastAsia="ru-RU"/>
        </w:rPr>
        <w:t xml:space="preserve"> в а.Кошехабль общей стоимостью 4,4 млн. рублей.</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heme="minorEastAsia" w:hAnsi="Times New Roman"/>
          <w:sz w:val="28"/>
          <w:szCs w:val="28"/>
          <w:lang w:eastAsia="ru-RU"/>
        </w:rPr>
        <w:t>3. По программе</w:t>
      </w:r>
      <w:r w:rsidRPr="005A465F">
        <w:rPr>
          <w:rFonts w:ascii="Times New Roman" w:eastAsia="Times New Roman" w:hAnsi="Times New Roman"/>
          <w:sz w:val="28"/>
          <w:szCs w:val="28"/>
          <w:lang w:eastAsia="ru-RU"/>
        </w:rPr>
        <w:t xml:space="preserve"> «Комплексное развитие сельских территорий» удалось провести реконструкцию автомобильных дорог ведущих  к социальным объектам  на сумму   81,0 млн. рублей, в таких сельских поселениях как Майское, Дмитриевское, Кошехабльское и </w:t>
      </w:r>
      <w:proofErr w:type="spellStart"/>
      <w:r w:rsidRPr="005A465F">
        <w:rPr>
          <w:rFonts w:ascii="Times New Roman" w:eastAsia="Times New Roman" w:hAnsi="Times New Roman"/>
          <w:sz w:val="28"/>
          <w:szCs w:val="28"/>
          <w:lang w:eastAsia="ru-RU"/>
        </w:rPr>
        <w:t>Натырбовское</w:t>
      </w:r>
      <w:proofErr w:type="spellEnd"/>
      <w:r w:rsidRPr="005A465F">
        <w:rPr>
          <w:rFonts w:ascii="Times New Roman" w:eastAsia="Times New Roman" w:hAnsi="Times New Roman"/>
          <w:sz w:val="28"/>
          <w:szCs w:val="28"/>
          <w:lang w:eastAsia="ru-RU"/>
        </w:rPr>
        <w:t>.</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ab/>
      </w:r>
      <w:r w:rsidRPr="005A465F">
        <w:rPr>
          <w:rFonts w:ascii="Times New Roman" w:eastAsiaTheme="minorEastAsia" w:hAnsi="Times New Roman"/>
          <w:b/>
          <w:sz w:val="28"/>
          <w:szCs w:val="28"/>
          <w:u w:val="single"/>
          <w:lang w:eastAsia="ru-RU"/>
        </w:rPr>
        <w:t>Инициативное бюджетирование</w:t>
      </w:r>
      <w:r w:rsidRPr="005A465F">
        <w:rPr>
          <w:rFonts w:ascii="Times New Roman" w:eastAsiaTheme="minorEastAsia" w:hAnsi="Times New Roman"/>
          <w:b/>
          <w:sz w:val="28"/>
          <w:szCs w:val="28"/>
          <w:lang w:eastAsia="ru-RU"/>
        </w:rPr>
        <w:t xml:space="preserve">. </w:t>
      </w:r>
      <w:r w:rsidRPr="005A465F">
        <w:rPr>
          <w:rFonts w:ascii="Times New Roman" w:eastAsiaTheme="minorEastAsia" w:hAnsi="Times New Roman"/>
          <w:sz w:val="28"/>
          <w:szCs w:val="28"/>
          <w:lang w:eastAsia="ru-RU"/>
        </w:rPr>
        <w:t>В рамках соглашений, заключенных администрациями сельских поселений района с Министерством финансов Республики Адыгея, в 2020 году реализованы проекты развития общественной инфраструктуры, основанных на местных инициативах, куда было направлены средства в сумме 5 452,8 тыс. рублей, в том числе средства бюджетов поселений и средства, поступившие от населения и от предпринимателей – 1 220,4 тыс. рублей:</w:t>
      </w:r>
    </w:p>
    <w:p w:rsidR="005A465F" w:rsidRPr="005A465F" w:rsidRDefault="005A465F" w:rsidP="005A465F">
      <w:pPr>
        <w:numPr>
          <w:ilvl w:val="0"/>
          <w:numId w:val="20"/>
        </w:numPr>
        <w:spacing w:after="0" w:line="240" w:lineRule="auto"/>
        <w:contextualSpacing/>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Ремонт участка автомобильной дороги в ауле </w:t>
      </w:r>
      <w:proofErr w:type="spellStart"/>
      <w:r w:rsidRPr="005A465F">
        <w:rPr>
          <w:rFonts w:ascii="Times New Roman" w:eastAsiaTheme="minorEastAsia" w:hAnsi="Times New Roman"/>
          <w:sz w:val="28"/>
          <w:szCs w:val="28"/>
          <w:lang w:eastAsia="ru-RU"/>
        </w:rPr>
        <w:t>Егерухай</w:t>
      </w:r>
      <w:proofErr w:type="spellEnd"/>
      <w:r w:rsidRPr="005A465F">
        <w:rPr>
          <w:rFonts w:ascii="Times New Roman" w:eastAsiaTheme="minorEastAsia" w:hAnsi="Times New Roman"/>
          <w:bCs/>
          <w:sz w:val="28"/>
          <w:szCs w:val="28"/>
          <w:lang w:eastAsia="ru-RU"/>
        </w:rPr>
        <w:t>;</w:t>
      </w:r>
      <w:r w:rsidRPr="005A465F">
        <w:rPr>
          <w:rFonts w:ascii="Times New Roman" w:eastAsiaTheme="minorEastAsia" w:hAnsi="Times New Roman"/>
          <w:sz w:val="28"/>
          <w:szCs w:val="28"/>
          <w:lang w:eastAsia="ru-RU"/>
        </w:rPr>
        <w:t xml:space="preserve"> </w:t>
      </w:r>
    </w:p>
    <w:p w:rsidR="005A465F" w:rsidRPr="005A465F" w:rsidRDefault="005A465F" w:rsidP="005A465F">
      <w:pPr>
        <w:numPr>
          <w:ilvl w:val="0"/>
          <w:numId w:val="20"/>
        </w:numPr>
        <w:spacing w:after="0" w:line="240" w:lineRule="auto"/>
        <w:contextualSpacing/>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Благоустройство общественной территории на площади перед Домом Культуры в хуторе </w:t>
      </w:r>
      <w:proofErr w:type="spellStart"/>
      <w:r w:rsidRPr="005A465F">
        <w:rPr>
          <w:rFonts w:ascii="Times New Roman" w:eastAsiaTheme="minorEastAsia" w:hAnsi="Times New Roman"/>
          <w:sz w:val="28"/>
          <w:szCs w:val="28"/>
          <w:lang w:eastAsia="ru-RU"/>
        </w:rPr>
        <w:t>Игнатьевский</w:t>
      </w:r>
      <w:proofErr w:type="spellEnd"/>
      <w:r w:rsidRPr="005A465F">
        <w:rPr>
          <w:rFonts w:ascii="Times New Roman" w:eastAsiaTheme="minorEastAsia" w:hAnsi="Times New Roman"/>
          <w:bCs/>
          <w:sz w:val="28"/>
          <w:szCs w:val="28"/>
          <w:lang w:eastAsia="ru-RU"/>
        </w:rPr>
        <w:t>;</w:t>
      </w:r>
      <w:r w:rsidRPr="005A465F">
        <w:rPr>
          <w:rFonts w:ascii="Times New Roman" w:eastAsiaTheme="minorEastAsia" w:hAnsi="Times New Roman"/>
          <w:sz w:val="28"/>
          <w:szCs w:val="28"/>
          <w:lang w:eastAsia="ru-RU"/>
        </w:rPr>
        <w:t xml:space="preserve"> </w:t>
      </w:r>
    </w:p>
    <w:p w:rsidR="005A465F" w:rsidRPr="005A465F" w:rsidRDefault="005A465F" w:rsidP="005A465F">
      <w:pPr>
        <w:numPr>
          <w:ilvl w:val="0"/>
          <w:numId w:val="20"/>
        </w:numPr>
        <w:spacing w:after="0" w:line="240" w:lineRule="auto"/>
        <w:contextualSpacing/>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Ремонт улицы Спортивной в а.Кошехабль</w:t>
      </w:r>
      <w:r w:rsidRPr="005A465F">
        <w:rPr>
          <w:rFonts w:ascii="Times New Roman" w:eastAsiaTheme="minorEastAsia" w:hAnsi="Times New Roman"/>
          <w:bCs/>
          <w:sz w:val="28"/>
          <w:szCs w:val="28"/>
          <w:lang w:eastAsia="ru-RU"/>
        </w:rPr>
        <w:t>;</w:t>
      </w:r>
      <w:r w:rsidRPr="005A465F">
        <w:rPr>
          <w:rFonts w:ascii="Times New Roman" w:eastAsiaTheme="minorEastAsia" w:hAnsi="Times New Roman"/>
          <w:sz w:val="28"/>
          <w:szCs w:val="28"/>
          <w:lang w:eastAsia="ru-RU"/>
        </w:rPr>
        <w:t xml:space="preserve"> </w:t>
      </w:r>
    </w:p>
    <w:p w:rsidR="005A465F" w:rsidRPr="005A465F" w:rsidRDefault="005A465F" w:rsidP="005A465F">
      <w:pPr>
        <w:numPr>
          <w:ilvl w:val="0"/>
          <w:numId w:val="20"/>
        </w:numPr>
        <w:spacing w:after="0" w:line="240" w:lineRule="auto"/>
        <w:contextualSpacing/>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Установка комплекса уличных спортивных силовых тренажеров на территории игровой площадки в селе Натырбово</w:t>
      </w:r>
      <w:r w:rsidRPr="005A465F">
        <w:rPr>
          <w:rFonts w:ascii="Times New Roman" w:eastAsiaTheme="minorEastAsia" w:hAnsi="Times New Roman"/>
          <w:bCs/>
          <w:sz w:val="28"/>
          <w:szCs w:val="28"/>
          <w:lang w:eastAsia="ru-RU"/>
        </w:rPr>
        <w:t>;</w:t>
      </w:r>
      <w:r w:rsidRPr="005A465F">
        <w:rPr>
          <w:rFonts w:ascii="Times New Roman" w:eastAsiaTheme="minorEastAsia" w:hAnsi="Times New Roman"/>
          <w:sz w:val="28"/>
          <w:szCs w:val="28"/>
          <w:lang w:eastAsia="ru-RU"/>
        </w:rPr>
        <w:t xml:space="preserve"> </w:t>
      </w:r>
    </w:p>
    <w:p w:rsidR="005A465F" w:rsidRPr="005A465F" w:rsidRDefault="005A465F" w:rsidP="005A465F">
      <w:pPr>
        <w:numPr>
          <w:ilvl w:val="0"/>
          <w:numId w:val="20"/>
        </w:numPr>
        <w:spacing w:after="0" w:line="240" w:lineRule="auto"/>
        <w:contextualSpacing/>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lastRenderedPageBreak/>
        <w:t>Благоустройство и установка детской площадки возле Дома Культуры в ауле Ходзь</w:t>
      </w:r>
      <w:r w:rsidRPr="005A465F">
        <w:rPr>
          <w:rFonts w:ascii="Times New Roman" w:eastAsiaTheme="minorEastAsia" w:hAnsi="Times New Roman"/>
          <w:bCs/>
          <w:sz w:val="28"/>
          <w:szCs w:val="28"/>
          <w:lang w:eastAsia="ru-RU"/>
        </w:rPr>
        <w:t>.</w:t>
      </w:r>
    </w:p>
    <w:p w:rsidR="005A465F" w:rsidRPr="005A465F" w:rsidRDefault="005A465F" w:rsidP="005A465F">
      <w:pPr>
        <w:spacing w:after="0" w:line="240" w:lineRule="auto"/>
        <w:jc w:val="both"/>
        <w:rPr>
          <w:rFonts w:ascii="Times New Roman" w:eastAsia="Times New Roman" w:hAnsi="Times New Roman"/>
          <w:color w:val="FF0000"/>
          <w:sz w:val="28"/>
          <w:szCs w:val="28"/>
          <w:shd w:val="clear" w:color="auto" w:fill="FFFFFF"/>
          <w:lang w:eastAsia="ru-RU"/>
        </w:rPr>
      </w:pPr>
      <w:r w:rsidRPr="005A465F">
        <w:rPr>
          <w:rFonts w:ascii="Times New Roman" w:eastAsiaTheme="minorEastAsia" w:hAnsi="Times New Roman"/>
          <w:sz w:val="28"/>
          <w:szCs w:val="28"/>
          <w:lang w:eastAsia="ru-RU"/>
        </w:rPr>
        <w:t>Хочется выразить слова благодарности жителям и фермерам района,</w:t>
      </w:r>
      <w:r w:rsidRPr="005A465F">
        <w:rPr>
          <w:rFonts w:ascii="Times New Roman" w:eastAsia="Times New Roman" w:hAnsi="Times New Roman"/>
          <w:sz w:val="28"/>
          <w:szCs w:val="28"/>
          <w:shd w:val="clear" w:color="auto" w:fill="FFFFFF"/>
          <w:lang w:eastAsia="ru-RU"/>
        </w:rPr>
        <w:t xml:space="preserve"> которые приняли участие в реализации этих важных социальных проектов.</w:t>
      </w:r>
    </w:p>
    <w:p w:rsidR="005A465F" w:rsidRPr="005A465F" w:rsidRDefault="005A465F" w:rsidP="005A465F">
      <w:pPr>
        <w:spacing w:after="0" w:line="240" w:lineRule="auto"/>
        <w:jc w:val="both"/>
        <w:rPr>
          <w:rFonts w:ascii="Times New Roman" w:eastAsiaTheme="minorHAnsi" w:hAnsi="Times New Roman"/>
          <w:sz w:val="28"/>
          <w:szCs w:val="28"/>
        </w:rPr>
      </w:pPr>
      <w:r w:rsidRPr="005A465F">
        <w:rPr>
          <w:rFonts w:ascii="Times New Roman" w:eastAsiaTheme="minorHAnsi" w:hAnsi="Times New Roman"/>
          <w:b/>
          <w:sz w:val="28"/>
          <w:szCs w:val="28"/>
          <w:u w:val="single"/>
        </w:rPr>
        <w:t>Спонсорская помощь.</w:t>
      </w:r>
      <w:r w:rsidRPr="005A465F">
        <w:rPr>
          <w:rFonts w:ascii="Times New Roman" w:eastAsiaTheme="minorHAnsi" w:hAnsi="Times New Roman"/>
          <w:sz w:val="28"/>
          <w:szCs w:val="28"/>
        </w:rPr>
        <w:t xml:space="preserve"> В год 75-летия Великой Победы в рамках реализации целевой программы «Увековечение памяти погибших при защите Отечества» в 2020 году  в Дмитриевском, </w:t>
      </w:r>
      <w:proofErr w:type="spellStart"/>
      <w:r w:rsidRPr="005A465F">
        <w:rPr>
          <w:rFonts w:ascii="Times New Roman" w:eastAsiaTheme="minorHAnsi" w:hAnsi="Times New Roman"/>
          <w:sz w:val="28"/>
          <w:szCs w:val="28"/>
        </w:rPr>
        <w:t>Кошехабльском</w:t>
      </w:r>
      <w:proofErr w:type="spellEnd"/>
      <w:r w:rsidRPr="005A465F">
        <w:rPr>
          <w:rFonts w:ascii="Times New Roman" w:eastAsiaTheme="minorHAnsi" w:hAnsi="Times New Roman"/>
          <w:sz w:val="28"/>
          <w:szCs w:val="28"/>
        </w:rPr>
        <w:t xml:space="preserve">, </w:t>
      </w:r>
      <w:proofErr w:type="spellStart"/>
      <w:r w:rsidRPr="005A465F">
        <w:rPr>
          <w:rFonts w:ascii="Times New Roman" w:eastAsiaTheme="minorHAnsi" w:hAnsi="Times New Roman"/>
          <w:sz w:val="28"/>
          <w:szCs w:val="28"/>
        </w:rPr>
        <w:t>Вольненском</w:t>
      </w:r>
      <w:proofErr w:type="spellEnd"/>
      <w:r w:rsidRPr="005A465F">
        <w:rPr>
          <w:rFonts w:ascii="Times New Roman" w:eastAsiaTheme="minorHAnsi" w:hAnsi="Times New Roman"/>
          <w:sz w:val="28"/>
          <w:szCs w:val="28"/>
        </w:rPr>
        <w:t xml:space="preserve"> и </w:t>
      </w:r>
      <w:proofErr w:type="spellStart"/>
      <w:r w:rsidRPr="005A465F">
        <w:rPr>
          <w:rFonts w:ascii="Times New Roman" w:eastAsiaTheme="minorHAnsi" w:hAnsi="Times New Roman"/>
          <w:sz w:val="28"/>
          <w:szCs w:val="28"/>
        </w:rPr>
        <w:t>Блечепсинском</w:t>
      </w:r>
      <w:proofErr w:type="spellEnd"/>
      <w:r w:rsidRPr="005A465F">
        <w:rPr>
          <w:rFonts w:ascii="Times New Roman" w:eastAsiaTheme="minorHAnsi" w:hAnsi="Times New Roman"/>
          <w:sz w:val="28"/>
          <w:szCs w:val="28"/>
        </w:rPr>
        <w:t xml:space="preserve">  сельских поселениях был проведен ремонт памятников и благоустройство прилегающей к ним территории на общую сумму 2,4 млн. рублей. </w:t>
      </w:r>
    </w:p>
    <w:p w:rsidR="005A465F" w:rsidRPr="005A465F" w:rsidRDefault="005A465F" w:rsidP="005A465F">
      <w:pPr>
        <w:shd w:val="clear" w:color="auto" w:fill="FFFFFF"/>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Нас радует, что жители района проявляют активную гражданскую инициативу в социальной и общественной жизни. Особенно это касается таких объектов, которые связаны с нашим историческим наследием. Благодаря нашему земляку </w:t>
      </w:r>
      <w:proofErr w:type="spellStart"/>
      <w:r w:rsidRPr="005A465F">
        <w:rPr>
          <w:rFonts w:ascii="Times New Roman" w:eastAsiaTheme="minorEastAsia" w:hAnsi="Times New Roman"/>
          <w:sz w:val="28"/>
          <w:szCs w:val="28"/>
          <w:lang w:eastAsia="ru-RU"/>
        </w:rPr>
        <w:t>Берсирову</w:t>
      </w:r>
      <w:proofErr w:type="spellEnd"/>
      <w:r w:rsidRPr="005A465F">
        <w:rPr>
          <w:rFonts w:ascii="Times New Roman" w:eastAsiaTheme="minorEastAsia" w:hAnsi="Times New Roman"/>
          <w:sz w:val="28"/>
          <w:szCs w:val="28"/>
          <w:lang w:eastAsia="ru-RU"/>
        </w:rPr>
        <w:t xml:space="preserve"> </w:t>
      </w:r>
      <w:proofErr w:type="spellStart"/>
      <w:r w:rsidRPr="005A465F">
        <w:rPr>
          <w:rFonts w:ascii="Times New Roman" w:eastAsiaTheme="minorEastAsia" w:hAnsi="Times New Roman"/>
          <w:sz w:val="28"/>
          <w:szCs w:val="28"/>
          <w:lang w:eastAsia="ru-RU"/>
        </w:rPr>
        <w:t>Бислану</w:t>
      </w:r>
      <w:proofErr w:type="spellEnd"/>
      <w:r w:rsidRPr="005A465F">
        <w:rPr>
          <w:rFonts w:ascii="Times New Roman" w:eastAsiaTheme="minorEastAsia" w:hAnsi="Times New Roman"/>
          <w:sz w:val="28"/>
          <w:szCs w:val="28"/>
          <w:lang w:eastAsia="ru-RU"/>
        </w:rPr>
        <w:t xml:space="preserve"> </w:t>
      </w:r>
      <w:proofErr w:type="spellStart"/>
      <w:r w:rsidRPr="005A465F">
        <w:rPr>
          <w:rFonts w:ascii="Times New Roman" w:eastAsiaTheme="minorEastAsia" w:hAnsi="Times New Roman"/>
          <w:sz w:val="28"/>
          <w:szCs w:val="28"/>
          <w:lang w:eastAsia="ru-RU"/>
        </w:rPr>
        <w:t>Рамазановичу</w:t>
      </w:r>
      <w:proofErr w:type="spellEnd"/>
      <w:r w:rsidRPr="005A465F">
        <w:rPr>
          <w:rFonts w:ascii="Times New Roman" w:eastAsiaTheme="minorEastAsia" w:hAnsi="Times New Roman"/>
          <w:sz w:val="28"/>
          <w:szCs w:val="28"/>
          <w:lang w:eastAsia="ru-RU"/>
        </w:rPr>
        <w:t xml:space="preserve"> проведена реконструкция мемориала  павшим землякам в годы Великой Отечественной войны в а.Кошехабль, а также благоустройство прилегающей к нему территории на общую сумму 12,0 млн. рублей, за что хочу выразить ему благодарность от имени всех жителей района. </w:t>
      </w:r>
    </w:p>
    <w:p w:rsidR="005A465F" w:rsidRPr="005A465F" w:rsidRDefault="005A465F" w:rsidP="005A465F">
      <w:pPr>
        <w:autoSpaceDE w:val="0"/>
        <w:autoSpaceDN w:val="0"/>
        <w:adjustRightInd w:val="0"/>
        <w:spacing w:after="0" w:line="240" w:lineRule="auto"/>
        <w:jc w:val="both"/>
        <w:rPr>
          <w:rFonts w:ascii="Times New Roman" w:hAnsi="Times New Roman"/>
          <w:sz w:val="28"/>
          <w:szCs w:val="28"/>
        </w:rPr>
      </w:pPr>
      <w:r w:rsidRPr="005A465F">
        <w:rPr>
          <w:rFonts w:ascii="Times New Roman" w:hAnsi="Times New Roman"/>
          <w:sz w:val="28"/>
          <w:szCs w:val="28"/>
        </w:rPr>
        <w:t>Благодаря спонсорской помощи предприятия ООО «Битум-опт» (</w:t>
      </w:r>
      <w:proofErr w:type="spellStart"/>
      <w:r w:rsidRPr="005A465F">
        <w:rPr>
          <w:rFonts w:ascii="Times New Roman" w:hAnsi="Times New Roman"/>
          <w:sz w:val="28"/>
          <w:szCs w:val="28"/>
        </w:rPr>
        <w:t>Меретуков</w:t>
      </w:r>
      <w:proofErr w:type="spellEnd"/>
      <w:r w:rsidRPr="005A465F">
        <w:rPr>
          <w:rFonts w:ascii="Times New Roman" w:hAnsi="Times New Roman"/>
          <w:sz w:val="28"/>
          <w:szCs w:val="28"/>
        </w:rPr>
        <w:t xml:space="preserve"> </w:t>
      </w:r>
      <w:proofErr w:type="spellStart"/>
      <w:r w:rsidRPr="005A465F">
        <w:rPr>
          <w:rFonts w:ascii="Times New Roman" w:hAnsi="Times New Roman"/>
          <w:sz w:val="28"/>
          <w:szCs w:val="28"/>
        </w:rPr>
        <w:t>Мухарбий</w:t>
      </w:r>
      <w:proofErr w:type="spellEnd"/>
      <w:r w:rsidRPr="005A465F">
        <w:rPr>
          <w:rFonts w:ascii="Times New Roman" w:hAnsi="Times New Roman"/>
          <w:sz w:val="28"/>
          <w:szCs w:val="28"/>
        </w:rPr>
        <w:t xml:space="preserve"> </w:t>
      </w:r>
      <w:proofErr w:type="spellStart"/>
      <w:r w:rsidRPr="005A465F">
        <w:rPr>
          <w:rFonts w:ascii="Times New Roman" w:hAnsi="Times New Roman"/>
          <w:sz w:val="28"/>
          <w:szCs w:val="28"/>
        </w:rPr>
        <w:t>Рамазанович</w:t>
      </w:r>
      <w:proofErr w:type="spellEnd"/>
      <w:r w:rsidRPr="005A465F">
        <w:rPr>
          <w:rFonts w:ascii="Times New Roman" w:hAnsi="Times New Roman"/>
          <w:sz w:val="28"/>
          <w:szCs w:val="28"/>
        </w:rPr>
        <w:t xml:space="preserve">) в сумме 300,0 тыс. рублей произведены работы по благоустройству подъездных путей к Дому культуры в </w:t>
      </w:r>
      <w:proofErr w:type="spellStart"/>
      <w:r w:rsidRPr="005A465F">
        <w:rPr>
          <w:rFonts w:ascii="Times New Roman" w:hAnsi="Times New Roman"/>
          <w:sz w:val="28"/>
          <w:szCs w:val="28"/>
        </w:rPr>
        <w:t>а.Ходзь</w:t>
      </w:r>
      <w:proofErr w:type="spellEnd"/>
      <w:r w:rsidRPr="005A465F">
        <w:rPr>
          <w:rFonts w:ascii="Times New Roman" w:hAnsi="Times New Roman"/>
          <w:sz w:val="28"/>
          <w:szCs w:val="28"/>
        </w:rPr>
        <w:t>.</w:t>
      </w:r>
    </w:p>
    <w:p w:rsidR="005A465F" w:rsidRPr="005A465F" w:rsidRDefault="005A465F" w:rsidP="005A465F">
      <w:pPr>
        <w:autoSpaceDE w:val="0"/>
        <w:autoSpaceDN w:val="0"/>
        <w:adjustRightInd w:val="0"/>
        <w:spacing w:after="0" w:line="240" w:lineRule="auto"/>
        <w:jc w:val="both"/>
        <w:rPr>
          <w:rFonts w:ascii="Times New Roman" w:hAnsi="Times New Roman"/>
          <w:sz w:val="28"/>
          <w:szCs w:val="28"/>
        </w:rPr>
      </w:pPr>
      <w:r w:rsidRPr="005A465F">
        <w:rPr>
          <w:rFonts w:ascii="Times New Roman" w:hAnsi="Times New Roman"/>
          <w:sz w:val="28"/>
          <w:szCs w:val="28"/>
        </w:rPr>
        <w:t>За счет внебюджетных средств (ООО «</w:t>
      </w:r>
      <w:proofErr w:type="spellStart"/>
      <w:r w:rsidRPr="005A465F">
        <w:rPr>
          <w:rFonts w:ascii="Times New Roman" w:hAnsi="Times New Roman"/>
          <w:sz w:val="28"/>
          <w:szCs w:val="28"/>
        </w:rPr>
        <w:t>Южгазэнерджи</w:t>
      </w:r>
      <w:proofErr w:type="spellEnd"/>
      <w:r w:rsidRPr="005A465F">
        <w:rPr>
          <w:rFonts w:ascii="Times New Roman" w:hAnsi="Times New Roman"/>
          <w:sz w:val="28"/>
          <w:szCs w:val="28"/>
        </w:rPr>
        <w:t>») произведен капитальный ремонт ДОУ №11 аула Ходзь на сумму 8,2 млн. рублей.</w:t>
      </w:r>
    </w:p>
    <w:p w:rsidR="005A465F" w:rsidRPr="005A465F" w:rsidRDefault="005A465F" w:rsidP="005A465F">
      <w:pPr>
        <w:autoSpaceDE w:val="0"/>
        <w:autoSpaceDN w:val="0"/>
        <w:adjustRightInd w:val="0"/>
        <w:spacing w:after="0" w:line="240" w:lineRule="auto"/>
        <w:jc w:val="both"/>
        <w:rPr>
          <w:rFonts w:ascii="Times New Roman" w:hAnsi="Times New Roman"/>
          <w:sz w:val="28"/>
          <w:szCs w:val="28"/>
        </w:rPr>
      </w:pPr>
      <w:r w:rsidRPr="005A465F">
        <w:rPr>
          <w:rFonts w:ascii="Times New Roman" w:hAnsi="Times New Roman"/>
          <w:sz w:val="28"/>
          <w:szCs w:val="28"/>
        </w:rPr>
        <w:t>За счет собственных  средств ООО «</w:t>
      </w:r>
      <w:proofErr w:type="spellStart"/>
      <w:r w:rsidRPr="005A465F">
        <w:rPr>
          <w:rFonts w:ascii="Times New Roman" w:hAnsi="Times New Roman"/>
          <w:sz w:val="28"/>
          <w:szCs w:val="28"/>
        </w:rPr>
        <w:t>Интера</w:t>
      </w:r>
      <w:proofErr w:type="spellEnd"/>
      <w:r w:rsidRPr="005A465F">
        <w:rPr>
          <w:rFonts w:ascii="Times New Roman" w:hAnsi="Times New Roman"/>
          <w:sz w:val="28"/>
          <w:szCs w:val="28"/>
        </w:rPr>
        <w:t>» пристроено помещение для увеличения площади пищеблока в СОШ №2 и осуществлено благоустройство территории вокруг ФОК, а также проведены дополнительные работы на общую сумму 2,4 млн. рублей.</w:t>
      </w:r>
    </w:p>
    <w:p w:rsidR="005A465F" w:rsidRPr="005A465F" w:rsidRDefault="005A465F" w:rsidP="005A465F">
      <w:pPr>
        <w:spacing w:after="0" w:line="240" w:lineRule="auto"/>
        <w:jc w:val="both"/>
        <w:rPr>
          <w:rFonts w:ascii="Times New Roman" w:eastAsia="Times New Roman" w:hAnsi="Times New Roman"/>
          <w:sz w:val="28"/>
          <w:szCs w:val="28"/>
          <w:shd w:val="clear" w:color="auto" w:fill="FFFFFF"/>
          <w:lang w:eastAsia="ru-RU"/>
        </w:rPr>
      </w:pPr>
      <w:r w:rsidRPr="005A465F">
        <w:rPr>
          <w:rFonts w:ascii="Times New Roman" w:eastAsia="Times New Roman" w:hAnsi="Times New Roman"/>
          <w:sz w:val="28"/>
          <w:szCs w:val="28"/>
          <w:shd w:val="clear" w:color="auto" w:fill="FFFFFF"/>
          <w:lang w:eastAsia="ru-RU"/>
        </w:rPr>
        <w:t xml:space="preserve">В 2020 году в рамках нацпроекта «Здравоохранение» завершено строительство четырех </w:t>
      </w:r>
      <w:proofErr w:type="spellStart"/>
      <w:r w:rsidRPr="005A465F">
        <w:rPr>
          <w:rFonts w:ascii="Times New Roman" w:eastAsia="Times New Roman" w:hAnsi="Times New Roman"/>
          <w:sz w:val="28"/>
          <w:szCs w:val="28"/>
          <w:shd w:val="clear" w:color="auto" w:fill="FFFFFF"/>
          <w:lang w:eastAsia="ru-RU"/>
        </w:rPr>
        <w:t>ФАПов</w:t>
      </w:r>
      <w:proofErr w:type="spellEnd"/>
      <w:r w:rsidRPr="005A465F">
        <w:rPr>
          <w:rFonts w:ascii="Times New Roman" w:eastAsia="Times New Roman" w:hAnsi="Times New Roman"/>
          <w:sz w:val="28"/>
          <w:szCs w:val="28"/>
          <w:shd w:val="clear" w:color="auto" w:fill="FFFFFF"/>
          <w:lang w:eastAsia="ru-RU"/>
        </w:rPr>
        <w:t>. (х. Красный, хутор Комсомольский, хутор Политотдел, хутор К-</w:t>
      </w:r>
      <w:proofErr w:type="spellStart"/>
      <w:r w:rsidRPr="005A465F">
        <w:rPr>
          <w:rFonts w:ascii="Times New Roman" w:eastAsia="Times New Roman" w:hAnsi="Times New Roman"/>
          <w:sz w:val="28"/>
          <w:szCs w:val="28"/>
          <w:shd w:val="clear" w:color="auto" w:fill="FFFFFF"/>
          <w:lang w:eastAsia="ru-RU"/>
        </w:rPr>
        <w:t>Гидроицкий</w:t>
      </w:r>
      <w:proofErr w:type="spellEnd"/>
      <w:r w:rsidRPr="005A465F">
        <w:rPr>
          <w:rFonts w:ascii="Times New Roman" w:eastAsia="Times New Roman" w:hAnsi="Times New Roman"/>
          <w:sz w:val="28"/>
          <w:szCs w:val="28"/>
          <w:shd w:val="clear" w:color="auto" w:fill="FFFFFF"/>
          <w:lang w:eastAsia="ru-RU"/>
        </w:rPr>
        <w:t>). Указанные объекты мы смогли завершить благодаря помощи таких организаций как: ООО «Домострой», ОАО «</w:t>
      </w:r>
      <w:proofErr w:type="spellStart"/>
      <w:r w:rsidRPr="005A465F">
        <w:rPr>
          <w:rFonts w:ascii="Times New Roman" w:eastAsia="Times New Roman" w:hAnsi="Times New Roman"/>
          <w:sz w:val="28"/>
          <w:szCs w:val="28"/>
          <w:shd w:val="clear" w:color="auto" w:fill="FFFFFF"/>
          <w:lang w:eastAsia="ru-RU"/>
        </w:rPr>
        <w:t>Адыгеянеруд</w:t>
      </w:r>
      <w:proofErr w:type="spellEnd"/>
      <w:r w:rsidRPr="005A465F">
        <w:rPr>
          <w:rFonts w:ascii="Times New Roman" w:eastAsia="Times New Roman" w:hAnsi="Times New Roman"/>
          <w:sz w:val="28"/>
          <w:szCs w:val="28"/>
          <w:shd w:val="clear" w:color="auto" w:fill="FFFFFF"/>
          <w:lang w:eastAsia="ru-RU"/>
        </w:rPr>
        <w:t>» в установленные сроки. Строительство этих важных объектов</w:t>
      </w:r>
      <w:r w:rsidRPr="005A465F">
        <w:rPr>
          <w:rFonts w:ascii="Arial" w:eastAsiaTheme="minorEastAsia" w:hAnsi="Arial" w:cs="Arial"/>
          <w:color w:val="262F38"/>
          <w:sz w:val="23"/>
          <w:szCs w:val="23"/>
          <w:lang w:eastAsia="ru-RU"/>
        </w:rPr>
        <w:t xml:space="preserve"> </w:t>
      </w:r>
      <w:r w:rsidRPr="005A465F">
        <w:rPr>
          <w:rFonts w:ascii="Times New Roman" w:eastAsiaTheme="minorEastAsia" w:hAnsi="Times New Roman"/>
          <w:bCs/>
          <w:color w:val="262F38"/>
          <w:sz w:val="28"/>
          <w:szCs w:val="28"/>
          <w:lang w:eastAsia="ru-RU"/>
        </w:rPr>
        <w:t>первичного звена здравоохранения</w:t>
      </w:r>
      <w:r w:rsidRPr="005A465F">
        <w:rPr>
          <w:rFonts w:ascii="Times New Roman" w:eastAsia="Times New Roman" w:hAnsi="Times New Roman"/>
          <w:sz w:val="28"/>
          <w:szCs w:val="28"/>
          <w:shd w:val="clear" w:color="auto" w:fill="FFFFFF"/>
          <w:lang w:eastAsia="ru-RU"/>
        </w:rPr>
        <w:t xml:space="preserve"> обеспечит доступность медико-санитарной помощи для жителей этих населенных пунктов.</w:t>
      </w:r>
    </w:p>
    <w:p w:rsidR="005A465F" w:rsidRPr="005A465F" w:rsidRDefault="005A465F" w:rsidP="005A465F">
      <w:pPr>
        <w:spacing w:after="0" w:line="240" w:lineRule="auto"/>
        <w:jc w:val="both"/>
        <w:rPr>
          <w:rFonts w:ascii="Times New Roman" w:eastAsia="Times New Roman" w:hAnsi="Times New Roman"/>
          <w:color w:val="212121"/>
          <w:sz w:val="28"/>
          <w:szCs w:val="28"/>
          <w:lang w:eastAsia="ru-RU"/>
        </w:rPr>
      </w:pPr>
    </w:p>
    <w:p w:rsidR="005A465F" w:rsidRPr="005A465F" w:rsidRDefault="005A465F" w:rsidP="005A465F">
      <w:pPr>
        <w:spacing w:after="0" w:line="240" w:lineRule="auto"/>
        <w:jc w:val="both"/>
        <w:rPr>
          <w:rFonts w:ascii="Times New Roman" w:eastAsia="Times New Roman" w:hAnsi="Times New Roman"/>
          <w:color w:val="212121"/>
          <w:sz w:val="28"/>
          <w:szCs w:val="28"/>
          <w:lang w:eastAsia="ru-RU"/>
        </w:rPr>
      </w:pPr>
    </w:p>
    <w:p w:rsidR="005A465F" w:rsidRPr="005A465F" w:rsidRDefault="005A465F" w:rsidP="005A465F">
      <w:pPr>
        <w:spacing w:after="0" w:line="240" w:lineRule="auto"/>
        <w:jc w:val="both"/>
        <w:rPr>
          <w:rFonts w:ascii="Times New Roman" w:eastAsia="Times New Roman" w:hAnsi="Times New Roman"/>
          <w:color w:val="212121"/>
          <w:sz w:val="28"/>
          <w:szCs w:val="28"/>
          <w:lang w:eastAsia="ru-RU"/>
        </w:rPr>
      </w:pPr>
      <w:r w:rsidRPr="005A465F">
        <w:rPr>
          <w:rFonts w:ascii="Times New Roman" w:eastAsia="Times New Roman" w:hAnsi="Times New Roman"/>
          <w:color w:val="212121"/>
          <w:sz w:val="28"/>
          <w:szCs w:val="28"/>
          <w:lang w:eastAsia="ru-RU"/>
        </w:rPr>
        <w:t>ЭКОНОМИКА</w:t>
      </w:r>
    </w:p>
    <w:p w:rsidR="005A465F" w:rsidRPr="005A465F" w:rsidRDefault="005A465F" w:rsidP="005A465F">
      <w:pPr>
        <w:spacing w:after="0" w:line="240" w:lineRule="auto"/>
        <w:jc w:val="both"/>
        <w:rPr>
          <w:rFonts w:ascii="Times New Roman" w:eastAsia="Times New Roman" w:hAnsi="Times New Roman"/>
          <w:color w:val="212121"/>
          <w:sz w:val="28"/>
          <w:szCs w:val="28"/>
          <w:lang w:eastAsia="ru-RU"/>
        </w:rPr>
      </w:pP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Участие Кошехабльского района в программных проектах, направленных на улучшение инженерно-коммунальной инфраструктуры в сельских населенных пунктах, является одним из факторов повышения инвестиционной привлекательности района, которые позволили привлечь в 2020 году бюджетные инвестиции  на сумму более  209,0  млн. рублей.</w:t>
      </w:r>
    </w:p>
    <w:p w:rsidR="005A465F" w:rsidRPr="005A465F" w:rsidRDefault="005A465F" w:rsidP="005A465F">
      <w:pPr>
        <w:spacing w:after="0" w:line="240" w:lineRule="auto"/>
        <w:contextualSpacing/>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Объем инвестиционных вложений в основной капитал предприятиями всех форм собственности в 2020 году составил более 288,8 млн. рублей.</w:t>
      </w:r>
    </w:p>
    <w:p w:rsidR="005A465F" w:rsidRPr="005A465F" w:rsidRDefault="005A465F" w:rsidP="005A465F">
      <w:pPr>
        <w:spacing w:after="0" w:line="240" w:lineRule="auto"/>
        <w:contextualSpacing/>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Общий объем инвестиционных вложений в целом по </w:t>
      </w:r>
      <w:proofErr w:type="spellStart"/>
      <w:r w:rsidRPr="005A465F">
        <w:rPr>
          <w:rFonts w:ascii="Times New Roman" w:eastAsiaTheme="minorEastAsia" w:hAnsi="Times New Roman"/>
          <w:sz w:val="28"/>
          <w:szCs w:val="28"/>
          <w:lang w:eastAsia="ru-RU"/>
        </w:rPr>
        <w:t>Кошехабльскому</w:t>
      </w:r>
      <w:proofErr w:type="spellEnd"/>
      <w:r w:rsidRPr="005A465F">
        <w:rPr>
          <w:rFonts w:ascii="Times New Roman" w:eastAsiaTheme="minorEastAsia" w:hAnsi="Times New Roman"/>
          <w:sz w:val="28"/>
          <w:szCs w:val="28"/>
          <w:lang w:eastAsia="ru-RU"/>
        </w:rPr>
        <w:t xml:space="preserve"> району превысил 1021,0 млн. рублей.</w:t>
      </w:r>
    </w:p>
    <w:p w:rsidR="005A465F" w:rsidRPr="005A465F" w:rsidRDefault="005A465F" w:rsidP="005A465F">
      <w:pPr>
        <w:spacing w:after="0" w:line="240" w:lineRule="auto"/>
        <w:contextualSpacing/>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lastRenderedPageBreak/>
        <w:t xml:space="preserve">Мы стараемся строить свою работу в направлении инвестиционной деятельности: в формате личных встреч и на страницах инвестиционного паспорта муниципалитета инвесторам мы предлагаем ресурсы, в том числе землю и прилегающую инфраструктуру к ней, под реальное производство. </w:t>
      </w:r>
    </w:p>
    <w:p w:rsidR="005A465F" w:rsidRPr="005A465F" w:rsidRDefault="005A465F" w:rsidP="005A465F">
      <w:pPr>
        <w:spacing w:after="0" w:line="240" w:lineRule="auto"/>
        <w:contextualSpacing/>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На инвестиционном портале РА размещена информация о 6 </w:t>
      </w:r>
      <w:proofErr w:type="spellStart"/>
      <w:r w:rsidRPr="005A465F">
        <w:rPr>
          <w:rFonts w:ascii="Times New Roman" w:eastAsiaTheme="minorEastAsia" w:hAnsi="Times New Roman"/>
          <w:sz w:val="28"/>
          <w:szCs w:val="28"/>
          <w:lang w:eastAsia="ru-RU"/>
        </w:rPr>
        <w:t>инвестплощадках</w:t>
      </w:r>
      <w:proofErr w:type="spellEnd"/>
      <w:r w:rsidRPr="005A465F">
        <w:rPr>
          <w:rFonts w:ascii="Times New Roman" w:eastAsiaTheme="minorEastAsia" w:hAnsi="Times New Roman"/>
          <w:sz w:val="28"/>
          <w:szCs w:val="28"/>
          <w:lang w:eastAsia="ru-RU"/>
        </w:rPr>
        <w:t xml:space="preserve"> района, предлагаемых для коммерческого производства разной направленности. </w:t>
      </w:r>
    </w:p>
    <w:p w:rsidR="005A465F" w:rsidRPr="005A465F" w:rsidRDefault="005A465F" w:rsidP="005A465F">
      <w:pPr>
        <w:spacing w:after="0" w:line="240" w:lineRule="auto"/>
        <w:contextualSpacing/>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Примером реализованного проекта в районе является проект по реконструкции площадок и строительство обособленного подразделения  ООО «Ставропольский бройлер» на базе бывшей </w:t>
      </w:r>
      <w:proofErr w:type="spellStart"/>
      <w:r w:rsidRPr="005A465F">
        <w:rPr>
          <w:rFonts w:ascii="Times New Roman" w:eastAsiaTheme="minorEastAsia" w:hAnsi="Times New Roman"/>
          <w:sz w:val="28"/>
          <w:szCs w:val="28"/>
          <w:lang w:eastAsia="ru-RU"/>
        </w:rPr>
        <w:t>Кошехабльской</w:t>
      </w:r>
      <w:proofErr w:type="spellEnd"/>
      <w:r w:rsidRPr="005A465F">
        <w:rPr>
          <w:rFonts w:ascii="Times New Roman" w:eastAsiaTheme="minorEastAsia" w:hAnsi="Times New Roman"/>
          <w:sz w:val="28"/>
          <w:szCs w:val="28"/>
          <w:lang w:eastAsia="ru-RU"/>
        </w:rPr>
        <w:t xml:space="preserve"> птицефабрики, простаивавшей на протяжении многих лет. </w:t>
      </w:r>
    </w:p>
    <w:p w:rsidR="005A465F" w:rsidRPr="005A465F" w:rsidRDefault="005A465F" w:rsidP="005A465F">
      <w:pPr>
        <w:spacing w:after="0" w:line="240" w:lineRule="auto"/>
        <w:contextualSpacing/>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Общий объем инвестиционных вложений на реконструкцию птицефабрики составил 523 млн. рублей, в том числе на закупку оборудования – 200 млн. рублей. </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Нами рассматриваются и используются различные подходы в части улучшения инвестиционного климата. </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Одним из направлений является работа по  формированию в 2020 году 2 земельных участков для строительства одноэтажных многоквартирных домов в а.Кошехабль и </w:t>
      </w:r>
      <w:proofErr w:type="spellStart"/>
      <w:r w:rsidRPr="005A465F">
        <w:rPr>
          <w:rFonts w:ascii="Times New Roman" w:eastAsiaTheme="minorEastAsia" w:hAnsi="Times New Roman"/>
          <w:sz w:val="28"/>
          <w:szCs w:val="28"/>
          <w:lang w:eastAsia="ru-RU"/>
        </w:rPr>
        <w:t>с.Вольное</w:t>
      </w:r>
      <w:proofErr w:type="spellEnd"/>
      <w:r w:rsidRPr="005A465F">
        <w:rPr>
          <w:rFonts w:ascii="Times New Roman" w:eastAsiaTheme="minorEastAsia" w:hAnsi="Times New Roman"/>
          <w:sz w:val="28"/>
          <w:szCs w:val="28"/>
          <w:lang w:eastAsia="ru-RU"/>
        </w:rPr>
        <w:t>.</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Это должно стать одним из факторов заинтересованности для инвесторов и возможности строительства в шаговой доступности к этим домам объектов торговли, бытового обслуживания.</w:t>
      </w:r>
    </w:p>
    <w:p w:rsidR="005A465F" w:rsidRPr="005A465F" w:rsidRDefault="005A465F" w:rsidP="005A465F">
      <w:pPr>
        <w:spacing w:after="0" w:line="240" w:lineRule="auto"/>
        <w:contextualSpacing/>
        <w:jc w:val="both"/>
        <w:rPr>
          <w:rFonts w:ascii="Times New Roman" w:eastAsia="Times New Roman" w:hAnsi="Times New Roman"/>
          <w:color w:val="000000"/>
          <w:spacing w:val="-6"/>
          <w:sz w:val="28"/>
          <w:szCs w:val="28"/>
          <w:lang w:eastAsia="ru-RU"/>
        </w:rPr>
      </w:pPr>
      <w:r w:rsidRPr="005A465F">
        <w:rPr>
          <w:rFonts w:ascii="Times New Roman" w:eastAsia="Times New Roman" w:hAnsi="Times New Roman"/>
          <w:sz w:val="28"/>
          <w:szCs w:val="28"/>
          <w:lang w:eastAsia="ru-RU"/>
        </w:rPr>
        <w:t>В последние годы в</w:t>
      </w:r>
      <w:r w:rsidRPr="005A465F">
        <w:rPr>
          <w:rFonts w:ascii="Times New Roman" w:eastAsia="Times New Roman" w:hAnsi="Times New Roman"/>
          <w:color w:val="000000"/>
          <w:spacing w:val="-6"/>
          <w:sz w:val="28"/>
          <w:szCs w:val="28"/>
          <w:lang w:eastAsia="ru-RU"/>
        </w:rPr>
        <w:t xml:space="preserve"> районе положено начало развитию садоводческой отрасли, объем инвестиционных вложений в эту сферу составил 206 млн. рублей. (Это  ООО «Фруктовая усадьба», ООО «Грин-Агро», ООО «РБС-Агро» и </w:t>
      </w:r>
      <w:proofErr w:type="spellStart"/>
      <w:r w:rsidRPr="005A465F">
        <w:rPr>
          <w:rFonts w:ascii="Times New Roman" w:eastAsia="Times New Roman" w:hAnsi="Times New Roman"/>
          <w:color w:val="000000"/>
          <w:spacing w:val="-6"/>
          <w:sz w:val="28"/>
          <w:szCs w:val="28"/>
          <w:lang w:eastAsia="ru-RU"/>
        </w:rPr>
        <w:t>др</w:t>
      </w:r>
      <w:proofErr w:type="spellEnd"/>
      <w:r w:rsidRPr="005A465F">
        <w:rPr>
          <w:rFonts w:ascii="Times New Roman" w:eastAsia="Times New Roman" w:hAnsi="Times New Roman"/>
          <w:color w:val="000000"/>
          <w:spacing w:val="-6"/>
          <w:sz w:val="28"/>
          <w:szCs w:val="28"/>
          <w:lang w:eastAsia="ru-RU"/>
        </w:rPr>
        <w:t>).</w:t>
      </w:r>
    </w:p>
    <w:p w:rsidR="005A465F" w:rsidRPr="005A465F" w:rsidRDefault="005A465F" w:rsidP="005A465F">
      <w:pPr>
        <w:spacing w:after="0" w:line="240" w:lineRule="auto"/>
        <w:contextualSpacing/>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Сегодня каждый руководитель, желающий развивать свой бизнес, понимает, что без постоянных вложений в улучшение материально-технического обеспечения и обновление технологического оборудования невозможно ожидать роста производительности труда. </w:t>
      </w:r>
    </w:p>
    <w:p w:rsidR="005A465F" w:rsidRPr="005A465F" w:rsidRDefault="005A465F" w:rsidP="005A465F">
      <w:pPr>
        <w:spacing w:after="0" w:line="240" w:lineRule="auto"/>
        <w:contextualSpacing/>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А мы, со своей стороны, всегда открыты к диалогу со всеми потенциальными инвесторами, а также готовы сопровождать любой значимый для района проект в режиме «одного» окна.</w:t>
      </w:r>
    </w:p>
    <w:p w:rsidR="005A465F" w:rsidRPr="005A465F" w:rsidRDefault="005A465F" w:rsidP="005A465F">
      <w:pPr>
        <w:spacing w:after="0" w:line="240" w:lineRule="auto"/>
        <w:jc w:val="both"/>
        <w:rPr>
          <w:rFonts w:ascii="Times New Roman" w:eastAsiaTheme="minorEastAsia" w:hAnsi="Times New Roman"/>
          <w:color w:val="262F38"/>
          <w:sz w:val="28"/>
          <w:szCs w:val="28"/>
          <w:shd w:val="clear" w:color="auto" w:fill="FFFFFF"/>
          <w:lang w:eastAsia="ru-RU"/>
        </w:rPr>
      </w:pPr>
      <w:r w:rsidRPr="005A465F">
        <w:rPr>
          <w:rFonts w:ascii="Times New Roman" w:eastAsia="Times New Roman" w:hAnsi="Times New Roman"/>
          <w:b/>
          <w:color w:val="212121"/>
          <w:sz w:val="28"/>
          <w:szCs w:val="28"/>
          <w:u w:val="single"/>
          <w:lang w:eastAsia="ru-RU"/>
        </w:rPr>
        <w:t>Промышленность.</w:t>
      </w:r>
      <w:r w:rsidRPr="005A465F">
        <w:rPr>
          <w:rFonts w:ascii="Times New Roman" w:eastAsia="Times New Roman" w:hAnsi="Times New Roman"/>
          <w:color w:val="212121"/>
          <w:sz w:val="28"/>
          <w:szCs w:val="28"/>
          <w:lang w:eastAsia="ru-RU"/>
        </w:rPr>
        <w:t xml:space="preserve"> Наши возможности это не только наш бюджет, но и наша экономика, где промышленное производство играет ведущую роль.</w:t>
      </w:r>
      <w:r w:rsidRPr="005A465F">
        <w:rPr>
          <w:rFonts w:ascii="Times New Roman" w:eastAsia="Times New Roman" w:hAnsi="Times New Roman"/>
          <w:sz w:val="28"/>
          <w:szCs w:val="28"/>
          <w:lang w:eastAsia="ru-RU"/>
        </w:rPr>
        <w:t xml:space="preserve"> Отрасль</w:t>
      </w:r>
      <w:r w:rsidRPr="005A465F">
        <w:rPr>
          <w:rFonts w:ascii="Times New Roman" w:eastAsiaTheme="minorEastAsia" w:hAnsi="Times New Roman"/>
          <w:sz w:val="28"/>
          <w:szCs w:val="28"/>
          <w:lang w:eastAsia="ru-RU"/>
        </w:rPr>
        <w:t xml:space="preserve"> промышленного производства района охватывает сферу добычи полезных ископаемых, а также перерабатывающую сферу.</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Courier New" w:hAnsi="Times New Roman"/>
          <w:sz w:val="28"/>
          <w:szCs w:val="28"/>
          <w:lang w:eastAsia="ru-RU"/>
        </w:rPr>
        <w:t xml:space="preserve">Индикатором развития промышленного сектора является </w:t>
      </w:r>
      <w:r w:rsidRPr="005A465F">
        <w:rPr>
          <w:rFonts w:ascii="Times New Roman" w:eastAsiaTheme="minorEastAsia" w:hAnsi="Times New Roman"/>
          <w:sz w:val="28"/>
          <w:szCs w:val="28"/>
          <w:lang w:eastAsia="ru-RU"/>
        </w:rPr>
        <w:t>индекс промышленного производства, который по итогам 2020 года составил 109% или 3 млрд 5,1 млн. рублей.</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Сохранилась также и структура объема отгруженной продукции на территории района, в которой 50,7% объема сформировано  организациями, добывающими углеводородное сырье и полезные ископаемые, а 49,3% - предприятиями перерабатывающей отрасли,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ab/>
        <w:t>Основной объем отгруженной продукции приходится на долю ООО «</w:t>
      </w:r>
      <w:proofErr w:type="spellStart"/>
      <w:r w:rsidRPr="005A465F">
        <w:rPr>
          <w:rFonts w:ascii="Times New Roman" w:eastAsia="Times New Roman" w:hAnsi="Times New Roman"/>
          <w:sz w:val="28"/>
          <w:szCs w:val="28"/>
          <w:lang w:eastAsia="ru-RU"/>
        </w:rPr>
        <w:t>Мамруко</w:t>
      </w:r>
      <w:proofErr w:type="spellEnd"/>
      <w:r w:rsidRPr="005A465F">
        <w:rPr>
          <w:rFonts w:ascii="Times New Roman" w:eastAsia="Times New Roman" w:hAnsi="Times New Roman"/>
          <w:sz w:val="28"/>
          <w:szCs w:val="28"/>
          <w:lang w:eastAsia="ru-RU"/>
        </w:rPr>
        <w:t>», ООО «</w:t>
      </w:r>
      <w:proofErr w:type="spellStart"/>
      <w:r w:rsidRPr="005A465F">
        <w:rPr>
          <w:rFonts w:ascii="Times New Roman" w:eastAsia="Times New Roman" w:hAnsi="Times New Roman"/>
          <w:sz w:val="28"/>
          <w:szCs w:val="28"/>
          <w:lang w:eastAsia="ru-RU"/>
        </w:rPr>
        <w:t>Южгазэнерджи</w:t>
      </w:r>
      <w:proofErr w:type="spellEnd"/>
      <w:r w:rsidRPr="005A465F">
        <w:rPr>
          <w:rFonts w:ascii="Times New Roman" w:eastAsia="Times New Roman" w:hAnsi="Times New Roman"/>
          <w:sz w:val="28"/>
          <w:szCs w:val="28"/>
          <w:lang w:eastAsia="ru-RU"/>
        </w:rPr>
        <w:t>», АО «Кошехабльский КНМ», ОАО «</w:t>
      </w:r>
      <w:proofErr w:type="spellStart"/>
      <w:r w:rsidRPr="005A465F">
        <w:rPr>
          <w:rFonts w:ascii="Times New Roman" w:eastAsia="Times New Roman" w:hAnsi="Times New Roman"/>
          <w:sz w:val="28"/>
          <w:szCs w:val="28"/>
          <w:lang w:eastAsia="ru-RU"/>
        </w:rPr>
        <w:t>Адыгеянеруд</w:t>
      </w:r>
      <w:proofErr w:type="spellEnd"/>
      <w:r w:rsidRPr="005A465F">
        <w:rPr>
          <w:rFonts w:ascii="Times New Roman" w:eastAsia="Times New Roman" w:hAnsi="Times New Roman"/>
          <w:sz w:val="28"/>
          <w:szCs w:val="28"/>
          <w:lang w:eastAsia="ru-RU"/>
        </w:rPr>
        <w:t xml:space="preserve">» и ООО </w:t>
      </w:r>
      <w:r w:rsidRPr="005A465F">
        <w:rPr>
          <w:rFonts w:ascii="Times New Roman" w:eastAsia="Times New Roman" w:hAnsi="Times New Roman"/>
          <w:sz w:val="28"/>
          <w:szCs w:val="28"/>
          <w:lang w:eastAsia="ru-RU"/>
        </w:rPr>
        <w:lastRenderedPageBreak/>
        <w:t xml:space="preserve">«Кошехабльский </w:t>
      </w:r>
      <w:proofErr w:type="spellStart"/>
      <w:r w:rsidRPr="005A465F">
        <w:rPr>
          <w:rFonts w:ascii="Times New Roman" w:eastAsia="Times New Roman" w:hAnsi="Times New Roman"/>
          <w:sz w:val="28"/>
          <w:szCs w:val="28"/>
          <w:lang w:eastAsia="ru-RU"/>
        </w:rPr>
        <w:t>сырзавод</w:t>
      </w:r>
      <w:proofErr w:type="spellEnd"/>
      <w:r w:rsidRPr="005A465F">
        <w:rPr>
          <w:rFonts w:ascii="Times New Roman" w:eastAsia="Times New Roman" w:hAnsi="Times New Roman"/>
          <w:sz w:val="28"/>
          <w:szCs w:val="28"/>
          <w:lang w:eastAsia="ru-RU"/>
        </w:rPr>
        <w:t>», ООО «Владимирский карьер», ООО «Битум-опт», ООО «</w:t>
      </w:r>
      <w:proofErr w:type="spellStart"/>
      <w:r w:rsidRPr="005A465F">
        <w:rPr>
          <w:rFonts w:ascii="Times New Roman" w:eastAsia="Times New Roman" w:hAnsi="Times New Roman"/>
          <w:sz w:val="28"/>
          <w:szCs w:val="28"/>
          <w:lang w:eastAsia="ru-RU"/>
        </w:rPr>
        <w:t>Стройресурс</w:t>
      </w:r>
      <w:proofErr w:type="spellEnd"/>
      <w:r w:rsidRPr="005A465F">
        <w:rPr>
          <w:rFonts w:ascii="Times New Roman" w:eastAsia="Times New Roman" w:hAnsi="Times New Roman"/>
          <w:sz w:val="28"/>
          <w:szCs w:val="28"/>
          <w:lang w:eastAsia="ru-RU"/>
        </w:rPr>
        <w:t xml:space="preserve">».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В целом, финансовое состояние промышленных предприятий показывает положительную динамику (без МСП). </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color w:val="000000"/>
          <w:sz w:val="28"/>
          <w:szCs w:val="28"/>
          <w:shd w:val="clear" w:color="auto" w:fill="FFFFFF"/>
          <w:lang w:eastAsia="ru-RU"/>
        </w:rPr>
        <w:t xml:space="preserve">Одним из социальных критериев устойчивого развития района являются доходы населения. </w:t>
      </w:r>
      <w:r w:rsidRPr="005A465F">
        <w:rPr>
          <w:rFonts w:ascii="Times New Roman" w:eastAsiaTheme="minorEastAsia" w:hAnsi="Times New Roman"/>
          <w:sz w:val="28"/>
          <w:szCs w:val="28"/>
          <w:lang w:eastAsia="ru-RU"/>
        </w:rPr>
        <w:t xml:space="preserve">В 2020 году за период январь-ноябрь начисленная среднемесячная заработная плата работников организаций, </w:t>
      </w:r>
      <w:r w:rsidRPr="005A465F">
        <w:rPr>
          <w:rFonts w:ascii="Times New Roman" w:eastAsia="Times New Roman" w:hAnsi="Times New Roman"/>
          <w:bCs/>
          <w:sz w:val="28"/>
          <w:szCs w:val="28"/>
          <w:lang w:eastAsia="ru-RU"/>
        </w:rPr>
        <w:t xml:space="preserve">не относящихся к субъектам малого предпринимательства, </w:t>
      </w:r>
      <w:r w:rsidRPr="005A465F">
        <w:rPr>
          <w:rFonts w:ascii="Times New Roman" w:eastAsiaTheme="minorEastAsia" w:hAnsi="Times New Roman"/>
          <w:sz w:val="28"/>
          <w:szCs w:val="28"/>
          <w:lang w:eastAsia="ru-RU"/>
        </w:rPr>
        <w:t>увеличилась на 3,9% и составила 28486,8 рублей.</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imes New Roman" w:hAnsi="Times New Roman"/>
          <w:color w:val="000000"/>
          <w:spacing w:val="-6"/>
          <w:sz w:val="28"/>
          <w:szCs w:val="28"/>
          <w:lang w:eastAsia="ru-RU"/>
        </w:rPr>
        <w:tab/>
      </w:r>
      <w:r w:rsidRPr="005A465F">
        <w:rPr>
          <w:rFonts w:ascii="Times New Roman" w:eastAsia="Times New Roman" w:hAnsi="Times New Roman"/>
          <w:b/>
          <w:sz w:val="28"/>
          <w:szCs w:val="28"/>
          <w:u w:val="single"/>
          <w:lang w:eastAsia="ru-RU"/>
        </w:rPr>
        <w:t xml:space="preserve">Малый бизнес </w:t>
      </w:r>
      <w:r w:rsidRPr="005A465F">
        <w:rPr>
          <w:rFonts w:ascii="Times New Roman" w:eastAsia="Times New Roman" w:hAnsi="Times New Roman"/>
          <w:sz w:val="28"/>
          <w:szCs w:val="28"/>
          <w:lang w:eastAsia="ru-RU"/>
        </w:rPr>
        <w:t xml:space="preserve">. </w:t>
      </w:r>
      <w:r w:rsidRPr="005A465F">
        <w:rPr>
          <w:rFonts w:ascii="Times New Roman" w:eastAsiaTheme="minorEastAsia" w:hAnsi="Times New Roman"/>
          <w:sz w:val="28"/>
          <w:szCs w:val="28"/>
          <w:lang w:eastAsia="ru-RU"/>
        </w:rPr>
        <w:t xml:space="preserve">Значительную роль в экономике района играет малый и средний бизнес, который обеспечивает налоговые поступления в бюджет, расширяет рынок товаров и услуг. Данный сектор представляют 831 субъекта (61 предприятие и 770 индивидуальных предпринимателей). За 2020 год вновь зарегистрировались в качестве индивидуальных предпринимателей  145 человек, создано 2 юридических лиц. </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За 2020 год поступления в бюджет района от предпринимательской деятельности субъектов МСП превысили 41,6 млн. рублей, что составляет 33,6% от общей налоговых поступлений в бюджет района.</w:t>
      </w:r>
    </w:p>
    <w:p w:rsidR="005A465F" w:rsidRPr="005A465F" w:rsidRDefault="005A465F" w:rsidP="005A465F">
      <w:pPr>
        <w:spacing w:after="0" w:line="240" w:lineRule="auto"/>
        <w:contextualSpacing/>
        <w:jc w:val="both"/>
        <w:rPr>
          <w:rFonts w:ascii="Times New Roman" w:eastAsiaTheme="minorEastAsia" w:hAnsi="Times New Roman"/>
          <w:color w:val="000000"/>
          <w:sz w:val="28"/>
          <w:szCs w:val="28"/>
          <w:shd w:val="clear" w:color="auto" w:fill="FFFFFF"/>
          <w:lang w:eastAsia="ru-RU"/>
        </w:rPr>
      </w:pPr>
      <w:r w:rsidRPr="005A465F">
        <w:rPr>
          <w:rFonts w:ascii="Times New Roman" w:eastAsiaTheme="minorEastAsia" w:hAnsi="Times New Roman"/>
          <w:color w:val="000000"/>
          <w:sz w:val="28"/>
          <w:szCs w:val="28"/>
          <w:shd w:val="clear" w:color="auto" w:fill="FFFFFF"/>
          <w:lang w:eastAsia="ru-RU"/>
        </w:rPr>
        <w:t xml:space="preserve">На протяжении всего года мы работали над ключевой задачей -  это увеличение численности занятых в сфере малого и среднего предпринимательства. </w:t>
      </w:r>
    </w:p>
    <w:p w:rsidR="005A465F" w:rsidRPr="005A465F" w:rsidRDefault="005A465F" w:rsidP="005A465F">
      <w:pPr>
        <w:spacing w:after="0" w:line="240" w:lineRule="auto"/>
        <w:contextualSpacing/>
        <w:jc w:val="both"/>
        <w:rPr>
          <w:rFonts w:ascii="Times New Roman" w:eastAsiaTheme="minorEastAsia" w:hAnsi="Times New Roman"/>
          <w:sz w:val="28"/>
          <w:szCs w:val="28"/>
          <w:lang w:eastAsia="ar-SA"/>
        </w:rPr>
      </w:pPr>
      <w:r w:rsidRPr="005A465F">
        <w:rPr>
          <w:rFonts w:ascii="Times New Roman" w:eastAsiaTheme="minorEastAsia" w:hAnsi="Times New Roman"/>
          <w:color w:val="000000"/>
          <w:sz w:val="28"/>
          <w:szCs w:val="28"/>
          <w:shd w:val="clear" w:color="auto" w:fill="FFFFFF"/>
          <w:lang w:eastAsia="ru-RU"/>
        </w:rPr>
        <w:t>По состоянию н</w:t>
      </w:r>
      <w:r w:rsidRPr="005A465F">
        <w:rPr>
          <w:rFonts w:ascii="Times New Roman" w:eastAsiaTheme="minorEastAsia" w:hAnsi="Times New Roman"/>
          <w:sz w:val="28"/>
          <w:szCs w:val="28"/>
          <w:lang w:eastAsia="ar-SA"/>
        </w:rPr>
        <w:t xml:space="preserve">а 01.01.2021 г. среднесписочная численность работников занятых в секторе МСП, включая ИП, составила  1687 человек (прирост +119 субъектов МСП).  </w:t>
      </w:r>
    </w:p>
    <w:p w:rsidR="005A465F" w:rsidRPr="005A465F" w:rsidRDefault="005A465F" w:rsidP="005A465F">
      <w:pPr>
        <w:shd w:val="clear" w:color="auto" w:fill="FFFFFF"/>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В 2020 году 10 субъектов МСП района получили финансовую поддержку через Фонд поддержки предпринимательства РА в сумме 39250 тыс. рублей, имущественную поддержку получили 2 субъекта МСП, образовательную поддержку – 12 МСП (через Центр «Мой-бизнес»), консультационную - 45 субъектов МСП, информационную поддержку – 123 МСП.</w:t>
      </w:r>
    </w:p>
    <w:p w:rsidR="005A465F" w:rsidRPr="005A465F" w:rsidRDefault="005A465F" w:rsidP="005A465F">
      <w:pPr>
        <w:shd w:val="clear" w:color="auto" w:fill="FFFFFF"/>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Пандемия </w:t>
      </w:r>
      <w:proofErr w:type="spellStart"/>
      <w:r w:rsidRPr="005A465F">
        <w:rPr>
          <w:rFonts w:ascii="Times New Roman" w:eastAsia="Times New Roman" w:hAnsi="Times New Roman"/>
          <w:sz w:val="28"/>
          <w:szCs w:val="28"/>
          <w:lang w:eastAsia="ru-RU"/>
        </w:rPr>
        <w:t>коронавируса</w:t>
      </w:r>
      <w:proofErr w:type="spellEnd"/>
      <w:r w:rsidRPr="005A465F">
        <w:rPr>
          <w:rFonts w:ascii="Times New Roman" w:eastAsia="Times New Roman" w:hAnsi="Times New Roman"/>
          <w:sz w:val="28"/>
          <w:szCs w:val="28"/>
          <w:lang w:eastAsia="ru-RU"/>
        </w:rPr>
        <w:t xml:space="preserve"> стала серьезным испытанием для всех отраслей экономики, и в первую очередь, для малого бизнеса: практически все предприятия (за исключением продовольственных магазинов) вынуждены были закрыться на период режима самоизоляции. </w:t>
      </w:r>
    </w:p>
    <w:p w:rsidR="005A465F" w:rsidRPr="005A465F" w:rsidRDefault="005A465F" w:rsidP="005A465F">
      <w:pPr>
        <w:shd w:val="clear" w:color="auto" w:fill="FFFFFF"/>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Поэтому на всех уровнях власти были разработаны комплексы поддерживающих мер, а им</w:t>
      </w:r>
      <w:r w:rsidRPr="005A465F">
        <w:rPr>
          <w:rFonts w:ascii="Times New Roman" w:eastAsia="Times New Roman" w:hAnsi="Times New Roman"/>
          <w:color w:val="000000"/>
          <w:sz w:val="28"/>
          <w:szCs w:val="28"/>
          <w:lang w:eastAsia="ru-RU"/>
        </w:rPr>
        <w:t xml:space="preserve">енно: безвозмездная финансовая помощь (12 130 рублей), отсрочки по аренде  муниципального имущества, льготы и отсрочки по налоговым платежам и др. </w:t>
      </w:r>
      <w:r w:rsidRPr="005A465F">
        <w:rPr>
          <w:rFonts w:ascii="Times New Roman" w:eastAsia="Times New Roman" w:hAnsi="Times New Roman"/>
          <w:sz w:val="28"/>
          <w:szCs w:val="28"/>
          <w:lang w:eastAsia="ru-RU"/>
        </w:rPr>
        <w:t xml:space="preserve">Всего воспользовались различными мерами господдержки  743 субъектов МСП района. </w:t>
      </w:r>
    </w:p>
    <w:p w:rsidR="005A465F" w:rsidRPr="005A465F" w:rsidRDefault="005A465F" w:rsidP="005A465F">
      <w:pPr>
        <w:spacing w:after="0" w:line="240" w:lineRule="auto"/>
        <w:jc w:val="both"/>
        <w:rPr>
          <w:rFonts w:ascii="Times New Roman" w:eastAsiaTheme="minorEastAsia" w:hAnsi="Times New Roman"/>
          <w:color w:val="000000" w:themeColor="text1"/>
          <w:sz w:val="28"/>
          <w:szCs w:val="28"/>
          <w:shd w:val="clear" w:color="auto" w:fill="FFFFFF"/>
          <w:lang w:eastAsia="ru-RU"/>
        </w:rPr>
      </w:pPr>
      <w:r w:rsidRPr="005A465F">
        <w:rPr>
          <w:rFonts w:ascii="Times New Roman" w:eastAsiaTheme="minorEastAsia" w:hAnsi="Times New Roman"/>
          <w:sz w:val="28"/>
          <w:szCs w:val="28"/>
          <w:lang w:eastAsia="ru-RU"/>
        </w:rPr>
        <w:tab/>
      </w:r>
      <w:r w:rsidRPr="005A465F">
        <w:rPr>
          <w:rFonts w:ascii="Times New Roman" w:eastAsiaTheme="minorEastAsia" w:hAnsi="Times New Roman"/>
          <w:b/>
          <w:sz w:val="28"/>
          <w:szCs w:val="28"/>
          <w:u w:val="single"/>
          <w:lang w:eastAsia="ru-RU"/>
        </w:rPr>
        <w:t>Потребительский рынок</w:t>
      </w:r>
      <w:r w:rsidRPr="005A465F">
        <w:rPr>
          <w:rFonts w:ascii="Times New Roman" w:eastAsiaTheme="minorEastAsia" w:hAnsi="Times New Roman"/>
          <w:sz w:val="28"/>
          <w:szCs w:val="28"/>
          <w:lang w:eastAsia="ru-RU"/>
        </w:rPr>
        <w:t xml:space="preserve">. </w:t>
      </w:r>
      <w:r w:rsidRPr="005A465F">
        <w:rPr>
          <w:rFonts w:ascii="Times New Roman" w:eastAsiaTheme="minorEastAsia" w:hAnsi="Times New Roman"/>
          <w:color w:val="000000" w:themeColor="text1"/>
          <w:sz w:val="28"/>
          <w:szCs w:val="28"/>
          <w:lang w:eastAsia="ru-RU"/>
        </w:rPr>
        <w:t>На сегодняшний день в районе насчитывается более 250 объектов потребительского рынка, который представлен</w:t>
      </w:r>
      <w:r w:rsidRPr="005A465F">
        <w:rPr>
          <w:rFonts w:ascii="Times New Roman" w:eastAsiaTheme="minorEastAsia" w:hAnsi="Times New Roman"/>
          <w:color w:val="000000" w:themeColor="text1"/>
          <w:sz w:val="28"/>
          <w:szCs w:val="28"/>
          <w:shd w:val="clear" w:color="auto" w:fill="FFFFFF"/>
          <w:lang w:eastAsia="ru-RU"/>
        </w:rPr>
        <w:t xml:space="preserve"> сетью стационарных магазинов, предприятий бытового обслуживания и общественного питания.</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В период ограничительных мер свою актуальность подтвердили ярмарки выходного дня, количество которых в истекшем году составило 115, количество торговых мест на ярмарках достигло 70 единиц, что создает здоровую конкуренцию среди местных производителей сельхозпродукции. </w:t>
      </w:r>
    </w:p>
    <w:p w:rsidR="005A465F" w:rsidRPr="005A465F" w:rsidRDefault="005A465F" w:rsidP="005A465F">
      <w:pPr>
        <w:spacing w:after="0" w:line="240" w:lineRule="auto"/>
        <w:jc w:val="both"/>
        <w:rPr>
          <w:rFonts w:ascii="Times New Roman" w:eastAsiaTheme="minorEastAsia" w:hAnsi="Times New Roman"/>
          <w:color w:val="333333"/>
          <w:sz w:val="28"/>
          <w:szCs w:val="28"/>
          <w:lang w:eastAsia="ru-RU"/>
        </w:rPr>
      </w:pPr>
      <w:r w:rsidRPr="005A465F">
        <w:rPr>
          <w:rFonts w:ascii="Times New Roman" w:eastAsiaTheme="minorEastAsia" w:hAnsi="Times New Roman"/>
          <w:color w:val="000000"/>
          <w:sz w:val="28"/>
          <w:szCs w:val="28"/>
          <w:lang w:eastAsia="ru-RU"/>
        </w:rPr>
        <w:t xml:space="preserve">Наша первоочередная задача – это создание условий для того, чтобы бизнес вышел из тени и начал приносить доход бюджету района, а значит, и каждому жителю. </w:t>
      </w:r>
    </w:p>
    <w:p w:rsidR="005A465F" w:rsidRPr="005A465F" w:rsidRDefault="005A465F" w:rsidP="005A465F">
      <w:pPr>
        <w:shd w:val="clear" w:color="auto" w:fill="FFFFFF"/>
        <w:spacing w:after="0" w:line="240" w:lineRule="auto"/>
        <w:jc w:val="both"/>
        <w:rPr>
          <w:rFonts w:ascii="Times New Roman" w:eastAsia="Times New Roman" w:hAnsi="Times New Roman"/>
          <w:color w:val="000000"/>
          <w:sz w:val="28"/>
          <w:szCs w:val="28"/>
          <w:lang w:eastAsia="ru-RU"/>
        </w:rPr>
      </w:pPr>
      <w:r w:rsidRPr="005A465F">
        <w:rPr>
          <w:rFonts w:ascii="Times New Roman" w:eastAsia="Times New Roman" w:hAnsi="Times New Roman"/>
          <w:color w:val="000000"/>
          <w:sz w:val="28"/>
          <w:szCs w:val="28"/>
          <w:lang w:eastAsia="ru-RU"/>
        </w:rPr>
        <w:lastRenderedPageBreak/>
        <w:t xml:space="preserve">С июля 2020 года мы получили ещё один резерв и дополнительный инструмент - это </w:t>
      </w:r>
      <w:proofErr w:type="spellStart"/>
      <w:r w:rsidRPr="005A465F">
        <w:rPr>
          <w:rFonts w:ascii="Times New Roman" w:eastAsia="Times New Roman" w:hAnsi="Times New Roman"/>
          <w:color w:val="000000"/>
          <w:sz w:val="28"/>
          <w:szCs w:val="28"/>
          <w:lang w:eastAsia="ru-RU"/>
        </w:rPr>
        <w:t>самозанятые</w:t>
      </w:r>
      <w:proofErr w:type="spellEnd"/>
      <w:r w:rsidRPr="005A465F">
        <w:rPr>
          <w:rFonts w:ascii="Times New Roman" w:eastAsia="Times New Roman" w:hAnsi="Times New Roman"/>
          <w:color w:val="000000"/>
          <w:sz w:val="28"/>
          <w:szCs w:val="28"/>
          <w:lang w:eastAsia="ru-RU"/>
        </w:rPr>
        <w:t xml:space="preserve">. </w:t>
      </w:r>
    </w:p>
    <w:p w:rsidR="005A465F" w:rsidRPr="005A465F" w:rsidRDefault="005A465F" w:rsidP="005A465F">
      <w:pPr>
        <w:shd w:val="clear" w:color="auto" w:fill="FFFFFF"/>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color w:val="000000"/>
          <w:sz w:val="28"/>
          <w:szCs w:val="28"/>
          <w:lang w:eastAsia="ru-RU"/>
        </w:rPr>
        <w:t xml:space="preserve">Закон о введении налога на профессиональный доход </w:t>
      </w:r>
      <w:r w:rsidRPr="005A465F">
        <w:rPr>
          <w:rFonts w:ascii="Times New Roman" w:eastAsia="Times New Roman" w:hAnsi="Times New Roman"/>
          <w:sz w:val="28"/>
          <w:szCs w:val="28"/>
          <w:lang w:eastAsia="ru-RU"/>
        </w:rPr>
        <w:t>позволил вывести из теневого бизнеса 238 человек.</w:t>
      </w:r>
    </w:p>
    <w:p w:rsidR="005A465F" w:rsidRPr="005A465F" w:rsidRDefault="005A465F" w:rsidP="005A465F">
      <w:pPr>
        <w:spacing w:after="0" w:line="240" w:lineRule="auto"/>
        <w:contextualSpacing/>
        <w:jc w:val="both"/>
        <w:rPr>
          <w:rFonts w:ascii="Times New Roman" w:eastAsiaTheme="minorEastAsia" w:hAnsi="Times New Roman"/>
          <w:color w:val="333333"/>
          <w:sz w:val="28"/>
          <w:szCs w:val="28"/>
          <w:lang w:eastAsia="ru-RU"/>
        </w:rPr>
      </w:pPr>
      <w:r w:rsidRPr="005A465F">
        <w:rPr>
          <w:rFonts w:ascii="Times New Roman" w:eastAsiaTheme="minorEastAsia" w:hAnsi="Times New Roman"/>
          <w:color w:val="000000"/>
          <w:sz w:val="28"/>
          <w:szCs w:val="28"/>
          <w:lang w:eastAsia="ru-RU"/>
        </w:rPr>
        <w:t>Нам следует широко использовать разъяснительные меры, чтоб предприниматели понимали: если их нет в реестре субъектов МСП доступ к получению любых мер поддержки будет невозможен.</w:t>
      </w:r>
    </w:p>
    <w:p w:rsidR="005A465F" w:rsidRPr="005A465F" w:rsidRDefault="005A465F" w:rsidP="005A465F">
      <w:pPr>
        <w:shd w:val="clear" w:color="auto" w:fill="FFFFFF"/>
        <w:spacing w:after="0" w:line="240" w:lineRule="auto"/>
        <w:contextualSpacing/>
        <w:jc w:val="both"/>
        <w:rPr>
          <w:rFonts w:ascii="Times New Roman" w:eastAsia="Times New Roman" w:hAnsi="Times New Roman"/>
          <w:sz w:val="28"/>
          <w:szCs w:val="28"/>
          <w:lang w:eastAsia="ru-RU"/>
        </w:rPr>
      </w:pPr>
    </w:p>
    <w:p w:rsidR="005A465F" w:rsidRPr="005A465F" w:rsidRDefault="005A465F" w:rsidP="005A465F">
      <w:pPr>
        <w:spacing w:after="0" w:line="240" w:lineRule="auto"/>
        <w:contextualSpacing/>
        <w:jc w:val="center"/>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СЕЛЬСКОЕ ХОЗЯЙСТВО</w:t>
      </w:r>
    </w:p>
    <w:p w:rsidR="005A465F" w:rsidRPr="005A465F" w:rsidRDefault="005A465F" w:rsidP="005A465F">
      <w:pPr>
        <w:spacing w:before="100" w:beforeAutospacing="1"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Создание условий для развития сельского хозяйства входит в число главных приоритетов района. </w:t>
      </w:r>
    </w:p>
    <w:p w:rsidR="005A465F" w:rsidRPr="005A465F" w:rsidRDefault="005A465F" w:rsidP="005A465F">
      <w:pPr>
        <w:spacing w:before="100" w:beforeAutospacing="1"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b/>
          <w:sz w:val="28"/>
          <w:szCs w:val="28"/>
          <w:lang w:eastAsia="ru-RU"/>
        </w:rPr>
        <w:t>Растениеводство</w:t>
      </w:r>
      <w:r w:rsidRPr="005A465F">
        <w:rPr>
          <w:rFonts w:ascii="Times New Roman" w:eastAsia="Times New Roman" w:hAnsi="Times New Roman"/>
          <w:sz w:val="28"/>
          <w:szCs w:val="28"/>
          <w:lang w:eastAsia="ru-RU"/>
        </w:rPr>
        <w:t>. По состоянию на 1 января 2020 года в районе  находится  в обороте 45684 га земель сельскохозяйственного назначения, из них – 35 118 га пашни, 33,3 га многолетних насаждений, 9 840 га пастбищ.</w:t>
      </w:r>
    </w:p>
    <w:p w:rsidR="005A465F" w:rsidRPr="005A465F" w:rsidRDefault="005A465F" w:rsidP="005A465F">
      <w:pPr>
        <w:spacing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ab/>
        <w:t>Сельскохозяйственный комплекс района сегодня – это 7 сельхозпредприятий (ООО «</w:t>
      </w:r>
      <w:proofErr w:type="spellStart"/>
      <w:r w:rsidRPr="005A465F">
        <w:rPr>
          <w:rFonts w:ascii="Times New Roman" w:eastAsia="Times New Roman" w:hAnsi="Times New Roman"/>
          <w:sz w:val="28"/>
          <w:szCs w:val="28"/>
          <w:lang w:eastAsia="ru-RU"/>
        </w:rPr>
        <w:t>Ренесанс</w:t>
      </w:r>
      <w:proofErr w:type="spellEnd"/>
      <w:r w:rsidRPr="005A465F">
        <w:rPr>
          <w:rFonts w:ascii="Times New Roman" w:eastAsia="Times New Roman" w:hAnsi="Times New Roman"/>
          <w:sz w:val="28"/>
          <w:szCs w:val="28"/>
          <w:lang w:eastAsia="ru-RU"/>
        </w:rPr>
        <w:t>»,  ООО «Эльбрус-1», ООО «Грин-АГРО», ООО «АЗАМАТ», ООО «АКЕР-М, ООО «Агрофирма Эльбрус1», ООО «РБС Агро»), 811 крестьянских (фермерских) хозяйств.</w:t>
      </w:r>
    </w:p>
    <w:p w:rsidR="005A465F" w:rsidRPr="005A465F" w:rsidRDefault="005A465F" w:rsidP="005A465F">
      <w:pPr>
        <w:spacing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Валовый сбор зерновых и зернобобовых культур составил 124388 </w:t>
      </w:r>
      <w:proofErr w:type="spellStart"/>
      <w:r w:rsidRPr="005A465F">
        <w:rPr>
          <w:rFonts w:ascii="Times New Roman" w:eastAsia="Times New Roman" w:hAnsi="Times New Roman"/>
          <w:sz w:val="28"/>
          <w:szCs w:val="28"/>
          <w:lang w:eastAsia="ru-RU"/>
        </w:rPr>
        <w:t>тн</w:t>
      </w:r>
      <w:proofErr w:type="spellEnd"/>
      <w:r w:rsidRPr="005A465F">
        <w:rPr>
          <w:rFonts w:ascii="Times New Roman" w:eastAsia="Times New Roman" w:hAnsi="Times New Roman"/>
          <w:sz w:val="28"/>
          <w:szCs w:val="28"/>
          <w:lang w:eastAsia="ru-RU"/>
        </w:rPr>
        <w:t xml:space="preserve">. </w:t>
      </w:r>
    </w:p>
    <w:p w:rsidR="005A465F" w:rsidRPr="005A465F" w:rsidRDefault="005A465F" w:rsidP="005A465F">
      <w:pPr>
        <w:spacing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Производство овощей во всех категориях хозяйств без ЛПХ составило 230 тонн.  Производство картофеля составило 145 тонн. </w:t>
      </w:r>
    </w:p>
    <w:p w:rsidR="005A465F" w:rsidRPr="005A465F" w:rsidRDefault="005A465F" w:rsidP="005A465F">
      <w:pPr>
        <w:spacing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Валовый сбор плодово-ягодной продукции в 2020 году составил 47,3 тонн. (Грин-Агро).</w:t>
      </w:r>
    </w:p>
    <w:p w:rsidR="005A465F" w:rsidRPr="005A465F" w:rsidRDefault="005A465F" w:rsidP="005A465F">
      <w:pPr>
        <w:spacing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Закладке многолетних насаждений в последние годы  уделяется особое внимание, заложено всего 113,36 га, в том числе за 2020 год 13,25 га. </w:t>
      </w:r>
    </w:p>
    <w:p w:rsidR="005A465F" w:rsidRPr="005A465F" w:rsidRDefault="005A465F" w:rsidP="005A465F">
      <w:pPr>
        <w:spacing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b/>
          <w:sz w:val="28"/>
          <w:szCs w:val="28"/>
          <w:lang w:eastAsia="ru-RU"/>
        </w:rPr>
        <w:t>Немаловажная отрасль - животноводств</w:t>
      </w:r>
      <w:r w:rsidRPr="005A465F">
        <w:rPr>
          <w:rFonts w:ascii="Times New Roman" w:eastAsia="Times New Roman" w:hAnsi="Times New Roman"/>
          <w:sz w:val="28"/>
          <w:szCs w:val="28"/>
          <w:lang w:eastAsia="ru-RU"/>
        </w:rPr>
        <w:t xml:space="preserve">о. Поголовье КРС во всех категориях хозяйств на 1 января 2021 года составляет  9 765 гол, при этом коров – 5 207 гол,  овец и коз – 23504 гол, поголовье свиней – 987 гол.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Производства мяса (скот и птица на убой в живом весе) на 1 января 2021 года составило 4 550 </w:t>
      </w:r>
      <w:proofErr w:type="spellStart"/>
      <w:r w:rsidRPr="005A465F">
        <w:rPr>
          <w:rFonts w:ascii="Times New Roman" w:eastAsia="Times New Roman" w:hAnsi="Times New Roman"/>
          <w:sz w:val="28"/>
          <w:szCs w:val="28"/>
          <w:lang w:eastAsia="ru-RU"/>
        </w:rPr>
        <w:t>тн</w:t>
      </w:r>
      <w:proofErr w:type="spellEnd"/>
      <w:r w:rsidRPr="005A465F">
        <w:rPr>
          <w:rFonts w:ascii="Times New Roman" w:eastAsia="Times New Roman" w:hAnsi="Times New Roman"/>
          <w:sz w:val="28"/>
          <w:szCs w:val="28"/>
          <w:lang w:eastAsia="ru-RU"/>
        </w:rPr>
        <w:t>. Целевой индикатор - производство скота и птицы на убой во всех категорий хозяйств - выполнен за счет птицеводства, овцеводства и свиноводства.</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Валовой надой молока на 1 января 2021 года  составил  28046 </w:t>
      </w:r>
      <w:proofErr w:type="spellStart"/>
      <w:r w:rsidRPr="005A465F">
        <w:rPr>
          <w:rFonts w:ascii="Times New Roman" w:eastAsia="Times New Roman" w:hAnsi="Times New Roman"/>
          <w:sz w:val="28"/>
          <w:szCs w:val="28"/>
          <w:lang w:eastAsia="ru-RU"/>
        </w:rPr>
        <w:t>тн</w:t>
      </w:r>
      <w:proofErr w:type="spellEnd"/>
      <w:r w:rsidRPr="005A465F">
        <w:rPr>
          <w:rFonts w:ascii="Times New Roman" w:eastAsia="Times New Roman" w:hAnsi="Times New Roman"/>
          <w:sz w:val="28"/>
          <w:szCs w:val="28"/>
          <w:lang w:eastAsia="ru-RU"/>
        </w:rPr>
        <w:t xml:space="preserve">. (АППГ- 25580 тонн).  Целевой индикатор – производство молока во всех категориях хозяйств  удалось выполнить.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Немалый вклад в это внесли крестьянско-фермерские хозяйства,  получившие гранты на развитие молочного животноводства: это фермерские хозяйства </w:t>
      </w:r>
      <w:proofErr w:type="spellStart"/>
      <w:r w:rsidRPr="005A465F">
        <w:rPr>
          <w:rFonts w:ascii="Times New Roman" w:eastAsia="Times New Roman" w:hAnsi="Times New Roman"/>
          <w:sz w:val="28"/>
          <w:szCs w:val="28"/>
          <w:lang w:eastAsia="ru-RU"/>
        </w:rPr>
        <w:t>Бружева</w:t>
      </w:r>
      <w:proofErr w:type="spellEnd"/>
      <w:r w:rsidRPr="005A465F">
        <w:rPr>
          <w:rFonts w:ascii="Times New Roman" w:eastAsia="Times New Roman" w:hAnsi="Times New Roman"/>
          <w:sz w:val="28"/>
          <w:szCs w:val="28"/>
          <w:lang w:eastAsia="ru-RU"/>
        </w:rPr>
        <w:t xml:space="preserve"> М.А., Дудченко А.И., </w:t>
      </w:r>
      <w:proofErr w:type="spellStart"/>
      <w:r w:rsidRPr="005A465F">
        <w:rPr>
          <w:rFonts w:ascii="Times New Roman" w:eastAsia="Times New Roman" w:hAnsi="Times New Roman"/>
          <w:sz w:val="28"/>
          <w:szCs w:val="28"/>
          <w:lang w:eastAsia="ru-RU"/>
        </w:rPr>
        <w:t>Хамирзова</w:t>
      </w:r>
      <w:proofErr w:type="spellEnd"/>
      <w:r w:rsidRPr="005A465F">
        <w:rPr>
          <w:rFonts w:ascii="Times New Roman" w:eastAsia="Times New Roman" w:hAnsi="Times New Roman"/>
          <w:sz w:val="28"/>
          <w:szCs w:val="28"/>
          <w:lang w:eastAsia="ru-RU"/>
        </w:rPr>
        <w:t xml:space="preserve"> А.М, </w:t>
      </w:r>
      <w:proofErr w:type="spellStart"/>
      <w:r w:rsidRPr="005A465F">
        <w:rPr>
          <w:rFonts w:ascii="Times New Roman" w:eastAsia="Times New Roman" w:hAnsi="Times New Roman"/>
          <w:sz w:val="28"/>
          <w:szCs w:val="28"/>
          <w:lang w:eastAsia="ru-RU"/>
        </w:rPr>
        <w:t>Тхаркахова</w:t>
      </w:r>
      <w:proofErr w:type="spellEnd"/>
      <w:r w:rsidRPr="005A465F">
        <w:rPr>
          <w:rFonts w:ascii="Times New Roman" w:eastAsia="Times New Roman" w:hAnsi="Times New Roman"/>
          <w:sz w:val="28"/>
          <w:szCs w:val="28"/>
          <w:lang w:eastAsia="ru-RU"/>
        </w:rPr>
        <w:t xml:space="preserve"> М.Х.</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В последние годы значительно расширены программные мероприятия по развитию отраслей сельского хозяйства. За период с 2012 года обладателями грантов стали 87 крестьянско-фермерских хозяйств на общую сумму 195,4 млн. рублей, из них по программе «Поддержка начинающих фермеров» 64 КФХ получили господдержку в сумме 106,1 млн. рублей, по программе «Развитие  семейных ферм» - 16 КФХ на сумму 77,0 млн. рублей.</w:t>
      </w:r>
    </w:p>
    <w:p w:rsidR="005A465F" w:rsidRPr="005A465F" w:rsidRDefault="005A465F" w:rsidP="005A465F">
      <w:pPr>
        <w:spacing w:after="0" w:line="240" w:lineRule="auto"/>
        <w:ind w:right="-143"/>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lastRenderedPageBreak/>
        <w:t xml:space="preserve">В 2020 году обладателями грантов  стали 9 крестьянско-фермерских хозяйств на сумму  18,7 млн. рублей по программе «Поддержка начинающих фермеров». За весь период </w:t>
      </w:r>
      <w:proofErr w:type="spellStart"/>
      <w:r w:rsidRPr="005A465F">
        <w:rPr>
          <w:rFonts w:ascii="Times New Roman" w:eastAsiaTheme="minorEastAsia" w:hAnsi="Times New Roman"/>
          <w:sz w:val="28"/>
          <w:szCs w:val="28"/>
          <w:lang w:eastAsia="ru-RU"/>
        </w:rPr>
        <w:t>грантополучателями</w:t>
      </w:r>
      <w:proofErr w:type="spellEnd"/>
      <w:r w:rsidRPr="005A465F">
        <w:rPr>
          <w:rFonts w:ascii="Times New Roman" w:eastAsiaTheme="minorEastAsia" w:hAnsi="Times New Roman"/>
          <w:sz w:val="28"/>
          <w:szCs w:val="28"/>
          <w:lang w:eastAsia="ru-RU"/>
        </w:rPr>
        <w:t xml:space="preserve"> создано 85 рабочих мест с заработной платой 26800,0 рублей, а так же приобретено 54 трактора, 160 ед. навесного и прицепного оборудования сельскохозяйственной техники, КРС - 391 голов, овец – 180 голов,  3 </w:t>
      </w:r>
      <w:proofErr w:type="spellStart"/>
      <w:r w:rsidRPr="005A465F">
        <w:rPr>
          <w:rFonts w:ascii="Times New Roman" w:eastAsiaTheme="minorEastAsia" w:hAnsi="Times New Roman"/>
          <w:sz w:val="28"/>
          <w:szCs w:val="28"/>
          <w:lang w:eastAsia="ru-RU"/>
        </w:rPr>
        <w:t>ед</w:t>
      </w:r>
      <w:proofErr w:type="spellEnd"/>
      <w:r w:rsidRPr="005A465F">
        <w:rPr>
          <w:rFonts w:ascii="Times New Roman" w:eastAsiaTheme="minorEastAsia" w:hAnsi="Times New Roman"/>
          <w:sz w:val="28"/>
          <w:szCs w:val="28"/>
          <w:lang w:eastAsia="ru-RU"/>
        </w:rPr>
        <w:t xml:space="preserve"> автотранспорта.</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Объем финансирования по всем видам субсидирования в </w:t>
      </w:r>
      <w:proofErr w:type="spellStart"/>
      <w:r w:rsidRPr="005A465F">
        <w:rPr>
          <w:rFonts w:ascii="Times New Roman" w:eastAsiaTheme="minorEastAsia" w:hAnsi="Times New Roman"/>
          <w:sz w:val="28"/>
          <w:szCs w:val="28"/>
          <w:lang w:eastAsia="ru-RU"/>
        </w:rPr>
        <w:t>Кошехабльском</w:t>
      </w:r>
      <w:proofErr w:type="spellEnd"/>
      <w:r w:rsidRPr="005A465F">
        <w:rPr>
          <w:rFonts w:ascii="Times New Roman" w:eastAsiaTheme="minorEastAsia" w:hAnsi="Times New Roman"/>
          <w:sz w:val="28"/>
          <w:szCs w:val="28"/>
          <w:lang w:eastAsia="ru-RU"/>
        </w:rPr>
        <w:t xml:space="preserve"> районе за  2020 год составил 49,9 млн. рублей,  что является немаловажным фактором в развитии хозяйств на селе.</w:t>
      </w:r>
    </w:p>
    <w:p w:rsidR="005A465F" w:rsidRPr="005A465F" w:rsidRDefault="005A465F" w:rsidP="005A465F">
      <w:pPr>
        <w:spacing w:after="0" w:line="240" w:lineRule="auto"/>
        <w:jc w:val="center"/>
        <w:rPr>
          <w:rFonts w:ascii="Times New Roman" w:eastAsia="Times New Roman" w:hAnsi="Times New Roman"/>
          <w:sz w:val="28"/>
          <w:szCs w:val="28"/>
          <w:lang w:eastAsia="ru-RU"/>
        </w:rPr>
      </w:pPr>
    </w:p>
    <w:p w:rsidR="005A465F" w:rsidRPr="005A465F" w:rsidRDefault="005A465F" w:rsidP="005A465F">
      <w:pPr>
        <w:spacing w:after="0" w:line="240" w:lineRule="auto"/>
        <w:jc w:val="center"/>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СТРОИТЕЛЬСТВО И КОММУНАЛЬНОЕ ХОЗЯЙСТВО</w:t>
      </w:r>
    </w:p>
    <w:p w:rsidR="005A465F" w:rsidRPr="005A465F" w:rsidRDefault="005A465F" w:rsidP="005A465F">
      <w:pPr>
        <w:spacing w:after="0" w:line="240" w:lineRule="auto"/>
        <w:jc w:val="center"/>
        <w:rPr>
          <w:rFonts w:ascii="Times New Roman" w:eastAsia="Times New Roman" w:hAnsi="Times New Roman"/>
          <w:sz w:val="28"/>
          <w:szCs w:val="28"/>
          <w:lang w:eastAsia="ru-RU"/>
        </w:rPr>
      </w:pP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Стабильность функционирования объектов коммунальной инфраструктуры  и состояние жилого фонда – один из главных показателей качества жизни населения. В настоящее время на территории района осуществляют свою деятельность 7 строительных организаций.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За 2020 год выдано 126 разрешений на строительство, в том числе 111 объектов - это ИЖС площадью 9950 </w:t>
      </w:r>
      <w:proofErr w:type="spellStart"/>
      <w:r w:rsidRPr="005A465F">
        <w:rPr>
          <w:rFonts w:ascii="Times New Roman" w:eastAsia="Times New Roman" w:hAnsi="Times New Roman"/>
          <w:sz w:val="28"/>
          <w:szCs w:val="28"/>
          <w:lang w:eastAsia="ru-RU"/>
        </w:rPr>
        <w:t>кв.м</w:t>
      </w:r>
      <w:proofErr w:type="spellEnd"/>
      <w:r w:rsidRPr="005A465F">
        <w:rPr>
          <w:rFonts w:ascii="Times New Roman" w:eastAsia="Times New Roman" w:hAnsi="Times New Roman"/>
          <w:sz w:val="28"/>
          <w:szCs w:val="28"/>
          <w:lang w:eastAsia="ru-RU"/>
        </w:rPr>
        <w:t>.,  а также 15 объектов капитального строительства.</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За этот же период выдано 11 разрешений на ввод в эксплуатацию объектов капитального строительства.</w:t>
      </w:r>
    </w:p>
    <w:p w:rsidR="005A465F" w:rsidRPr="005A465F" w:rsidRDefault="005A465F" w:rsidP="005A465F">
      <w:pPr>
        <w:shd w:val="clear" w:color="auto" w:fill="FFFFFF"/>
        <w:spacing w:after="0" w:line="240" w:lineRule="auto"/>
        <w:jc w:val="both"/>
        <w:rPr>
          <w:rFonts w:ascii="Times New Roman" w:eastAsia="Times New Roman" w:hAnsi="Times New Roman"/>
          <w:color w:val="262F38"/>
          <w:sz w:val="28"/>
          <w:szCs w:val="28"/>
          <w:lang w:eastAsia="ru-RU"/>
        </w:rPr>
      </w:pPr>
      <w:r w:rsidRPr="005A465F">
        <w:rPr>
          <w:rFonts w:ascii="Times New Roman" w:eastAsia="Times New Roman" w:hAnsi="Times New Roman"/>
          <w:b/>
          <w:sz w:val="28"/>
          <w:szCs w:val="28"/>
          <w:lang w:eastAsia="ru-RU"/>
        </w:rPr>
        <w:t>Жилищное строительство</w:t>
      </w:r>
      <w:r w:rsidRPr="005A465F">
        <w:rPr>
          <w:rFonts w:ascii="Times New Roman" w:eastAsia="Times New Roman" w:hAnsi="Times New Roman"/>
          <w:sz w:val="28"/>
          <w:szCs w:val="28"/>
          <w:lang w:eastAsia="ru-RU"/>
        </w:rPr>
        <w:t xml:space="preserve">. </w:t>
      </w:r>
      <w:r w:rsidRPr="005A465F">
        <w:rPr>
          <w:rFonts w:ascii="Times New Roman" w:eastAsia="Times New Roman" w:hAnsi="Times New Roman"/>
          <w:bCs/>
          <w:color w:val="262F38"/>
          <w:sz w:val="28"/>
          <w:szCs w:val="28"/>
          <w:lang w:eastAsia="ru-RU"/>
        </w:rPr>
        <w:t>Вопросы качества и доступности жилья</w:t>
      </w:r>
      <w:r w:rsidRPr="005A465F">
        <w:rPr>
          <w:rFonts w:ascii="Times New Roman" w:eastAsia="Times New Roman" w:hAnsi="Times New Roman"/>
          <w:b/>
          <w:bCs/>
          <w:color w:val="262F38"/>
          <w:sz w:val="28"/>
          <w:szCs w:val="28"/>
          <w:lang w:eastAsia="ru-RU"/>
        </w:rPr>
        <w:t> </w:t>
      </w:r>
      <w:r w:rsidRPr="005A465F">
        <w:rPr>
          <w:rFonts w:ascii="Times New Roman" w:eastAsia="Times New Roman" w:hAnsi="Times New Roman"/>
          <w:color w:val="262F38"/>
          <w:sz w:val="28"/>
          <w:szCs w:val="28"/>
          <w:lang w:eastAsia="ru-RU"/>
        </w:rPr>
        <w:t>сегодня поставлены на одно из первых мест среди других социально-экономических задач, затрагивающих каждого гражданина, каждую семью.</w:t>
      </w:r>
    </w:p>
    <w:p w:rsidR="005A465F" w:rsidRPr="005A465F" w:rsidRDefault="005A465F" w:rsidP="005A465F">
      <w:pPr>
        <w:shd w:val="clear" w:color="auto" w:fill="FFFFFF"/>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За период 2020 года всего введено 6,8 тыс. кв. м жилья, что составляет 118,6% к  уровню 2019 года, 67 семей улучшили свои жилищные условия.</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b/>
          <w:sz w:val="28"/>
          <w:szCs w:val="28"/>
          <w:lang w:eastAsia="ru-RU"/>
        </w:rPr>
        <w:t>Жилищно-коммунальное хозяйство</w:t>
      </w:r>
      <w:r w:rsidRPr="005A465F">
        <w:rPr>
          <w:rFonts w:ascii="Times New Roman" w:eastAsia="Times New Roman" w:hAnsi="Times New Roman"/>
          <w:sz w:val="28"/>
          <w:szCs w:val="28"/>
          <w:lang w:eastAsia="ru-RU"/>
        </w:rPr>
        <w:t xml:space="preserve">. Стабильность функционирования объектов коммунальной инфраструктуры  и состояние жилого фонда – один из главных показателей качества жизни населения. По состоянию на 01.01.2021 год в районе осуществляют свою деятельность в сфере жилищно-коммунального хозяйства 3 организации, которые обслуживают 5701 абонентов района.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По состоянию на 01.02.2021 года общая задолженность населения перед предприятиями жилищно-коммунального комплекса составляет 10,0 млн. руб.   (теплоснабжение, водоотведение и водоснабжение).</w:t>
      </w:r>
    </w:p>
    <w:p w:rsidR="005A465F" w:rsidRPr="005A465F" w:rsidRDefault="005A465F" w:rsidP="005A465F">
      <w:pPr>
        <w:suppressAutoHyphens/>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На сегодняшний день в районе протяженность электрических сетей составляет более 935 км, тепловых сетей – 3 км, водопроводных сетей – 147,4 км. </w:t>
      </w:r>
    </w:p>
    <w:p w:rsidR="005A465F" w:rsidRPr="005A465F" w:rsidRDefault="005A465F" w:rsidP="005A465F">
      <w:pPr>
        <w:spacing w:after="0" w:line="240" w:lineRule="auto"/>
        <w:jc w:val="both"/>
        <w:rPr>
          <w:rFonts w:ascii="Times New Roman" w:eastAsiaTheme="minorHAnsi" w:hAnsi="Times New Roman"/>
          <w:sz w:val="28"/>
          <w:szCs w:val="28"/>
        </w:rPr>
      </w:pPr>
      <w:r w:rsidRPr="005A465F">
        <w:rPr>
          <w:rFonts w:ascii="Times New Roman" w:eastAsia="Times New Roman" w:hAnsi="Times New Roman"/>
          <w:sz w:val="28"/>
          <w:szCs w:val="28"/>
        </w:rPr>
        <w:t xml:space="preserve">Большое внимание на протяжении всего года отводилось вопросам  чистоты населенных пунктов. </w:t>
      </w:r>
      <w:r w:rsidRPr="005A465F">
        <w:rPr>
          <w:rFonts w:ascii="Times New Roman" w:eastAsiaTheme="minorHAnsi" w:hAnsi="Times New Roman"/>
          <w:sz w:val="28"/>
          <w:szCs w:val="28"/>
        </w:rPr>
        <w:t>Сельскими поселениями еженедельно проводилась акция «чистый четверг». Всего в районе был организовано 58 субботников, в которых активное участие принимали депутаты, общественные организации и жители.</w:t>
      </w:r>
    </w:p>
    <w:p w:rsidR="005A465F" w:rsidRPr="005A465F" w:rsidRDefault="005A465F" w:rsidP="005A465F">
      <w:pPr>
        <w:spacing w:after="0" w:line="240" w:lineRule="auto"/>
        <w:jc w:val="both"/>
        <w:rPr>
          <w:rFonts w:ascii="Times New Roman" w:eastAsia="Times New Roman" w:hAnsi="Times New Roman"/>
          <w:color w:val="22252D"/>
          <w:sz w:val="28"/>
          <w:shd w:val="clear" w:color="auto" w:fill="FFFFFF"/>
          <w:lang w:eastAsia="ru-RU"/>
        </w:rPr>
      </w:pPr>
      <w:r w:rsidRPr="005A465F">
        <w:rPr>
          <w:rFonts w:ascii="Times New Roman" w:eastAsia="Times New Roman" w:hAnsi="Times New Roman"/>
          <w:b/>
          <w:sz w:val="28"/>
          <w:szCs w:val="28"/>
          <w:lang w:eastAsia="ru-RU"/>
        </w:rPr>
        <w:t>Дорожное строительство</w:t>
      </w:r>
      <w:r w:rsidRPr="005A465F">
        <w:rPr>
          <w:rFonts w:ascii="Times New Roman" w:eastAsia="Times New Roman" w:hAnsi="Times New Roman"/>
          <w:sz w:val="28"/>
          <w:szCs w:val="28"/>
          <w:lang w:eastAsia="ru-RU"/>
        </w:rPr>
        <w:t xml:space="preserve">. </w:t>
      </w:r>
      <w:r w:rsidRPr="005A465F">
        <w:rPr>
          <w:rFonts w:ascii="Times New Roman" w:eastAsia="Times New Roman" w:hAnsi="Times New Roman"/>
          <w:sz w:val="28"/>
          <w:lang w:eastAsia="ru-RU"/>
        </w:rPr>
        <w:t>Н</w:t>
      </w:r>
      <w:r w:rsidRPr="005A465F">
        <w:rPr>
          <w:rFonts w:ascii="Times New Roman" w:eastAsia="Times New Roman" w:hAnsi="Times New Roman"/>
          <w:color w:val="22252D"/>
          <w:sz w:val="28"/>
          <w:shd w:val="clear" w:color="auto" w:fill="FFFFFF"/>
          <w:lang w:eastAsia="ru-RU"/>
        </w:rPr>
        <w:t xml:space="preserve">е менее важная отрасль, которая формирует комфорт, качество жизни и удобство жителей – это развитие дорожной сети, которая содержится за счет средств Дорожного фонда. </w:t>
      </w:r>
    </w:p>
    <w:p w:rsidR="005A465F" w:rsidRPr="005A465F" w:rsidRDefault="005A465F" w:rsidP="005A465F">
      <w:pPr>
        <w:spacing w:after="0" w:line="240" w:lineRule="auto"/>
        <w:jc w:val="both"/>
        <w:rPr>
          <w:rFonts w:ascii="Times New Roman" w:eastAsia="Times New Roman" w:hAnsi="Times New Roman"/>
          <w:color w:val="22252D"/>
          <w:sz w:val="28"/>
          <w:shd w:val="clear" w:color="auto" w:fill="FFFFFF"/>
          <w:lang w:eastAsia="ru-RU"/>
        </w:rPr>
      </w:pPr>
      <w:r w:rsidRPr="005A465F">
        <w:rPr>
          <w:rFonts w:ascii="Times New Roman" w:eastAsia="Times New Roman" w:hAnsi="Times New Roman"/>
          <w:color w:val="22252D"/>
          <w:sz w:val="28"/>
          <w:shd w:val="clear" w:color="auto" w:fill="FFFFFF"/>
          <w:lang w:eastAsia="ru-RU"/>
        </w:rPr>
        <w:t xml:space="preserve">По итогам прошлого года в Дорожный фонд района поступило 17,2 млн. рублей. За счет этих средств отремонтировано 24,3 км дорог на сумму 2,42 млн. рублей, </w:t>
      </w:r>
      <w:r w:rsidRPr="005A465F">
        <w:rPr>
          <w:rFonts w:ascii="Times New Roman" w:eastAsia="Times New Roman" w:hAnsi="Times New Roman"/>
          <w:color w:val="22252D"/>
          <w:sz w:val="28"/>
          <w:shd w:val="clear" w:color="auto" w:fill="FFFFFF"/>
          <w:lang w:eastAsia="ru-RU"/>
        </w:rPr>
        <w:lastRenderedPageBreak/>
        <w:t xml:space="preserve">подключено 1044 </w:t>
      </w:r>
      <w:proofErr w:type="spellStart"/>
      <w:r w:rsidRPr="005A465F">
        <w:rPr>
          <w:rFonts w:ascii="Times New Roman" w:eastAsia="Times New Roman" w:hAnsi="Times New Roman"/>
          <w:color w:val="22252D"/>
          <w:sz w:val="28"/>
          <w:shd w:val="clear" w:color="auto" w:fill="FFFFFF"/>
          <w:lang w:eastAsia="ru-RU"/>
        </w:rPr>
        <w:t>светоточек</w:t>
      </w:r>
      <w:proofErr w:type="spellEnd"/>
      <w:r w:rsidRPr="005A465F">
        <w:rPr>
          <w:rFonts w:ascii="Times New Roman" w:eastAsia="Times New Roman" w:hAnsi="Times New Roman"/>
          <w:color w:val="22252D"/>
          <w:sz w:val="28"/>
          <w:shd w:val="clear" w:color="auto" w:fill="FFFFFF"/>
          <w:lang w:eastAsia="ru-RU"/>
        </w:rPr>
        <w:t xml:space="preserve"> на сумму 2,5 млн. рублей, а также выполнены мероприятия по установке систем видеонаблюдения, расчистке каналов (кюветов вдоль улиц), монтажу светильников, ямочному ремонту и установке дорожных знаков на общую сумму 12,2 млн. рублей.</w:t>
      </w:r>
    </w:p>
    <w:p w:rsidR="005A465F" w:rsidRPr="005A465F" w:rsidRDefault="005A465F" w:rsidP="005A465F">
      <w:pPr>
        <w:spacing w:after="0" w:line="240" w:lineRule="auto"/>
        <w:contextualSpacing/>
        <w:jc w:val="both"/>
        <w:rPr>
          <w:rFonts w:ascii="Times New Roman" w:eastAsiaTheme="minorEastAsia" w:hAnsi="Times New Roman"/>
          <w:sz w:val="28"/>
          <w:szCs w:val="28"/>
          <w:lang w:eastAsia="ru-RU"/>
        </w:rPr>
      </w:pPr>
      <w:r w:rsidRPr="005A465F">
        <w:rPr>
          <w:rFonts w:ascii="Times New Roman" w:eastAsia="Times New Roman" w:hAnsi="Times New Roman"/>
          <w:sz w:val="28"/>
          <w:szCs w:val="28"/>
          <w:lang w:eastAsia="ru-RU"/>
        </w:rPr>
        <w:t xml:space="preserve">В 2020 году  осуществлено строительство уличного освещения по ул. Промышленная в а. Кошехабль, протяженностью 2 км. В истекшем году завершено строительство линии наружного освещения по </w:t>
      </w:r>
      <w:proofErr w:type="spellStart"/>
      <w:r w:rsidRPr="005A465F">
        <w:rPr>
          <w:rFonts w:ascii="Times New Roman" w:eastAsia="Times New Roman" w:hAnsi="Times New Roman"/>
          <w:sz w:val="28"/>
          <w:szCs w:val="28"/>
          <w:lang w:eastAsia="ru-RU"/>
        </w:rPr>
        <w:t>ул.Дружбы</w:t>
      </w:r>
      <w:proofErr w:type="spellEnd"/>
      <w:r w:rsidRPr="005A465F">
        <w:rPr>
          <w:rFonts w:ascii="Times New Roman" w:eastAsia="Times New Roman" w:hAnsi="Times New Roman"/>
          <w:sz w:val="28"/>
          <w:szCs w:val="28"/>
          <w:lang w:eastAsia="ru-RU"/>
        </w:rPr>
        <w:t xml:space="preserve"> народов от кольца до моста через реку Лаба, а также</w:t>
      </w:r>
      <w:r w:rsidRPr="005A465F">
        <w:rPr>
          <w:rFonts w:ascii="Times New Roman" w:eastAsiaTheme="minorEastAsia" w:hAnsi="Times New Roman"/>
          <w:sz w:val="28"/>
          <w:szCs w:val="28"/>
          <w:lang w:eastAsia="ru-RU"/>
        </w:rPr>
        <w:t xml:space="preserve"> проведены работы по устройству электрического освещения на автомобильной дороге республиканского значения по ул. Красная с. Натырбово протяженностью 2,7 км на сумму 5,7 млн. рублей.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 </w:t>
      </w:r>
      <w:r w:rsidRPr="005A465F">
        <w:rPr>
          <w:rFonts w:ascii="Times New Roman" w:eastAsia="Times New Roman" w:hAnsi="Times New Roman"/>
          <w:color w:val="000000"/>
          <w:sz w:val="28"/>
          <w:szCs w:val="28"/>
          <w:lang w:eastAsia="ru-RU"/>
        </w:rPr>
        <w:t xml:space="preserve">На территории МО «Кошехабльский район»  находятся дороги общего пользования местного значения, располагающиеся в границах муниципального района общей протяженностью </w:t>
      </w:r>
      <w:r w:rsidRPr="005A465F">
        <w:rPr>
          <w:rFonts w:ascii="Times New Roman" w:eastAsia="Times New Roman" w:hAnsi="Times New Roman"/>
          <w:sz w:val="28"/>
          <w:szCs w:val="28"/>
          <w:lang w:eastAsia="ru-RU"/>
        </w:rPr>
        <w:t xml:space="preserve">579,2 </w:t>
      </w:r>
      <w:r w:rsidRPr="005A465F">
        <w:rPr>
          <w:rFonts w:ascii="Times New Roman" w:eastAsia="Times New Roman" w:hAnsi="Times New Roman"/>
          <w:color w:val="000000"/>
          <w:sz w:val="28"/>
          <w:szCs w:val="28"/>
          <w:lang w:eastAsia="ru-RU"/>
        </w:rPr>
        <w:t>км, включая 177,2 км</w:t>
      </w:r>
      <w:r w:rsidRPr="005A465F">
        <w:rPr>
          <w:rFonts w:ascii="Times New Roman" w:eastAsia="Times New Roman" w:hAnsi="Times New Roman"/>
          <w:sz w:val="28"/>
          <w:szCs w:val="28"/>
          <w:lang w:eastAsia="ru-RU"/>
        </w:rPr>
        <w:t xml:space="preserve"> дорог общего пользования, а также 402 км. дорог местного значения.</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В 2020 году на территории Кошехабльского района выполнены дорожные работы по содержанию действующей сети автомобильных дорог общего пользования и искусственных сооружений на них в границах МО «Кошехабльский район» республиканского значения. Стоимость работ составила 58,3 млн. рублей.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В рамках национального проекта «Безопасные и качественные автомобильные дороги» выполнен ремонт  участков автомобильных дорог протяженностью 9,1 км.</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color w:val="22252D"/>
          <w:sz w:val="28"/>
          <w:szCs w:val="28"/>
          <w:u w:val="single"/>
          <w:shd w:val="clear" w:color="auto" w:fill="FFFFFF"/>
          <w:lang w:eastAsia="ru-RU"/>
        </w:rPr>
        <w:t>Берегозащитные мероприятия</w:t>
      </w:r>
      <w:r w:rsidRPr="005A465F">
        <w:rPr>
          <w:rFonts w:ascii="Times New Roman" w:eastAsia="Times New Roman" w:hAnsi="Times New Roman"/>
          <w:color w:val="22252D"/>
          <w:sz w:val="28"/>
          <w:szCs w:val="28"/>
          <w:shd w:val="clear" w:color="auto" w:fill="FFFFFF"/>
          <w:lang w:eastAsia="ru-RU"/>
        </w:rPr>
        <w:t>. В 2020 году были</w:t>
      </w:r>
      <w:r w:rsidRPr="005A465F">
        <w:rPr>
          <w:rFonts w:ascii="Times New Roman" w:eastAsia="Times New Roman" w:hAnsi="Times New Roman"/>
          <w:sz w:val="28"/>
          <w:szCs w:val="28"/>
          <w:lang w:eastAsia="ru-RU"/>
        </w:rPr>
        <w:t xml:space="preserve"> завершены работы по строительству защитной дамбы  на реке Лаба в районе </w:t>
      </w:r>
      <w:proofErr w:type="spellStart"/>
      <w:r w:rsidRPr="005A465F">
        <w:rPr>
          <w:rFonts w:ascii="Times New Roman" w:eastAsia="Times New Roman" w:hAnsi="Times New Roman"/>
          <w:sz w:val="28"/>
          <w:szCs w:val="28"/>
          <w:lang w:eastAsia="ru-RU"/>
        </w:rPr>
        <w:t>с.Вольное</w:t>
      </w:r>
      <w:proofErr w:type="spellEnd"/>
      <w:r w:rsidRPr="005A465F">
        <w:rPr>
          <w:rFonts w:ascii="Times New Roman" w:eastAsia="Times New Roman" w:hAnsi="Times New Roman"/>
          <w:sz w:val="28"/>
          <w:szCs w:val="28"/>
          <w:lang w:eastAsia="ru-RU"/>
        </w:rPr>
        <w:t xml:space="preserve"> протяженностью 4,14 км. Общий объем финансирования на эти цели из средств Федерального агентства водных ресурсов составил 54,7 млн. рублей.</w:t>
      </w:r>
    </w:p>
    <w:p w:rsidR="005A465F" w:rsidRPr="005A465F" w:rsidRDefault="005A465F" w:rsidP="005A465F">
      <w:pPr>
        <w:spacing w:after="0" w:line="240" w:lineRule="auto"/>
        <w:jc w:val="center"/>
        <w:rPr>
          <w:rFonts w:ascii="Times New Roman" w:eastAsia="Times New Roman" w:hAnsi="Times New Roman"/>
          <w:sz w:val="28"/>
          <w:szCs w:val="28"/>
          <w:shd w:val="clear" w:color="auto" w:fill="FFFFFF"/>
          <w:lang w:eastAsia="ru-RU"/>
        </w:rPr>
      </w:pPr>
    </w:p>
    <w:p w:rsidR="005A465F" w:rsidRPr="005A465F" w:rsidRDefault="005A465F" w:rsidP="005A465F">
      <w:pPr>
        <w:spacing w:after="0" w:line="240" w:lineRule="auto"/>
        <w:jc w:val="center"/>
        <w:rPr>
          <w:rFonts w:ascii="Times New Roman" w:eastAsia="Times New Roman" w:hAnsi="Times New Roman"/>
          <w:sz w:val="28"/>
          <w:szCs w:val="28"/>
          <w:shd w:val="clear" w:color="auto" w:fill="FFFFFF"/>
          <w:lang w:eastAsia="ru-RU"/>
        </w:rPr>
      </w:pPr>
      <w:r w:rsidRPr="005A465F">
        <w:rPr>
          <w:rFonts w:ascii="Times New Roman" w:eastAsia="Times New Roman" w:hAnsi="Times New Roman"/>
          <w:sz w:val="28"/>
          <w:szCs w:val="28"/>
          <w:shd w:val="clear" w:color="auto" w:fill="FFFFFF"/>
          <w:lang w:eastAsia="ru-RU"/>
        </w:rPr>
        <w:t>ОБРАЗОВАНИЕ</w:t>
      </w:r>
    </w:p>
    <w:p w:rsidR="005A465F" w:rsidRPr="005A465F" w:rsidRDefault="005A465F" w:rsidP="005A465F">
      <w:pPr>
        <w:spacing w:after="0" w:line="240" w:lineRule="auto"/>
        <w:jc w:val="both"/>
        <w:rPr>
          <w:rFonts w:ascii="Times New Roman" w:eastAsiaTheme="minorEastAsia" w:hAnsi="Times New Roman"/>
          <w:color w:val="000000"/>
          <w:sz w:val="28"/>
          <w:szCs w:val="28"/>
          <w:lang w:eastAsia="ru-RU"/>
        </w:rPr>
      </w:pPr>
    </w:p>
    <w:p w:rsidR="005A465F" w:rsidRPr="005A465F" w:rsidRDefault="005A465F" w:rsidP="005A465F">
      <w:pPr>
        <w:spacing w:after="0" w:line="240" w:lineRule="auto"/>
        <w:jc w:val="both"/>
        <w:rPr>
          <w:rFonts w:ascii="Times New Roman" w:eastAsiaTheme="minorEastAsia" w:hAnsi="Times New Roman"/>
          <w:color w:val="000000"/>
          <w:sz w:val="28"/>
          <w:szCs w:val="28"/>
          <w:lang w:eastAsia="ru-RU"/>
        </w:rPr>
      </w:pPr>
      <w:r w:rsidRPr="005A465F">
        <w:rPr>
          <w:rFonts w:ascii="Times New Roman" w:eastAsiaTheme="minorEastAsia" w:hAnsi="Times New Roman"/>
          <w:color w:val="000000"/>
          <w:sz w:val="28"/>
          <w:szCs w:val="28"/>
          <w:lang w:eastAsia="ru-RU"/>
        </w:rPr>
        <w:t>Система образования района представлена сетью образовательных учреждений, реализующих основные задачи в дошкольном, общем и дополнительном образовании.</w:t>
      </w:r>
    </w:p>
    <w:p w:rsidR="005A465F" w:rsidRPr="005A465F" w:rsidRDefault="005A465F" w:rsidP="005A465F">
      <w:pPr>
        <w:shd w:val="clear" w:color="auto" w:fill="FFFFFF" w:themeFill="background1"/>
        <w:suppressAutoHyphens/>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В </w:t>
      </w:r>
      <w:proofErr w:type="spellStart"/>
      <w:r w:rsidRPr="005A465F">
        <w:rPr>
          <w:rFonts w:ascii="Times New Roman" w:eastAsia="Times New Roman" w:hAnsi="Times New Roman"/>
          <w:sz w:val="28"/>
          <w:szCs w:val="28"/>
          <w:lang w:eastAsia="ru-RU"/>
        </w:rPr>
        <w:t>Кошехабльском</w:t>
      </w:r>
      <w:proofErr w:type="spellEnd"/>
      <w:r w:rsidRPr="005A465F">
        <w:rPr>
          <w:rFonts w:ascii="Times New Roman" w:eastAsia="Times New Roman" w:hAnsi="Times New Roman"/>
          <w:sz w:val="28"/>
          <w:szCs w:val="28"/>
          <w:lang w:eastAsia="ru-RU"/>
        </w:rPr>
        <w:t xml:space="preserve"> районе функционирует 28 муниципальных бюджетных образовательных учреждений, включая 13 дошкольных образовательных, 13 общеобразовательных учреждений и 2 учреждения дополнительного образования. </w:t>
      </w:r>
    </w:p>
    <w:p w:rsidR="005A465F" w:rsidRPr="005A465F" w:rsidRDefault="005A465F" w:rsidP="005A465F">
      <w:pPr>
        <w:spacing w:after="0" w:line="240" w:lineRule="auto"/>
        <w:jc w:val="both"/>
        <w:rPr>
          <w:rFonts w:ascii="Times New Roman" w:eastAsiaTheme="minorEastAsia" w:hAnsi="Times New Roman"/>
          <w:color w:val="000000" w:themeColor="text1"/>
          <w:sz w:val="28"/>
          <w:szCs w:val="28"/>
          <w:shd w:val="clear" w:color="auto" w:fill="FFFFFF"/>
          <w:lang w:eastAsia="ru-RU"/>
        </w:rPr>
      </w:pPr>
      <w:r w:rsidRPr="005A465F">
        <w:rPr>
          <w:rFonts w:ascii="Times New Roman" w:eastAsia="Times New Roman" w:hAnsi="Times New Roman"/>
          <w:sz w:val="28"/>
          <w:szCs w:val="28"/>
          <w:lang w:eastAsia="ru-RU"/>
        </w:rPr>
        <w:t xml:space="preserve">     </w:t>
      </w:r>
      <w:r w:rsidRPr="005A465F">
        <w:rPr>
          <w:rFonts w:ascii="Times New Roman" w:eastAsia="Times New Roman" w:hAnsi="Times New Roman"/>
          <w:sz w:val="28"/>
          <w:szCs w:val="28"/>
          <w:lang w:eastAsia="ru-RU"/>
        </w:rPr>
        <w:tab/>
      </w:r>
      <w:r w:rsidRPr="005A465F">
        <w:rPr>
          <w:rFonts w:ascii="Times New Roman" w:eastAsiaTheme="minorEastAsia" w:hAnsi="Times New Roman"/>
          <w:color w:val="000000" w:themeColor="text1"/>
          <w:sz w:val="28"/>
          <w:szCs w:val="28"/>
          <w:shd w:val="clear" w:color="auto" w:fill="FFFFFF"/>
          <w:lang w:eastAsia="ru-RU"/>
        </w:rPr>
        <w:t xml:space="preserve">С введением на территории района режима повышенной готовности в период пандемии, все образовательные учреждения перешли на дистанционный формат работы, с которым все участники образовательных отношений столкнулись впервые.  </w:t>
      </w:r>
    </w:p>
    <w:p w:rsidR="005A465F" w:rsidRPr="005A465F" w:rsidRDefault="005A465F" w:rsidP="005A465F">
      <w:pPr>
        <w:spacing w:after="0" w:line="240" w:lineRule="auto"/>
        <w:jc w:val="both"/>
        <w:rPr>
          <w:rFonts w:ascii="Times New Roman" w:eastAsiaTheme="minorEastAsia" w:hAnsi="Times New Roman"/>
          <w:color w:val="000000" w:themeColor="text1"/>
          <w:sz w:val="28"/>
          <w:szCs w:val="28"/>
          <w:shd w:val="clear" w:color="auto" w:fill="FFFFFF"/>
          <w:lang w:eastAsia="ru-RU"/>
        </w:rPr>
      </w:pPr>
      <w:r w:rsidRPr="005A465F">
        <w:rPr>
          <w:rFonts w:ascii="Times New Roman" w:eastAsiaTheme="minorEastAsia" w:hAnsi="Times New Roman"/>
          <w:color w:val="000000" w:themeColor="text1"/>
          <w:sz w:val="28"/>
          <w:szCs w:val="28"/>
          <w:shd w:val="clear" w:color="auto" w:fill="FFFFFF"/>
          <w:lang w:eastAsia="ru-RU"/>
        </w:rPr>
        <w:t xml:space="preserve">При этом, не все дети имели возможность обучаться в удаленном режиме. Прежде всего, это было связано с нехваткой средств связи. Все возникшие проблемы были оперативно решены в короткие сроки: дети из малоимущих и многодетных семей были обеспечены телефонами с оплаченным интернетом за счет спонсорской помощи.  </w:t>
      </w:r>
    </w:p>
    <w:p w:rsidR="005A465F" w:rsidRPr="005A465F" w:rsidRDefault="005A465F" w:rsidP="005A465F">
      <w:pPr>
        <w:spacing w:after="0" w:line="240" w:lineRule="auto"/>
        <w:jc w:val="both"/>
        <w:rPr>
          <w:rFonts w:ascii="Times New Roman" w:eastAsiaTheme="minorEastAsia" w:hAnsi="Times New Roman"/>
          <w:color w:val="000000" w:themeColor="text1"/>
          <w:sz w:val="28"/>
          <w:szCs w:val="28"/>
          <w:shd w:val="clear" w:color="auto" w:fill="FFFFFF"/>
          <w:lang w:eastAsia="ru-RU"/>
        </w:rPr>
      </w:pPr>
      <w:r w:rsidRPr="005A465F">
        <w:rPr>
          <w:rFonts w:ascii="Times New Roman" w:eastAsiaTheme="minorEastAsia" w:hAnsi="Times New Roman"/>
          <w:color w:val="000000" w:themeColor="text1"/>
          <w:sz w:val="28"/>
          <w:szCs w:val="28"/>
          <w:shd w:val="clear" w:color="auto" w:fill="FFFFFF"/>
          <w:lang w:eastAsia="ru-RU"/>
        </w:rPr>
        <w:t xml:space="preserve">В целях недопущения распространения новой </w:t>
      </w:r>
      <w:proofErr w:type="spellStart"/>
      <w:r w:rsidRPr="005A465F">
        <w:rPr>
          <w:rFonts w:ascii="Times New Roman" w:eastAsiaTheme="minorEastAsia" w:hAnsi="Times New Roman"/>
          <w:color w:val="000000" w:themeColor="text1"/>
          <w:sz w:val="28"/>
          <w:szCs w:val="28"/>
          <w:shd w:val="clear" w:color="auto" w:fill="FFFFFF"/>
          <w:lang w:eastAsia="ru-RU"/>
        </w:rPr>
        <w:t>коронавирусной</w:t>
      </w:r>
      <w:proofErr w:type="spellEnd"/>
      <w:r w:rsidRPr="005A465F">
        <w:rPr>
          <w:rFonts w:ascii="Times New Roman" w:eastAsiaTheme="minorEastAsia" w:hAnsi="Times New Roman"/>
          <w:color w:val="000000" w:themeColor="text1"/>
          <w:sz w:val="28"/>
          <w:szCs w:val="28"/>
          <w:shd w:val="clear" w:color="auto" w:fill="FFFFFF"/>
          <w:lang w:eastAsia="ru-RU"/>
        </w:rPr>
        <w:t xml:space="preserve"> инфекции для образовательных учреждений были закуплены в достаточном количестве </w:t>
      </w:r>
      <w:proofErr w:type="spellStart"/>
      <w:r w:rsidRPr="005A465F">
        <w:rPr>
          <w:rFonts w:ascii="Times New Roman" w:eastAsiaTheme="minorEastAsia" w:hAnsi="Times New Roman"/>
          <w:color w:val="000000" w:themeColor="text1"/>
          <w:sz w:val="28"/>
          <w:szCs w:val="28"/>
          <w:shd w:val="clear" w:color="auto" w:fill="FFFFFF"/>
          <w:lang w:eastAsia="ru-RU"/>
        </w:rPr>
        <w:t>рециркуляторы</w:t>
      </w:r>
      <w:proofErr w:type="spellEnd"/>
      <w:r w:rsidRPr="005A465F">
        <w:rPr>
          <w:rFonts w:ascii="Times New Roman" w:eastAsiaTheme="minorEastAsia" w:hAnsi="Times New Roman"/>
          <w:color w:val="000000" w:themeColor="text1"/>
          <w:sz w:val="28"/>
          <w:szCs w:val="28"/>
          <w:shd w:val="clear" w:color="auto" w:fill="FFFFFF"/>
          <w:lang w:eastAsia="ru-RU"/>
        </w:rPr>
        <w:t>, бесконтактные термометры и средства индивидуальной защиты на общую сумму 5,3 млн. рублей, в том числе за счет средств РА - 2,4 млн. рублей</w:t>
      </w:r>
    </w:p>
    <w:p w:rsidR="005A465F" w:rsidRPr="005A465F" w:rsidRDefault="005A465F" w:rsidP="005A465F">
      <w:pPr>
        <w:suppressAutoHyphens/>
        <w:spacing w:after="0" w:line="240" w:lineRule="auto"/>
        <w:ind w:right="-51"/>
        <w:jc w:val="both"/>
        <w:rPr>
          <w:rFonts w:ascii="Times New Roman" w:eastAsia="Times New Roman" w:hAnsi="Times New Roman"/>
          <w:sz w:val="28"/>
          <w:szCs w:val="28"/>
          <w:lang w:eastAsia="ru-RU"/>
        </w:rPr>
      </w:pPr>
      <w:r w:rsidRPr="005A465F">
        <w:rPr>
          <w:rFonts w:ascii="Times New Roman" w:eastAsia="Times New Roman" w:hAnsi="Times New Roman"/>
          <w:b/>
          <w:sz w:val="28"/>
          <w:szCs w:val="28"/>
          <w:lang w:eastAsia="ru-RU"/>
        </w:rPr>
        <w:lastRenderedPageBreak/>
        <w:t>Организация питания</w:t>
      </w:r>
      <w:r w:rsidRPr="005A465F">
        <w:rPr>
          <w:rFonts w:ascii="Times New Roman" w:eastAsia="Times New Roman" w:hAnsi="Times New Roman"/>
          <w:sz w:val="28"/>
          <w:szCs w:val="28"/>
          <w:lang w:eastAsia="ru-RU"/>
        </w:rPr>
        <w:t xml:space="preserve">. Немаловажное значение в сфере образования имеет организация  качественного питания в садах и  школах, где закупка продуктов питания производится на конкурсной основе.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В 2020 году льготным питанием было обеспечено 593 ребенка от общего числа воспитанников или  34,6 % от общего числа детей на сумму 1,7 млн. рублей </w:t>
      </w:r>
    </w:p>
    <w:p w:rsidR="005A465F" w:rsidRPr="005A465F" w:rsidRDefault="005A465F" w:rsidP="005A465F">
      <w:pPr>
        <w:spacing w:after="0" w:line="240" w:lineRule="auto"/>
        <w:jc w:val="both"/>
        <w:rPr>
          <w:rFonts w:ascii="Times New Roman" w:eastAsia="Times New Roman" w:hAnsi="Times New Roman"/>
          <w:color w:val="000000" w:themeColor="text1"/>
          <w:sz w:val="28"/>
          <w:szCs w:val="28"/>
          <w:lang w:eastAsia="ru-RU"/>
        </w:rPr>
      </w:pPr>
      <w:r w:rsidRPr="005A465F">
        <w:rPr>
          <w:rFonts w:ascii="Times New Roman" w:eastAsia="Times New Roman" w:hAnsi="Times New Roman"/>
          <w:color w:val="000000" w:themeColor="text1"/>
          <w:sz w:val="28"/>
          <w:szCs w:val="28"/>
          <w:lang w:eastAsia="ru-RU"/>
        </w:rPr>
        <w:t xml:space="preserve">Компенсацию части родительской платы за присмотр и уход получили родители 100 детей (в суммарном выражении это 682 тыс. рублей в год), что составляет 7% от общего числа детей. </w:t>
      </w:r>
    </w:p>
    <w:p w:rsidR="005A465F" w:rsidRPr="005A465F" w:rsidRDefault="005A465F" w:rsidP="005A465F">
      <w:pPr>
        <w:spacing w:after="0" w:line="240" w:lineRule="auto"/>
        <w:jc w:val="both"/>
        <w:rPr>
          <w:rFonts w:ascii="Times New Roman" w:eastAsia="Times New Roman" w:hAnsi="Times New Roman"/>
          <w:color w:val="000000" w:themeColor="text1"/>
          <w:sz w:val="28"/>
          <w:szCs w:val="28"/>
          <w:lang w:eastAsia="ru-RU"/>
        </w:rPr>
      </w:pPr>
      <w:r w:rsidRPr="005A465F">
        <w:rPr>
          <w:rFonts w:ascii="Times New Roman" w:eastAsia="Times New Roman" w:hAnsi="Times New Roman"/>
          <w:color w:val="000000" w:themeColor="text1"/>
          <w:sz w:val="28"/>
          <w:szCs w:val="28"/>
          <w:lang w:eastAsia="ru-RU"/>
        </w:rPr>
        <w:t>Более 46% от общей суммы расходов на питание - это расходы за счет бюджетных средств в виде льгот и компенсаций части родительской платы.</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imes New Roman" w:hAnsi="Times New Roman"/>
          <w:sz w:val="28"/>
          <w:szCs w:val="28"/>
          <w:lang w:eastAsia="ru-RU"/>
        </w:rPr>
        <w:t>В 2020 году в общеобразовательных учреждениях района горячим питанием было охвачено 2919 обучающихся или 86 % от общего количества детей.</w:t>
      </w:r>
      <w:r w:rsidRPr="005A465F">
        <w:rPr>
          <w:rFonts w:ascii="Times New Roman" w:eastAsiaTheme="minorEastAsia" w:hAnsi="Times New Roman"/>
          <w:sz w:val="28"/>
          <w:szCs w:val="28"/>
          <w:lang w:eastAsia="ru-RU"/>
        </w:rPr>
        <w:t xml:space="preserve">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Расходы по обеспечению бесплатным горячим питанием учащихся 1-4 классов составили 6 558,7 тыс. рублей, тем самым в полном объеме исполняется  ф</w:t>
      </w:r>
      <w:r w:rsidRPr="005A465F">
        <w:rPr>
          <w:rFonts w:ascii="Times New Roman" w:eastAsiaTheme="minorEastAsia" w:hAnsi="Times New Roman"/>
          <w:color w:val="000000"/>
          <w:sz w:val="28"/>
          <w:szCs w:val="28"/>
          <w:lang w:eastAsia="ru-RU"/>
        </w:rPr>
        <w:t>едеральный закон №273-ФЗ «Об образовании в Российской Федерации», в который  1 марта 2020 года  внесли поправки об обеспечении школьников начальных классов бесплатным питанием с 1 сентября 2020 года.</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Бесплатным горячим  питанием за счет бюджета района  было охвачено  528 учащихся 5-11 классов  (дети с ОВЗ, инвалиды, сироты, дети под опекой, дети из многодетных и малоимущих семей).</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Таким образом, льготным питанием в образовательных учреждениях  воспользовались 2768 детей, что составляет 57,3 % от общего числа всех  детей в садах  и школах района (4827) на общую сумму 12,5 млн. рублей.</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b/>
          <w:sz w:val="28"/>
          <w:szCs w:val="28"/>
          <w:lang w:eastAsia="ru-RU"/>
        </w:rPr>
        <w:t xml:space="preserve">В дошкольных образовательных  учреждениях </w:t>
      </w:r>
      <w:r w:rsidRPr="005A465F">
        <w:rPr>
          <w:rFonts w:ascii="Times New Roman" w:eastAsia="Times New Roman" w:hAnsi="Times New Roman"/>
          <w:sz w:val="28"/>
          <w:szCs w:val="28"/>
          <w:lang w:eastAsia="ru-RU"/>
        </w:rPr>
        <w:t xml:space="preserve">района в отчетный период функционировало 65 групп, в которых насчитывалось 1419 воспитанников и 143 педагогических работников дошкольного образования. </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color w:val="000000" w:themeColor="text1"/>
          <w:sz w:val="28"/>
          <w:szCs w:val="28"/>
          <w:lang w:eastAsia="ru-RU"/>
        </w:rPr>
        <w:t xml:space="preserve">В районе в </w:t>
      </w:r>
      <w:r w:rsidRPr="005A465F">
        <w:rPr>
          <w:rFonts w:ascii="Times New Roman" w:eastAsiaTheme="minorEastAsia" w:hAnsi="Times New Roman"/>
          <w:b/>
          <w:color w:val="000000" w:themeColor="text1"/>
          <w:sz w:val="28"/>
          <w:szCs w:val="28"/>
          <w:lang w:eastAsia="ru-RU"/>
        </w:rPr>
        <w:t xml:space="preserve"> </w:t>
      </w:r>
      <w:r w:rsidRPr="005A465F">
        <w:rPr>
          <w:rFonts w:ascii="Times New Roman" w:eastAsiaTheme="minorEastAsia" w:hAnsi="Times New Roman"/>
          <w:color w:val="000000" w:themeColor="text1"/>
          <w:sz w:val="28"/>
          <w:szCs w:val="28"/>
          <w:lang w:eastAsia="ru-RU"/>
        </w:rPr>
        <w:t xml:space="preserve">полном объеме </w:t>
      </w:r>
      <w:r w:rsidRPr="005A465F">
        <w:rPr>
          <w:rFonts w:ascii="Times New Roman" w:eastAsiaTheme="minorEastAsia" w:hAnsi="Times New Roman"/>
          <w:sz w:val="28"/>
          <w:szCs w:val="28"/>
          <w:lang w:eastAsia="ru-RU"/>
        </w:rPr>
        <w:t xml:space="preserve">выполнен Указ Президента РФ о ликвидации очереди в детские сады и все дети от 1,5 лет, проживающие в </w:t>
      </w:r>
      <w:proofErr w:type="spellStart"/>
      <w:r w:rsidRPr="005A465F">
        <w:rPr>
          <w:rFonts w:ascii="Times New Roman" w:eastAsiaTheme="minorEastAsia" w:hAnsi="Times New Roman"/>
          <w:sz w:val="28"/>
          <w:szCs w:val="28"/>
          <w:lang w:eastAsia="ru-RU"/>
        </w:rPr>
        <w:t>Кошехабльском</w:t>
      </w:r>
      <w:proofErr w:type="spellEnd"/>
      <w:r w:rsidRPr="005A465F">
        <w:rPr>
          <w:rFonts w:ascii="Times New Roman" w:eastAsiaTheme="minorEastAsia" w:hAnsi="Times New Roman"/>
          <w:sz w:val="28"/>
          <w:szCs w:val="28"/>
          <w:lang w:eastAsia="ru-RU"/>
        </w:rPr>
        <w:t xml:space="preserve"> районе, имеют возможность получать доступное дошкольное образование.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На улучшение оснащенности дошкольных образовательных учреждений было затрачено 8,6 млн. рублей (создание условий по соблюдению санитарно-эпидемиологических требований, на закупку оборудования (холодильного и морозильного оборудования), жарочных шкафов, мебели, на мероприятия по комплексной безопасности образовательных учреждений).</w:t>
      </w:r>
    </w:p>
    <w:p w:rsidR="005A465F" w:rsidRPr="005A465F" w:rsidRDefault="005A465F" w:rsidP="005A465F">
      <w:pPr>
        <w:suppressAutoHyphens/>
        <w:spacing w:after="0" w:line="240" w:lineRule="auto"/>
        <w:contextualSpacing/>
        <w:jc w:val="both"/>
        <w:rPr>
          <w:rFonts w:ascii="Times New Roman" w:eastAsia="Times New Roman" w:hAnsi="Times New Roman"/>
          <w:color w:val="000000"/>
          <w:sz w:val="28"/>
          <w:szCs w:val="28"/>
          <w:lang w:eastAsia="ru-RU"/>
        </w:rPr>
      </w:pPr>
      <w:r w:rsidRPr="005A465F">
        <w:rPr>
          <w:rFonts w:ascii="Times New Roman" w:eastAsia="Times New Roman" w:hAnsi="Times New Roman"/>
          <w:color w:val="000000"/>
          <w:sz w:val="28"/>
          <w:szCs w:val="28"/>
          <w:lang w:eastAsia="ru-RU"/>
        </w:rPr>
        <w:t xml:space="preserve">В рамках Государственной программы «Доступная среда» проведены работы на сумму 613,2 тыс. рублей по  созданию условий в МБДОУ №9 в </w:t>
      </w:r>
      <w:proofErr w:type="spellStart"/>
      <w:r w:rsidRPr="005A465F">
        <w:rPr>
          <w:rFonts w:ascii="Times New Roman" w:eastAsia="Times New Roman" w:hAnsi="Times New Roman"/>
          <w:color w:val="000000"/>
          <w:sz w:val="28"/>
          <w:szCs w:val="28"/>
          <w:lang w:eastAsia="ru-RU"/>
        </w:rPr>
        <w:t>х.Казенно-Кужорский</w:t>
      </w:r>
      <w:proofErr w:type="spellEnd"/>
      <w:r w:rsidRPr="005A465F">
        <w:rPr>
          <w:rFonts w:ascii="Times New Roman" w:eastAsia="Times New Roman" w:hAnsi="Times New Roman"/>
          <w:color w:val="000000"/>
          <w:sz w:val="28"/>
          <w:szCs w:val="28"/>
          <w:lang w:eastAsia="ru-RU"/>
        </w:rPr>
        <w:t xml:space="preserve"> для инклюзивного обучения детей и детей-инвалидов.</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b/>
          <w:sz w:val="28"/>
          <w:szCs w:val="28"/>
          <w:u w:val="single"/>
          <w:lang w:eastAsia="ru-RU"/>
        </w:rPr>
        <w:t>В общеобразовательных учреждения</w:t>
      </w:r>
      <w:r w:rsidRPr="005A465F">
        <w:rPr>
          <w:rFonts w:ascii="Times New Roman" w:eastAsia="Times New Roman" w:hAnsi="Times New Roman"/>
          <w:sz w:val="28"/>
          <w:szCs w:val="28"/>
          <w:u w:val="single"/>
          <w:lang w:eastAsia="ru-RU"/>
        </w:rPr>
        <w:t>х</w:t>
      </w:r>
      <w:r w:rsidRPr="005A465F">
        <w:rPr>
          <w:rFonts w:ascii="Times New Roman" w:eastAsia="Times New Roman" w:hAnsi="Times New Roman"/>
          <w:sz w:val="28"/>
          <w:szCs w:val="28"/>
          <w:lang w:eastAsia="ru-RU"/>
        </w:rPr>
        <w:t xml:space="preserve"> за отчетный период обучалось  3408 учеников, число педагогических работника составило 383.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По состоянию на 01.01.2021 года в школах района имеется потребность в учителях математики, информатики, физики, химии, биологии.</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imes New Roman" w:hAnsi="Times New Roman"/>
          <w:sz w:val="28"/>
          <w:szCs w:val="28"/>
          <w:lang w:eastAsia="ru-RU"/>
        </w:rPr>
        <w:tab/>
        <w:t xml:space="preserve"> Три учителя района в 2020 году стали победителями в конкурсном отборе на получение денежного поощрения лучшими учителями республики Адыгея: </w:t>
      </w:r>
      <w:r w:rsidRPr="005A465F">
        <w:rPr>
          <w:rFonts w:ascii="Times New Roman" w:eastAsia="Times New Roman" w:hAnsi="Times New Roman"/>
          <w:sz w:val="28"/>
          <w:szCs w:val="28"/>
          <w:lang w:eastAsia="ru-RU"/>
        </w:rPr>
        <w:lastRenderedPageBreak/>
        <w:t>(</w:t>
      </w:r>
      <w:proofErr w:type="spellStart"/>
      <w:r w:rsidRPr="005A465F">
        <w:rPr>
          <w:rFonts w:ascii="Times New Roman" w:eastAsia="Times New Roman" w:hAnsi="Times New Roman"/>
          <w:sz w:val="28"/>
          <w:szCs w:val="28"/>
          <w:lang w:eastAsia="ru-RU"/>
        </w:rPr>
        <w:t>Киржинова</w:t>
      </w:r>
      <w:proofErr w:type="spellEnd"/>
      <w:r w:rsidRPr="005A465F">
        <w:rPr>
          <w:rFonts w:ascii="Times New Roman" w:eastAsia="Times New Roman" w:hAnsi="Times New Roman"/>
          <w:sz w:val="28"/>
          <w:szCs w:val="28"/>
          <w:lang w:eastAsia="ru-RU"/>
        </w:rPr>
        <w:t xml:space="preserve"> Саида </w:t>
      </w:r>
      <w:proofErr w:type="spellStart"/>
      <w:r w:rsidRPr="005A465F">
        <w:rPr>
          <w:rFonts w:ascii="Times New Roman" w:eastAsia="Times New Roman" w:hAnsi="Times New Roman"/>
          <w:sz w:val="28"/>
          <w:szCs w:val="28"/>
          <w:lang w:eastAsia="ru-RU"/>
        </w:rPr>
        <w:t>Аскарбиевна</w:t>
      </w:r>
      <w:proofErr w:type="spellEnd"/>
      <w:r w:rsidRPr="005A465F">
        <w:rPr>
          <w:rFonts w:ascii="Times New Roman" w:eastAsia="Times New Roman" w:hAnsi="Times New Roman"/>
          <w:sz w:val="28"/>
          <w:szCs w:val="28"/>
          <w:lang w:eastAsia="ru-RU"/>
        </w:rPr>
        <w:t xml:space="preserve"> СОШ №1, </w:t>
      </w:r>
      <w:proofErr w:type="spellStart"/>
      <w:r w:rsidRPr="005A465F">
        <w:rPr>
          <w:rFonts w:ascii="Times New Roman" w:eastAsia="Times New Roman" w:hAnsi="Times New Roman"/>
          <w:sz w:val="28"/>
          <w:szCs w:val="28"/>
          <w:lang w:eastAsia="ru-RU"/>
        </w:rPr>
        <w:t>Унарокова</w:t>
      </w:r>
      <w:proofErr w:type="spellEnd"/>
      <w:r w:rsidRPr="005A465F">
        <w:rPr>
          <w:rFonts w:ascii="Times New Roman" w:eastAsia="Times New Roman" w:hAnsi="Times New Roman"/>
          <w:sz w:val="28"/>
          <w:szCs w:val="28"/>
          <w:lang w:eastAsia="ru-RU"/>
        </w:rPr>
        <w:t xml:space="preserve"> </w:t>
      </w:r>
      <w:proofErr w:type="spellStart"/>
      <w:r w:rsidRPr="005A465F">
        <w:rPr>
          <w:rFonts w:ascii="Times New Roman" w:eastAsia="Times New Roman" w:hAnsi="Times New Roman"/>
          <w:sz w:val="28"/>
          <w:szCs w:val="28"/>
          <w:lang w:eastAsia="ru-RU"/>
        </w:rPr>
        <w:t>Нафисет</w:t>
      </w:r>
      <w:proofErr w:type="spellEnd"/>
      <w:r w:rsidRPr="005A465F">
        <w:rPr>
          <w:rFonts w:ascii="Times New Roman" w:eastAsia="Times New Roman" w:hAnsi="Times New Roman"/>
          <w:sz w:val="28"/>
          <w:szCs w:val="28"/>
          <w:lang w:eastAsia="ru-RU"/>
        </w:rPr>
        <w:t xml:space="preserve"> </w:t>
      </w:r>
      <w:proofErr w:type="spellStart"/>
      <w:r w:rsidRPr="005A465F">
        <w:rPr>
          <w:rFonts w:ascii="Times New Roman" w:eastAsia="Times New Roman" w:hAnsi="Times New Roman"/>
          <w:sz w:val="28"/>
          <w:szCs w:val="28"/>
          <w:lang w:eastAsia="ru-RU"/>
        </w:rPr>
        <w:t>Аслановна</w:t>
      </w:r>
      <w:proofErr w:type="spellEnd"/>
      <w:r w:rsidRPr="005A465F">
        <w:rPr>
          <w:rFonts w:ascii="Times New Roman" w:eastAsia="Times New Roman" w:hAnsi="Times New Roman"/>
          <w:sz w:val="28"/>
          <w:szCs w:val="28"/>
          <w:lang w:eastAsia="ru-RU"/>
        </w:rPr>
        <w:t xml:space="preserve"> СОШ №2, </w:t>
      </w:r>
      <w:proofErr w:type="spellStart"/>
      <w:r w:rsidRPr="005A465F">
        <w:rPr>
          <w:rFonts w:ascii="Times New Roman" w:eastAsia="Times New Roman" w:hAnsi="Times New Roman"/>
          <w:sz w:val="28"/>
          <w:szCs w:val="28"/>
          <w:lang w:eastAsia="ru-RU"/>
        </w:rPr>
        <w:t>Макагоренко</w:t>
      </w:r>
      <w:proofErr w:type="spellEnd"/>
      <w:r w:rsidRPr="005A465F">
        <w:rPr>
          <w:rFonts w:ascii="Times New Roman" w:eastAsia="Times New Roman" w:hAnsi="Times New Roman"/>
          <w:sz w:val="28"/>
          <w:szCs w:val="28"/>
          <w:lang w:eastAsia="ru-RU"/>
        </w:rPr>
        <w:t xml:space="preserve"> Ольга Дмитриевна СОШ №9), а также п</w:t>
      </w:r>
      <w:r w:rsidRPr="005A465F">
        <w:rPr>
          <w:rFonts w:ascii="Times New Roman" w:eastAsiaTheme="minorEastAsia" w:hAnsi="Times New Roman"/>
          <w:bCs/>
          <w:sz w:val="28"/>
          <w:szCs w:val="28"/>
          <w:lang w:eastAsia="ru-RU"/>
        </w:rPr>
        <w:t xml:space="preserve">ризером республиканского этапа конкурса «Воспитатель года Адыгеи»  стала воспитатель МБДОУ № 14 «Зорька» </w:t>
      </w:r>
      <w:proofErr w:type="spellStart"/>
      <w:r w:rsidRPr="005A465F">
        <w:rPr>
          <w:rFonts w:ascii="Times New Roman" w:eastAsiaTheme="minorEastAsia" w:hAnsi="Times New Roman"/>
          <w:bCs/>
          <w:sz w:val="28"/>
          <w:szCs w:val="28"/>
          <w:lang w:eastAsia="ru-RU"/>
        </w:rPr>
        <w:t>с.Натырбово</w:t>
      </w:r>
      <w:proofErr w:type="spellEnd"/>
      <w:r w:rsidRPr="005A465F">
        <w:rPr>
          <w:rFonts w:ascii="Times New Roman" w:eastAsiaTheme="minorEastAsia" w:hAnsi="Times New Roman"/>
          <w:bCs/>
          <w:sz w:val="28"/>
          <w:szCs w:val="28"/>
          <w:lang w:eastAsia="ru-RU"/>
        </w:rPr>
        <w:t xml:space="preserve"> </w:t>
      </w:r>
      <w:proofErr w:type="spellStart"/>
      <w:r w:rsidRPr="005A465F">
        <w:rPr>
          <w:rFonts w:ascii="Times New Roman" w:eastAsiaTheme="minorEastAsia" w:hAnsi="Times New Roman"/>
          <w:bCs/>
          <w:sz w:val="28"/>
          <w:szCs w:val="28"/>
          <w:lang w:eastAsia="ru-RU"/>
        </w:rPr>
        <w:t>Улатова</w:t>
      </w:r>
      <w:proofErr w:type="spellEnd"/>
      <w:r w:rsidRPr="005A465F">
        <w:rPr>
          <w:rFonts w:ascii="Times New Roman" w:eastAsiaTheme="minorEastAsia" w:hAnsi="Times New Roman"/>
          <w:bCs/>
          <w:sz w:val="28"/>
          <w:szCs w:val="28"/>
          <w:lang w:eastAsia="ru-RU"/>
        </w:rPr>
        <w:t xml:space="preserve"> Татьяна Анатольевна, а</w:t>
      </w:r>
      <w:r w:rsidRPr="005A465F">
        <w:rPr>
          <w:rFonts w:ascii="Times New Roman" w:eastAsiaTheme="minorEastAsia" w:hAnsi="Times New Roman"/>
          <w:sz w:val="28"/>
          <w:szCs w:val="28"/>
          <w:lang w:eastAsia="ru-RU"/>
        </w:rPr>
        <w:t xml:space="preserve"> победителем  республиканского конкурса «Лучший учитель адыгейского языка и адыгейской литературы»  стала  преподаватель МБОУ СОШ № 8 </w:t>
      </w:r>
      <w:proofErr w:type="spellStart"/>
      <w:r w:rsidRPr="005A465F">
        <w:rPr>
          <w:rFonts w:ascii="Times New Roman" w:eastAsiaTheme="minorEastAsia" w:hAnsi="Times New Roman"/>
          <w:sz w:val="28"/>
          <w:szCs w:val="28"/>
          <w:lang w:eastAsia="ru-RU"/>
        </w:rPr>
        <w:t>Шушокова</w:t>
      </w:r>
      <w:proofErr w:type="spellEnd"/>
      <w:r w:rsidRPr="005A465F">
        <w:rPr>
          <w:rFonts w:ascii="Times New Roman" w:eastAsiaTheme="minorEastAsia" w:hAnsi="Times New Roman"/>
          <w:sz w:val="28"/>
          <w:szCs w:val="28"/>
          <w:lang w:eastAsia="ru-RU"/>
        </w:rPr>
        <w:t xml:space="preserve"> Сусанна </w:t>
      </w:r>
      <w:proofErr w:type="spellStart"/>
      <w:r w:rsidRPr="005A465F">
        <w:rPr>
          <w:rFonts w:ascii="Times New Roman" w:eastAsiaTheme="minorEastAsia" w:hAnsi="Times New Roman"/>
          <w:sz w:val="28"/>
          <w:szCs w:val="28"/>
          <w:lang w:eastAsia="ru-RU"/>
        </w:rPr>
        <w:t>Султановна</w:t>
      </w:r>
      <w:proofErr w:type="spellEnd"/>
      <w:r w:rsidRPr="005A465F">
        <w:rPr>
          <w:rFonts w:ascii="Times New Roman" w:eastAsiaTheme="minorEastAsia" w:hAnsi="Times New Roman"/>
          <w:sz w:val="28"/>
          <w:szCs w:val="28"/>
          <w:lang w:eastAsia="ru-RU"/>
        </w:rPr>
        <w:t>.</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ab/>
      </w:r>
      <w:r w:rsidRPr="005A465F">
        <w:rPr>
          <w:rFonts w:ascii="Times New Roman" w:eastAsia="Times New Roman" w:hAnsi="Times New Roman"/>
          <w:sz w:val="28"/>
          <w:lang w:eastAsia="ru-RU"/>
        </w:rPr>
        <w:t>Аттестаты об основном общем образовании получили все 286 выпускников 9 класса школ района,  а также а</w:t>
      </w:r>
      <w:r w:rsidRPr="005A465F">
        <w:rPr>
          <w:rFonts w:ascii="Times New Roman" w:eastAsia="Times New Roman" w:hAnsi="Times New Roman"/>
          <w:sz w:val="28"/>
          <w:szCs w:val="28"/>
          <w:lang w:eastAsia="ru-RU"/>
        </w:rPr>
        <w:t>ттестаты о среднем общем образовании получили 122 выпускника 11 классов, в том числе аттестаты с отличием получили 21 выпускника или 18% от общего числа выпускников.</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В основной период проведения ЕГЭ в районе функционировал один  пункт проведения экзаменов в СОШ №1 а.Кошехабль.  </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Анализ результатов ЕГЭ 2020 года показал снижение среднего бала в пределах от 1,5 до 6 балов по некоторым предметам (история, английский язык, литература, обществознание, биология, химия, русский язык). Причиной тому, на наш взгляд, является переход на дистанционное обучение в период пандемии.</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Вместе с тем, наблюдался рост среднего бала по математике профильного уровня, информатике, физике.</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По итогам ЕГЭ  двадцать участников получили максимальное количество ( свыше 80 балов) по русскому языку, обществознанию, химии, истории, физике, профильной математике и биологии.</w:t>
      </w:r>
    </w:p>
    <w:p w:rsidR="005A465F" w:rsidRPr="005A465F" w:rsidRDefault="005A465F" w:rsidP="005A465F">
      <w:pPr>
        <w:spacing w:after="0" w:line="240" w:lineRule="auto"/>
        <w:jc w:val="both"/>
        <w:rPr>
          <w:rFonts w:ascii="Times New Roman" w:eastAsiaTheme="minorEastAsia" w:hAnsi="Times New Roman"/>
          <w:lang w:eastAsia="ru-RU"/>
        </w:rPr>
      </w:pPr>
      <w:r w:rsidRPr="005A465F">
        <w:rPr>
          <w:rFonts w:ascii="Times New Roman" w:eastAsiaTheme="minorEastAsia" w:hAnsi="Times New Roman"/>
          <w:b/>
          <w:sz w:val="28"/>
          <w:szCs w:val="28"/>
          <w:u w:val="single"/>
          <w:lang w:eastAsia="ru-RU"/>
        </w:rPr>
        <w:t>Олимпиады.</w:t>
      </w:r>
      <w:r w:rsidRPr="005A465F">
        <w:rPr>
          <w:rFonts w:ascii="Times New Roman" w:eastAsiaTheme="minorEastAsia" w:hAnsi="Times New Roman"/>
          <w:sz w:val="28"/>
          <w:szCs w:val="28"/>
          <w:u w:val="single"/>
          <w:lang w:eastAsia="ru-RU"/>
        </w:rPr>
        <w:t xml:space="preserve"> </w:t>
      </w:r>
      <w:r w:rsidRPr="005A465F">
        <w:rPr>
          <w:rFonts w:ascii="Times New Roman" w:eastAsiaTheme="minorEastAsia" w:hAnsi="Times New Roman"/>
          <w:sz w:val="28"/>
          <w:szCs w:val="28"/>
          <w:lang w:eastAsia="ru-RU"/>
        </w:rPr>
        <w:t xml:space="preserve"> Несмотря  на введение  дистанционного  обучения в период пандемии, обучающиеся школ района приняли  активное участие во всех проводимых мероприятиях. По их итогам  две  школы и  130 обучающихся стали победителями и призерами различных конкурсов и олимпиад  регионального, федерального и международного уровней.</w:t>
      </w:r>
    </w:p>
    <w:p w:rsidR="005A465F" w:rsidRPr="005A465F" w:rsidRDefault="005A465F" w:rsidP="005A465F">
      <w:pPr>
        <w:spacing w:after="0" w:line="240" w:lineRule="auto"/>
        <w:jc w:val="both"/>
        <w:rPr>
          <w:rFonts w:ascii="Times New Roman" w:eastAsiaTheme="minorEastAsia" w:hAnsi="Times New Roman"/>
          <w:bCs/>
          <w:sz w:val="28"/>
          <w:szCs w:val="28"/>
          <w:shd w:val="clear" w:color="auto" w:fill="FFFFFF"/>
          <w:lang w:eastAsia="ru-RU"/>
        </w:rPr>
      </w:pPr>
      <w:r w:rsidRPr="005A465F">
        <w:rPr>
          <w:rFonts w:ascii="Times New Roman" w:eastAsiaTheme="minorEastAsia" w:hAnsi="Times New Roman"/>
          <w:bCs/>
          <w:sz w:val="28"/>
          <w:szCs w:val="28"/>
          <w:lang w:eastAsia="ru-RU"/>
        </w:rPr>
        <w:t>Победителем и призером  республиканского конкурса на лучшее образовательное учреждение по организации работы  по профилактике правонарушений  обучающихся  и деятельности служб  медиации стали МБОУ СОШ № 1 (1 место) и МБОУ СОШ № 9 (2 место).</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bCs/>
          <w:sz w:val="28"/>
          <w:szCs w:val="28"/>
          <w:shd w:val="clear" w:color="auto" w:fill="FFFFFF"/>
          <w:lang w:eastAsia="ru-RU"/>
        </w:rPr>
        <w:t xml:space="preserve">          </w:t>
      </w:r>
      <w:r w:rsidRPr="005A465F">
        <w:rPr>
          <w:rFonts w:ascii="Times New Roman" w:eastAsiaTheme="minorEastAsia" w:hAnsi="Times New Roman"/>
          <w:sz w:val="28"/>
          <w:szCs w:val="28"/>
          <w:lang w:eastAsia="ru-RU"/>
        </w:rPr>
        <w:t xml:space="preserve">В 2020 году 41 студент из числа  выходцев из нашего района  стали номинантами стипендии им. </w:t>
      </w:r>
      <w:proofErr w:type="spellStart"/>
      <w:r w:rsidRPr="005A465F">
        <w:rPr>
          <w:rFonts w:ascii="Times New Roman" w:eastAsiaTheme="minorEastAsia" w:hAnsi="Times New Roman"/>
          <w:sz w:val="28"/>
          <w:szCs w:val="28"/>
          <w:lang w:eastAsia="ru-RU"/>
        </w:rPr>
        <w:t>Тембота</w:t>
      </w:r>
      <w:proofErr w:type="spellEnd"/>
      <w:r w:rsidRPr="005A465F">
        <w:rPr>
          <w:rFonts w:ascii="Times New Roman" w:eastAsiaTheme="minorEastAsia" w:hAnsi="Times New Roman"/>
          <w:sz w:val="28"/>
          <w:szCs w:val="28"/>
          <w:lang w:eastAsia="ru-RU"/>
        </w:rPr>
        <w:t xml:space="preserve"> </w:t>
      </w:r>
      <w:proofErr w:type="spellStart"/>
      <w:r w:rsidRPr="005A465F">
        <w:rPr>
          <w:rFonts w:ascii="Times New Roman" w:eastAsiaTheme="minorEastAsia" w:hAnsi="Times New Roman"/>
          <w:sz w:val="28"/>
          <w:szCs w:val="28"/>
          <w:lang w:eastAsia="ru-RU"/>
        </w:rPr>
        <w:t>Керашева</w:t>
      </w:r>
      <w:proofErr w:type="spellEnd"/>
      <w:r w:rsidRPr="005A465F">
        <w:rPr>
          <w:rFonts w:ascii="Times New Roman" w:eastAsiaTheme="minorEastAsia" w:hAnsi="Times New Roman"/>
          <w:sz w:val="28"/>
          <w:szCs w:val="28"/>
          <w:lang w:eastAsia="ru-RU"/>
        </w:rPr>
        <w:t xml:space="preserve"> за отличные успехи в учебе. Общая сумма выплат на эти цели составила 205,0 тыс. рублей.</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b/>
          <w:sz w:val="28"/>
          <w:szCs w:val="28"/>
          <w:u w:val="single"/>
          <w:lang w:eastAsia="ru-RU"/>
        </w:rPr>
        <w:t>Материально-техническое обеспечение ОУ</w:t>
      </w:r>
      <w:r w:rsidRPr="005A465F">
        <w:rPr>
          <w:rFonts w:ascii="Times New Roman" w:eastAsia="Times New Roman" w:hAnsi="Times New Roman"/>
          <w:sz w:val="28"/>
          <w:szCs w:val="28"/>
          <w:lang w:eastAsia="ru-RU"/>
        </w:rPr>
        <w:t>. На укрепление и развитие материально-технической базы общеобразовательных учреждений в отчетном 2020 году было направлено  23,2 млн. рублей (создание условий по соблюдению санитарно-эпидемиологических требований, закупку оборудования для пищеблоков и отопительных систем, на мероприятия по комплексной безопасности школ и садиков).</w:t>
      </w:r>
    </w:p>
    <w:p w:rsidR="005A465F" w:rsidRPr="005A465F" w:rsidRDefault="005A465F" w:rsidP="005A465F">
      <w:pPr>
        <w:autoSpaceDE w:val="0"/>
        <w:autoSpaceDN w:val="0"/>
        <w:adjustRightInd w:val="0"/>
        <w:spacing w:after="0" w:line="240" w:lineRule="auto"/>
        <w:jc w:val="both"/>
        <w:rPr>
          <w:rFonts w:ascii="Times New Roman" w:hAnsi="Times New Roman"/>
          <w:sz w:val="28"/>
          <w:szCs w:val="28"/>
        </w:rPr>
      </w:pPr>
      <w:r w:rsidRPr="005A465F">
        <w:rPr>
          <w:rFonts w:ascii="Times New Roman" w:hAnsi="Times New Roman"/>
          <w:sz w:val="28"/>
          <w:szCs w:val="28"/>
        </w:rPr>
        <w:t xml:space="preserve">Для организации бесплатного подвоза обучающихся к месту обучения и обратно используется 14 «школьных» автобусов, в 2020 году получен новый автобус для СОШ №10 х. </w:t>
      </w:r>
      <w:proofErr w:type="spellStart"/>
      <w:r w:rsidRPr="005A465F">
        <w:rPr>
          <w:rFonts w:ascii="Times New Roman" w:hAnsi="Times New Roman"/>
          <w:sz w:val="28"/>
          <w:szCs w:val="28"/>
        </w:rPr>
        <w:t>Игнатьевский</w:t>
      </w:r>
      <w:proofErr w:type="spellEnd"/>
      <w:r w:rsidRPr="005A465F">
        <w:rPr>
          <w:rFonts w:ascii="Times New Roman" w:hAnsi="Times New Roman"/>
          <w:sz w:val="28"/>
          <w:szCs w:val="28"/>
        </w:rPr>
        <w:t xml:space="preserve"> стоимостью 1960,0 тыс. рублей. </w:t>
      </w:r>
    </w:p>
    <w:p w:rsidR="005A465F" w:rsidRPr="005A465F" w:rsidRDefault="005A465F" w:rsidP="005A465F">
      <w:pPr>
        <w:suppressAutoHyphens/>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lastRenderedPageBreak/>
        <w:t>В 2020 году все образовательные учреждения перешли под охрану лицензированной организации ООО «Альфа», что повышает качество безопасности детей в детских садах и школах.</w:t>
      </w:r>
    </w:p>
    <w:p w:rsidR="005A465F" w:rsidRPr="005A465F" w:rsidRDefault="005A465F" w:rsidP="005A465F">
      <w:pPr>
        <w:suppressAutoHyphens/>
        <w:spacing w:after="0" w:line="240" w:lineRule="auto"/>
        <w:jc w:val="both"/>
        <w:rPr>
          <w:rFonts w:ascii="Times New Roman" w:eastAsia="Times New Roman" w:hAnsi="Times New Roman"/>
          <w:sz w:val="28"/>
          <w:szCs w:val="28"/>
          <w:lang w:eastAsia="ru-RU"/>
        </w:rPr>
      </w:pPr>
      <w:r w:rsidRPr="005A465F">
        <w:rPr>
          <w:rFonts w:ascii="Times New Roman" w:eastAsiaTheme="minorEastAsia" w:hAnsi="Times New Roman"/>
          <w:sz w:val="28"/>
          <w:szCs w:val="28"/>
          <w:lang w:eastAsia="ru-RU"/>
        </w:rPr>
        <w:t xml:space="preserve">На сегодняшний день организации </w:t>
      </w:r>
      <w:r w:rsidRPr="005A465F">
        <w:rPr>
          <w:rFonts w:ascii="Times New Roman" w:eastAsiaTheme="minorEastAsia" w:hAnsi="Times New Roman"/>
          <w:b/>
          <w:sz w:val="28"/>
          <w:szCs w:val="28"/>
          <w:u w:val="single"/>
          <w:lang w:eastAsia="ru-RU"/>
        </w:rPr>
        <w:t>дополнительного образования</w:t>
      </w:r>
      <w:r w:rsidRPr="005A465F">
        <w:rPr>
          <w:rFonts w:ascii="Times New Roman" w:eastAsiaTheme="minorEastAsia" w:hAnsi="Times New Roman"/>
          <w:sz w:val="28"/>
          <w:szCs w:val="28"/>
          <w:lang w:eastAsia="ru-RU"/>
        </w:rPr>
        <w:t>, куда входят</w:t>
      </w:r>
      <w:r w:rsidRPr="005A465F">
        <w:rPr>
          <w:rFonts w:ascii="Times New Roman" w:eastAsiaTheme="minorEastAsia" w:hAnsi="Times New Roman"/>
          <w:sz w:val="28"/>
          <w:szCs w:val="28"/>
          <w:shd w:val="clear" w:color="auto" w:fill="FFFFFF"/>
          <w:lang w:eastAsia="ru-RU"/>
        </w:rPr>
        <w:t xml:space="preserve"> </w:t>
      </w:r>
      <w:r w:rsidRPr="005A465F">
        <w:rPr>
          <w:rFonts w:ascii="Times New Roman" w:eastAsia="Times New Roman" w:hAnsi="Times New Roman"/>
          <w:color w:val="000000"/>
          <w:sz w:val="28"/>
          <w:szCs w:val="28"/>
          <w:shd w:val="clear" w:color="auto" w:fill="FFFFFF"/>
          <w:lang w:eastAsia="ru-RU"/>
        </w:rPr>
        <w:t>Центр дополнительного образования и Детско-юношеская спортивная школа,</w:t>
      </w:r>
      <w:r w:rsidRPr="005A465F">
        <w:rPr>
          <w:rFonts w:ascii="Times New Roman" w:eastAsiaTheme="minorEastAsia" w:hAnsi="Times New Roman"/>
          <w:sz w:val="28"/>
          <w:szCs w:val="28"/>
          <w:shd w:val="clear" w:color="auto" w:fill="FFFFFF"/>
          <w:lang w:eastAsia="ru-RU"/>
        </w:rPr>
        <w:t xml:space="preserve"> демонстрируют высокую значимость, их работа отмечается на российском, региональном, муниципальном уровнях. </w:t>
      </w:r>
    </w:p>
    <w:p w:rsidR="005A465F" w:rsidRPr="005A465F" w:rsidRDefault="005A465F" w:rsidP="005A465F">
      <w:pPr>
        <w:suppressAutoHyphens/>
        <w:spacing w:after="0" w:line="240" w:lineRule="auto"/>
        <w:jc w:val="both"/>
        <w:rPr>
          <w:rFonts w:ascii="Times New Roman" w:eastAsia="Times New Roman" w:hAnsi="Times New Roman"/>
          <w:color w:val="000000"/>
          <w:sz w:val="28"/>
          <w:szCs w:val="28"/>
          <w:shd w:val="clear" w:color="auto" w:fill="FFFF00"/>
          <w:lang w:eastAsia="ru-RU"/>
        </w:rPr>
      </w:pPr>
      <w:r w:rsidRPr="005A465F">
        <w:rPr>
          <w:rFonts w:ascii="Times New Roman" w:eastAsia="Times New Roman" w:hAnsi="Times New Roman"/>
          <w:sz w:val="28"/>
          <w:szCs w:val="28"/>
          <w:lang w:eastAsia="ru-RU"/>
        </w:rPr>
        <w:t xml:space="preserve">Количество педагогов в данной сфере составляет 88 человек, 3665 воспитанников в возрасте от 5 до 18 лет, </w:t>
      </w:r>
      <w:r w:rsidRPr="005A465F">
        <w:rPr>
          <w:rFonts w:ascii="Times New Roman" w:eastAsia="Times New Roman" w:hAnsi="Times New Roman"/>
          <w:color w:val="000000"/>
          <w:sz w:val="28"/>
          <w:szCs w:val="28"/>
          <w:shd w:val="clear" w:color="auto" w:fill="FFFFFF"/>
          <w:lang w:eastAsia="ru-RU"/>
        </w:rPr>
        <w:t>что составляет 75,9% от общего числа обучаемых.</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imes New Roman" w:hAnsi="Times New Roman"/>
          <w:color w:val="000000"/>
          <w:sz w:val="28"/>
          <w:szCs w:val="28"/>
          <w:shd w:val="clear" w:color="auto" w:fill="FFFFFF"/>
          <w:lang w:eastAsia="ru-RU"/>
        </w:rPr>
        <w:t>За отчетный период дети приняли участие в 16 мероприятиях и заняли 27 первых и призовых мест.</w:t>
      </w:r>
      <w:r w:rsidRPr="005A465F">
        <w:rPr>
          <w:rFonts w:ascii="Times New Roman" w:eastAsiaTheme="minorEastAsia" w:hAnsi="Times New Roman"/>
          <w:sz w:val="28"/>
          <w:szCs w:val="28"/>
          <w:lang w:eastAsia="ru-RU"/>
        </w:rPr>
        <w:t xml:space="preserve">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heme="minorEastAsia" w:hAnsi="Times New Roman"/>
          <w:sz w:val="28"/>
          <w:szCs w:val="28"/>
          <w:lang w:eastAsia="ru-RU"/>
        </w:rPr>
        <w:t xml:space="preserve">Приоритетным в районе остается патриотическое воспитание подрастающего поколения. </w:t>
      </w:r>
      <w:r w:rsidRPr="005A465F">
        <w:rPr>
          <w:rFonts w:ascii="Times New Roman" w:eastAsia="Times New Roman" w:hAnsi="Times New Roman"/>
          <w:sz w:val="28"/>
          <w:szCs w:val="28"/>
          <w:lang w:eastAsia="ru-RU"/>
        </w:rPr>
        <w:t xml:space="preserve">Во всех школах созданы первичные ячейки юнармейских отрядов, куда входит 199 человек.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В районе действует волонтерский отряд, объединяющий в своем составе  2500 добровольцев, из них 924 детей в 2020 году приняли участие в мероприятиях, проводимых в рамках Российского Движения школьников.</w:t>
      </w:r>
    </w:p>
    <w:p w:rsidR="005A465F" w:rsidRPr="005A465F" w:rsidRDefault="005A465F" w:rsidP="005A465F">
      <w:pPr>
        <w:spacing w:after="0" w:line="240" w:lineRule="auto"/>
        <w:jc w:val="center"/>
        <w:rPr>
          <w:rFonts w:ascii="Times New Roman" w:eastAsia="Times New Roman" w:hAnsi="Times New Roman"/>
          <w:sz w:val="28"/>
          <w:szCs w:val="28"/>
          <w:lang w:eastAsia="ru-RU"/>
        </w:rPr>
      </w:pPr>
    </w:p>
    <w:p w:rsidR="005A465F" w:rsidRPr="005A465F" w:rsidRDefault="005A465F" w:rsidP="005A465F">
      <w:pPr>
        <w:spacing w:after="0" w:line="240" w:lineRule="auto"/>
        <w:jc w:val="center"/>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КУЛЬТУРА </w:t>
      </w:r>
    </w:p>
    <w:p w:rsidR="005A465F" w:rsidRPr="005A465F" w:rsidRDefault="005A465F" w:rsidP="005A465F">
      <w:pPr>
        <w:shd w:val="clear" w:color="auto" w:fill="FFFFFF"/>
        <w:spacing w:after="0" w:line="240" w:lineRule="auto"/>
        <w:contextualSpacing/>
        <w:jc w:val="both"/>
        <w:rPr>
          <w:rFonts w:ascii="Times New Roman" w:eastAsiaTheme="minorEastAsia" w:hAnsi="Times New Roman"/>
          <w:bCs/>
          <w:color w:val="000000"/>
          <w:sz w:val="28"/>
          <w:szCs w:val="28"/>
          <w:lang w:eastAsia="ru-RU"/>
        </w:rPr>
      </w:pPr>
    </w:p>
    <w:p w:rsidR="005A465F" w:rsidRPr="005A465F" w:rsidRDefault="005A465F" w:rsidP="005A465F">
      <w:pPr>
        <w:shd w:val="clear" w:color="auto" w:fill="FFFFFF"/>
        <w:spacing w:after="0" w:line="240" w:lineRule="auto"/>
        <w:contextualSpacing/>
        <w:jc w:val="both"/>
        <w:rPr>
          <w:rFonts w:ascii="Times New Roman" w:eastAsiaTheme="minorEastAsia" w:hAnsi="Times New Roman"/>
          <w:bCs/>
          <w:color w:val="000000"/>
          <w:sz w:val="28"/>
          <w:szCs w:val="28"/>
          <w:lang w:eastAsia="ru-RU"/>
        </w:rPr>
      </w:pPr>
      <w:r w:rsidRPr="005A465F">
        <w:rPr>
          <w:rFonts w:ascii="Times New Roman" w:eastAsia="Times New Roman" w:hAnsi="Times New Roman"/>
          <w:sz w:val="28"/>
          <w:lang w:eastAsia="ru-RU"/>
        </w:rPr>
        <w:t xml:space="preserve">Сеть учреждений культуры в </w:t>
      </w:r>
      <w:proofErr w:type="spellStart"/>
      <w:r w:rsidRPr="005A465F">
        <w:rPr>
          <w:rFonts w:ascii="Times New Roman" w:eastAsia="Times New Roman" w:hAnsi="Times New Roman"/>
          <w:sz w:val="28"/>
          <w:lang w:eastAsia="ru-RU"/>
        </w:rPr>
        <w:t>Кошехабльском</w:t>
      </w:r>
      <w:proofErr w:type="spellEnd"/>
      <w:r w:rsidRPr="005A465F">
        <w:rPr>
          <w:rFonts w:ascii="Times New Roman" w:eastAsia="Times New Roman" w:hAnsi="Times New Roman"/>
          <w:sz w:val="28"/>
          <w:lang w:eastAsia="ru-RU"/>
        </w:rPr>
        <w:t xml:space="preserve"> районе охватывает 4 муниципальных учреждений культуры (2 ДШИ, ЦНК, Централизованная библиотечная система) с филиалами во всех сельских поселениях, а также  Централизованная бухгалтерия и Центр хозяйственно-технического обеспечения,</w:t>
      </w:r>
      <w:r w:rsidRPr="005A465F">
        <w:rPr>
          <w:rFonts w:ascii="Times New Roman" w:eastAsiaTheme="minorEastAsia" w:hAnsi="Times New Roman"/>
          <w:bCs/>
          <w:color w:val="000000"/>
          <w:sz w:val="28"/>
          <w:szCs w:val="28"/>
          <w:lang w:eastAsia="ru-RU"/>
        </w:rPr>
        <w:t xml:space="preserve"> в которых работают 138 человек.</w:t>
      </w:r>
    </w:p>
    <w:p w:rsidR="005A465F" w:rsidRPr="005A465F" w:rsidRDefault="005A465F" w:rsidP="005A465F">
      <w:pPr>
        <w:spacing w:after="0" w:line="240" w:lineRule="auto"/>
        <w:ind w:right="-1"/>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В 2020 году в связи с эпидемиологической ситуацией, были внесены существенные изменения в план, форму и методы работы учреждений культуры Кошехабльского района.</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Главным событием культурной жизни 2020 года были мероприятия, посвященные Году Памяти и Славы</w:t>
      </w:r>
      <w:r w:rsidRPr="005A465F">
        <w:rPr>
          <w:rFonts w:ascii="Times New Roman" w:eastAsiaTheme="minorEastAsia" w:hAnsi="Times New Roman"/>
          <w:b/>
          <w:sz w:val="28"/>
          <w:szCs w:val="28"/>
          <w:lang w:eastAsia="ru-RU"/>
        </w:rPr>
        <w:t xml:space="preserve">. </w:t>
      </w:r>
      <w:r w:rsidRPr="005A465F">
        <w:rPr>
          <w:rFonts w:ascii="Times New Roman" w:eastAsiaTheme="minorEastAsia" w:hAnsi="Times New Roman"/>
          <w:sz w:val="28"/>
          <w:szCs w:val="28"/>
          <w:lang w:eastAsia="ru-RU"/>
        </w:rPr>
        <w:t>Основными направлениями были организация и проведение разноплановых мероприятий, приуроченных к 75-летию Великой Победы</w:t>
      </w:r>
      <w:r w:rsidRPr="005A465F">
        <w:rPr>
          <w:rFonts w:ascii="Times New Roman" w:eastAsiaTheme="minorEastAsia" w:hAnsi="Times New Roman"/>
          <w:b/>
          <w:sz w:val="28"/>
          <w:szCs w:val="28"/>
          <w:lang w:eastAsia="ru-RU"/>
        </w:rPr>
        <w:t xml:space="preserve">. </w:t>
      </w:r>
      <w:r w:rsidRPr="005A465F">
        <w:rPr>
          <w:rFonts w:ascii="Times New Roman" w:eastAsiaTheme="minorEastAsia" w:hAnsi="Times New Roman"/>
          <w:sz w:val="28"/>
          <w:szCs w:val="28"/>
          <w:lang w:eastAsia="ru-RU"/>
        </w:rPr>
        <w:t>Все мероприятия проводились</w:t>
      </w:r>
      <w:r w:rsidRPr="005A465F">
        <w:rPr>
          <w:rFonts w:ascii="Times New Roman" w:eastAsiaTheme="minorEastAsia" w:hAnsi="Times New Roman"/>
          <w:b/>
          <w:sz w:val="28"/>
          <w:szCs w:val="28"/>
          <w:lang w:eastAsia="ru-RU"/>
        </w:rPr>
        <w:t xml:space="preserve"> </w:t>
      </w:r>
      <w:r w:rsidRPr="005A465F">
        <w:rPr>
          <w:rFonts w:ascii="Times New Roman" w:eastAsiaTheme="minorEastAsia" w:hAnsi="Times New Roman"/>
          <w:sz w:val="28"/>
          <w:szCs w:val="28"/>
          <w:lang w:eastAsia="ru-RU"/>
        </w:rPr>
        <w:t xml:space="preserve">в </w:t>
      </w:r>
      <w:proofErr w:type="spellStart"/>
      <w:r w:rsidRPr="005A465F">
        <w:rPr>
          <w:rFonts w:ascii="Times New Roman" w:eastAsiaTheme="minorEastAsia" w:hAnsi="Times New Roman"/>
          <w:sz w:val="28"/>
          <w:szCs w:val="28"/>
          <w:lang w:eastAsia="ru-RU"/>
        </w:rPr>
        <w:t>видеоформате</w:t>
      </w:r>
      <w:proofErr w:type="spellEnd"/>
      <w:r w:rsidRPr="005A465F">
        <w:rPr>
          <w:rFonts w:ascii="Times New Roman" w:eastAsiaTheme="minorEastAsia" w:hAnsi="Times New Roman"/>
          <w:sz w:val="28"/>
          <w:szCs w:val="28"/>
          <w:lang w:eastAsia="ru-RU"/>
        </w:rPr>
        <w:t>, публиковались в сети Интернет в официальных аккаунтах учреждений культуры.</w:t>
      </w:r>
    </w:p>
    <w:p w:rsidR="005A465F" w:rsidRPr="005A465F" w:rsidRDefault="005A465F" w:rsidP="005A465F">
      <w:pPr>
        <w:spacing w:after="0" w:line="240" w:lineRule="auto"/>
        <w:ind w:right="-1"/>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В отчетный период творческие коллективы учреждений района принимали участие в международных, региональных, республиканских фестивалях и конкурсах и стали победителями конкурсов</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 В Региональном конкурсе «Лучший культработник-2020» стала руководитель филиала СДК х. </w:t>
      </w:r>
      <w:proofErr w:type="spellStart"/>
      <w:r w:rsidRPr="005A465F">
        <w:rPr>
          <w:rFonts w:ascii="Times New Roman" w:eastAsiaTheme="minorEastAsia" w:hAnsi="Times New Roman"/>
          <w:sz w:val="28"/>
          <w:szCs w:val="28"/>
          <w:lang w:eastAsia="ru-RU"/>
        </w:rPr>
        <w:t>Игнатьевский</w:t>
      </w:r>
      <w:proofErr w:type="spellEnd"/>
      <w:r w:rsidRPr="005A465F">
        <w:rPr>
          <w:rFonts w:ascii="Times New Roman" w:eastAsiaTheme="minorEastAsia" w:hAnsi="Times New Roman"/>
          <w:sz w:val="28"/>
          <w:szCs w:val="28"/>
          <w:lang w:eastAsia="ru-RU"/>
        </w:rPr>
        <w:t xml:space="preserve"> Соломка Елена Сергеевна;</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 В Региональном конкурсе «Лучший Дом культуры - 2020» стал филиал СДК </w:t>
      </w:r>
      <w:proofErr w:type="spellStart"/>
      <w:r w:rsidRPr="005A465F">
        <w:rPr>
          <w:rFonts w:ascii="Times New Roman" w:eastAsiaTheme="minorEastAsia" w:hAnsi="Times New Roman"/>
          <w:sz w:val="28"/>
          <w:szCs w:val="28"/>
          <w:lang w:eastAsia="ru-RU"/>
        </w:rPr>
        <w:t>х.Дмитриевский</w:t>
      </w:r>
      <w:proofErr w:type="spellEnd"/>
      <w:r w:rsidRPr="005A465F">
        <w:rPr>
          <w:rFonts w:ascii="Times New Roman" w:eastAsiaTheme="minorEastAsia" w:hAnsi="Times New Roman"/>
          <w:sz w:val="28"/>
          <w:szCs w:val="28"/>
          <w:lang w:eastAsia="ru-RU"/>
        </w:rPr>
        <w:t>;</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 в </w:t>
      </w:r>
      <w:r w:rsidRPr="005A465F">
        <w:rPr>
          <w:rFonts w:ascii="Times New Roman" w:eastAsiaTheme="minorEastAsia" w:hAnsi="Times New Roman"/>
          <w:sz w:val="28"/>
          <w:szCs w:val="28"/>
          <w:lang w:val="en-US" w:eastAsia="ru-RU"/>
        </w:rPr>
        <w:t>IX</w:t>
      </w:r>
      <w:r w:rsidRPr="005A465F">
        <w:rPr>
          <w:rFonts w:ascii="Times New Roman" w:eastAsiaTheme="minorEastAsia" w:hAnsi="Times New Roman"/>
          <w:sz w:val="28"/>
          <w:szCs w:val="28"/>
          <w:lang w:eastAsia="ru-RU"/>
        </w:rPr>
        <w:t xml:space="preserve"> Международном фестивале адыгской культуры Народный ансамбль адыгских музыкальных инструментов «</w:t>
      </w:r>
      <w:proofErr w:type="spellStart"/>
      <w:r w:rsidRPr="005A465F">
        <w:rPr>
          <w:rFonts w:ascii="Times New Roman" w:eastAsiaTheme="minorEastAsia" w:hAnsi="Times New Roman"/>
          <w:sz w:val="28"/>
          <w:szCs w:val="28"/>
          <w:lang w:eastAsia="ru-RU"/>
        </w:rPr>
        <w:t>Мэкъам</w:t>
      </w:r>
      <w:proofErr w:type="spellEnd"/>
      <w:r w:rsidRPr="005A465F">
        <w:rPr>
          <w:rFonts w:ascii="Times New Roman" w:eastAsiaTheme="minorEastAsia" w:hAnsi="Times New Roman"/>
          <w:sz w:val="28"/>
          <w:szCs w:val="28"/>
          <w:lang w:eastAsia="ru-RU"/>
        </w:rPr>
        <w:t>» МКУК «</w:t>
      </w:r>
      <w:proofErr w:type="spellStart"/>
      <w:r w:rsidRPr="005A465F">
        <w:rPr>
          <w:rFonts w:ascii="Times New Roman" w:eastAsiaTheme="minorEastAsia" w:hAnsi="Times New Roman"/>
          <w:sz w:val="28"/>
          <w:szCs w:val="28"/>
          <w:lang w:eastAsia="ru-RU"/>
        </w:rPr>
        <w:t>Межпоселенческий</w:t>
      </w:r>
      <w:proofErr w:type="spellEnd"/>
      <w:r w:rsidRPr="005A465F">
        <w:rPr>
          <w:rFonts w:ascii="Times New Roman" w:eastAsiaTheme="minorEastAsia" w:hAnsi="Times New Roman"/>
          <w:sz w:val="28"/>
          <w:szCs w:val="28"/>
          <w:lang w:eastAsia="ru-RU"/>
        </w:rPr>
        <w:t xml:space="preserve"> Центр народной культуры» стал лауреатом 2 степени;</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heme="minorEastAsia" w:hAnsi="Times New Roman"/>
          <w:sz w:val="28"/>
          <w:szCs w:val="28"/>
          <w:lang w:eastAsia="ru-RU"/>
        </w:rPr>
        <w:lastRenderedPageBreak/>
        <w:t xml:space="preserve">- в  </w:t>
      </w:r>
      <w:r w:rsidRPr="005A465F">
        <w:rPr>
          <w:rFonts w:ascii="Times New Roman" w:eastAsiaTheme="minorEastAsia" w:hAnsi="Times New Roman"/>
          <w:sz w:val="28"/>
          <w:szCs w:val="28"/>
          <w:lang w:val="en-US" w:eastAsia="ru-RU"/>
        </w:rPr>
        <w:t>IX</w:t>
      </w:r>
      <w:r w:rsidRPr="005A465F">
        <w:rPr>
          <w:rFonts w:ascii="Times New Roman" w:eastAsiaTheme="minorEastAsia" w:hAnsi="Times New Roman"/>
          <w:sz w:val="28"/>
          <w:szCs w:val="28"/>
          <w:lang w:eastAsia="ru-RU"/>
        </w:rPr>
        <w:t xml:space="preserve"> Международном фестивале адыгской культуры Дипломом 1 степени  стали два работника ЦНК</w:t>
      </w:r>
      <w:r w:rsidRPr="005A465F">
        <w:rPr>
          <w:rFonts w:ascii="Times New Roman" w:eastAsia="Times New Roman" w:hAnsi="Times New Roman"/>
          <w:sz w:val="28"/>
          <w:szCs w:val="28"/>
          <w:lang w:eastAsia="ru-RU"/>
        </w:rPr>
        <w:t xml:space="preserve"> Карданов Адам и </w:t>
      </w:r>
      <w:proofErr w:type="spellStart"/>
      <w:r w:rsidRPr="005A465F">
        <w:rPr>
          <w:rFonts w:ascii="Times New Roman" w:eastAsia="Times New Roman" w:hAnsi="Times New Roman"/>
          <w:sz w:val="28"/>
          <w:szCs w:val="28"/>
          <w:lang w:eastAsia="ru-RU"/>
        </w:rPr>
        <w:t>Мизов</w:t>
      </w:r>
      <w:proofErr w:type="spellEnd"/>
      <w:r w:rsidRPr="005A465F">
        <w:rPr>
          <w:rFonts w:ascii="Times New Roman" w:eastAsia="Times New Roman" w:hAnsi="Times New Roman"/>
          <w:sz w:val="28"/>
          <w:szCs w:val="28"/>
          <w:lang w:eastAsia="ru-RU"/>
        </w:rPr>
        <w:t xml:space="preserve"> Ислам</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imes New Roman" w:hAnsi="Times New Roman"/>
          <w:sz w:val="28"/>
          <w:szCs w:val="28"/>
          <w:lang w:eastAsia="ru-RU"/>
        </w:rPr>
        <w:t xml:space="preserve">-  Лауреатом 1 степени в Региональном фестивале «Возвращение к истокам – путь к возрождению»  стала руководитель </w:t>
      </w:r>
      <w:proofErr w:type="spellStart"/>
      <w:r w:rsidRPr="005A465F">
        <w:rPr>
          <w:rFonts w:ascii="Times New Roman" w:eastAsia="Times New Roman" w:hAnsi="Times New Roman"/>
          <w:sz w:val="28"/>
          <w:szCs w:val="28"/>
          <w:lang w:eastAsia="ru-RU"/>
        </w:rPr>
        <w:t>Натырбовского</w:t>
      </w:r>
      <w:proofErr w:type="spellEnd"/>
      <w:r w:rsidRPr="005A465F">
        <w:rPr>
          <w:rFonts w:ascii="Times New Roman" w:eastAsia="Times New Roman" w:hAnsi="Times New Roman"/>
          <w:sz w:val="28"/>
          <w:szCs w:val="28"/>
          <w:lang w:eastAsia="ru-RU"/>
        </w:rPr>
        <w:t xml:space="preserve"> СДК </w:t>
      </w:r>
      <w:proofErr w:type="spellStart"/>
      <w:r w:rsidRPr="005A465F">
        <w:rPr>
          <w:rFonts w:ascii="Times New Roman" w:eastAsia="Times New Roman" w:hAnsi="Times New Roman"/>
          <w:sz w:val="28"/>
          <w:szCs w:val="28"/>
          <w:lang w:eastAsia="ru-RU"/>
        </w:rPr>
        <w:t>Алейникова</w:t>
      </w:r>
      <w:proofErr w:type="spellEnd"/>
      <w:r w:rsidRPr="005A465F">
        <w:rPr>
          <w:rFonts w:ascii="Times New Roman" w:eastAsia="Times New Roman" w:hAnsi="Times New Roman"/>
          <w:sz w:val="28"/>
          <w:szCs w:val="28"/>
          <w:lang w:eastAsia="ru-RU"/>
        </w:rPr>
        <w:t xml:space="preserve"> Зинаида</w:t>
      </w:r>
      <w:r w:rsidRPr="005A465F">
        <w:rPr>
          <w:rFonts w:ascii="Times New Roman" w:eastAsiaTheme="minorEastAsia" w:hAnsi="Times New Roman"/>
          <w:sz w:val="28"/>
          <w:szCs w:val="28"/>
          <w:lang w:eastAsia="ru-RU"/>
        </w:rPr>
        <w:t>.</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В районе функционируют 2 детские школы искусств, где обучаются 383 учащихся, которые ежегодно принимают активное участие в конкурсах и фестивалях различного уровня и неоднократно становятся лауреатами и дипломантами различных степеней.</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heme="minorEastAsia" w:hAnsi="Times New Roman"/>
          <w:color w:val="292929"/>
          <w:sz w:val="28"/>
          <w:szCs w:val="28"/>
          <w:lang w:eastAsia="ru-RU"/>
        </w:rPr>
        <w:t xml:space="preserve">В 2020 г. </w:t>
      </w:r>
      <w:r w:rsidRPr="005A465F">
        <w:rPr>
          <w:rFonts w:ascii="Times New Roman" w:eastAsiaTheme="minorEastAsia" w:hAnsi="Times New Roman"/>
          <w:sz w:val="28"/>
          <w:szCs w:val="28"/>
          <w:lang w:eastAsia="ru-RU"/>
        </w:rPr>
        <w:t>МБУДО «</w:t>
      </w:r>
      <w:proofErr w:type="spellStart"/>
      <w:r w:rsidRPr="005A465F">
        <w:rPr>
          <w:rFonts w:ascii="Times New Roman" w:eastAsiaTheme="minorEastAsia" w:hAnsi="Times New Roman"/>
          <w:sz w:val="28"/>
          <w:szCs w:val="28"/>
          <w:lang w:eastAsia="ru-RU"/>
        </w:rPr>
        <w:t>Кошехабльская</w:t>
      </w:r>
      <w:proofErr w:type="spellEnd"/>
      <w:r w:rsidRPr="005A465F">
        <w:rPr>
          <w:rFonts w:ascii="Times New Roman" w:eastAsiaTheme="minorEastAsia" w:hAnsi="Times New Roman"/>
          <w:sz w:val="28"/>
          <w:szCs w:val="28"/>
          <w:lang w:eastAsia="ru-RU"/>
        </w:rPr>
        <w:t xml:space="preserve"> ДШИ имени </w:t>
      </w:r>
      <w:proofErr w:type="spellStart"/>
      <w:r w:rsidRPr="005A465F">
        <w:rPr>
          <w:rFonts w:ascii="Times New Roman" w:eastAsiaTheme="minorEastAsia" w:hAnsi="Times New Roman"/>
          <w:sz w:val="28"/>
          <w:szCs w:val="28"/>
          <w:lang w:eastAsia="ru-RU"/>
        </w:rPr>
        <w:t>Магамета</w:t>
      </w:r>
      <w:proofErr w:type="spellEnd"/>
      <w:r w:rsidRPr="005A465F">
        <w:rPr>
          <w:rFonts w:ascii="Times New Roman" w:eastAsiaTheme="minorEastAsia" w:hAnsi="Times New Roman"/>
          <w:sz w:val="28"/>
          <w:szCs w:val="28"/>
          <w:lang w:eastAsia="ru-RU"/>
        </w:rPr>
        <w:t xml:space="preserve"> </w:t>
      </w:r>
      <w:proofErr w:type="spellStart"/>
      <w:r w:rsidRPr="005A465F">
        <w:rPr>
          <w:rFonts w:ascii="Times New Roman" w:eastAsiaTheme="minorEastAsia" w:hAnsi="Times New Roman"/>
          <w:sz w:val="28"/>
          <w:szCs w:val="28"/>
          <w:lang w:eastAsia="ru-RU"/>
        </w:rPr>
        <w:t>Хагауджа</w:t>
      </w:r>
      <w:proofErr w:type="spellEnd"/>
      <w:r w:rsidRPr="005A465F">
        <w:rPr>
          <w:rFonts w:ascii="Times New Roman" w:eastAsiaTheme="minorEastAsia" w:hAnsi="Times New Roman"/>
          <w:sz w:val="28"/>
          <w:szCs w:val="28"/>
          <w:lang w:eastAsia="ru-RU"/>
        </w:rPr>
        <w:t xml:space="preserve">» </w:t>
      </w:r>
      <w:r w:rsidRPr="005A465F">
        <w:rPr>
          <w:rFonts w:ascii="Times New Roman" w:eastAsiaTheme="minorEastAsia" w:hAnsi="Times New Roman"/>
          <w:color w:val="292929"/>
          <w:sz w:val="28"/>
          <w:szCs w:val="28"/>
          <w:lang w:eastAsia="ru-RU"/>
        </w:rPr>
        <w:t xml:space="preserve">стала победителем </w:t>
      </w:r>
      <w:r w:rsidRPr="005A465F">
        <w:rPr>
          <w:rFonts w:ascii="Times New Roman" w:eastAsiaTheme="minorEastAsia" w:hAnsi="Times New Roman"/>
          <w:sz w:val="28"/>
          <w:szCs w:val="28"/>
          <w:lang w:eastAsia="ru-RU"/>
        </w:rPr>
        <w:t xml:space="preserve">IV Республиканского конкурса </w:t>
      </w:r>
      <w:r w:rsidRPr="005A465F">
        <w:rPr>
          <w:rFonts w:ascii="Times New Roman" w:eastAsia="Times New Roman" w:hAnsi="Times New Roman"/>
          <w:sz w:val="28"/>
          <w:szCs w:val="28"/>
          <w:lang w:eastAsia="ru-RU"/>
        </w:rPr>
        <w:t>«</w:t>
      </w:r>
      <w:r w:rsidRPr="005A465F">
        <w:rPr>
          <w:rFonts w:ascii="Times New Roman" w:eastAsiaTheme="minorEastAsia" w:hAnsi="Times New Roman"/>
          <w:sz w:val="28"/>
          <w:szCs w:val="28"/>
          <w:lang w:eastAsia="ru-RU"/>
        </w:rPr>
        <w:t xml:space="preserve">Лучшая детская школа искусств - </w:t>
      </w:r>
      <w:r w:rsidRPr="005A465F">
        <w:rPr>
          <w:rFonts w:ascii="Times New Roman" w:eastAsia="Times New Roman" w:hAnsi="Times New Roman"/>
          <w:sz w:val="28"/>
          <w:szCs w:val="28"/>
          <w:lang w:eastAsia="ru-RU"/>
        </w:rPr>
        <w:t>2020».</w:t>
      </w:r>
      <w:r w:rsidRPr="005A465F">
        <w:rPr>
          <w:rFonts w:ascii="Times New Roman" w:eastAsiaTheme="minorEastAsia" w:hAnsi="Times New Roman"/>
          <w:sz w:val="28"/>
          <w:szCs w:val="28"/>
          <w:lang w:eastAsia="ru-RU"/>
        </w:rPr>
        <w:t xml:space="preserve"> </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В районе функционирует библиотечная система. В период пандемии не прерывалась работа библиотек. Основная масса мероприятий проходила в дистанционном формате:</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 в республиканском конкурсе на звание «Лучшая муниципальная библиотека 2020 года» дипломом за успешное продвижение книги и чтения награждена сельская библиотека </w:t>
      </w:r>
      <w:proofErr w:type="spellStart"/>
      <w:r w:rsidRPr="005A465F">
        <w:rPr>
          <w:rFonts w:ascii="Times New Roman" w:eastAsiaTheme="minorEastAsia" w:hAnsi="Times New Roman"/>
          <w:sz w:val="28"/>
          <w:szCs w:val="28"/>
          <w:lang w:eastAsia="ru-RU"/>
        </w:rPr>
        <w:t>х.Казенно-Кужорский</w:t>
      </w:r>
      <w:proofErr w:type="spellEnd"/>
      <w:r w:rsidRPr="005A465F">
        <w:rPr>
          <w:rFonts w:ascii="Times New Roman" w:eastAsiaTheme="minorEastAsia" w:hAnsi="Times New Roman"/>
          <w:sz w:val="28"/>
          <w:szCs w:val="28"/>
          <w:lang w:eastAsia="ru-RU"/>
        </w:rPr>
        <w:t xml:space="preserve">; </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 в IX Всероссийском профессиональном конкурсе «Гордость России» в номинации «За Веру и Отечество» призером стала заведующая </w:t>
      </w:r>
      <w:proofErr w:type="spellStart"/>
      <w:r w:rsidRPr="005A465F">
        <w:rPr>
          <w:rFonts w:ascii="Times New Roman" w:eastAsiaTheme="minorEastAsia" w:hAnsi="Times New Roman"/>
          <w:sz w:val="28"/>
          <w:szCs w:val="28"/>
          <w:lang w:eastAsia="ru-RU"/>
        </w:rPr>
        <w:t>Натырбовской</w:t>
      </w:r>
      <w:proofErr w:type="spellEnd"/>
      <w:r w:rsidRPr="005A465F">
        <w:rPr>
          <w:rFonts w:ascii="Times New Roman" w:eastAsiaTheme="minorEastAsia" w:hAnsi="Times New Roman"/>
          <w:sz w:val="28"/>
          <w:szCs w:val="28"/>
          <w:lang w:eastAsia="ru-RU"/>
        </w:rPr>
        <w:t xml:space="preserve"> сельской библиотеки ф-л№7 Пяткова Наталья Николаевна.</w:t>
      </w:r>
    </w:p>
    <w:p w:rsidR="005A465F" w:rsidRPr="005A465F" w:rsidRDefault="005A465F" w:rsidP="005A465F">
      <w:pPr>
        <w:spacing w:after="0" w:line="240" w:lineRule="auto"/>
        <w:jc w:val="center"/>
        <w:rPr>
          <w:rFonts w:ascii="Times New Roman" w:eastAsia="Times New Roman" w:hAnsi="Times New Roman"/>
          <w:sz w:val="28"/>
          <w:szCs w:val="28"/>
          <w:lang w:eastAsia="ru-RU"/>
        </w:rPr>
      </w:pPr>
    </w:p>
    <w:p w:rsidR="005A465F" w:rsidRPr="005A465F" w:rsidRDefault="005A465F" w:rsidP="005A465F">
      <w:pPr>
        <w:spacing w:after="0" w:line="240" w:lineRule="auto"/>
        <w:jc w:val="center"/>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СПОРТ</w:t>
      </w:r>
    </w:p>
    <w:p w:rsidR="005A465F" w:rsidRPr="005A465F" w:rsidRDefault="005A465F" w:rsidP="005A465F">
      <w:pPr>
        <w:spacing w:after="0" w:line="240" w:lineRule="auto"/>
        <w:jc w:val="both"/>
        <w:rPr>
          <w:rFonts w:ascii="Times New Roman" w:eastAsia="Times New Roman" w:hAnsi="Times New Roman"/>
          <w:sz w:val="28"/>
          <w:szCs w:val="28"/>
          <w:lang w:eastAsia="ru-RU"/>
        </w:rPr>
      </w:pPr>
    </w:p>
    <w:p w:rsidR="005A465F" w:rsidRPr="005A465F" w:rsidRDefault="005A465F" w:rsidP="005A465F">
      <w:pPr>
        <w:spacing w:after="0" w:line="240" w:lineRule="auto"/>
        <w:jc w:val="both"/>
        <w:rPr>
          <w:rFonts w:ascii="Times New Roman" w:eastAsiaTheme="minorEastAsia" w:hAnsi="Times New Roman"/>
          <w:color w:val="000000"/>
          <w:sz w:val="28"/>
          <w:szCs w:val="28"/>
          <w:shd w:val="clear" w:color="auto" w:fill="FFFFFF"/>
          <w:lang w:eastAsia="ru-RU"/>
        </w:rPr>
      </w:pPr>
      <w:r w:rsidRPr="005A465F">
        <w:rPr>
          <w:rFonts w:ascii="Times New Roman" w:eastAsiaTheme="minorEastAsia" w:hAnsi="Times New Roman"/>
          <w:color w:val="000000"/>
          <w:sz w:val="28"/>
          <w:szCs w:val="28"/>
          <w:shd w:val="clear" w:color="auto" w:fill="FFFFFF"/>
          <w:lang w:eastAsia="ru-RU"/>
        </w:rPr>
        <w:t> Здоровье граждан обеспечивает не только медицина, но и здоровый образ жизни. В развитии спортивной инфраструктуры района за последние пять лет сделан настоящий прорыв.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heme="minorEastAsia" w:hAnsi="Times New Roman"/>
          <w:color w:val="000000"/>
          <w:sz w:val="28"/>
          <w:szCs w:val="28"/>
          <w:shd w:val="clear" w:color="auto" w:fill="FFFFFF"/>
          <w:lang w:eastAsia="ru-RU"/>
        </w:rPr>
        <w:t xml:space="preserve">В районе насчитывается более 110 объектов  спорта. </w:t>
      </w:r>
      <w:r w:rsidRPr="005A465F">
        <w:rPr>
          <w:rFonts w:ascii="Times New Roman" w:eastAsia="Times New Roman" w:hAnsi="Times New Roman"/>
          <w:sz w:val="28"/>
          <w:szCs w:val="28"/>
          <w:lang w:eastAsia="ru-RU"/>
        </w:rPr>
        <w:t xml:space="preserve">Всего в районе имеется 81  плоскостных спортивных сооружений  общей площадью более 80,0 тыс. кв. м.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В сфере физической культуры и спорта занято 63 человека, работают 88 секций по 11 видам спорта,  охвачены все населенные пункты района, в которых занимаются  1105 детей, регистрацию в системе ГТО прошли 7970 человек, тестирование прошли 5050 жителей района.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Район имеет давние футбольные традиции: спортсмены  нашего района достойно выступают на различных соревнованиях районного, республиканского и всероссийского уровня.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Наши футболисты в рамках всероссийского проекта «Мини-футбол в школу»  стали призерами республиканских финальных соревнований, а также заняли 1 место в Республике Адыгея  в двух возрастных группах.</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Команда нашего района стала чемпионом РА среди любительских команд, а также завоевала 3 место в ЮФО СКФО в Ставрополе.</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heme="minorEastAsia" w:hAnsi="Times New Roman"/>
          <w:sz w:val="28"/>
          <w:szCs w:val="28"/>
          <w:lang w:eastAsia="ru-RU"/>
        </w:rPr>
        <w:t xml:space="preserve">Возрастающая активность жителей района к занятиям спортом - проверенный способ правильной жизненной позиции, поэтому наша задача в 2021 году </w:t>
      </w:r>
      <w:r w:rsidRPr="005A465F">
        <w:rPr>
          <w:rFonts w:ascii="Times New Roman" w:eastAsia="Times New Roman" w:hAnsi="Times New Roman"/>
          <w:sz w:val="28"/>
          <w:szCs w:val="28"/>
          <w:lang w:eastAsia="ru-RU"/>
        </w:rPr>
        <w:t xml:space="preserve">продолжить работу по созданию условий, чтобы занятия спортом стали по-настоящему доступными для граждан любого возраста. </w:t>
      </w:r>
    </w:p>
    <w:p w:rsidR="005A465F" w:rsidRPr="005A465F" w:rsidRDefault="005A465F" w:rsidP="005A465F">
      <w:pPr>
        <w:spacing w:after="0" w:line="240" w:lineRule="auto"/>
        <w:jc w:val="center"/>
        <w:rPr>
          <w:rFonts w:ascii="Times New Roman" w:eastAsia="Times New Roman" w:hAnsi="Times New Roman"/>
          <w:sz w:val="28"/>
          <w:szCs w:val="28"/>
          <w:lang w:eastAsia="ru-RU"/>
        </w:rPr>
      </w:pPr>
    </w:p>
    <w:p w:rsidR="005A465F" w:rsidRPr="005A465F" w:rsidRDefault="005A465F" w:rsidP="005A465F">
      <w:pPr>
        <w:spacing w:after="0" w:line="240" w:lineRule="auto"/>
        <w:jc w:val="center"/>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ЗДРАВООХРАНЕНИЕ</w:t>
      </w:r>
    </w:p>
    <w:p w:rsidR="005A465F" w:rsidRPr="005A465F" w:rsidRDefault="005A465F" w:rsidP="005A465F">
      <w:pPr>
        <w:spacing w:after="0" w:line="240" w:lineRule="auto"/>
        <w:jc w:val="both"/>
        <w:rPr>
          <w:rFonts w:ascii="Times New Roman" w:eastAsia="Times New Roman" w:hAnsi="Times New Roman"/>
          <w:sz w:val="28"/>
          <w:szCs w:val="28"/>
          <w:lang w:eastAsia="ru-RU"/>
        </w:rPr>
      </w:pP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2020 год стал годом испытания для сферы здравоохранения. Пандемия внесла свои коррективы в работу врачей и медицинского персонала: в период пиковых заболеваний вирусом колоссально возросла ежедневная нагрузка на врачей и медперсонал, особенно первичного звена.</w:t>
      </w:r>
    </w:p>
    <w:p w:rsidR="005A465F" w:rsidRPr="005A465F" w:rsidRDefault="005A465F" w:rsidP="005A465F">
      <w:pPr>
        <w:spacing w:after="0" w:line="240" w:lineRule="auto"/>
        <w:jc w:val="both"/>
        <w:rPr>
          <w:rFonts w:ascii="Times New Roman" w:eastAsia="Times New Roman" w:hAnsi="Times New Roman"/>
          <w:sz w:val="28"/>
          <w:szCs w:val="28"/>
          <w:shd w:val="clear" w:color="auto" w:fill="FFFFFF"/>
          <w:lang w:eastAsia="ru-RU"/>
        </w:rPr>
      </w:pPr>
      <w:r w:rsidRPr="005A465F">
        <w:rPr>
          <w:rFonts w:ascii="Times New Roman" w:eastAsia="Times New Roman" w:hAnsi="Times New Roman"/>
          <w:sz w:val="28"/>
          <w:szCs w:val="28"/>
          <w:shd w:val="clear" w:color="auto" w:fill="FFFFFF"/>
          <w:lang w:eastAsia="ru-RU"/>
        </w:rPr>
        <w:t xml:space="preserve">Лечебная сеть учреждений здравоохранения района – это Центральная районная больница и Поликлиника, 6 врачебных амбулаторий и 11 </w:t>
      </w:r>
      <w:proofErr w:type="spellStart"/>
      <w:r w:rsidRPr="005A465F">
        <w:rPr>
          <w:rFonts w:ascii="Times New Roman" w:eastAsia="Times New Roman" w:hAnsi="Times New Roman"/>
          <w:sz w:val="28"/>
          <w:szCs w:val="28"/>
          <w:shd w:val="clear" w:color="auto" w:fill="FFFFFF"/>
          <w:lang w:eastAsia="ru-RU"/>
        </w:rPr>
        <w:t>ФАПов</w:t>
      </w:r>
      <w:proofErr w:type="spellEnd"/>
      <w:r w:rsidRPr="005A465F">
        <w:rPr>
          <w:rFonts w:ascii="Times New Roman" w:eastAsia="Times New Roman" w:hAnsi="Times New Roman"/>
          <w:sz w:val="28"/>
          <w:szCs w:val="28"/>
          <w:shd w:val="clear" w:color="auto" w:fill="FFFFFF"/>
          <w:lang w:eastAsia="ru-RU"/>
        </w:rPr>
        <w:t>, круглосуточный стационар на 87 лечебных коек.</w:t>
      </w:r>
    </w:p>
    <w:p w:rsidR="005A465F" w:rsidRPr="005A465F" w:rsidRDefault="005A465F" w:rsidP="005A465F">
      <w:pPr>
        <w:spacing w:after="0" w:line="240" w:lineRule="auto"/>
        <w:jc w:val="both"/>
        <w:rPr>
          <w:rFonts w:ascii="Times New Roman" w:eastAsiaTheme="minorEastAsia" w:hAnsi="Times New Roman"/>
          <w:color w:val="000000"/>
          <w:sz w:val="28"/>
          <w:szCs w:val="28"/>
          <w:shd w:val="clear" w:color="auto" w:fill="FFFFFF"/>
          <w:lang w:eastAsia="ru-RU"/>
        </w:rPr>
      </w:pPr>
      <w:r w:rsidRPr="005A465F">
        <w:rPr>
          <w:rFonts w:ascii="Times New Roman" w:eastAsiaTheme="minorEastAsia" w:hAnsi="Times New Roman"/>
          <w:color w:val="000000"/>
          <w:sz w:val="28"/>
          <w:szCs w:val="28"/>
          <w:shd w:val="clear" w:color="auto" w:fill="FFFFFF"/>
          <w:lang w:eastAsia="ru-RU"/>
        </w:rPr>
        <w:t xml:space="preserve">События последнего времени показали, что </w:t>
      </w:r>
      <w:r w:rsidRPr="005A465F">
        <w:rPr>
          <w:rFonts w:ascii="Times New Roman" w:eastAsiaTheme="minorEastAsia" w:hAnsi="Times New Roman"/>
          <w:sz w:val="28"/>
          <w:szCs w:val="28"/>
          <w:lang w:eastAsia="ru-RU"/>
        </w:rPr>
        <w:t>основная точка напряжения  -</w:t>
      </w:r>
      <w:r w:rsidRPr="005A465F">
        <w:rPr>
          <w:rFonts w:ascii="Times New Roman" w:eastAsiaTheme="minorEastAsia" w:hAnsi="Times New Roman"/>
          <w:color w:val="000000"/>
          <w:sz w:val="28"/>
          <w:szCs w:val="28"/>
          <w:shd w:val="clear" w:color="auto" w:fill="FFFFFF"/>
          <w:lang w:eastAsia="ru-RU"/>
        </w:rPr>
        <w:t xml:space="preserve"> это дефицит в районе врачей, особенно первичного звена.</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На сегодняшний день в системе здравоохранения трудится 338 человек, в том числе 40 врачей, 161 средних медицинских работников, 134 работников прочего персонала. </w:t>
      </w:r>
    </w:p>
    <w:p w:rsidR="005A465F" w:rsidRPr="005A465F" w:rsidRDefault="005A465F" w:rsidP="005A465F">
      <w:pPr>
        <w:spacing w:after="0" w:line="240" w:lineRule="auto"/>
        <w:jc w:val="both"/>
        <w:rPr>
          <w:rFonts w:ascii="Times New Roman" w:eastAsia="Times New Roman" w:hAnsi="Times New Roman"/>
          <w:sz w:val="28"/>
          <w:szCs w:val="28"/>
          <w:shd w:val="clear" w:color="auto" w:fill="FFFFFF"/>
          <w:lang w:eastAsia="ru-RU"/>
        </w:rPr>
      </w:pPr>
      <w:r w:rsidRPr="005A465F">
        <w:rPr>
          <w:rFonts w:ascii="Times New Roman" w:eastAsiaTheme="minorEastAsia" w:hAnsi="Times New Roman"/>
          <w:sz w:val="28"/>
          <w:szCs w:val="28"/>
          <w:lang w:eastAsia="ru-RU"/>
        </w:rPr>
        <w:t>В 2020 году показатели общей смертности по району выросли на 6,1% и составили 415 случаев (2019 году - 391 случаев смерти). При этом, следует обратить внимание на  рост смертности населения от болезней системы кровообращения 171 случаев  в 2020 году или 41,2% от всех случаев смерти в (в 2019 году- 161 случаев  или 41,2% от всех случаев смерти), но в то же время снизилась смертность населения от новообразований - 49 случаев в 2020 году  или 11,8% от всех случаев смертности ( в 2019 году- 70 случаев или  17,9%), 2 случая детской  смертности ( в 2019 году 5 случаев ), 1 случай младенческой смертности  ( 2019 году – 3 случая).</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Средняя зарплата у врачей составила 52221 рублей, у среднего медицинского персонала - 22949 рублей. В целом по учреждению средняя заработная плата достигла 25276 рублей.</w:t>
      </w:r>
      <w:r w:rsidRPr="005A465F">
        <w:rPr>
          <w:rFonts w:ascii="Times New Roman" w:eastAsiaTheme="minorEastAsia" w:hAnsi="Times New Roman"/>
          <w:sz w:val="28"/>
          <w:szCs w:val="28"/>
          <w:lang w:eastAsia="ru-RU"/>
        </w:rPr>
        <w:tab/>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Несмотря на рост уровня заработной платы в сфере здравоохранения укомплектованность кадрами достаточно низкая: врачебными кадрами – 43,6%  (в 2019 году 47%) , средним медперсоналом – 84,2%.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В последние годы обеспеченность врачебными кадрами в районе остается на низком уровне, несмотря на действующую программу «Земский доктор», в рамках которой врачам в сельской местности выделяется 1 млн. рублей на приобретение жилья.</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Для привлечения молодых врачебных кадров на уровне муниципалитета в 2020 году разработана  программа по поддержке врачей в сельской местности по  предоставлению  земельных участков под строительство, а также на приобретение жилья.</w:t>
      </w:r>
    </w:p>
    <w:p w:rsidR="005A465F" w:rsidRPr="005A465F" w:rsidRDefault="005A465F" w:rsidP="005A465F">
      <w:pPr>
        <w:spacing w:after="0" w:line="240" w:lineRule="auto"/>
        <w:jc w:val="both"/>
        <w:rPr>
          <w:rFonts w:ascii="Times New Roman" w:eastAsia="Times New Roman" w:hAnsi="Times New Roman"/>
          <w:sz w:val="28"/>
          <w:szCs w:val="28"/>
          <w:shd w:val="clear" w:color="auto" w:fill="FFFFFF"/>
          <w:lang w:eastAsia="ru-RU"/>
        </w:rPr>
      </w:pPr>
      <w:r w:rsidRPr="005A465F">
        <w:rPr>
          <w:rFonts w:ascii="Times New Roman" w:eastAsia="Times New Roman" w:hAnsi="Times New Roman"/>
          <w:sz w:val="28"/>
          <w:szCs w:val="28"/>
          <w:shd w:val="clear" w:color="auto" w:fill="FFFFFF"/>
          <w:lang w:eastAsia="ru-RU"/>
        </w:rPr>
        <w:t xml:space="preserve">В рамках реализации национального проекта «Здоровье» в районе на базе </w:t>
      </w:r>
      <w:proofErr w:type="spellStart"/>
      <w:r w:rsidRPr="005A465F">
        <w:rPr>
          <w:rFonts w:ascii="Times New Roman" w:eastAsia="Times New Roman" w:hAnsi="Times New Roman"/>
          <w:sz w:val="28"/>
          <w:szCs w:val="28"/>
          <w:shd w:val="clear" w:color="auto" w:fill="FFFFFF"/>
          <w:lang w:eastAsia="ru-RU"/>
        </w:rPr>
        <w:t>Кошехабльской</w:t>
      </w:r>
      <w:proofErr w:type="spellEnd"/>
      <w:r w:rsidRPr="005A465F">
        <w:rPr>
          <w:rFonts w:ascii="Times New Roman" w:eastAsia="Times New Roman" w:hAnsi="Times New Roman"/>
          <w:sz w:val="28"/>
          <w:szCs w:val="28"/>
          <w:shd w:val="clear" w:color="auto" w:fill="FFFFFF"/>
          <w:lang w:eastAsia="ru-RU"/>
        </w:rPr>
        <w:t xml:space="preserve"> ЦРБ планируется создание кабинета компьютерной томографии. Для этих целей </w:t>
      </w:r>
      <w:proofErr w:type="spellStart"/>
      <w:r w:rsidRPr="005A465F">
        <w:rPr>
          <w:rFonts w:ascii="Times New Roman" w:eastAsia="Times New Roman" w:hAnsi="Times New Roman"/>
          <w:sz w:val="28"/>
          <w:szCs w:val="28"/>
          <w:shd w:val="clear" w:color="auto" w:fill="FFFFFF"/>
          <w:lang w:eastAsia="ru-RU"/>
        </w:rPr>
        <w:t>Кошехабльской</w:t>
      </w:r>
      <w:proofErr w:type="spellEnd"/>
      <w:r w:rsidRPr="005A465F">
        <w:rPr>
          <w:rFonts w:ascii="Times New Roman" w:eastAsia="Times New Roman" w:hAnsi="Times New Roman"/>
          <w:sz w:val="28"/>
          <w:szCs w:val="28"/>
          <w:shd w:val="clear" w:color="auto" w:fill="FFFFFF"/>
          <w:lang w:eastAsia="ru-RU"/>
        </w:rPr>
        <w:t xml:space="preserve"> ЦРБ приобретен томограф стоимостью 25,4 млн. рублей ( за счет средств ФБ), а также ведется переоборудование кабинета под кабинет КТ на общую сумму 1,9 млн. рублей.</w:t>
      </w:r>
    </w:p>
    <w:p w:rsidR="005A465F" w:rsidRPr="005A465F" w:rsidRDefault="005A465F" w:rsidP="005A465F">
      <w:pPr>
        <w:spacing w:after="0" w:line="240" w:lineRule="auto"/>
        <w:jc w:val="center"/>
        <w:rPr>
          <w:rFonts w:ascii="Times New Roman" w:eastAsia="Times New Roman" w:hAnsi="Times New Roman"/>
          <w:sz w:val="28"/>
          <w:szCs w:val="28"/>
          <w:lang w:eastAsia="ru-RU"/>
        </w:rPr>
      </w:pPr>
    </w:p>
    <w:p w:rsidR="005A465F" w:rsidRPr="005A465F" w:rsidRDefault="005A465F" w:rsidP="005A465F">
      <w:pPr>
        <w:spacing w:after="0" w:line="240" w:lineRule="auto"/>
        <w:jc w:val="center"/>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СОЦИАЛЬНАЯ  ЗАЩИТА</w:t>
      </w:r>
    </w:p>
    <w:p w:rsidR="005A465F" w:rsidRPr="005A465F" w:rsidRDefault="005A465F" w:rsidP="005A465F">
      <w:pPr>
        <w:spacing w:after="0" w:line="240" w:lineRule="auto"/>
        <w:jc w:val="both"/>
        <w:rPr>
          <w:rFonts w:ascii="Times New Roman" w:eastAsia="Times New Roman" w:hAnsi="Times New Roman"/>
          <w:sz w:val="28"/>
          <w:szCs w:val="28"/>
          <w:lang w:eastAsia="ru-RU"/>
        </w:rPr>
      </w:pP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Человеческий капитал - это основа социальной политики района.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lastRenderedPageBreak/>
        <w:t>Социальный блок охватывает 79,2% населения района. В 2020 году 7451 получателей и членов их семей воспользовались мерами социальной поддержки на сумму 212,7 млн. рублей. В их числе федеральные и региональные льготники, малообеспеченные граждане и многодетные семьи, семьи, оказавшиеся в сложной жизненной ситуации.</w:t>
      </w:r>
    </w:p>
    <w:p w:rsidR="005A465F" w:rsidRPr="005A465F" w:rsidRDefault="005A465F" w:rsidP="005A465F">
      <w:pPr>
        <w:spacing w:after="0" w:line="240" w:lineRule="auto"/>
        <w:jc w:val="both"/>
        <w:rPr>
          <w:rFonts w:ascii="Times New Roman" w:eastAsiaTheme="minorEastAsia" w:hAnsi="Times New Roman"/>
          <w:color w:val="000000"/>
          <w:sz w:val="28"/>
          <w:szCs w:val="28"/>
          <w:shd w:val="clear" w:color="auto" w:fill="FFFFFF"/>
          <w:lang w:eastAsia="ru-RU"/>
        </w:rPr>
      </w:pPr>
      <w:r w:rsidRPr="005A465F">
        <w:rPr>
          <w:rFonts w:ascii="Times New Roman" w:eastAsiaTheme="minorEastAsia" w:hAnsi="Times New Roman"/>
          <w:color w:val="000000"/>
          <w:sz w:val="28"/>
          <w:szCs w:val="28"/>
          <w:shd w:val="clear" w:color="auto" w:fill="FFFFFF"/>
          <w:lang w:eastAsia="ru-RU"/>
        </w:rPr>
        <w:t>В 2020 году 8001 пенсионеров района получили в качестве пенсионных выплат более 1 327,5 млн. рублей. Средний размер страховой пенсии в районе составил 12666,19 рублей, средний размер пенсии по государственному пенсионному обеспечению – 9234,26 рублей.</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В канун нового года все школьники с 1 по 4 класс (1519 детей) получили новогодние подарки от Главы республики. Традиционно работники бюджетной сферы, а также предприниматели района вручают  игрушки и сладкие подарки детям из многодетных малообеспеченных семей, детей-сирот, детей-инвалидов.  В 2020 году было охвачено 730 детей.   </w:t>
      </w:r>
    </w:p>
    <w:p w:rsidR="005A465F" w:rsidRPr="005A465F" w:rsidRDefault="005A465F" w:rsidP="005A465F">
      <w:pPr>
        <w:spacing w:after="0" w:line="240" w:lineRule="auto"/>
        <w:jc w:val="both"/>
        <w:rPr>
          <w:rFonts w:ascii="Times New Roman" w:eastAsia="Times New Roman" w:hAnsi="Times New Roman"/>
          <w:sz w:val="28"/>
          <w:szCs w:val="28"/>
          <w:shd w:val="clear" w:color="auto" w:fill="FFFFFF"/>
          <w:lang w:eastAsia="ru-RU"/>
        </w:rPr>
      </w:pPr>
      <w:r w:rsidRPr="005A465F">
        <w:rPr>
          <w:rFonts w:ascii="Times New Roman" w:eastAsia="Times New Roman" w:hAnsi="Times New Roman"/>
          <w:b/>
          <w:color w:val="000000"/>
          <w:sz w:val="28"/>
          <w:szCs w:val="28"/>
          <w:u w:val="single"/>
          <w:lang w:eastAsia="ru-RU"/>
        </w:rPr>
        <w:t>Работа с населением.</w:t>
      </w:r>
      <w:r w:rsidRPr="005A465F">
        <w:rPr>
          <w:rFonts w:ascii="Times New Roman" w:eastAsia="Times New Roman" w:hAnsi="Times New Roman"/>
          <w:color w:val="000000"/>
          <w:sz w:val="28"/>
          <w:szCs w:val="28"/>
          <w:lang w:eastAsia="ru-RU"/>
        </w:rPr>
        <w:t xml:space="preserve"> </w:t>
      </w:r>
      <w:r w:rsidRPr="005A465F">
        <w:rPr>
          <w:rFonts w:ascii="Times New Roman" w:eastAsia="Times New Roman" w:hAnsi="Times New Roman"/>
          <w:sz w:val="28"/>
          <w:szCs w:val="28"/>
          <w:shd w:val="clear" w:color="auto" w:fill="FFFFFF"/>
          <w:lang w:eastAsia="ru-RU"/>
        </w:rPr>
        <w:t>В прошедшем году была продолжена работа над повышением открытости власти, ведь без учета мнения жителей сегодня невозможно принять важные управленческие решения.</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В 2020 году в адрес администрации района поступило 1161 обращений граждан.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Наиболее волнующие население вопросы затрагивают такие сферы как:  трудоустройство, жилищно-коммунальное хозяйство (вопросы задолженности по платежам за ЖКУ), материальная помощь (помощь на лечение). </w:t>
      </w:r>
    </w:p>
    <w:p w:rsidR="005A465F" w:rsidRPr="005A465F" w:rsidRDefault="005A465F" w:rsidP="005A465F">
      <w:pPr>
        <w:spacing w:after="0" w:line="240" w:lineRule="auto"/>
        <w:jc w:val="both"/>
        <w:rPr>
          <w:rFonts w:ascii="Times New Roman" w:eastAsia="Times New Roman" w:hAnsi="Times New Roman"/>
          <w:sz w:val="28"/>
          <w:szCs w:val="28"/>
          <w:shd w:val="clear" w:color="auto" w:fill="FFFFFF"/>
          <w:lang w:eastAsia="ru-RU"/>
        </w:rPr>
      </w:pPr>
      <w:r w:rsidRPr="005A465F">
        <w:rPr>
          <w:rFonts w:ascii="Times New Roman" w:hAnsi="Times New Roman"/>
          <w:sz w:val="28"/>
          <w:szCs w:val="28"/>
          <w:lang w:eastAsia="ru-RU"/>
        </w:rPr>
        <w:t>По всем обращениям были даны мотивированные разъяснения, приняты решения, оказана консультативная и реальная помощь -</w:t>
      </w:r>
      <w:r w:rsidRPr="005A465F">
        <w:rPr>
          <w:rFonts w:ascii="Times New Roman" w:eastAsia="Times New Roman" w:hAnsi="Times New Roman"/>
          <w:sz w:val="28"/>
          <w:szCs w:val="28"/>
          <w:shd w:val="clear" w:color="auto" w:fill="FFFFFF"/>
          <w:lang w:eastAsia="ru-RU"/>
        </w:rPr>
        <w:t xml:space="preserve"> общая сумма оказанной материальной помощи составила 1188,5 тыс. рублей, получателями стали 88 человек.</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Для эффективной реализации информационной политики в муниципальном образовании Кошехабльский район  функционирует  официальный  сайт, на котором систематически размещаются электронные материалы, отражающие культурные, социально-экономические, политические  события в жизни района, издается районная газета «</w:t>
      </w:r>
      <w:proofErr w:type="spellStart"/>
      <w:r w:rsidRPr="005A465F">
        <w:rPr>
          <w:rFonts w:ascii="Times New Roman" w:eastAsiaTheme="minorEastAsia" w:hAnsi="Times New Roman"/>
          <w:sz w:val="28"/>
          <w:szCs w:val="28"/>
          <w:lang w:eastAsia="ru-RU"/>
        </w:rPr>
        <w:t>Кошехабльские</w:t>
      </w:r>
      <w:proofErr w:type="spellEnd"/>
      <w:r w:rsidRPr="005A465F">
        <w:rPr>
          <w:rFonts w:ascii="Times New Roman" w:eastAsiaTheme="minorEastAsia" w:hAnsi="Times New Roman"/>
          <w:sz w:val="28"/>
          <w:szCs w:val="28"/>
          <w:lang w:eastAsia="ru-RU"/>
        </w:rPr>
        <w:t xml:space="preserve"> вести», в социальных сетях  </w:t>
      </w:r>
      <w:proofErr w:type="spellStart"/>
      <w:r w:rsidRPr="005A465F">
        <w:rPr>
          <w:rFonts w:ascii="Times New Roman" w:eastAsiaTheme="minorEastAsia" w:hAnsi="Times New Roman"/>
          <w:sz w:val="28"/>
          <w:szCs w:val="28"/>
          <w:lang w:eastAsia="ru-RU"/>
        </w:rPr>
        <w:t>Вконтакте</w:t>
      </w:r>
      <w:proofErr w:type="spellEnd"/>
      <w:r w:rsidRPr="005A465F">
        <w:rPr>
          <w:rFonts w:ascii="Times New Roman" w:eastAsiaTheme="minorEastAsia" w:hAnsi="Times New Roman"/>
          <w:sz w:val="28"/>
          <w:szCs w:val="28"/>
          <w:lang w:eastAsia="ru-RU"/>
        </w:rPr>
        <w:t xml:space="preserve"> и </w:t>
      </w:r>
      <w:proofErr w:type="spellStart"/>
      <w:r w:rsidRPr="005A465F">
        <w:rPr>
          <w:rFonts w:ascii="Times New Roman" w:eastAsiaTheme="minorEastAsia" w:hAnsi="Times New Roman"/>
          <w:sz w:val="28"/>
          <w:szCs w:val="28"/>
          <w:lang w:eastAsia="ru-RU"/>
        </w:rPr>
        <w:t>Инстаграм</w:t>
      </w:r>
      <w:proofErr w:type="spellEnd"/>
      <w:r w:rsidRPr="005A465F">
        <w:rPr>
          <w:rFonts w:ascii="Times New Roman" w:eastAsiaTheme="minorEastAsia" w:hAnsi="Times New Roman"/>
          <w:sz w:val="28"/>
          <w:szCs w:val="28"/>
          <w:lang w:eastAsia="ru-RU"/>
        </w:rPr>
        <w:t xml:space="preserve"> публикуется информация о социально-экономическом развитии района и жизни жителей. Все это позволяет отражать новости о жизни района, знакомить население с наиболее значимыми событиями, а также нормативными правовыми актами и документами.</w:t>
      </w:r>
    </w:p>
    <w:p w:rsidR="005A465F" w:rsidRPr="005A465F" w:rsidRDefault="005A465F" w:rsidP="005A465F">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5A465F">
        <w:rPr>
          <w:rFonts w:ascii="Times New Roman" w:eastAsia="Times New Roman" w:hAnsi="Times New Roman"/>
          <w:color w:val="000000"/>
          <w:sz w:val="28"/>
          <w:szCs w:val="28"/>
          <w:u w:val="single"/>
          <w:lang w:eastAsia="ru-RU"/>
        </w:rPr>
        <w:t>Общественные отношения.</w:t>
      </w:r>
      <w:r w:rsidRPr="005A465F">
        <w:rPr>
          <w:rFonts w:ascii="Times New Roman" w:eastAsia="Times New Roman" w:hAnsi="Times New Roman"/>
          <w:color w:val="000000" w:themeColor="text1"/>
          <w:sz w:val="28"/>
          <w:szCs w:val="28"/>
          <w:lang w:eastAsia="ru-RU"/>
        </w:rPr>
        <w:t xml:space="preserve"> Общественные организации — эффективный и действенный механизм в решении многих вопросов. </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На территории района активно действуют 6 общественных организаций, со всеми из них выстроены партнёрские и доверительные отношения в вопросах решения проблем жителей района.  Это такие организации как Кошехабльское отделение «</w:t>
      </w:r>
      <w:proofErr w:type="spellStart"/>
      <w:r w:rsidRPr="005A465F">
        <w:rPr>
          <w:rFonts w:ascii="Times New Roman" w:eastAsia="Times New Roman" w:hAnsi="Times New Roman"/>
          <w:sz w:val="28"/>
          <w:szCs w:val="28"/>
          <w:lang w:eastAsia="ru-RU"/>
        </w:rPr>
        <w:t>Адыгэ</w:t>
      </w:r>
      <w:proofErr w:type="spellEnd"/>
      <w:r w:rsidRPr="005A465F">
        <w:rPr>
          <w:rFonts w:ascii="Times New Roman" w:eastAsia="Times New Roman" w:hAnsi="Times New Roman"/>
          <w:sz w:val="28"/>
          <w:szCs w:val="28"/>
          <w:lang w:eastAsia="ru-RU"/>
        </w:rPr>
        <w:t xml:space="preserve"> </w:t>
      </w:r>
      <w:proofErr w:type="spellStart"/>
      <w:r w:rsidRPr="005A465F">
        <w:rPr>
          <w:rFonts w:ascii="Times New Roman" w:eastAsia="Times New Roman" w:hAnsi="Times New Roman"/>
          <w:sz w:val="28"/>
          <w:szCs w:val="28"/>
          <w:lang w:eastAsia="ru-RU"/>
        </w:rPr>
        <w:t>Хасэ</w:t>
      </w:r>
      <w:proofErr w:type="spellEnd"/>
      <w:r w:rsidRPr="005A465F">
        <w:rPr>
          <w:rFonts w:ascii="Times New Roman" w:eastAsia="Times New Roman" w:hAnsi="Times New Roman"/>
          <w:sz w:val="28"/>
          <w:szCs w:val="28"/>
          <w:lang w:eastAsia="ru-RU"/>
        </w:rPr>
        <w:t xml:space="preserve">», Совет ветеранов, Общество инвалидов, Казачье общество, Союз женщин, Общество слепых. На поддержку этих организаций в 2020 году выделено из местного бюджета 967,5 тыс. рублей. </w:t>
      </w:r>
    </w:p>
    <w:p w:rsidR="005A465F" w:rsidRPr="005A465F" w:rsidRDefault="005A465F" w:rsidP="005A465F">
      <w:pPr>
        <w:spacing w:after="0" w:line="240" w:lineRule="auto"/>
        <w:contextualSpacing/>
        <w:jc w:val="both"/>
        <w:rPr>
          <w:rFonts w:ascii="Times New Roman" w:eastAsia="Times New Roman" w:hAnsi="Times New Roman"/>
          <w:sz w:val="28"/>
          <w:szCs w:val="28"/>
          <w:lang w:eastAsia="ru-RU"/>
        </w:rPr>
      </w:pPr>
      <w:r w:rsidRPr="005A465F">
        <w:rPr>
          <w:rFonts w:ascii="Times New Roman" w:eastAsiaTheme="minorEastAsia" w:hAnsi="Times New Roman"/>
          <w:b/>
          <w:sz w:val="28"/>
          <w:szCs w:val="28"/>
          <w:u w:val="single"/>
          <w:lang w:eastAsia="ru-RU"/>
        </w:rPr>
        <w:t>Правопорядок.</w:t>
      </w:r>
      <w:r w:rsidRPr="005A465F">
        <w:rPr>
          <w:rFonts w:ascii="Times New Roman" w:eastAsiaTheme="minorEastAsia" w:hAnsi="Times New Roman"/>
          <w:sz w:val="28"/>
          <w:szCs w:val="28"/>
          <w:lang w:eastAsia="ru-RU"/>
        </w:rPr>
        <w:t xml:space="preserve"> Работа по преодолению антиобщественных проявлений основана на взаимодействии работников правоохранительных органов и органов местного </w:t>
      </w:r>
      <w:r w:rsidRPr="005A465F">
        <w:rPr>
          <w:rFonts w:ascii="Times New Roman" w:eastAsiaTheme="minorEastAsia" w:hAnsi="Times New Roman"/>
          <w:sz w:val="28"/>
          <w:szCs w:val="28"/>
          <w:lang w:eastAsia="ru-RU"/>
        </w:rPr>
        <w:lastRenderedPageBreak/>
        <w:t xml:space="preserve">самоуправления. </w:t>
      </w:r>
      <w:r w:rsidRPr="005A465F">
        <w:rPr>
          <w:rFonts w:ascii="Times New Roman" w:eastAsia="Times New Roman" w:hAnsi="Times New Roman"/>
          <w:sz w:val="28"/>
          <w:szCs w:val="28"/>
          <w:lang w:eastAsia="ru-RU"/>
        </w:rPr>
        <w:t xml:space="preserve">За прошлый год зарегистрировано 160 преступлений, что ниже уровня АППГ на 22,7%. </w:t>
      </w:r>
    </w:p>
    <w:p w:rsidR="005A465F" w:rsidRPr="005A465F" w:rsidRDefault="005A465F" w:rsidP="005A465F">
      <w:pPr>
        <w:spacing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Из них раскрыто и расследовано 128, процент раскрываемости составил 83,1%. (в 2019 году раскрыто и расследовано 178 преступлений из 207 случаев).  В сфере так называемой «пьяной» преступности зарегистрировано 45 преступлений, что выше уровня АППГ 2019 года на 12,5%.</w:t>
      </w:r>
    </w:p>
    <w:p w:rsidR="005A465F" w:rsidRPr="005A465F" w:rsidRDefault="005A465F" w:rsidP="005A465F">
      <w:pPr>
        <w:spacing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Необходимо отметить, что в истекшем году снизилась на 60% подростковая преступность – 2 случая.</w:t>
      </w:r>
    </w:p>
    <w:p w:rsidR="005A465F" w:rsidRPr="005A465F" w:rsidRDefault="005A465F" w:rsidP="005A465F">
      <w:pPr>
        <w:spacing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За 2020 год на дорогах Кошехабльского района произошло 18 дорожно-транспортных происшествий (АППГ- 23), в результате которых пострадало 21  (АППГ – 21) и погибло 4 граждан (АППГ- 7). </w:t>
      </w:r>
    </w:p>
    <w:p w:rsidR="005A465F" w:rsidRPr="005A465F" w:rsidRDefault="005A465F" w:rsidP="005A465F">
      <w:pPr>
        <w:spacing w:after="0" w:line="240" w:lineRule="auto"/>
        <w:contextualSpacing/>
        <w:jc w:val="both"/>
        <w:rPr>
          <w:rFonts w:ascii="Times New Roman" w:eastAsia="Times New Roman" w:hAnsi="Times New Roman"/>
          <w:sz w:val="28"/>
          <w:szCs w:val="28"/>
          <w:lang w:eastAsia="ru-RU"/>
        </w:rPr>
      </w:pPr>
      <w:r w:rsidRPr="005A465F">
        <w:rPr>
          <w:rFonts w:ascii="Times New Roman" w:eastAsia="Times New Roman" w:hAnsi="Times New Roman"/>
          <w:b/>
          <w:sz w:val="28"/>
          <w:szCs w:val="28"/>
          <w:lang w:eastAsia="ru-RU"/>
        </w:rPr>
        <w:t xml:space="preserve">     </w:t>
      </w:r>
      <w:r w:rsidRPr="005A465F">
        <w:rPr>
          <w:rFonts w:ascii="Times New Roman" w:eastAsia="Times New Roman" w:hAnsi="Times New Roman"/>
          <w:sz w:val="28"/>
          <w:szCs w:val="28"/>
          <w:lang w:eastAsia="ru-RU"/>
        </w:rPr>
        <w:tab/>
        <w:t xml:space="preserve">В районе осуществляют деятельность 9 добровольные народные дружины (ДНД), которые принимали активное участие в рейдовых мероприятий по противодействию распространению </w:t>
      </w:r>
      <w:proofErr w:type="spellStart"/>
      <w:r w:rsidRPr="005A465F">
        <w:rPr>
          <w:rFonts w:ascii="Times New Roman" w:eastAsia="Times New Roman" w:hAnsi="Times New Roman"/>
          <w:sz w:val="28"/>
          <w:szCs w:val="28"/>
          <w:lang w:eastAsia="ru-RU"/>
        </w:rPr>
        <w:t>коронавирусной</w:t>
      </w:r>
      <w:proofErr w:type="spellEnd"/>
      <w:r w:rsidRPr="005A465F">
        <w:rPr>
          <w:rFonts w:ascii="Times New Roman" w:eastAsia="Times New Roman" w:hAnsi="Times New Roman"/>
          <w:sz w:val="28"/>
          <w:szCs w:val="28"/>
          <w:lang w:eastAsia="ru-RU"/>
        </w:rPr>
        <w:t xml:space="preserve"> инфекции (153 рейдовых мероприятия).</w:t>
      </w:r>
    </w:p>
    <w:p w:rsidR="005A465F" w:rsidRPr="005A465F" w:rsidRDefault="005A465F" w:rsidP="005A465F">
      <w:pPr>
        <w:shd w:val="clear" w:color="auto" w:fill="FFFFFF"/>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 xml:space="preserve">       </w:t>
      </w:r>
    </w:p>
    <w:p w:rsidR="005A465F" w:rsidRPr="005A465F" w:rsidRDefault="005A465F" w:rsidP="005A465F">
      <w:pPr>
        <w:shd w:val="clear" w:color="auto" w:fill="FFFFFF"/>
        <w:spacing w:after="0" w:line="240" w:lineRule="auto"/>
        <w:jc w:val="both"/>
        <w:rPr>
          <w:rFonts w:ascii="Times New Roman" w:eastAsia="Times New Roman" w:hAnsi="Times New Roman"/>
          <w:sz w:val="28"/>
          <w:szCs w:val="28"/>
          <w:u w:val="single"/>
          <w:lang w:eastAsia="ru-RU"/>
        </w:rPr>
      </w:pPr>
      <w:r w:rsidRPr="005A465F">
        <w:rPr>
          <w:rFonts w:ascii="Times New Roman" w:eastAsiaTheme="minorEastAsia" w:hAnsi="Times New Roman"/>
          <w:sz w:val="28"/>
          <w:szCs w:val="28"/>
          <w:lang w:eastAsia="ru-RU"/>
        </w:rPr>
        <w:tab/>
      </w:r>
      <w:r w:rsidRPr="005A465F">
        <w:rPr>
          <w:rFonts w:ascii="Times New Roman" w:eastAsia="Times New Roman" w:hAnsi="Times New Roman"/>
          <w:sz w:val="28"/>
          <w:szCs w:val="28"/>
          <w:u w:val="single"/>
          <w:lang w:eastAsia="ru-RU"/>
        </w:rPr>
        <w:t>Уважаемые коллеги!</w:t>
      </w:r>
    </w:p>
    <w:p w:rsidR="005A465F" w:rsidRPr="005A465F" w:rsidRDefault="005A465F" w:rsidP="005A465F">
      <w:pPr>
        <w:shd w:val="clear" w:color="auto" w:fill="FFFFFF"/>
        <w:spacing w:after="0" w:line="240" w:lineRule="auto"/>
        <w:jc w:val="both"/>
        <w:rPr>
          <w:rFonts w:ascii="Times New Roman" w:eastAsia="Times New Roman" w:hAnsi="Times New Roman"/>
          <w:sz w:val="28"/>
          <w:szCs w:val="28"/>
          <w:u w:val="single"/>
          <w:lang w:eastAsia="ru-RU"/>
        </w:rPr>
      </w:pPr>
    </w:p>
    <w:p w:rsidR="005A465F" w:rsidRPr="005A465F" w:rsidRDefault="005A465F" w:rsidP="005A465F">
      <w:pPr>
        <w:shd w:val="clear" w:color="auto" w:fill="FFFFFF"/>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Работать в 2020 году нам пришлось</w:t>
      </w:r>
      <w:r w:rsidRPr="005A465F">
        <w:rPr>
          <w:rFonts w:ascii="Times New Roman" w:eastAsia="Times New Roman" w:hAnsi="Times New Roman"/>
          <w:b/>
          <w:sz w:val="28"/>
          <w:szCs w:val="28"/>
          <w:lang w:eastAsia="ru-RU"/>
        </w:rPr>
        <w:t> </w:t>
      </w:r>
      <w:r w:rsidRPr="005A465F">
        <w:rPr>
          <w:rFonts w:ascii="Times New Roman" w:eastAsia="Times New Roman" w:hAnsi="Times New Roman"/>
          <w:bCs/>
          <w:sz w:val="28"/>
          <w:szCs w:val="28"/>
          <w:lang w:eastAsia="ru-RU"/>
        </w:rPr>
        <w:t>в сложных эпидемиологических и экономических условиях.</w:t>
      </w:r>
      <w:r w:rsidRPr="005A465F">
        <w:rPr>
          <w:rFonts w:ascii="Times New Roman" w:eastAsia="Times New Roman" w:hAnsi="Times New Roman"/>
          <w:sz w:val="28"/>
          <w:szCs w:val="28"/>
          <w:lang w:eastAsia="ru-RU"/>
        </w:rPr>
        <w:t xml:space="preserve">  Вопросы соблюдения санитарно-эпидемиологических норм  по-прежнему актуальны. Чтоб дальше развивать экономику района необходимо использовать все меры, чтобы не допустить  возвращения ограничений. Для этого необходимо активно проводить вакцинацию населения новыми вакцинами «Спутник </w:t>
      </w:r>
      <w:r w:rsidRPr="005A465F">
        <w:rPr>
          <w:rFonts w:ascii="Times New Roman" w:eastAsia="Times New Roman" w:hAnsi="Times New Roman"/>
          <w:sz w:val="28"/>
          <w:szCs w:val="28"/>
          <w:lang w:val="en-US" w:eastAsia="ru-RU"/>
        </w:rPr>
        <w:t>V</w:t>
      </w:r>
      <w:r w:rsidRPr="005A465F">
        <w:rPr>
          <w:rFonts w:ascii="Times New Roman" w:eastAsia="Times New Roman" w:hAnsi="Times New Roman"/>
          <w:sz w:val="28"/>
          <w:szCs w:val="28"/>
          <w:lang w:eastAsia="ru-RU"/>
        </w:rPr>
        <w:t>» и «</w:t>
      </w:r>
      <w:proofErr w:type="spellStart"/>
      <w:r w:rsidRPr="005A465F">
        <w:rPr>
          <w:rFonts w:ascii="Times New Roman" w:eastAsia="Times New Roman" w:hAnsi="Times New Roman"/>
          <w:sz w:val="28"/>
          <w:szCs w:val="28"/>
          <w:lang w:eastAsia="ru-RU"/>
        </w:rPr>
        <w:t>ГамКовидВак</w:t>
      </w:r>
      <w:proofErr w:type="spellEnd"/>
      <w:r w:rsidRPr="005A465F">
        <w:rPr>
          <w:rFonts w:ascii="Times New Roman" w:eastAsia="Times New Roman" w:hAnsi="Times New Roman"/>
          <w:sz w:val="28"/>
          <w:szCs w:val="28"/>
          <w:lang w:eastAsia="ru-RU"/>
        </w:rPr>
        <w:t xml:space="preserve">», которые поступают в наши лечебные учреждения. Хочется отметить , что на сегодняшний день район обеспечен необходимым количеством вакцины и любой желающий может привиться  в удобное для него время. </w:t>
      </w:r>
    </w:p>
    <w:p w:rsidR="005A465F" w:rsidRPr="005A465F" w:rsidRDefault="005A465F" w:rsidP="005A465F">
      <w:pPr>
        <w:spacing w:after="0" w:line="240" w:lineRule="auto"/>
        <w:jc w:val="both"/>
        <w:rPr>
          <w:rFonts w:ascii="Times New Roman" w:eastAsiaTheme="minorEastAsia" w:hAnsi="Times New Roman"/>
          <w:sz w:val="28"/>
          <w:szCs w:val="28"/>
          <w:u w:val="single"/>
          <w:lang w:eastAsia="ru-RU"/>
        </w:rPr>
      </w:pPr>
    </w:p>
    <w:p w:rsidR="005A465F" w:rsidRPr="005A465F" w:rsidRDefault="005A465F" w:rsidP="005A465F">
      <w:pPr>
        <w:spacing w:after="0" w:line="240" w:lineRule="auto"/>
        <w:jc w:val="both"/>
        <w:rPr>
          <w:rFonts w:ascii="Times New Roman" w:eastAsiaTheme="minorEastAsia" w:hAnsi="Times New Roman"/>
          <w:sz w:val="28"/>
          <w:szCs w:val="28"/>
          <w:u w:val="single"/>
          <w:lang w:eastAsia="ru-RU"/>
        </w:rPr>
      </w:pPr>
      <w:r w:rsidRPr="005A465F">
        <w:rPr>
          <w:rFonts w:ascii="Times New Roman" w:eastAsiaTheme="minorEastAsia" w:hAnsi="Times New Roman"/>
          <w:sz w:val="28"/>
          <w:szCs w:val="28"/>
          <w:u w:val="single"/>
          <w:lang w:eastAsia="ru-RU"/>
        </w:rPr>
        <w:t>Уважаемые коллеги!</w:t>
      </w:r>
    </w:p>
    <w:p w:rsidR="005A465F" w:rsidRPr="005A465F" w:rsidRDefault="005A465F" w:rsidP="005A465F">
      <w:pPr>
        <w:spacing w:after="0" w:line="240" w:lineRule="auto"/>
        <w:jc w:val="both"/>
        <w:rPr>
          <w:rFonts w:ascii="Times New Roman" w:eastAsiaTheme="minorEastAsia" w:hAnsi="Times New Roman"/>
          <w:sz w:val="28"/>
          <w:szCs w:val="28"/>
          <w:u w:val="single"/>
          <w:lang w:eastAsia="ru-RU"/>
        </w:rPr>
      </w:pPr>
    </w:p>
    <w:p w:rsidR="005A465F" w:rsidRPr="005A465F" w:rsidRDefault="005A465F" w:rsidP="005A465F">
      <w:pPr>
        <w:spacing w:after="0" w:line="240" w:lineRule="auto"/>
        <w:contextualSpacing/>
        <w:jc w:val="both"/>
        <w:rPr>
          <w:rFonts w:ascii="Times New Roman" w:eastAsiaTheme="minorHAnsi" w:hAnsi="Times New Roman"/>
          <w:sz w:val="28"/>
          <w:szCs w:val="28"/>
        </w:rPr>
      </w:pPr>
      <w:r w:rsidRPr="005A465F">
        <w:rPr>
          <w:rFonts w:ascii="Times New Roman" w:eastAsiaTheme="minorHAnsi" w:hAnsi="Times New Roman"/>
          <w:sz w:val="28"/>
          <w:szCs w:val="28"/>
        </w:rPr>
        <w:t xml:space="preserve"> </w:t>
      </w:r>
      <w:r w:rsidRPr="005A465F">
        <w:rPr>
          <w:rFonts w:ascii="Times New Roman" w:eastAsiaTheme="minorHAnsi" w:hAnsi="Times New Roman"/>
          <w:sz w:val="28"/>
          <w:szCs w:val="28"/>
        </w:rPr>
        <w:tab/>
        <w:t>Завершая свое выступление, хочется сказать слова благодарности всем жителям Кошехабльского района за труд, понимание и общий вклад в развитие нашей малой Родины, а также поблагодарить руководителей предприятий и предпринимателей, которые оказывают финансовую поддержку в решении различных социально-значимых вопросов.</w:t>
      </w:r>
    </w:p>
    <w:p w:rsidR="005A465F" w:rsidRPr="005A465F" w:rsidRDefault="005A465F" w:rsidP="005A465F">
      <w:pPr>
        <w:spacing w:after="0" w:line="240" w:lineRule="auto"/>
        <w:contextualSpacing/>
        <w:jc w:val="both"/>
        <w:rPr>
          <w:rFonts w:ascii="Times New Roman" w:eastAsiaTheme="minorHAnsi" w:hAnsi="Times New Roman"/>
          <w:sz w:val="28"/>
          <w:szCs w:val="28"/>
        </w:rPr>
      </w:pPr>
      <w:r w:rsidRPr="005A465F">
        <w:rPr>
          <w:rFonts w:ascii="Times New Roman" w:eastAsiaTheme="minorHAnsi" w:hAnsi="Times New Roman"/>
          <w:sz w:val="28"/>
          <w:szCs w:val="28"/>
        </w:rPr>
        <w:t xml:space="preserve">Хочется выразить слова искренней благодарности Главе Республики Адыгея Мурату </w:t>
      </w:r>
      <w:proofErr w:type="spellStart"/>
      <w:r w:rsidRPr="005A465F">
        <w:rPr>
          <w:rFonts w:ascii="Times New Roman" w:eastAsiaTheme="minorHAnsi" w:hAnsi="Times New Roman"/>
          <w:sz w:val="28"/>
          <w:szCs w:val="28"/>
        </w:rPr>
        <w:t>Каральбиевичу</w:t>
      </w:r>
      <w:proofErr w:type="spellEnd"/>
      <w:r w:rsidRPr="005A465F">
        <w:rPr>
          <w:rFonts w:ascii="Times New Roman" w:eastAsiaTheme="minorHAnsi" w:hAnsi="Times New Roman"/>
          <w:sz w:val="28"/>
          <w:szCs w:val="28"/>
        </w:rPr>
        <w:t xml:space="preserve"> </w:t>
      </w:r>
      <w:proofErr w:type="spellStart"/>
      <w:r w:rsidRPr="005A465F">
        <w:rPr>
          <w:rFonts w:ascii="Times New Roman" w:eastAsiaTheme="minorHAnsi" w:hAnsi="Times New Roman"/>
          <w:sz w:val="28"/>
          <w:szCs w:val="28"/>
        </w:rPr>
        <w:t>Кумпилову</w:t>
      </w:r>
      <w:proofErr w:type="spellEnd"/>
      <w:r w:rsidRPr="005A465F">
        <w:rPr>
          <w:rFonts w:ascii="Times New Roman" w:eastAsiaTheme="minorHAnsi" w:hAnsi="Times New Roman"/>
          <w:sz w:val="28"/>
          <w:szCs w:val="28"/>
        </w:rPr>
        <w:t>, Кабинету Министров Республики Адыгея, Государственному Совету-</w:t>
      </w:r>
      <w:proofErr w:type="spellStart"/>
      <w:r w:rsidRPr="005A465F">
        <w:rPr>
          <w:rFonts w:ascii="Times New Roman" w:eastAsiaTheme="minorHAnsi" w:hAnsi="Times New Roman"/>
          <w:sz w:val="28"/>
          <w:szCs w:val="28"/>
        </w:rPr>
        <w:t>Хасэ</w:t>
      </w:r>
      <w:proofErr w:type="spellEnd"/>
      <w:r w:rsidRPr="005A465F">
        <w:rPr>
          <w:rFonts w:ascii="Times New Roman" w:eastAsiaTheme="minorHAnsi" w:hAnsi="Times New Roman"/>
          <w:sz w:val="28"/>
          <w:szCs w:val="28"/>
        </w:rPr>
        <w:t xml:space="preserve"> Республики Адыгея, Совету народных депутатов МО «Кошехабльский район» за помощь и поддержку, в  решении различных насущных вопросов социально-экономического развития Кошехабльского  района.</w:t>
      </w:r>
    </w:p>
    <w:p w:rsidR="005A465F" w:rsidRPr="005A465F" w:rsidRDefault="005A465F" w:rsidP="005A465F">
      <w:pPr>
        <w:spacing w:after="0" w:line="240" w:lineRule="auto"/>
        <w:jc w:val="both"/>
        <w:rPr>
          <w:rFonts w:ascii="Times New Roman" w:eastAsiaTheme="minorEastAsia" w:hAnsi="Times New Roman"/>
          <w:sz w:val="28"/>
          <w:szCs w:val="28"/>
          <w:lang w:eastAsia="ru-RU"/>
        </w:rPr>
      </w:pPr>
      <w:r w:rsidRPr="005A465F">
        <w:rPr>
          <w:rFonts w:ascii="Times New Roman" w:eastAsiaTheme="minorEastAsia" w:hAnsi="Times New Roman"/>
          <w:sz w:val="28"/>
          <w:szCs w:val="28"/>
          <w:lang w:eastAsia="ru-RU"/>
        </w:rPr>
        <w:t>Уверен, что 2021 год принесет району еще больше возможностей. Совместными усилиями мы должны сделать все возможное для качественного улучшения жизни населения района, сохранения стабильности, уверенности в завтрашнем дне.</w:t>
      </w:r>
    </w:p>
    <w:p w:rsidR="005A465F" w:rsidRPr="005A465F" w:rsidRDefault="005A465F" w:rsidP="005A465F">
      <w:pPr>
        <w:spacing w:after="0" w:line="240" w:lineRule="auto"/>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Спасибо за внимание!</w:t>
      </w:r>
    </w:p>
    <w:p w:rsidR="006E0A2C" w:rsidRDefault="006E0A2C"/>
    <w:p w:rsidR="005A465F" w:rsidRDefault="005A465F"/>
    <w:p w:rsidR="005A465F" w:rsidRDefault="005A465F"/>
    <w:p w:rsidR="005A465F" w:rsidRPr="005A465F" w:rsidRDefault="005A465F" w:rsidP="005A465F">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r w:rsidRPr="005A465F">
        <w:rPr>
          <w:rFonts w:ascii="Times New Roman" w:eastAsia="Times New Roman" w:hAnsi="Times New Roman"/>
          <w:b/>
          <w:sz w:val="32"/>
          <w:szCs w:val="32"/>
          <w:lang w:eastAsia="ru-RU"/>
        </w:rPr>
        <w:t>РЕСПУБЛИКА АДЫГЕЯ</w:t>
      </w:r>
    </w:p>
    <w:p w:rsidR="005A465F" w:rsidRPr="005A465F" w:rsidRDefault="005A465F" w:rsidP="005A465F">
      <w:pPr>
        <w:spacing w:after="0" w:line="240" w:lineRule="auto"/>
        <w:jc w:val="center"/>
        <w:rPr>
          <w:rFonts w:ascii="Times New Roman" w:eastAsia="Times New Roman" w:hAnsi="Times New Roman"/>
          <w:b/>
          <w:sz w:val="32"/>
          <w:szCs w:val="32"/>
          <w:lang w:eastAsia="ru-RU"/>
        </w:rPr>
      </w:pPr>
      <w:r w:rsidRPr="005A465F">
        <w:rPr>
          <w:rFonts w:ascii="Times New Roman" w:eastAsia="Times New Roman" w:hAnsi="Times New Roman"/>
          <w:b/>
          <w:sz w:val="32"/>
          <w:szCs w:val="32"/>
          <w:lang w:eastAsia="ru-RU"/>
        </w:rPr>
        <w:t>СОВЕТ НАРОДНЫХ ДЕПУТАТОВ</w:t>
      </w:r>
    </w:p>
    <w:p w:rsidR="005A465F" w:rsidRPr="005A465F" w:rsidRDefault="005A465F" w:rsidP="005A465F">
      <w:pPr>
        <w:spacing w:after="0" w:line="240" w:lineRule="auto"/>
        <w:jc w:val="center"/>
        <w:rPr>
          <w:rFonts w:ascii="Times New Roman" w:eastAsia="Times New Roman" w:hAnsi="Times New Roman"/>
          <w:b/>
          <w:sz w:val="32"/>
          <w:szCs w:val="32"/>
          <w:lang w:eastAsia="ru-RU"/>
        </w:rPr>
      </w:pPr>
      <w:r w:rsidRPr="005A465F">
        <w:rPr>
          <w:rFonts w:ascii="Times New Roman" w:eastAsia="Times New Roman" w:hAnsi="Times New Roman"/>
          <w:b/>
          <w:sz w:val="32"/>
          <w:szCs w:val="32"/>
          <w:lang w:eastAsia="ru-RU"/>
        </w:rPr>
        <w:t>МУНИЦИПАЛЬНОГО ОБРАЗОВАНИЯ</w:t>
      </w:r>
    </w:p>
    <w:p w:rsidR="005A465F" w:rsidRPr="005A465F" w:rsidRDefault="005A465F" w:rsidP="005A465F">
      <w:pPr>
        <w:spacing w:after="0" w:line="240" w:lineRule="auto"/>
        <w:jc w:val="center"/>
        <w:rPr>
          <w:rFonts w:ascii="Times New Roman" w:eastAsia="Times New Roman" w:hAnsi="Times New Roman"/>
          <w:b/>
          <w:sz w:val="32"/>
          <w:szCs w:val="32"/>
          <w:lang w:eastAsia="ru-RU"/>
        </w:rPr>
      </w:pPr>
      <w:r w:rsidRPr="005A465F">
        <w:rPr>
          <w:rFonts w:ascii="Times New Roman" w:eastAsia="Times New Roman" w:hAnsi="Times New Roman"/>
          <w:b/>
          <w:sz w:val="32"/>
          <w:szCs w:val="32"/>
          <w:lang w:eastAsia="ru-RU"/>
        </w:rPr>
        <w:t>«Кошехабльский район»</w:t>
      </w:r>
    </w:p>
    <w:p w:rsidR="005A465F" w:rsidRPr="005A465F" w:rsidRDefault="005A465F" w:rsidP="005A465F">
      <w:pPr>
        <w:spacing w:after="0" w:line="240" w:lineRule="auto"/>
        <w:jc w:val="center"/>
        <w:rPr>
          <w:rFonts w:ascii="Times New Roman" w:eastAsia="Times New Roman" w:hAnsi="Times New Roman"/>
          <w:b/>
          <w:sz w:val="32"/>
          <w:szCs w:val="32"/>
          <w:lang w:eastAsia="ru-RU"/>
        </w:rPr>
      </w:pPr>
      <w:r w:rsidRPr="005A465F">
        <w:rPr>
          <w:rFonts w:ascii="Times New Roman" w:eastAsia="Times New Roman" w:hAnsi="Times New Roman"/>
          <w:b/>
          <w:sz w:val="32"/>
          <w:szCs w:val="32"/>
          <w:lang w:eastAsia="ru-RU"/>
        </w:rPr>
        <w:t>РЕШЕНИЕ</w:t>
      </w:r>
    </w:p>
    <w:p w:rsidR="005A465F" w:rsidRPr="005A465F" w:rsidRDefault="005A465F" w:rsidP="005A465F">
      <w:pPr>
        <w:spacing w:after="0" w:line="240" w:lineRule="auto"/>
        <w:jc w:val="center"/>
        <w:rPr>
          <w:rFonts w:ascii="Times New Roman" w:eastAsia="Times New Roman" w:hAnsi="Times New Roman"/>
          <w:b/>
          <w:sz w:val="24"/>
          <w:szCs w:val="24"/>
          <w:lang w:eastAsia="ru-RU"/>
        </w:rPr>
      </w:pPr>
    </w:p>
    <w:p w:rsidR="005A465F" w:rsidRPr="005A465F" w:rsidRDefault="005A465F" w:rsidP="005A465F">
      <w:pPr>
        <w:spacing w:after="0" w:line="240" w:lineRule="auto"/>
        <w:rPr>
          <w:rFonts w:ascii="Times New Roman" w:eastAsia="Times New Roman" w:hAnsi="Times New Roman"/>
          <w:b/>
          <w:sz w:val="28"/>
          <w:szCs w:val="28"/>
          <w:lang w:eastAsia="ru-RU"/>
        </w:rPr>
      </w:pPr>
      <w:r w:rsidRPr="005A465F">
        <w:rPr>
          <w:rFonts w:ascii="Times New Roman" w:eastAsia="Times New Roman" w:hAnsi="Times New Roman"/>
          <w:b/>
          <w:sz w:val="24"/>
          <w:szCs w:val="24"/>
          <w:lang w:eastAsia="ru-RU"/>
        </w:rPr>
        <w:t xml:space="preserve">          От 16</w:t>
      </w:r>
      <w:r w:rsidRPr="005A465F">
        <w:rPr>
          <w:rFonts w:ascii="Times New Roman" w:eastAsia="Times New Roman" w:hAnsi="Times New Roman"/>
          <w:b/>
          <w:sz w:val="28"/>
          <w:szCs w:val="28"/>
          <w:lang w:eastAsia="ru-RU"/>
        </w:rPr>
        <w:t xml:space="preserve"> марта  2021 г.                № 126                  а.Кошехабль</w:t>
      </w:r>
    </w:p>
    <w:p w:rsidR="005A465F" w:rsidRPr="005A465F" w:rsidRDefault="005A465F" w:rsidP="005A465F">
      <w:pPr>
        <w:spacing w:after="0" w:line="240" w:lineRule="auto"/>
        <w:ind w:firstLine="709"/>
        <w:jc w:val="center"/>
        <w:rPr>
          <w:rFonts w:ascii="Times New Roman" w:eastAsia="Times New Roman" w:hAnsi="Times New Roman"/>
          <w:b/>
          <w:bCs/>
          <w:iCs/>
          <w:sz w:val="28"/>
          <w:szCs w:val="28"/>
          <w:lang w:eastAsia="ru-RU"/>
        </w:rPr>
      </w:pPr>
    </w:p>
    <w:p w:rsidR="005A465F" w:rsidRPr="005A465F" w:rsidRDefault="005A465F" w:rsidP="005A465F">
      <w:pPr>
        <w:spacing w:after="0" w:line="240" w:lineRule="auto"/>
        <w:rPr>
          <w:rFonts w:ascii="Times New Roman" w:eastAsia="Times New Roman" w:hAnsi="Times New Roman"/>
          <w:sz w:val="28"/>
          <w:szCs w:val="28"/>
          <w:lang w:eastAsia="ru-RU"/>
        </w:rPr>
      </w:pPr>
      <w:r w:rsidRPr="005A465F">
        <w:rPr>
          <w:rFonts w:ascii="Times New Roman" w:eastAsia="Times New Roman" w:hAnsi="Times New Roman"/>
          <w:b/>
          <w:bCs/>
          <w:iCs/>
          <w:sz w:val="28"/>
          <w:szCs w:val="28"/>
          <w:lang w:eastAsia="ru-RU"/>
        </w:rPr>
        <w:t>О внесении изменений в Решение Совета народных депутатов муниципального образования «Кошехабльский район» от 24.12.2019г. №87 «Об утверждении Правил землепользования и застройки муниципального образования «</w:t>
      </w:r>
      <w:proofErr w:type="spellStart"/>
      <w:r w:rsidRPr="005A465F">
        <w:rPr>
          <w:rFonts w:ascii="Times New Roman" w:eastAsia="Times New Roman" w:hAnsi="Times New Roman"/>
          <w:b/>
          <w:bCs/>
          <w:iCs/>
          <w:sz w:val="28"/>
          <w:szCs w:val="28"/>
          <w:lang w:eastAsia="ru-RU"/>
        </w:rPr>
        <w:t>Егерухайское</w:t>
      </w:r>
      <w:proofErr w:type="spellEnd"/>
      <w:r w:rsidRPr="005A465F">
        <w:rPr>
          <w:rFonts w:ascii="Times New Roman" w:eastAsia="Times New Roman" w:hAnsi="Times New Roman"/>
          <w:b/>
          <w:bCs/>
          <w:iCs/>
          <w:sz w:val="28"/>
          <w:szCs w:val="28"/>
          <w:lang w:eastAsia="ru-RU"/>
        </w:rPr>
        <w:t xml:space="preserve"> сельское поселение» в новой редакции»</w:t>
      </w:r>
    </w:p>
    <w:p w:rsidR="005A465F" w:rsidRPr="005A465F" w:rsidRDefault="005A465F" w:rsidP="005A465F">
      <w:pPr>
        <w:spacing w:after="0" w:line="240" w:lineRule="auto"/>
        <w:ind w:left="5664" w:firstLine="708"/>
        <w:jc w:val="center"/>
        <w:rPr>
          <w:rFonts w:eastAsia="Times New Roman"/>
          <w:b/>
          <w:sz w:val="20"/>
          <w:szCs w:val="20"/>
        </w:rPr>
      </w:pPr>
    </w:p>
    <w:p w:rsidR="005A465F" w:rsidRPr="005A465F" w:rsidRDefault="005A465F" w:rsidP="005A465F">
      <w:pPr>
        <w:spacing w:after="0" w:line="240" w:lineRule="auto"/>
        <w:ind w:left="5664" w:firstLine="708"/>
        <w:jc w:val="center"/>
        <w:rPr>
          <w:rFonts w:ascii="Times New Roman" w:eastAsia="Times New Roman" w:hAnsi="Times New Roman"/>
          <w:sz w:val="20"/>
          <w:szCs w:val="20"/>
          <w:lang w:eastAsia="ru-RU"/>
        </w:rPr>
      </w:pPr>
      <w:r w:rsidRPr="005A465F">
        <w:rPr>
          <w:rFonts w:eastAsia="Times New Roman"/>
          <w:b/>
          <w:sz w:val="20"/>
          <w:szCs w:val="20"/>
        </w:rPr>
        <w:t xml:space="preserve"> </w:t>
      </w:r>
      <w:r w:rsidRPr="005A465F">
        <w:rPr>
          <w:rFonts w:ascii="Times New Roman" w:eastAsia="Times New Roman" w:hAnsi="Times New Roman"/>
          <w:b/>
          <w:sz w:val="20"/>
          <w:szCs w:val="20"/>
        </w:rPr>
        <w:t xml:space="preserve"> </w:t>
      </w:r>
      <w:r w:rsidRPr="005A465F">
        <w:rPr>
          <w:rFonts w:ascii="Times New Roman" w:eastAsia="Times New Roman" w:hAnsi="Times New Roman"/>
          <w:sz w:val="20"/>
          <w:szCs w:val="20"/>
        </w:rPr>
        <w:t>Принято на 31 сессии</w:t>
      </w:r>
    </w:p>
    <w:p w:rsidR="005A465F" w:rsidRPr="005A465F" w:rsidRDefault="005A465F" w:rsidP="005A465F">
      <w:pPr>
        <w:spacing w:after="0" w:line="240" w:lineRule="auto"/>
        <w:jc w:val="center"/>
        <w:rPr>
          <w:rFonts w:ascii="Times New Roman" w:eastAsia="Times New Roman" w:hAnsi="Times New Roman"/>
          <w:sz w:val="20"/>
          <w:szCs w:val="20"/>
          <w:lang w:eastAsia="ru-RU"/>
        </w:rPr>
      </w:pPr>
      <w:r w:rsidRPr="005A465F">
        <w:rPr>
          <w:rFonts w:ascii="Times New Roman" w:eastAsia="Times New Roman" w:hAnsi="Times New Roman"/>
          <w:sz w:val="20"/>
          <w:szCs w:val="20"/>
          <w:lang w:eastAsia="ru-RU"/>
        </w:rPr>
        <w:t xml:space="preserve">                    </w:t>
      </w:r>
      <w:r w:rsidRPr="005A465F">
        <w:rPr>
          <w:rFonts w:ascii="Times New Roman" w:eastAsia="Times New Roman" w:hAnsi="Times New Roman"/>
          <w:sz w:val="20"/>
          <w:szCs w:val="20"/>
          <w:lang w:eastAsia="ru-RU"/>
        </w:rPr>
        <w:tab/>
      </w:r>
      <w:r w:rsidRPr="005A465F">
        <w:rPr>
          <w:rFonts w:ascii="Times New Roman" w:eastAsia="Times New Roman" w:hAnsi="Times New Roman"/>
          <w:sz w:val="20"/>
          <w:szCs w:val="20"/>
          <w:lang w:eastAsia="ru-RU"/>
        </w:rPr>
        <w:tab/>
      </w:r>
      <w:r w:rsidRPr="005A465F">
        <w:rPr>
          <w:rFonts w:ascii="Times New Roman" w:eastAsia="Times New Roman" w:hAnsi="Times New Roman"/>
          <w:sz w:val="20"/>
          <w:szCs w:val="20"/>
          <w:lang w:eastAsia="ru-RU"/>
        </w:rPr>
        <w:tab/>
      </w:r>
      <w:r w:rsidRPr="005A465F">
        <w:rPr>
          <w:rFonts w:ascii="Times New Roman" w:eastAsia="Times New Roman" w:hAnsi="Times New Roman"/>
          <w:sz w:val="20"/>
          <w:szCs w:val="20"/>
          <w:lang w:eastAsia="ru-RU"/>
        </w:rPr>
        <w:tab/>
      </w:r>
      <w:r w:rsidRPr="005A465F">
        <w:rPr>
          <w:rFonts w:ascii="Times New Roman" w:eastAsia="Times New Roman" w:hAnsi="Times New Roman"/>
          <w:sz w:val="20"/>
          <w:szCs w:val="20"/>
          <w:lang w:eastAsia="ru-RU"/>
        </w:rPr>
        <w:tab/>
      </w:r>
      <w:r w:rsidRPr="005A465F">
        <w:rPr>
          <w:rFonts w:ascii="Times New Roman" w:eastAsia="Times New Roman" w:hAnsi="Times New Roman"/>
          <w:sz w:val="20"/>
          <w:szCs w:val="20"/>
          <w:lang w:eastAsia="ru-RU"/>
        </w:rPr>
        <w:tab/>
      </w:r>
      <w:r w:rsidRPr="005A465F">
        <w:rPr>
          <w:rFonts w:ascii="Times New Roman" w:eastAsia="Times New Roman" w:hAnsi="Times New Roman"/>
          <w:sz w:val="20"/>
          <w:szCs w:val="20"/>
          <w:lang w:eastAsia="ru-RU"/>
        </w:rPr>
        <w:tab/>
      </w:r>
      <w:r w:rsidRPr="005A465F">
        <w:rPr>
          <w:rFonts w:ascii="Times New Roman" w:eastAsia="Times New Roman" w:hAnsi="Times New Roman"/>
          <w:sz w:val="20"/>
          <w:szCs w:val="20"/>
          <w:lang w:eastAsia="ru-RU"/>
        </w:rPr>
        <w:tab/>
        <w:t xml:space="preserve">Совета народных депутатов </w:t>
      </w:r>
    </w:p>
    <w:p w:rsidR="005A465F" w:rsidRPr="005A465F" w:rsidRDefault="005A465F" w:rsidP="005A465F">
      <w:pPr>
        <w:spacing w:after="0" w:line="240" w:lineRule="auto"/>
        <w:ind w:left="6372" w:firstLine="50"/>
        <w:jc w:val="center"/>
        <w:rPr>
          <w:rFonts w:ascii="Times New Roman" w:eastAsia="Times New Roman" w:hAnsi="Times New Roman"/>
          <w:sz w:val="20"/>
          <w:szCs w:val="20"/>
          <w:lang w:eastAsia="ru-RU"/>
        </w:rPr>
      </w:pPr>
      <w:r w:rsidRPr="005A465F">
        <w:rPr>
          <w:rFonts w:ascii="Times New Roman" w:eastAsia="Times New Roman" w:hAnsi="Times New Roman"/>
          <w:sz w:val="20"/>
          <w:szCs w:val="20"/>
          <w:lang w:eastAsia="ru-RU"/>
        </w:rPr>
        <w:t xml:space="preserve">муниципального  образования                                    «Кошехабльский район» </w:t>
      </w:r>
    </w:p>
    <w:p w:rsidR="005A465F" w:rsidRPr="005A465F" w:rsidRDefault="005A465F" w:rsidP="005A465F">
      <w:pPr>
        <w:spacing w:after="0" w:line="240" w:lineRule="auto"/>
        <w:ind w:left="6372" w:firstLine="50"/>
        <w:jc w:val="center"/>
        <w:rPr>
          <w:rFonts w:ascii="Times New Roman" w:eastAsia="Times New Roman" w:hAnsi="Times New Roman"/>
          <w:sz w:val="20"/>
          <w:szCs w:val="20"/>
          <w:lang w:eastAsia="ru-RU"/>
        </w:rPr>
      </w:pPr>
      <w:r w:rsidRPr="005A465F">
        <w:rPr>
          <w:rFonts w:ascii="Times New Roman" w:eastAsia="Times New Roman" w:hAnsi="Times New Roman"/>
          <w:sz w:val="20"/>
          <w:szCs w:val="20"/>
          <w:lang w:eastAsia="ru-RU"/>
        </w:rPr>
        <w:t xml:space="preserve">четвертого  созыва </w:t>
      </w:r>
    </w:p>
    <w:p w:rsidR="005A465F" w:rsidRPr="005A465F" w:rsidRDefault="005A465F" w:rsidP="005A465F">
      <w:pPr>
        <w:spacing w:after="0" w:line="240" w:lineRule="auto"/>
        <w:ind w:left="4956" w:firstLine="708"/>
        <w:jc w:val="center"/>
        <w:rPr>
          <w:rFonts w:ascii="Times New Roman" w:eastAsia="Times New Roman" w:hAnsi="Times New Roman"/>
          <w:b/>
          <w:bCs/>
          <w:sz w:val="28"/>
          <w:szCs w:val="28"/>
          <w:lang w:eastAsia="ru-RU"/>
        </w:rPr>
      </w:pPr>
      <w:r w:rsidRPr="005A465F">
        <w:rPr>
          <w:rFonts w:ascii="Times New Roman" w:eastAsia="Times New Roman" w:hAnsi="Times New Roman"/>
          <w:sz w:val="20"/>
          <w:szCs w:val="20"/>
          <w:lang w:eastAsia="ru-RU"/>
        </w:rPr>
        <w:t xml:space="preserve">             12 марта  2021 г. № 222- 4</w:t>
      </w:r>
    </w:p>
    <w:p w:rsidR="005A465F" w:rsidRPr="005A465F" w:rsidRDefault="005A465F" w:rsidP="005A465F">
      <w:pPr>
        <w:spacing w:after="0" w:line="240" w:lineRule="auto"/>
        <w:ind w:left="5664" w:firstLine="708"/>
        <w:jc w:val="center"/>
        <w:rPr>
          <w:rFonts w:ascii="Times New Roman" w:eastAsia="Times New Roman" w:hAnsi="Times New Roman"/>
          <w:sz w:val="20"/>
          <w:szCs w:val="20"/>
          <w:lang w:eastAsia="ru-RU"/>
        </w:rPr>
      </w:pPr>
      <w:r w:rsidRPr="005A465F">
        <w:rPr>
          <w:rFonts w:ascii="Times New Roman" w:hAnsi="Times New Roman"/>
          <w:b/>
          <w:sz w:val="20"/>
          <w:szCs w:val="20"/>
        </w:rPr>
        <w:t xml:space="preserve"> </w:t>
      </w:r>
    </w:p>
    <w:p w:rsidR="005A465F" w:rsidRPr="005A465F" w:rsidRDefault="005A465F" w:rsidP="005A465F">
      <w:pPr>
        <w:spacing w:after="0" w:line="240" w:lineRule="auto"/>
        <w:ind w:firstLine="709"/>
        <w:rPr>
          <w:rFonts w:ascii="Times New Roman" w:eastAsia="Times New Roman" w:hAnsi="Times New Roman"/>
          <w:color w:val="FF0000"/>
          <w:sz w:val="20"/>
          <w:szCs w:val="20"/>
        </w:rPr>
      </w:pPr>
    </w:p>
    <w:p w:rsidR="005A465F" w:rsidRPr="005A465F" w:rsidRDefault="005A465F" w:rsidP="005A465F">
      <w:pPr>
        <w:rPr>
          <w:rFonts w:ascii="Times New Roman" w:eastAsia="Times New Roman" w:hAnsi="Times New Roman"/>
          <w:b/>
          <w:iCs/>
          <w:sz w:val="28"/>
          <w:szCs w:val="28"/>
          <w:lang w:eastAsia="ru-RU"/>
        </w:rPr>
      </w:pPr>
      <w:r w:rsidRPr="005A465F">
        <w:rPr>
          <w:rFonts w:ascii="Times New Roman" w:eastAsia="Times New Roman" w:hAnsi="Times New Roman"/>
          <w:iCs/>
          <w:sz w:val="28"/>
          <w:szCs w:val="28"/>
          <w:lang w:eastAsia="ru-RU"/>
        </w:rPr>
        <w:t xml:space="preserve">                В соответствии со ст. 33 Градостроительного кодекса Российской Федерации, Федерального закона от 06 октября 2003 г. № 131-ФЗ «Об общих принципах организации местного самоуправления в Российской Федерации»,</w:t>
      </w:r>
      <w:r w:rsidRPr="005A465F">
        <w:rPr>
          <w:rFonts w:ascii="Times New Roman" w:eastAsia="Times New Roman" w:hAnsi="Times New Roman"/>
          <w:sz w:val="28"/>
          <w:szCs w:val="28"/>
          <w:lang w:eastAsia="ru-RU"/>
        </w:rPr>
        <w:t xml:space="preserve"> Федеральным законом от 27.12.2019 N 472-ФЗ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13.07.2020 N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Федеральный закон от 31.07.2020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на основании заключения о результатах публичных слушаний №21 от 25.02.2021г,  руководствуясь </w:t>
      </w:r>
      <w:r w:rsidRPr="005A465F">
        <w:rPr>
          <w:rFonts w:ascii="Times New Roman" w:eastAsia="Times New Roman" w:hAnsi="Times New Roman"/>
          <w:iCs/>
          <w:sz w:val="28"/>
          <w:szCs w:val="28"/>
          <w:lang w:eastAsia="ru-RU"/>
        </w:rPr>
        <w:t xml:space="preserve">Уставом муниципального образования «Кошехабльский район», Совет народных депутатов муниципального образования «Кошехабльский район» </w:t>
      </w:r>
      <w:r w:rsidRPr="005A465F">
        <w:rPr>
          <w:rFonts w:ascii="Times New Roman" w:eastAsia="Times New Roman" w:hAnsi="Times New Roman"/>
          <w:b/>
          <w:iCs/>
          <w:sz w:val="28"/>
          <w:szCs w:val="28"/>
          <w:lang w:eastAsia="ru-RU"/>
        </w:rPr>
        <w:t>Решил:</w:t>
      </w:r>
    </w:p>
    <w:p w:rsidR="005A465F" w:rsidRPr="005A465F" w:rsidRDefault="005A465F" w:rsidP="005A465F">
      <w:pPr>
        <w:shd w:val="clear" w:color="auto" w:fill="FFFFFF"/>
        <w:spacing w:after="0" w:line="240" w:lineRule="auto"/>
        <w:contextualSpacing/>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lastRenderedPageBreak/>
        <w:t xml:space="preserve">        1.</w:t>
      </w:r>
      <w:r w:rsidRPr="005A465F">
        <w:rPr>
          <w:rFonts w:ascii="Times New Roman" w:eastAsia="Times New Roman" w:hAnsi="Times New Roman"/>
          <w:iCs/>
          <w:sz w:val="28"/>
          <w:szCs w:val="28"/>
          <w:lang w:eastAsia="ru-RU"/>
        </w:rPr>
        <w:t>Внести изменения в</w:t>
      </w:r>
      <w:r w:rsidRPr="005A465F">
        <w:rPr>
          <w:rFonts w:ascii="Times New Roman" w:eastAsia="Times New Roman" w:hAnsi="Times New Roman"/>
          <w:b/>
          <w:bCs/>
          <w:iCs/>
          <w:sz w:val="28"/>
          <w:szCs w:val="28"/>
          <w:lang w:eastAsia="ru-RU"/>
        </w:rPr>
        <w:t xml:space="preserve"> </w:t>
      </w:r>
      <w:r w:rsidRPr="005A465F">
        <w:rPr>
          <w:rFonts w:ascii="Times New Roman" w:eastAsia="Times New Roman" w:hAnsi="Times New Roman"/>
          <w:bCs/>
          <w:iCs/>
          <w:sz w:val="28"/>
          <w:szCs w:val="28"/>
          <w:lang w:eastAsia="ru-RU"/>
        </w:rPr>
        <w:t>Правила землепользования и застройки муниципального образования «</w:t>
      </w:r>
      <w:proofErr w:type="spellStart"/>
      <w:r w:rsidRPr="005A465F">
        <w:rPr>
          <w:rFonts w:ascii="Times New Roman" w:eastAsia="Times New Roman" w:hAnsi="Times New Roman"/>
          <w:bCs/>
          <w:iCs/>
          <w:sz w:val="28"/>
          <w:szCs w:val="28"/>
          <w:lang w:eastAsia="ru-RU"/>
        </w:rPr>
        <w:t>Егерухайское</w:t>
      </w:r>
      <w:proofErr w:type="spellEnd"/>
      <w:r w:rsidRPr="005A465F">
        <w:rPr>
          <w:rFonts w:ascii="Times New Roman" w:eastAsia="Times New Roman" w:hAnsi="Times New Roman"/>
          <w:bCs/>
          <w:iCs/>
          <w:sz w:val="28"/>
          <w:szCs w:val="28"/>
          <w:lang w:eastAsia="ru-RU"/>
        </w:rPr>
        <w:t xml:space="preserve"> сельское поселение», утвержденные Решением</w:t>
      </w:r>
      <w:r w:rsidRPr="005A465F">
        <w:rPr>
          <w:rFonts w:ascii="Times New Roman" w:eastAsia="Times New Roman" w:hAnsi="Times New Roman"/>
          <w:iCs/>
          <w:sz w:val="28"/>
          <w:szCs w:val="28"/>
          <w:lang w:eastAsia="ru-RU"/>
        </w:rPr>
        <w:t xml:space="preserve"> Совета народных депутатов муниципального образования «Кошехабльский район» от 24.12.2019 г. № 87 «</w:t>
      </w:r>
      <w:r w:rsidRPr="005A465F">
        <w:rPr>
          <w:rFonts w:ascii="Times New Roman" w:eastAsia="Times New Roman" w:hAnsi="Times New Roman"/>
          <w:bCs/>
          <w:iCs/>
          <w:sz w:val="28"/>
          <w:szCs w:val="28"/>
          <w:lang w:eastAsia="ru-RU"/>
        </w:rPr>
        <w:t>Об утверждении Правил землепользования и застройки муниципального образования «</w:t>
      </w:r>
      <w:proofErr w:type="spellStart"/>
      <w:r w:rsidRPr="005A465F">
        <w:rPr>
          <w:rFonts w:ascii="Times New Roman" w:eastAsia="Times New Roman" w:hAnsi="Times New Roman"/>
          <w:bCs/>
          <w:iCs/>
          <w:sz w:val="28"/>
          <w:szCs w:val="28"/>
          <w:lang w:eastAsia="ru-RU"/>
        </w:rPr>
        <w:t>Егерухайское</w:t>
      </w:r>
      <w:proofErr w:type="spellEnd"/>
      <w:r w:rsidRPr="005A465F">
        <w:rPr>
          <w:rFonts w:ascii="Times New Roman" w:eastAsia="Times New Roman" w:hAnsi="Times New Roman"/>
          <w:bCs/>
          <w:iCs/>
          <w:sz w:val="28"/>
          <w:szCs w:val="28"/>
          <w:lang w:eastAsia="ru-RU"/>
        </w:rPr>
        <w:t xml:space="preserve"> сельское поселение» в новой редакции</w:t>
      </w:r>
      <w:r w:rsidRPr="005A465F">
        <w:rPr>
          <w:rFonts w:ascii="Times New Roman" w:eastAsia="Times New Roman" w:hAnsi="Times New Roman"/>
          <w:iCs/>
          <w:sz w:val="28"/>
          <w:szCs w:val="28"/>
          <w:lang w:eastAsia="ru-RU"/>
        </w:rPr>
        <w:t xml:space="preserve"> (согласно приложению).</w:t>
      </w:r>
    </w:p>
    <w:p w:rsidR="005A465F" w:rsidRPr="005A465F" w:rsidRDefault="005A465F" w:rsidP="005A465F">
      <w:pPr>
        <w:suppressAutoHyphens/>
        <w:spacing w:after="0"/>
        <w:ind w:firstLine="708"/>
        <w:jc w:val="both"/>
        <w:rPr>
          <w:rFonts w:ascii="Times New Roman" w:eastAsia="Times New Roman" w:hAnsi="Times New Roman"/>
          <w:sz w:val="28"/>
          <w:szCs w:val="28"/>
          <w:lang w:eastAsia="ar-SA"/>
        </w:rPr>
      </w:pPr>
      <w:r w:rsidRPr="005A465F">
        <w:rPr>
          <w:rFonts w:ascii="Times New Roman" w:eastAsia="Times New Roman" w:hAnsi="Times New Roman"/>
          <w:sz w:val="28"/>
          <w:szCs w:val="28"/>
          <w:lang w:eastAsia="ar-SA"/>
        </w:rPr>
        <w:t>2.Опубликовать настоящее решение  в районной газете «</w:t>
      </w:r>
      <w:proofErr w:type="spellStart"/>
      <w:r w:rsidRPr="005A465F">
        <w:rPr>
          <w:rFonts w:ascii="Times New Roman" w:eastAsia="Times New Roman" w:hAnsi="Times New Roman"/>
          <w:sz w:val="28"/>
          <w:szCs w:val="28"/>
          <w:lang w:eastAsia="ar-SA"/>
        </w:rPr>
        <w:t>Кошехабльские</w:t>
      </w:r>
      <w:proofErr w:type="spellEnd"/>
      <w:r w:rsidRPr="005A465F">
        <w:rPr>
          <w:rFonts w:ascii="Times New Roman" w:eastAsia="Times New Roman" w:hAnsi="Times New Roman"/>
          <w:sz w:val="28"/>
          <w:szCs w:val="28"/>
          <w:lang w:eastAsia="ar-SA"/>
        </w:rPr>
        <w:t xml:space="preserve"> вести» и на официальном сайте муниципального образования «Кошехабльский район» </w:t>
      </w:r>
      <w:r w:rsidRPr="005A465F">
        <w:rPr>
          <w:rFonts w:ascii="Times New Roman" w:eastAsia="Times New Roman" w:hAnsi="Times New Roman"/>
          <w:sz w:val="28"/>
          <w:szCs w:val="28"/>
          <w:lang w:val="en-US" w:eastAsia="ar-SA"/>
        </w:rPr>
        <w:t>http</w:t>
      </w:r>
      <w:r w:rsidRPr="005A465F">
        <w:rPr>
          <w:rFonts w:ascii="Times New Roman" w:eastAsia="Times New Roman" w:hAnsi="Times New Roman"/>
          <w:sz w:val="28"/>
          <w:szCs w:val="28"/>
          <w:lang w:eastAsia="ar-SA"/>
        </w:rPr>
        <w:t>://</w:t>
      </w:r>
      <w:r w:rsidRPr="005A465F">
        <w:rPr>
          <w:rFonts w:ascii="Times New Roman" w:eastAsia="Times New Roman" w:hAnsi="Times New Roman"/>
          <w:sz w:val="28"/>
          <w:szCs w:val="28"/>
          <w:lang w:val="en-US" w:eastAsia="ar-SA"/>
        </w:rPr>
        <w:t>www</w:t>
      </w:r>
      <w:r w:rsidRPr="005A465F">
        <w:rPr>
          <w:rFonts w:ascii="Times New Roman" w:eastAsia="Times New Roman" w:hAnsi="Times New Roman"/>
          <w:sz w:val="28"/>
          <w:szCs w:val="28"/>
          <w:lang w:eastAsia="ar-SA"/>
        </w:rPr>
        <w:t>.</w:t>
      </w:r>
      <w:r w:rsidRPr="005A465F">
        <w:rPr>
          <w:rFonts w:ascii="Times New Roman" w:eastAsia="Times New Roman" w:hAnsi="Times New Roman"/>
          <w:sz w:val="28"/>
          <w:szCs w:val="28"/>
          <w:lang w:val="en-US" w:eastAsia="ar-SA"/>
        </w:rPr>
        <w:t>admin</w:t>
      </w:r>
      <w:r w:rsidRPr="005A465F">
        <w:rPr>
          <w:rFonts w:ascii="Times New Roman" w:eastAsia="Times New Roman" w:hAnsi="Times New Roman"/>
          <w:sz w:val="28"/>
          <w:szCs w:val="28"/>
          <w:lang w:eastAsia="ar-SA"/>
        </w:rPr>
        <w:t>-</w:t>
      </w:r>
      <w:proofErr w:type="spellStart"/>
      <w:r w:rsidRPr="005A465F">
        <w:rPr>
          <w:rFonts w:ascii="Times New Roman" w:eastAsia="Times New Roman" w:hAnsi="Times New Roman"/>
          <w:sz w:val="28"/>
          <w:szCs w:val="28"/>
          <w:lang w:val="en-US" w:eastAsia="ar-SA"/>
        </w:rPr>
        <w:t>koshehabl</w:t>
      </w:r>
      <w:proofErr w:type="spellEnd"/>
      <w:r w:rsidRPr="005A465F">
        <w:rPr>
          <w:rFonts w:ascii="Times New Roman" w:eastAsia="Times New Roman" w:hAnsi="Times New Roman"/>
          <w:sz w:val="28"/>
          <w:szCs w:val="28"/>
          <w:lang w:eastAsia="ar-SA"/>
        </w:rPr>
        <w:t>.</w:t>
      </w:r>
      <w:proofErr w:type="spellStart"/>
      <w:r w:rsidRPr="005A465F">
        <w:rPr>
          <w:rFonts w:ascii="Times New Roman" w:eastAsia="Times New Roman" w:hAnsi="Times New Roman"/>
          <w:sz w:val="28"/>
          <w:szCs w:val="28"/>
          <w:lang w:val="en-US" w:eastAsia="ar-SA"/>
        </w:rPr>
        <w:t>ru</w:t>
      </w:r>
      <w:proofErr w:type="spellEnd"/>
      <w:r w:rsidRPr="005A465F">
        <w:rPr>
          <w:rFonts w:ascii="Times New Roman" w:eastAsia="Times New Roman" w:hAnsi="Times New Roman"/>
          <w:sz w:val="28"/>
          <w:szCs w:val="28"/>
          <w:lang w:eastAsia="ar-SA"/>
        </w:rPr>
        <w:t xml:space="preserve"> /.</w:t>
      </w:r>
    </w:p>
    <w:p w:rsidR="005A465F" w:rsidRPr="005A465F" w:rsidRDefault="005A465F" w:rsidP="005A465F">
      <w:pPr>
        <w:suppressAutoHyphens/>
        <w:spacing w:after="0"/>
        <w:ind w:firstLine="708"/>
        <w:jc w:val="both"/>
        <w:rPr>
          <w:rFonts w:ascii="Times New Roman" w:eastAsia="Times New Roman" w:hAnsi="Times New Roman"/>
          <w:sz w:val="28"/>
          <w:szCs w:val="28"/>
          <w:lang w:eastAsia="ar-SA"/>
        </w:rPr>
      </w:pPr>
      <w:r w:rsidRPr="005A465F">
        <w:rPr>
          <w:rFonts w:ascii="Times New Roman" w:eastAsia="Times New Roman" w:hAnsi="Times New Roman"/>
          <w:sz w:val="28"/>
          <w:szCs w:val="28"/>
          <w:lang w:eastAsia="ar-SA"/>
        </w:rPr>
        <w:t>3.Настоящее решение вступает в силу со дня его официального опубликования.</w:t>
      </w:r>
    </w:p>
    <w:p w:rsidR="005A465F" w:rsidRPr="005A465F" w:rsidRDefault="005A465F" w:rsidP="005A465F">
      <w:pPr>
        <w:spacing w:after="0"/>
        <w:rPr>
          <w:rFonts w:ascii="Times New Roman" w:eastAsia="Times New Roman" w:hAnsi="Times New Roman"/>
          <w:sz w:val="28"/>
          <w:szCs w:val="28"/>
          <w:lang w:eastAsia="ru-RU"/>
        </w:rPr>
      </w:pPr>
    </w:p>
    <w:p w:rsidR="005A465F" w:rsidRPr="005A465F" w:rsidRDefault="005A465F" w:rsidP="005A465F">
      <w:pPr>
        <w:spacing w:after="0" w:line="360" w:lineRule="auto"/>
        <w:jc w:val="both"/>
        <w:rPr>
          <w:rFonts w:ascii="Times New Roman" w:eastAsia="Times New Roman" w:hAnsi="Times New Roman"/>
          <w:b/>
          <w:sz w:val="28"/>
          <w:szCs w:val="28"/>
          <w:lang w:eastAsia="ru-RU"/>
        </w:rPr>
      </w:pPr>
      <w:r w:rsidRPr="005A465F">
        <w:rPr>
          <w:rFonts w:ascii="Times New Roman" w:eastAsia="Times New Roman" w:hAnsi="Times New Roman"/>
          <w:b/>
          <w:sz w:val="28"/>
          <w:szCs w:val="28"/>
          <w:lang w:eastAsia="ru-RU"/>
        </w:rPr>
        <w:t xml:space="preserve">  </w:t>
      </w:r>
      <w:r w:rsidRPr="005A465F">
        <w:rPr>
          <w:rFonts w:ascii="Times New Roman" w:eastAsia="Times New Roman" w:hAnsi="Times New Roman"/>
          <w:b/>
          <w:sz w:val="28"/>
          <w:szCs w:val="28"/>
          <w:lang w:eastAsia="ru-RU"/>
        </w:rPr>
        <w:tab/>
      </w:r>
      <w:r w:rsidRPr="005A465F">
        <w:rPr>
          <w:rFonts w:ascii="Times New Roman" w:eastAsia="Times New Roman" w:hAnsi="Times New Roman"/>
          <w:sz w:val="28"/>
          <w:szCs w:val="28"/>
          <w:lang w:eastAsia="ru-RU"/>
        </w:rPr>
        <w:t xml:space="preserve"> </w:t>
      </w:r>
      <w:r w:rsidRPr="005A465F">
        <w:rPr>
          <w:rFonts w:ascii="Times New Roman" w:eastAsia="Times New Roman" w:hAnsi="Times New Roman"/>
          <w:b/>
          <w:sz w:val="28"/>
          <w:szCs w:val="28"/>
          <w:lang w:eastAsia="ru-RU"/>
        </w:rPr>
        <w:t xml:space="preserve">        </w:t>
      </w:r>
      <w:r w:rsidRPr="005A465F">
        <w:rPr>
          <w:rFonts w:ascii="Times New Roman" w:eastAsia="Times New Roman" w:hAnsi="Times New Roman"/>
          <w:b/>
          <w:sz w:val="28"/>
          <w:szCs w:val="28"/>
          <w:lang w:eastAsia="ru-RU"/>
        </w:rPr>
        <w:tab/>
        <w:t xml:space="preserve"> Глава  </w:t>
      </w:r>
      <w:r w:rsidRPr="005A465F">
        <w:rPr>
          <w:rFonts w:ascii="Times New Roman" w:eastAsia="Times New Roman" w:hAnsi="Times New Roman"/>
          <w:b/>
          <w:sz w:val="28"/>
          <w:szCs w:val="28"/>
          <w:lang w:eastAsia="ru-RU"/>
        </w:rPr>
        <w:tab/>
      </w:r>
      <w:r w:rsidRPr="005A465F">
        <w:rPr>
          <w:rFonts w:ascii="Times New Roman" w:eastAsia="Times New Roman" w:hAnsi="Times New Roman"/>
          <w:b/>
          <w:sz w:val="28"/>
          <w:szCs w:val="28"/>
          <w:lang w:eastAsia="ru-RU"/>
        </w:rPr>
        <w:tab/>
      </w:r>
      <w:r w:rsidRPr="005A465F">
        <w:rPr>
          <w:rFonts w:ascii="Times New Roman" w:eastAsia="Times New Roman" w:hAnsi="Times New Roman"/>
          <w:b/>
          <w:sz w:val="28"/>
          <w:szCs w:val="28"/>
          <w:lang w:eastAsia="ru-RU"/>
        </w:rPr>
        <w:tab/>
      </w:r>
      <w:r w:rsidRPr="005A465F">
        <w:rPr>
          <w:rFonts w:ascii="Times New Roman" w:eastAsia="Times New Roman" w:hAnsi="Times New Roman"/>
          <w:b/>
          <w:sz w:val="28"/>
          <w:szCs w:val="28"/>
          <w:lang w:eastAsia="ru-RU"/>
        </w:rPr>
        <w:tab/>
      </w:r>
      <w:r w:rsidRPr="005A465F">
        <w:rPr>
          <w:rFonts w:ascii="Times New Roman" w:eastAsia="Times New Roman" w:hAnsi="Times New Roman"/>
          <w:b/>
          <w:sz w:val="28"/>
          <w:szCs w:val="28"/>
          <w:lang w:eastAsia="ru-RU"/>
        </w:rPr>
        <w:tab/>
        <w:t xml:space="preserve">     Председатель</w:t>
      </w:r>
    </w:p>
    <w:p w:rsidR="005A465F" w:rsidRPr="005A465F" w:rsidRDefault="005A465F" w:rsidP="005A465F">
      <w:pPr>
        <w:spacing w:after="0" w:line="240" w:lineRule="auto"/>
        <w:ind w:left="4956"/>
        <w:rPr>
          <w:rFonts w:ascii="Times New Roman" w:eastAsia="Times New Roman" w:hAnsi="Times New Roman"/>
          <w:b/>
          <w:sz w:val="28"/>
          <w:szCs w:val="28"/>
          <w:lang w:eastAsia="ru-RU"/>
        </w:rPr>
      </w:pPr>
      <w:r w:rsidRPr="005A465F">
        <w:rPr>
          <w:rFonts w:ascii="Times New Roman" w:eastAsia="Times New Roman" w:hAnsi="Times New Roman"/>
          <w:b/>
          <w:sz w:val="28"/>
          <w:szCs w:val="28"/>
          <w:lang w:eastAsia="ru-RU"/>
        </w:rPr>
        <w:t xml:space="preserve">         Совета   народных депутатов</w:t>
      </w:r>
    </w:p>
    <w:p w:rsidR="005A465F" w:rsidRPr="005A465F" w:rsidRDefault="005A465F" w:rsidP="005A465F">
      <w:pPr>
        <w:spacing w:after="0" w:line="240" w:lineRule="auto"/>
        <w:rPr>
          <w:rFonts w:ascii="Times New Roman" w:eastAsia="Times New Roman" w:hAnsi="Times New Roman"/>
          <w:b/>
          <w:sz w:val="28"/>
          <w:szCs w:val="28"/>
          <w:lang w:eastAsia="ru-RU"/>
        </w:rPr>
      </w:pPr>
      <w:r w:rsidRPr="005A465F">
        <w:rPr>
          <w:rFonts w:ascii="Times New Roman" w:eastAsia="Times New Roman" w:hAnsi="Times New Roman"/>
          <w:b/>
          <w:sz w:val="28"/>
          <w:szCs w:val="28"/>
          <w:lang w:eastAsia="ru-RU"/>
        </w:rPr>
        <w:t>МО «Кошехабльский район»</w:t>
      </w:r>
      <w:r w:rsidRPr="005A465F">
        <w:rPr>
          <w:rFonts w:ascii="Times New Roman" w:eastAsia="Times New Roman" w:hAnsi="Times New Roman"/>
          <w:b/>
          <w:sz w:val="28"/>
          <w:szCs w:val="28"/>
          <w:lang w:eastAsia="ru-RU"/>
        </w:rPr>
        <w:tab/>
      </w:r>
      <w:r w:rsidRPr="005A465F">
        <w:rPr>
          <w:rFonts w:ascii="Times New Roman" w:eastAsia="Times New Roman" w:hAnsi="Times New Roman"/>
          <w:b/>
          <w:sz w:val="28"/>
          <w:szCs w:val="28"/>
          <w:lang w:eastAsia="ru-RU"/>
        </w:rPr>
        <w:tab/>
        <w:t xml:space="preserve">          МО «Кошехабльский район»</w:t>
      </w:r>
    </w:p>
    <w:p w:rsidR="005A465F" w:rsidRPr="005A465F" w:rsidRDefault="005A465F" w:rsidP="005A465F">
      <w:pPr>
        <w:spacing w:after="0" w:line="240" w:lineRule="auto"/>
        <w:jc w:val="center"/>
        <w:rPr>
          <w:rFonts w:ascii="Times New Roman" w:eastAsia="Times New Roman" w:hAnsi="Times New Roman"/>
          <w:b/>
          <w:sz w:val="28"/>
          <w:szCs w:val="28"/>
          <w:lang w:eastAsia="ru-RU"/>
        </w:rPr>
      </w:pPr>
    </w:p>
    <w:p w:rsidR="005A465F" w:rsidRPr="005A465F" w:rsidRDefault="005A465F" w:rsidP="005A465F">
      <w:pPr>
        <w:spacing w:after="0" w:line="240" w:lineRule="auto"/>
        <w:rPr>
          <w:rFonts w:ascii="Times New Roman" w:eastAsia="Times New Roman" w:hAnsi="Times New Roman"/>
          <w:b/>
          <w:i/>
          <w:iCs/>
          <w:sz w:val="28"/>
          <w:szCs w:val="28"/>
          <w:lang w:eastAsia="ru-RU"/>
        </w:rPr>
      </w:pPr>
      <w:r w:rsidRPr="005A465F">
        <w:rPr>
          <w:rFonts w:ascii="Times New Roman" w:eastAsia="Times New Roman" w:hAnsi="Times New Roman"/>
          <w:b/>
          <w:sz w:val="28"/>
          <w:szCs w:val="28"/>
          <w:lang w:eastAsia="ru-RU"/>
        </w:rPr>
        <w:t xml:space="preserve">______________ З.А. </w:t>
      </w:r>
      <w:proofErr w:type="spellStart"/>
      <w:r w:rsidRPr="005A465F">
        <w:rPr>
          <w:rFonts w:ascii="Times New Roman" w:eastAsia="Times New Roman" w:hAnsi="Times New Roman"/>
          <w:b/>
          <w:sz w:val="28"/>
          <w:szCs w:val="28"/>
          <w:lang w:eastAsia="ru-RU"/>
        </w:rPr>
        <w:t>Хамирзов</w:t>
      </w:r>
      <w:proofErr w:type="spellEnd"/>
      <w:r w:rsidRPr="005A465F">
        <w:rPr>
          <w:rFonts w:ascii="Times New Roman" w:eastAsia="Times New Roman" w:hAnsi="Times New Roman"/>
          <w:b/>
          <w:sz w:val="28"/>
          <w:szCs w:val="28"/>
          <w:lang w:eastAsia="ru-RU"/>
        </w:rPr>
        <w:tab/>
      </w:r>
      <w:r w:rsidRPr="005A465F">
        <w:rPr>
          <w:rFonts w:ascii="Times New Roman" w:eastAsia="Times New Roman" w:hAnsi="Times New Roman"/>
          <w:b/>
          <w:sz w:val="28"/>
          <w:szCs w:val="28"/>
          <w:lang w:eastAsia="ru-RU"/>
        </w:rPr>
        <w:tab/>
        <w:t xml:space="preserve">        _______________А.В. Брянцев</w:t>
      </w:r>
    </w:p>
    <w:p w:rsidR="005A465F" w:rsidRDefault="005A465F" w:rsidP="005A465F">
      <w:pPr>
        <w:spacing w:after="0" w:line="240" w:lineRule="auto"/>
        <w:ind w:firstLine="709"/>
        <w:jc w:val="both"/>
        <w:rPr>
          <w:rFonts w:ascii="Times New Roman" w:eastAsia="Times New Roman" w:hAnsi="Times New Roman"/>
          <w:sz w:val="28"/>
          <w:szCs w:val="28"/>
          <w:lang w:eastAsia="ru-RU"/>
        </w:rPr>
      </w:pPr>
      <w:r w:rsidRPr="005A465F">
        <w:rPr>
          <w:rFonts w:ascii="Times New Roman" w:eastAsia="Times New Roman" w:hAnsi="Times New Roman"/>
          <w:sz w:val="28"/>
          <w:szCs w:val="28"/>
          <w:lang w:eastAsia="ru-RU"/>
        </w:rPr>
        <w:t xml:space="preserve">         </w:t>
      </w:r>
    </w:p>
    <w:p w:rsidR="005A465F" w:rsidRDefault="005A465F" w:rsidP="005A465F">
      <w:pPr>
        <w:spacing w:after="0" w:line="240" w:lineRule="auto"/>
        <w:ind w:firstLine="709"/>
        <w:jc w:val="both"/>
        <w:rPr>
          <w:rFonts w:ascii="Times New Roman" w:eastAsia="Times New Roman" w:hAnsi="Times New Roman"/>
          <w:sz w:val="28"/>
          <w:szCs w:val="28"/>
          <w:lang w:eastAsia="ru-RU"/>
        </w:rPr>
      </w:pPr>
    </w:p>
    <w:p w:rsidR="005A465F" w:rsidRDefault="005A465F" w:rsidP="005A465F">
      <w:pPr>
        <w:spacing w:after="0" w:line="240" w:lineRule="auto"/>
        <w:ind w:firstLine="709"/>
        <w:jc w:val="both"/>
        <w:rPr>
          <w:rFonts w:ascii="Times New Roman" w:eastAsia="Times New Roman" w:hAnsi="Times New Roman"/>
          <w:sz w:val="28"/>
          <w:szCs w:val="28"/>
          <w:lang w:eastAsia="ru-RU"/>
        </w:rPr>
      </w:pPr>
    </w:p>
    <w:p w:rsidR="005A465F" w:rsidRPr="005A465F" w:rsidRDefault="005A465F" w:rsidP="005A465F">
      <w:pPr>
        <w:rPr>
          <w:lang w:eastAsia="ru-RU"/>
        </w:rPr>
      </w:pPr>
      <w:r w:rsidRPr="005A465F">
        <w:rPr>
          <w:lang w:eastAsia="ru-RU"/>
        </w:rPr>
        <w:tab/>
        <w:t xml:space="preserve">Приложение </w:t>
      </w:r>
    </w:p>
    <w:p w:rsidR="005A465F" w:rsidRPr="005A465F" w:rsidRDefault="005A465F" w:rsidP="005A465F">
      <w:pPr>
        <w:rPr>
          <w:lang w:eastAsia="ru-RU"/>
        </w:rPr>
      </w:pPr>
      <w:r w:rsidRPr="005A465F">
        <w:rPr>
          <w:lang w:eastAsia="ru-RU"/>
        </w:rPr>
        <w:t>К решению Совета народных депутатов</w:t>
      </w:r>
    </w:p>
    <w:p w:rsidR="005A465F" w:rsidRPr="005A465F" w:rsidRDefault="005A465F" w:rsidP="005A465F">
      <w:pPr>
        <w:rPr>
          <w:lang w:eastAsia="ru-RU"/>
        </w:rPr>
      </w:pPr>
      <w:r w:rsidRPr="005A465F">
        <w:rPr>
          <w:lang w:eastAsia="ru-RU"/>
        </w:rPr>
        <w:t xml:space="preserve"> МО «Кошехабльский район»</w:t>
      </w:r>
    </w:p>
    <w:p w:rsidR="005A465F" w:rsidRPr="005A465F" w:rsidRDefault="005A465F" w:rsidP="005A465F">
      <w:pPr>
        <w:rPr>
          <w:lang w:eastAsia="ru-RU"/>
        </w:rPr>
      </w:pPr>
      <w:r w:rsidRPr="005A465F">
        <w:rPr>
          <w:lang w:eastAsia="ru-RU"/>
        </w:rPr>
        <w:t>От        марта 2021 года №</w:t>
      </w:r>
    </w:p>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ar-SA"/>
        </w:rPr>
      </w:pPr>
      <w:r w:rsidRPr="005A465F">
        <w:rPr>
          <w:lang w:eastAsia="ar-SA"/>
        </w:rPr>
        <w:t>ПРАВИЛА ЗЕМЛЕПОЛЬЗОВАНИЯ И ЗАСТРОЙКИ</w:t>
      </w:r>
    </w:p>
    <w:p w:rsidR="005A465F" w:rsidRPr="005A465F" w:rsidRDefault="005A465F" w:rsidP="005A465F">
      <w:pPr>
        <w:rPr>
          <w:lang w:eastAsia="ar-SA"/>
        </w:rPr>
      </w:pPr>
    </w:p>
    <w:p w:rsidR="005A465F" w:rsidRPr="005A465F" w:rsidRDefault="005A465F" w:rsidP="005A465F">
      <w:pPr>
        <w:rPr>
          <w:lang w:eastAsia="ar-SA"/>
        </w:rPr>
      </w:pPr>
      <w:r w:rsidRPr="005A465F">
        <w:rPr>
          <w:lang w:eastAsia="ar-SA"/>
        </w:rPr>
        <w:lastRenderedPageBreak/>
        <w:t>РЕСПУБЛИКА АДЫГЕЯ</w:t>
      </w:r>
    </w:p>
    <w:p w:rsidR="005A465F" w:rsidRPr="005A465F" w:rsidRDefault="005A465F" w:rsidP="005A465F">
      <w:pPr>
        <w:rPr>
          <w:lang w:eastAsia="ar-SA"/>
        </w:rPr>
      </w:pPr>
      <w:r w:rsidRPr="005A465F">
        <w:rPr>
          <w:lang w:eastAsia="ar-SA"/>
        </w:rPr>
        <w:t>Кошехабльский  РАЙОН</w:t>
      </w:r>
    </w:p>
    <w:p w:rsidR="005A465F" w:rsidRPr="005A465F" w:rsidRDefault="005A465F" w:rsidP="005A465F">
      <w:pPr>
        <w:rPr>
          <w:lang w:eastAsia="ar-SA"/>
        </w:rPr>
      </w:pPr>
      <w:r w:rsidRPr="005A465F">
        <w:rPr>
          <w:lang w:eastAsia="ar-SA"/>
        </w:rPr>
        <w:t>Муниципальное образование</w:t>
      </w:r>
    </w:p>
    <w:p w:rsidR="005A465F" w:rsidRPr="005A465F" w:rsidRDefault="005A465F" w:rsidP="005A465F">
      <w:pPr>
        <w:rPr>
          <w:lang w:eastAsia="ar-SA"/>
        </w:rPr>
      </w:pPr>
    </w:p>
    <w:p w:rsidR="005A465F" w:rsidRPr="005A465F" w:rsidRDefault="005A465F" w:rsidP="005A465F">
      <w:pPr>
        <w:rPr>
          <w:lang w:eastAsia="ar-SA"/>
        </w:rPr>
      </w:pPr>
      <w:r w:rsidRPr="005A465F">
        <w:rPr>
          <w:lang w:eastAsia="ar-SA"/>
        </w:rPr>
        <w:t>«</w:t>
      </w:r>
      <w:proofErr w:type="spellStart"/>
      <w:r w:rsidRPr="005A465F">
        <w:rPr>
          <w:lang w:eastAsia="ar-SA"/>
        </w:rPr>
        <w:t>Егерухайское</w:t>
      </w:r>
      <w:proofErr w:type="spellEnd"/>
      <w:r w:rsidRPr="005A465F">
        <w:rPr>
          <w:lang w:eastAsia="ar-SA"/>
        </w:rPr>
        <w:t xml:space="preserve"> сельское ПОСЕЛЕНИЕ»</w:t>
      </w:r>
    </w:p>
    <w:p w:rsidR="005A465F" w:rsidRPr="005A465F" w:rsidRDefault="005A465F" w:rsidP="005A465F">
      <w:pPr>
        <w:rPr>
          <w:lang w:eastAsia="ru-RU"/>
        </w:rPr>
      </w:pPr>
      <w:r w:rsidRPr="005A465F">
        <w:rPr>
          <w:lang w:eastAsia="ru-RU"/>
        </w:rPr>
        <w:br w:type="page"/>
      </w:r>
    </w:p>
    <w:p w:rsidR="005A465F" w:rsidRPr="005A465F" w:rsidRDefault="005A465F" w:rsidP="005A465F">
      <w:pPr>
        <w:rPr>
          <w:lang w:eastAsia="ru-RU"/>
        </w:rPr>
      </w:pPr>
      <w:r w:rsidRPr="005A465F">
        <w:rPr>
          <w:lang w:eastAsia="ru-RU"/>
        </w:rPr>
        <w:lastRenderedPageBreak/>
        <w:t>ЧАСТЬ I  Порядок применения Правил Землепользования и застройки и внесение в них изменений</w:t>
      </w:r>
    </w:p>
    <w:p w:rsidR="005A465F" w:rsidRPr="005A465F" w:rsidRDefault="005A465F" w:rsidP="005A465F">
      <w:pPr>
        <w:rPr>
          <w:lang w:eastAsia="ru-RU"/>
        </w:rPr>
      </w:pPr>
      <w:r w:rsidRPr="005A465F">
        <w:rPr>
          <w:lang w:eastAsia="ru-RU"/>
        </w:rPr>
        <w:t>Раздел 1.  Регулирование землепользования и застройки органами местного самоуправления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Глава 1.  Общие положения</w:t>
      </w:r>
    </w:p>
    <w:p w:rsidR="005A465F" w:rsidRPr="005A465F" w:rsidRDefault="005A465F" w:rsidP="005A465F">
      <w:pPr>
        <w:rPr>
          <w:lang w:eastAsia="ru-RU"/>
        </w:rPr>
      </w:pPr>
      <w:r w:rsidRPr="005A465F">
        <w:rPr>
          <w:lang w:eastAsia="ru-RU"/>
        </w:rPr>
        <w:t xml:space="preserve">Статья 1. Основные понятия, используемые в Правилах </w:t>
      </w:r>
    </w:p>
    <w:p w:rsidR="005A465F" w:rsidRPr="005A465F" w:rsidRDefault="005A465F" w:rsidP="005A465F">
      <w:pPr>
        <w:rPr>
          <w:lang w:eastAsia="ru-RU"/>
        </w:rPr>
      </w:pPr>
      <w:r w:rsidRPr="005A465F">
        <w:rPr>
          <w:lang w:eastAsia="ru-RU"/>
        </w:rPr>
        <w:t>Статья 2. Основания введения, назначение и состав Правил</w:t>
      </w:r>
    </w:p>
    <w:p w:rsidR="005A465F" w:rsidRPr="005A465F" w:rsidRDefault="005A465F" w:rsidP="005A465F">
      <w:pPr>
        <w:rPr>
          <w:lang w:eastAsia="ru-RU"/>
        </w:rPr>
      </w:pPr>
      <w:r w:rsidRPr="005A465F">
        <w:rPr>
          <w:lang w:eastAsia="ru-RU"/>
        </w:rPr>
        <w:t>Статья 3. Градостроительные регламенты и их применение</w:t>
      </w:r>
    </w:p>
    <w:p w:rsidR="005A465F" w:rsidRPr="005A465F" w:rsidRDefault="005A465F" w:rsidP="005A465F">
      <w:pPr>
        <w:rPr>
          <w:lang w:eastAsia="ru-RU"/>
        </w:rPr>
      </w:pPr>
      <w:r w:rsidRPr="005A465F">
        <w:rPr>
          <w:lang w:eastAsia="ru-RU"/>
        </w:rPr>
        <w:t>Статья 4. Открытость и доступность информации о землепользовании и застройке</w:t>
      </w:r>
    </w:p>
    <w:p w:rsidR="005A465F" w:rsidRPr="005A465F" w:rsidRDefault="005A465F" w:rsidP="005A465F">
      <w:pPr>
        <w:rPr>
          <w:lang w:eastAsia="ru-RU"/>
        </w:rPr>
      </w:pPr>
      <w:r w:rsidRPr="005A465F">
        <w:rPr>
          <w:lang w:eastAsia="ru-RU"/>
        </w:rPr>
        <w:t xml:space="preserve">Статья 5. Общие положения, относящиеся к ранее возникшим правам </w:t>
      </w:r>
    </w:p>
    <w:p w:rsidR="005A465F" w:rsidRPr="005A465F" w:rsidRDefault="005A465F" w:rsidP="005A465F">
      <w:pPr>
        <w:rPr>
          <w:lang w:eastAsia="ru-RU"/>
        </w:rPr>
      </w:pPr>
      <w:r w:rsidRPr="005A465F">
        <w:rPr>
          <w:lang w:eastAsia="ru-RU"/>
        </w:rPr>
        <w:t xml:space="preserve">Статья 6. Использование и строительные изменения объектов недвижимости,   несоответствующих Правилам </w:t>
      </w:r>
    </w:p>
    <w:p w:rsidR="005A465F" w:rsidRPr="005A465F" w:rsidRDefault="005A465F" w:rsidP="005A465F">
      <w:pPr>
        <w:rPr>
          <w:lang w:eastAsia="ru-RU"/>
        </w:rPr>
      </w:pPr>
      <w:r w:rsidRPr="005A465F">
        <w:rPr>
          <w:lang w:eastAsia="ru-RU"/>
        </w:rPr>
        <w:t>Статья 7. Ответственность за нарушение Правил</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Глава .2. Полномочия органов местного самоуправления </w:t>
      </w:r>
      <w:proofErr w:type="spellStart"/>
      <w:r w:rsidRPr="005A465F">
        <w:rPr>
          <w:lang w:eastAsia="ru-RU"/>
        </w:rPr>
        <w:t>Егерухайского</w:t>
      </w:r>
      <w:proofErr w:type="spellEnd"/>
      <w:r w:rsidRPr="005A465F">
        <w:rPr>
          <w:lang w:eastAsia="ru-RU"/>
        </w:rPr>
        <w:t xml:space="preserve"> сельского поселения по регулированию землепользования и застройки</w:t>
      </w:r>
    </w:p>
    <w:p w:rsidR="005A465F" w:rsidRPr="005A465F" w:rsidRDefault="005A465F" w:rsidP="005A465F">
      <w:pPr>
        <w:rPr>
          <w:lang w:eastAsia="ru-RU"/>
        </w:rPr>
      </w:pPr>
      <w:r w:rsidRPr="005A465F">
        <w:rPr>
          <w:lang w:eastAsia="ru-RU"/>
        </w:rPr>
        <w:t>Статья 8. Органы, уполномоченные регулировать и контролировать землепользование и застройку</w:t>
      </w:r>
    </w:p>
    <w:p w:rsidR="005A465F" w:rsidRPr="005A465F" w:rsidRDefault="005A465F" w:rsidP="005A465F">
      <w:pPr>
        <w:rPr>
          <w:lang w:eastAsia="ru-RU"/>
        </w:rPr>
      </w:pPr>
      <w:r w:rsidRPr="005A465F">
        <w:rPr>
          <w:lang w:eastAsia="ru-RU"/>
        </w:rPr>
        <w:t>Статья 9.  Комиссия по землепользованию и застройке</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Глава 3.  Предоставление физическим и юридическим лицам земельных участков, сформированных из состава государственных и муниципальных земель</w:t>
      </w:r>
    </w:p>
    <w:p w:rsidR="005A465F" w:rsidRPr="005A465F" w:rsidRDefault="005A465F" w:rsidP="005A465F">
      <w:pPr>
        <w:rPr>
          <w:lang w:eastAsia="ru-RU"/>
        </w:rPr>
      </w:pPr>
      <w:r w:rsidRPr="005A465F">
        <w:rPr>
          <w:lang w:eastAsia="ru-RU"/>
        </w:rPr>
        <w:t>Статья 10. Общие положения порядка  предоставления земельных участков для строительства из земель, находящихся в муниципальной собственности</w:t>
      </w:r>
    </w:p>
    <w:p w:rsidR="005A465F" w:rsidRPr="005A465F" w:rsidRDefault="005A465F" w:rsidP="005A465F">
      <w:pPr>
        <w:rPr>
          <w:lang w:eastAsia="ru-RU"/>
        </w:rPr>
      </w:pPr>
      <w:r w:rsidRPr="005A465F">
        <w:rPr>
          <w:lang w:eastAsia="ru-RU"/>
        </w:rPr>
        <w:t>Статья 11. Основания и условия принятия решений о резервировании земельных участков и условий изъятия (выкупа) земельных участков для реализации муниципальных нужд</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Глава 4.  Строительные изменения недвижимости</w:t>
      </w:r>
    </w:p>
    <w:p w:rsidR="005A465F" w:rsidRPr="005A465F" w:rsidRDefault="005A465F" w:rsidP="005A465F">
      <w:pPr>
        <w:rPr>
          <w:lang w:eastAsia="ru-RU"/>
        </w:rPr>
      </w:pPr>
      <w:r w:rsidRPr="005A465F">
        <w:rPr>
          <w:lang w:eastAsia="ru-RU"/>
        </w:rPr>
        <w:t>Статья 12.  Право на строительные изменения недвижимости и основание для его реализации. Виды строительных изменений недвижимости</w:t>
      </w:r>
    </w:p>
    <w:p w:rsidR="005A465F" w:rsidRPr="005A465F" w:rsidRDefault="005A465F" w:rsidP="005A465F">
      <w:pPr>
        <w:rPr>
          <w:lang w:eastAsia="ru-RU"/>
        </w:rPr>
      </w:pPr>
      <w:r w:rsidRPr="005A465F">
        <w:rPr>
          <w:lang w:eastAsia="ru-RU"/>
        </w:rPr>
        <w:t>Статья 13.  Подготовка проектной документации</w:t>
      </w:r>
    </w:p>
    <w:p w:rsidR="005A465F" w:rsidRPr="005A465F" w:rsidRDefault="005A465F" w:rsidP="005A465F">
      <w:pPr>
        <w:rPr>
          <w:lang w:eastAsia="ru-RU"/>
        </w:rPr>
      </w:pPr>
      <w:r w:rsidRPr="005A465F">
        <w:rPr>
          <w:lang w:eastAsia="ru-RU"/>
        </w:rPr>
        <w:t xml:space="preserve">Статья 14.  Государственная экспертиза проектной документации и результатов инженерных изысканий  </w:t>
      </w:r>
    </w:p>
    <w:p w:rsidR="005A465F" w:rsidRPr="005A465F" w:rsidRDefault="005A465F" w:rsidP="005A465F">
      <w:pPr>
        <w:rPr>
          <w:lang w:eastAsia="ru-RU"/>
        </w:rPr>
      </w:pPr>
      <w:r w:rsidRPr="005A465F">
        <w:rPr>
          <w:lang w:eastAsia="ru-RU"/>
        </w:rPr>
        <w:lastRenderedPageBreak/>
        <w:t>Статья 15.  Разрешение на строительство</w:t>
      </w:r>
    </w:p>
    <w:p w:rsidR="005A465F" w:rsidRPr="005A465F" w:rsidRDefault="005A465F" w:rsidP="005A465F">
      <w:pPr>
        <w:rPr>
          <w:lang w:eastAsia="ru-RU"/>
        </w:rPr>
      </w:pPr>
      <w:r w:rsidRPr="005A465F">
        <w:rPr>
          <w:lang w:eastAsia="ru-RU"/>
        </w:rPr>
        <w:t xml:space="preserve">Статья 15.1. Уведомление о планируемых строительстве или реконструкции объекта индивидуального жилищного строительства или садового дома </w:t>
      </w:r>
    </w:p>
    <w:p w:rsidR="005A465F" w:rsidRPr="005A465F" w:rsidRDefault="005A465F" w:rsidP="005A465F">
      <w:pPr>
        <w:rPr>
          <w:lang w:eastAsia="ru-RU"/>
        </w:rPr>
      </w:pPr>
      <w:r w:rsidRPr="005A465F">
        <w:rPr>
          <w:lang w:eastAsia="ru-RU"/>
        </w:rPr>
        <w:t xml:space="preserve">Статья 16.Снос объектов капитального строительства. Общие положения о сносе объектов капитального строительства  </w:t>
      </w:r>
    </w:p>
    <w:p w:rsidR="005A465F" w:rsidRPr="005A465F" w:rsidRDefault="005A465F" w:rsidP="005A465F">
      <w:pPr>
        <w:rPr>
          <w:lang w:eastAsia="ru-RU"/>
        </w:rPr>
      </w:pPr>
      <w:r w:rsidRPr="005A465F">
        <w:rPr>
          <w:lang w:eastAsia="ru-RU"/>
        </w:rPr>
        <w:t xml:space="preserve">Статья 16.1. Осуществление сноса объекта капитального строительства </w:t>
      </w:r>
    </w:p>
    <w:p w:rsidR="005A465F" w:rsidRPr="005A465F" w:rsidRDefault="005A465F" w:rsidP="005A465F">
      <w:pPr>
        <w:rPr>
          <w:lang w:eastAsia="ru-RU"/>
        </w:rPr>
      </w:pPr>
      <w:r w:rsidRPr="005A465F">
        <w:rPr>
          <w:lang w:eastAsia="ru-RU"/>
        </w:rPr>
        <w:t xml:space="preserve">Статья 16.2.  Особенности сноса самовольных построек или приведения их в соответствие с установленными требованиями </w:t>
      </w:r>
    </w:p>
    <w:p w:rsidR="005A465F" w:rsidRPr="005A465F" w:rsidRDefault="005A465F" w:rsidP="005A465F">
      <w:pPr>
        <w:rPr>
          <w:lang w:eastAsia="ru-RU"/>
        </w:rPr>
      </w:pPr>
      <w:r w:rsidRPr="005A465F">
        <w:rPr>
          <w:lang w:eastAsia="ru-RU"/>
        </w:rPr>
        <w:t xml:space="preserve">Статья 16.3.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w:t>
      </w:r>
    </w:p>
    <w:p w:rsidR="005A465F" w:rsidRPr="005A465F" w:rsidRDefault="005A465F" w:rsidP="005A465F">
      <w:pPr>
        <w:rPr>
          <w:lang w:eastAsia="ru-RU"/>
        </w:rPr>
      </w:pPr>
      <w:r w:rsidRPr="005A465F">
        <w:rPr>
          <w:lang w:eastAsia="ru-RU"/>
        </w:rPr>
        <w:t>Статья 17.  Контроль в процессе строительства, реконструкции и капитального ремонта</w:t>
      </w:r>
    </w:p>
    <w:p w:rsidR="005A465F" w:rsidRPr="005A465F" w:rsidRDefault="005A465F" w:rsidP="005A465F">
      <w:pPr>
        <w:rPr>
          <w:lang w:eastAsia="ru-RU"/>
        </w:rPr>
      </w:pPr>
      <w:r w:rsidRPr="005A465F">
        <w:rPr>
          <w:lang w:eastAsia="ru-RU"/>
        </w:rPr>
        <w:t xml:space="preserve">Статья 18.  Выдача разрешения на ввод объекта в эксплуатацию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Раздел 2.  Изменение видов разрешенного использования земельных участков и объектов капитального строительства физическими и юридическими лицами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Статья 19.  Порядок предоставления разрешения на условно разрешенный вид использования земельного участка или объекта капитального строительства </w:t>
      </w:r>
    </w:p>
    <w:p w:rsidR="005A465F" w:rsidRPr="005A465F" w:rsidRDefault="005A465F" w:rsidP="005A465F">
      <w:pPr>
        <w:rPr>
          <w:lang w:eastAsia="ru-RU"/>
        </w:rPr>
      </w:pPr>
      <w:r w:rsidRPr="005A465F">
        <w:rPr>
          <w:lang w:eastAsia="ru-RU"/>
        </w:rPr>
        <w:t>Статья 20.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Раздел 3.  Подготовка документации по планировке территории органами  местного самоуправления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Глава 5.  Градостроительная подготовка земельных участков посредством планировки территории сельского поселения</w:t>
      </w:r>
    </w:p>
    <w:p w:rsidR="005A465F" w:rsidRPr="005A465F" w:rsidRDefault="005A465F" w:rsidP="005A465F">
      <w:pPr>
        <w:rPr>
          <w:lang w:eastAsia="ru-RU"/>
        </w:rPr>
      </w:pPr>
      <w:r w:rsidRPr="005A465F">
        <w:rPr>
          <w:lang w:eastAsia="ru-RU"/>
        </w:rPr>
        <w:t xml:space="preserve">Статья 21.  Общие положения о подготовке документации по планировке территории </w:t>
      </w:r>
    </w:p>
    <w:p w:rsidR="005A465F" w:rsidRPr="005A465F" w:rsidRDefault="005A465F" w:rsidP="005A465F">
      <w:pPr>
        <w:rPr>
          <w:lang w:eastAsia="ru-RU"/>
        </w:rPr>
      </w:pPr>
      <w:r w:rsidRPr="005A465F">
        <w:rPr>
          <w:lang w:eastAsia="ru-RU"/>
        </w:rPr>
        <w:t xml:space="preserve">Статья 22.  Градостроительные планы земельных участков </w:t>
      </w:r>
    </w:p>
    <w:p w:rsidR="005A465F" w:rsidRPr="005A465F" w:rsidRDefault="005A465F" w:rsidP="005A465F">
      <w:pPr>
        <w:rPr>
          <w:lang w:eastAsia="ru-RU"/>
        </w:rPr>
      </w:pPr>
      <w:r w:rsidRPr="005A465F">
        <w:rPr>
          <w:lang w:eastAsia="ru-RU"/>
        </w:rPr>
        <w:t xml:space="preserve">Статья 23.  Порядок подготовки документации по планировке территории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lastRenderedPageBreak/>
        <w:t>Глава 6. Градостроительная подготовка и формирование земельных участков из состава государственных и муниципальных земель</w:t>
      </w:r>
    </w:p>
    <w:p w:rsidR="005A465F" w:rsidRPr="005A465F" w:rsidRDefault="005A465F" w:rsidP="005A465F">
      <w:pPr>
        <w:rPr>
          <w:lang w:eastAsia="ru-RU"/>
        </w:rPr>
      </w:pPr>
      <w:r w:rsidRPr="005A465F">
        <w:rPr>
          <w:lang w:eastAsia="ru-RU"/>
        </w:rPr>
        <w:t>Статья 24.  Общие положения градостроительной подготовки 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w:t>
      </w:r>
    </w:p>
    <w:p w:rsidR="005A465F" w:rsidRPr="005A465F" w:rsidRDefault="005A465F" w:rsidP="005A465F">
      <w:pPr>
        <w:rPr>
          <w:lang w:eastAsia="ru-RU"/>
        </w:rPr>
      </w:pPr>
      <w:r w:rsidRPr="005A465F">
        <w:rPr>
          <w:lang w:eastAsia="ru-RU"/>
        </w:rPr>
        <w:t>Статья 25.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капитального строительства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Раздел 4  Проведение публичных слушаний по вопросам землепользования и застройки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26.  Общие положения о публичных слушаниях</w:t>
      </w:r>
    </w:p>
    <w:p w:rsidR="005A465F" w:rsidRPr="005A465F" w:rsidRDefault="005A465F" w:rsidP="005A465F">
      <w:pPr>
        <w:rPr>
          <w:lang w:eastAsia="ru-RU"/>
        </w:rPr>
      </w:pPr>
      <w:r w:rsidRPr="005A465F">
        <w:rPr>
          <w:lang w:eastAsia="ru-RU"/>
        </w:rPr>
        <w:t xml:space="preserve">Статья 27.  Публичные слушания применительно к рассмотрению вопросов предоставления разрешения на условно разрешённый вид использования и отклонениях от предельных размеров разрешённого строительства, реконструкции </w:t>
      </w:r>
    </w:p>
    <w:p w:rsidR="005A465F" w:rsidRPr="005A465F" w:rsidRDefault="005A465F" w:rsidP="005A465F">
      <w:pPr>
        <w:rPr>
          <w:lang w:eastAsia="ru-RU"/>
        </w:rPr>
      </w:pPr>
      <w:r w:rsidRPr="005A465F">
        <w:rPr>
          <w:lang w:eastAsia="ru-RU"/>
        </w:rPr>
        <w:t>Статья 28.  Публичные слушания по обсуждению документации по планировке территории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Раздел 5   Внесение изменений в Правила землепользования и застройки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Статья 29.  Действие Правил по отношению к градостроительной документации </w:t>
      </w:r>
    </w:p>
    <w:p w:rsidR="005A465F" w:rsidRPr="005A465F" w:rsidRDefault="005A465F" w:rsidP="005A465F">
      <w:pPr>
        <w:rPr>
          <w:lang w:eastAsia="ru-RU"/>
        </w:rPr>
      </w:pPr>
      <w:r w:rsidRPr="005A465F">
        <w:rPr>
          <w:lang w:eastAsia="ru-RU"/>
        </w:rPr>
        <w:t>Статья 30.  Основание и право инициативы внесения изменений в Правила</w:t>
      </w:r>
    </w:p>
    <w:p w:rsidR="005A465F" w:rsidRPr="005A465F" w:rsidRDefault="005A465F" w:rsidP="005A465F">
      <w:pPr>
        <w:rPr>
          <w:lang w:eastAsia="ru-RU"/>
        </w:rPr>
      </w:pPr>
      <w:r w:rsidRPr="005A465F">
        <w:rPr>
          <w:lang w:eastAsia="ru-RU"/>
        </w:rPr>
        <w:t>Статья 31.  Порядок внесения изменений в Правила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Раздел 6.  Регулирование иных вопросов землепользования и застройки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32.  Установление публичных сервитутов</w:t>
      </w:r>
    </w:p>
    <w:p w:rsidR="005A465F" w:rsidRPr="005A465F" w:rsidRDefault="005A465F" w:rsidP="005A465F">
      <w:pPr>
        <w:rPr>
          <w:lang w:eastAsia="ru-RU"/>
        </w:rPr>
      </w:pPr>
      <w:r w:rsidRPr="005A465F">
        <w:rPr>
          <w:lang w:eastAsia="ru-RU"/>
        </w:rPr>
        <w:t>Статья 33.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w:t>
      </w:r>
    </w:p>
    <w:p w:rsidR="005A465F" w:rsidRPr="005A465F" w:rsidRDefault="005A465F" w:rsidP="005A465F">
      <w:pPr>
        <w:rPr>
          <w:lang w:eastAsia="ru-RU"/>
        </w:rPr>
      </w:pPr>
      <w:r w:rsidRPr="005A465F">
        <w:rPr>
          <w:lang w:eastAsia="ru-RU"/>
        </w:rPr>
        <w:t>Статья 34. Ответственность за нарушение Правил</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ЧАСТЬ II  Карта градостроительного зонирования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Раздел 7.  Территориальные зоны</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35. Общие положения о территориальных зонах</w:t>
      </w:r>
    </w:p>
    <w:p w:rsidR="005A465F" w:rsidRPr="005A465F" w:rsidRDefault="005A465F" w:rsidP="005A465F">
      <w:pPr>
        <w:rPr>
          <w:lang w:eastAsia="ru-RU"/>
        </w:rPr>
      </w:pPr>
      <w:r w:rsidRPr="005A465F">
        <w:rPr>
          <w:lang w:eastAsia="ru-RU"/>
        </w:rPr>
        <w:t>Статья 36. Карта градостроительного зонирования в части границ территориальных зон</w:t>
      </w:r>
    </w:p>
    <w:p w:rsidR="005A465F" w:rsidRPr="005A465F" w:rsidRDefault="005A465F" w:rsidP="005A465F">
      <w:pPr>
        <w:rPr>
          <w:lang w:eastAsia="ru-RU"/>
        </w:rPr>
      </w:pPr>
      <w:r w:rsidRPr="005A465F">
        <w:rPr>
          <w:lang w:eastAsia="ru-RU"/>
        </w:rPr>
        <w:t>Статья 37. Перечень территориальных зон, выделенных на карте градостроительного зонирования</w:t>
      </w:r>
    </w:p>
    <w:p w:rsidR="005A465F" w:rsidRPr="005A465F" w:rsidRDefault="005A465F" w:rsidP="005A465F">
      <w:pPr>
        <w:rPr>
          <w:lang w:eastAsia="ru-RU"/>
        </w:rPr>
      </w:pPr>
      <w:r w:rsidRPr="005A465F">
        <w:rPr>
          <w:lang w:eastAsia="ru-RU"/>
        </w:rPr>
        <w:t>Раздел 8.  Зоны с особыми условиями использования</w:t>
      </w:r>
    </w:p>
    <w:p w:rsidR="005A465F" w:rsidRPr="005A465F" w:rsidRDefault="005A465F" w:rsidP="005A465F">
      <w:pPr>
        <w:rPr>
          <w:lang w:eastAsia="ru-RU"/>
        </w:rPr>
      </w:pPr>
      <w:r w:rsidRPr="005A465F">
        <w:rPr>
          <w:lang w:eastAsia="ru-RU"/>
        </w:rPr>
        <w:t>Статья 38.  Общие положения о зонах с особыми условиями использования территории</w:t>
      </w:r>
    </w:p>
    <w:p w:rsidR="005A465F" w:rsidRPr="005A465F" w:rsidRDefault="005A465F" w:rsidP="005A465F">
      <w:pPr>
        <w:rPr>
          <w:lang w:eastAsia="ru-RU"/>
        </w:rPr>
      </w:pPr>
      <w:r w:rsidRPr="005A465F">
        <w:rPr>
          <w:lang w:eastAsia="ru-RU"/>
        </w:rPr>
        <w:t>Статья 39. Карта границ зон с особыми условиями использования территории (по экологическим и санитарно-эпидемиологическим требованиям)</w:t>
      </w:r>
    </w:p>
    <w:p w:rsidR="005A465F" w:rsidRPr="005A465F" w:rsidRDefault="005A465F" w:rsidP="005A465F">
      <w:pPr>
        <w:rPr>
          <w:lang w:eastAsia="ru-RU"/>
        </w:rPr>
      </w:pPr>
      <w:r w:rsidRPr="005A465F">
        <w:rPr>
          <w:lang w:eastAsia="ru-RU"/>
        </w:rPr>
        <w:t>Статья 40. Перечень зон с особыми условиями использования территории, выделенных на карте границ зон с особыми условиями использования.</w:t>
      </w:r>
    </w:p>
    <w:p w:rsidR="005A465F" w:rsidRPr="005A465F" w:rsidRDefault="005A465F" w:rsidP="005A465F">
      <w:pPr>
        <w:rPr>
          <w:lang w:eastAsia="ru-RU"/>
        </w:rPr>
      </w:pPr>
      <w:r w:rsidRPr="005A465F">
        <w:rPr>
          <w:lang w:eastAsia="ru-RU"/>
        </w:rPr>
        <w:t>Часть III  Градостроительные регламенты</w:t>
      </w:r>
    </w:p>
    <w:p w:rsidR="005A465F" w:rsidRPr="005A465F" w:rsidRDefault="005A465F" w:rsidP="005A465F">
      <w:pPr>
        <w:rPr>
          <w:lang w:eastAsia="ru-RU"/>
        </w:rPr>
      </w:pPr>
      <w:r w:rsidRPr="005A465F">
        <w:rPr>
          <w:lang w:eastAsia="ru-RU"/>
        </w:rPr>
        <w:t>Статья 41. Общие положения о градостроительных регламентах и ограничениях установленных в соответствии с законодательством РФ</w:t>
      </w:r>
    </w:p>
    <w:p w:rsidR="005A465F" w:rsidRPr="005A465F" w:rsidRDefault="005A465F" w:rsidP="005A465F">
      <w:pPr>
        <w:rPr>
          <w:lang w:eastAsia="ru-RU"/>
        </w:rPr>
      </w:pPr>
      <w:r w:rsidRPr="005A465F">
        <w:rPr>
          <w:lang w:eastAsia="ru-RU"/>
        </w:rPr>
        <w:t>Раздел 9.  Градостроительные регламенты в отношении земельных участков и объектов капитального строительства, расположенных в пределах территориальной зоны.</w:t>
      </w:r>
    </w:p>
    <w:p w:rsidR="005A465F" w:rsidRPr="005A465F" w:rsidRDefault="005A465F" w:rsidP="005A465F">
      <w:pPr>
        <w:rPr>
          <w:lang w:eastAsia="ru-RU"/>
        </w:rPr>
      </w:pPr>
      <w:r w:rsidRPr="005A465F">
        <w:rPr>
          <w:lang w:eastAsia="ru-RU"/>
        </w:rPr>
        <w:t>Земли сельскохозяйственного назначения</w:t>
      </w:r>
    </w:p>
    <w:p w:rsidR="005A465F" w:rsidRPr="005A465F" w:rsidRDefault="005A465F" w:rsidP="005A465F">
      <w:pPr>
        <w:rPr>
          <w:lang w:eastAsia="ru-RU"/>
        </w:rPr>
      </w:pPr>
      <w:r w:rsidRPr="005A465F">
        <w:rPr>
          <w:lang w:eastAsia="ru-RU"/>
        </w:rPr>
        <w:t>Статья 42. Зона земель сельскохозяйственных угодий</w:t>
      </w:r>
    </w:p>
    <w:p w:rsidR="005A465F" w:rsidRPr="005A465F" w:rsidRDefault="005A465F" w:rsidP="005A465F">
      <w:pPr>
        <w:rPr>
          <w:lang w:eastAsia="ru-RU"/>
        </w:rPr>
      </w:pPr>
      <w:r w:rsidRPr="005A465F">
        <w:rPr>
          <w:lang w:eastAsia="ru-RU"/>
        </w:rPr>
        <w:t xml:space="preserve">Статья 43. Зона земель объектов сельскохозяйственного производства, хранения и первичной переработки сельскохозяйственной продукции </w:t>
      </w:r>
    </w:p>
    <w:p w:rsidR="005A465F" w:rsidRPr="005A465F" w:rsidRDefault="005A465F" w:rsidP="005A465F">
      <w:pPr>
        <w:rPr>
          <w:lang w:eastAsia="ru-RU"/>
        </w:rPr>
      </w:pPr>
      <w:r w:rsidRPr="005A465F">
        <w:rPr>
          <w:lang w:eastAsia="ru-RU"/>
        </w:rPr>
        <w:t>Статья 44. Зона земель занятых водными объектами</w:t>
      </w:r>
    </w:p>
    <w:p w:rsidR="005A465F" w:rsidRPr="005A465F" w:rsidRDefault="005A465F" w:rsidP="005A465F">
      <w:pPr>
        <w:rPr>
          <w:lang w:eastAsia="ru-RU"/>
        </w:rPr>
      </w:pPr>
      <w:r w:rsidRPr="005A465F">
        <w:rPr>
          <w:lang w:eastAsia="ru-RU"/>
        </w:rPr>
        <w:t>Земли населенных пунктов</w:t>
      </w:r>
    </w:p>
    <w:p w:rsidR="005A465F" w:rsidRPr="005A465F" w:rsidRDefault="005A465F" w:rsidP="005A465F">
      <w:pPr>
        <w:rPr>
          <w:lang w:eastAsia="ru-RU"/>
        </w:rPr>
      </w:pPr>
      <w:r w:rsidRPr="005A465F">
        <w:rPr>
          <w:lang w:eastAsia="ru-RU"/>
        </w:rPr>
        <w:t>Статья 45. Жилые зоны</w:t>
      </w:r>
    </w:p>
    <w:p w:rsidR="005A465F" w:rsidRPr="005A465F" w:rsidRDefault="005A465F" w:rsidP="005A465F">
      <w:pPr>
        <w:rPr>
          <w:lang w:eastAsia="ru-RU"/>
        </w:rPr>
      </w:pPr>
      <w:r w:rsidRPr="005A465F">
        <w:rPr>
          <w:lang w:eastAsia="ru-RU"/>
        </w:rPr>
        <w:t>Статья 46. Общественно-деловые зоны</w:t>
      </w:r>
    </w:p>
    <w:p w:rsidR="005A465F" w:rsidRPr="005A465F" w:rsidRDefault="005A465F" w:rsidP="005A465F">
      <w:pPr>
        <w:rPr>
          <w:lang w:eastAsia="ru-RU"/>
        </w:rPr>
      </w:pPr>
      <w:r w:rsidRPr="005A465F">
        <w:rPr>
          <w:lang w:eastAsia="ru-RU"/>
        </w:rPr>
        <w:t>Статья 47. Производственные зоны</w:t>
      </w:r>
    </w:p>
    <w:p w:rsidR="005A465F" w:rsidRPr="005A465F" w:rsidRDefault="005A465F" w:rsidP="005A465F">
      <w:pPr>
        <w:rPr>
          <w:lang w:eastAsia="ru-RU"/>
        </w:rPr>
      </w:pPr>
      <w:r w:rsidRPr="005A465F">
        <w:rPr>
          <w:lang w:eastAsia="ru-RU"/>
        </w:rPr>
        <w:t>Статья 48. Зона инженерной и транспортной  инфраструктуры</w:t>
      </w:r>
    </w:p>
    <w:p w:rsidR="005A465F" w:rsidRPr="005A465F" w:rsidRDefault="005A465F" w:rsidP="005A465F">
      <w:pPr>
        <w:rPr>
          <w:lang w:eastAsia="ru-RU"/>
        </w:rPr>
      </w:pPr>
      <w:r w:rsidRPr="005A465F">
        <w:rPr>
          <w:lang w:eastAsia="ru-RU"/>
        </w:rPr>
        <w:t>Статья 49. Зона рекреации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lastRenderedPageBreak/>
        <w:t>Земли специального назначения</w:t>
      </w:r>
    </w:p>
    <w:p w:rsidR="005A465F" w:rsidRPr="005A465F" w:rsidRDefault="005A465F" w:rsidP="005A465F">
      <w:pPr>
        <w:rPr>
          <w:lang w:eastAsia="ru-RU"/>
        </w:rPr>
      </w:pPr>
      <w:r w:rsidRPr="005A465F">
        <w:rPr>
          <w:lang w:eastAsia="ru-RU"/>
        </w:rPr>
        <w:t>Статья 50. Зона земель специального назначения (кладбищ)</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Земли лесного фонда</w:t>
      </w:r>
    </w:p>
    <w:p w:rsidR="005A465F" w:rsidRPr="005A465F" w:rsidRDefault="005A465F" w:rsidP="005A465F">
      <w:pPr>
        <w:rPr>
          <w:lang w:eastAsia="ru-RU"/>
        </w:rPr>
      </w:pPr>
      <w:r w:rsidRPr="005A465F">
        <w:rPr>
          <w:lang w:eastAsia="ru-RU"/>
        </w:rPr>
        <w:t>Статья 51. Зона земель лесного фонда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Земли водного фонда</w:t>
      </w:r>
    </w:p>
    <w:p w:rsidR="005A465F" w:rsidRPr="005A465F" w:rsidRDefault="005A465F" w:rsidP="005A465F">
      <w:pPr>
        <w:rPr>
          <w:lang w:eastAsia="ru-RU"/>
        </w:rPr>
      </w:pPr>
      <w:r w:rsidRPr="005A465F">
        <w:rPr>
          <w:lang w:eastAsia="ru-RU"/>
        </w:rPr>
        <w:t>Статья 52. Зона земель водного фонда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Раздел 10.  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Статья 53. Ограничения использования земельных участков и объектов капитального строительства </w:t>
      </w:r>
    </w:p>
    <w:p w:rsidR="005A465F" w:rsidRPr="005A465F" w:rsidRDefault="005A465F" w:rsidP="005A465F">
      <w:pPr>
        <w:rPr>
          <w:lang w:eastAsia="ru-RU"/>
        </w:rPr>
      </w:pPr>
      <w:r w:rsidRPr="005A465F">
        <w:rPr>
          <w:lang w:eastAsia="ru-RU"/>
        </w:rPr>
        <w:t xml:space="preserve">Статья 53.1 Ограничения использования земельных участков и объектов капитального строительства на территории </w:t>
      </w:r>
      <w:proofErr w:type="spellStart"/>
      <w:r w:rsidRPr="005A465F">
        <w:rPr>
          <w:lang w:eastAsia="ru-RU"/>
        </w:rPr>
        <w:t>водоохранных</w:t>
      </w:r>
      <w:proofErr w:type="spellEnd"/>
      <w:r w:rsidRPr="005A465F">
        <w:rPr>
          <w:lang w:eastAsia="ru-RU"/>
        </w:rPr>
        <w:t xml:space="preserve"> зон</w:t>
      </w:r>
    </w:p>
    <w:p w:rsidR="005A465F" w:rsidRPr="005A465F" w:rsidRDefault="005A465F" w:rsidP="005A465F">
      <w:pPr>
        <w:rPr>
          <w:lang w:eastAsia="ru-RU"/>
        </w:rPr>
      </w:pPr>
      <w:r w:rsidRPr="005A465F">
        <w:rPr>
          <w:lang w:eastAsia="ru-RU"/>
        </w:rPr>
        <w:t>Статья 53.2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w:t>
      </w:r>
    </w:p>
    <w:p w:rsidR="005A465F" w:rsidRPr="005A465F" w:rsidRDefault="005A465F" w:rsidP="005A465F">
      <w:pPr>
        <w:rPr>
          <w:lang w:eastAsia="ru-RU"/>
        </w:rPr>
      </w:pPr>
      <w:r w:rsidRPr="005A465F">
        <w:rPr>
          <w:lang w:eastAsia="ru-RU"/>
        </w:rPr>
        <w:t>Статья 53.3.  Ограничения использования земельных участков и объектов капитального строительства на территории зон санитарной охраны источников водоснабжения и водопроводов питьевого назначения</w:t>
      </w:r>
    </w:p>
    <w:p w:rsidR="005A465F" w:rsidRPr="005A465F" w:rsidRDefault="005A465F" w:rsidP="005A465F">
      <w:pPr>
        <w:rPr>
          <w:lang w:eastAsia="ru-RU"/>
        </w:rPr>
      </w:pPr>
      <w:r w:rsidRPr="005A465F">
        <w:rPr>
          <w:lang w:eastAsia="ru-RU"/>
        </w:rPr>
        <w:t>Статья 53.4 Ограничения использования земельных участков и объектов капитального строительства в границах территорий объектов культурного наследия</w:t>
      </w:r>
    </w:p>
    <w:p w:rsidR="005A465F" w:rsidRPr="005A465F" w:rsidRDefault="005A465F" w:rsidP="005A465F">
      <w:pPr>
        <w:rPr>
          <w:lang w:eastAsia="ru-RU"/>
        </w:rPr>
      </w:pPr>
      <w:r w:rsidRPr="005A465F">
        <w:rPr>
          <w:lang w:eastAsia="ru-RU"/>
        </w:rPr>
        <w:t>Статья 53.5  Ограничения использования земельных участков и объектов капитального строительства, на которые действие градостроительного регламента не распространяется</w:t>
      </w:r>
    </w:p>
    <w:p w:rsidR="005A465F" w:rsidRPr="005A465F" w:rsidRDefault="005A465F" w:rsidP="005A465F">
      <w:pPr>
        <w:rPr>
          <w:lang w:eastAsia="ru-RU"/>
        </w:rPr>
      </w:pPr>
      <w:r w:rsidRPr="005A465F">
        <w:rPr>
          <w:lang w:eastAsia="ru-RU"/>
        </w:rPr>
        <w:t>Статья 53.6. Ограничения использования земельных участков и объектов капитального строительства на территории зон подтопления (ЗП).</w:t>
      </w:r>
      <w:r w:rsidRPr="005A465F">
        <w:rPr>
          <w:lang w:eastAsia="ru-RU"/>
        </w:rPr>
        <w:br w:type="page"/>
      </w:r>
    </w:p>
    <w:p w:rsidR="005A465F" w:rsidRPr="005A465F" w:rsidRDefault="005A465F" w:rsidP="005A465F">
      <w:pPr>
        <w:rPr>
          <w:lang w:eastAsia="ru-RU"/>
        </w:rPr>
      </w:pPr>
      <w:r w:rsidRPr="005A465F">
        <w:rPr>
          <w:lang w:eastAsia="ru-RU"/>
        </w:rPr>
        <w:lastRenderedPageBreak/>
        <w:t>Введение</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Правила землепользования и застройки МО «</w:t>
      </w:r>
      <w:proofErr w:type="spellStart"/>
      <w:r w:rsidRPr="005A465F">
        <w:rPr>
          <w:lang w:eastAsia="ru-RU"/>
        </w:rPr>
        <w:t>Егерухайское</w:t>
      </w:r>
      <w:proofErr w:type="spellEnd"/>
      <w:r w:rsidRPr="005A465F">
        <w:rPr>
          <w:lang w:eastAsia="ru-RU"/>
        </w:rPr>
        <w:t xml:space="preserve"> сельское поселение» Кошехабльского района Республики Адыгея разработаны по заказу администрации муниципального образования МО «</w:t>
      </w:r>
      <w:proofErr w:type="spellStart"/>
      <w:r w:rsidRPr="005A465F">
        <w:rPr>
          <w:lang w:eastAsia="ru-RU"/>
        </w:rPr>
        <w:t>Егерухайское</w:t>
      </w:r>
      <w:proofErr w:type="spellEnd"/>
      <w:r w:rsidRPr="005A465F">
        <w:rPr>
          <w:lang w:eastAsia="ru-RU"/>
        </w:rPr>
        <w:t xml:space="preserve"> сельское поселение» в соответствии с утвержденным техническим заданием. </w:t>
      </w:r>
    </w:p>
    <w:p w:rsidR="005A465F" w:rsidRPr="005A465F" w:rsidRDefault="005A465F" w:rsidP="005A465F">
      <w:pPr>
        <w:rPr>
          <w:lang w:eastAsia="ru-RU"/>
        </w:rPr>
      </w:pPr>
      <w:r w:rsidRPr="005A465F">
        <w:rPr>
          <w:lang w:eastAsia="ru-RU"/>
        </w:rPr>
        <w:t xml:space="preserve">Цель работы: создание условий для устойчивого развития территории сельского поселения, сохранения окружающей среды и объектов культурного наследия, обеспечение прав и законных интересов юридических и физических лиц, в том числе правообладателей земельных участков и объектов капитального строительства, а также подготовка, согласование и обеспечение условий для принятия и введения в действие основанного на градостроительном зонировании муниципального нормативного правового акта — Правила землепользования и застройки. Заложить правовые, методические и информационные основы для последовательного развития современной системы </w:t>
      </w:r>
      <w:proofErr w:type="spellStart"/>
      <w:r w:rsidRPr="005A465F">
        <w:rPr>
          <w:lang w:eastAsia="ru-RU"/>
        </w:rPr>
        <w:t>градорегулирования</w:t>
      </w:r>
      <w:proofErr w:type="spellEnd"/>
      <w:r w:rsidRPr="005A465F">
        <w:rPr>
          <w:lang w:eastAsia="ru-RU"/>
        </w:rPr>
        <w:t>, ориентированной на рыночные преобразования в сфере недвижимости, привлечение инвестиций в строительство, использование современных технологий в планировании и управлении процессами обустройства и застройки территории населенных пунктов.</w:t>
      </w:r>
    </w:p>
    <w:p w:rsidR="005A465F" w:rsidRPr="005A465F" w:rsidRDefault="005A465F" w:rsidP="005A465F">
      <w:pPr>
        <w:rPr>
          <w:lang w:eastAsia="ru-RU"/>
        </w:rPr>
        <w:sectPr w:rsidR="005A465F" w:rsidRPr="005A465F" w:rsidSect="00C4607A">
          <w:footerReference w:type="default" r:id="rId8"/>
          <w:pgSz w:w="11906" w:h="16838"/>
          <w:pgMar w:top="1134" w:right="851" w:bottom="1134" w:left="568" w:header="709" w:footer="709" w:gutter="0"/>
          <w:pgNumType w:start="1"/>
          <w:cols w:space="708"/>
          <w:titlePg/>
          <w:docGrid w:linePitch="360"/>
        </w:sectPr>
      </w:pPr>
      <w:r w:rsidRPr="005A465F">
        <w:rPr>
          <w:lang w:eastAsia="ru-RU"/>
        </w:rPr>
        <w:t xml:space="preserve">В проекте использованы исходные данные, предоставленные различными службами сельского поселения и Кошехабльского района Республики Адыгея. </w:t>
      </w:r>
    </w:p>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ПРАВИЛА ЗЕМЛЕПОЛЬЗОВАНИЯ И ЗАСТРОЙКИ</w:t>
      </w:r>
    </w:p>
    <w:p w:rsidR="005A465F" w:rsidRPr="005A465F" w:rsidRDefault="005A465F" w:rsidP="005A465F">
      <w:pPr>
        <w:rPr>
          <w:lang w:eastAsia="ru-RU"/>
        </w:rPr>
      </w:pPr>
      <w:r w:rsidRPr="005A465F">
        <w:rPr>
          <w:lang w:eastAsia="ru-RU"/>
        </w:rPr>
        <w:t>Мо «</w:t>
      </w:r>
      <w:proofErr w:type="spellStart"/>
      <w:r w:rsidRPr="005A465F">
        <w:rPr>
          <w:lang w:eastAsia="ru-RU"/>
        </w:rPr>
        <w:t>Егерухайское</w:t>
      </w:r>
      <w:proofErr w:type="spellEnd"/>
      <w:r w:rsidRPr="005A465F">
        <w:rPr>
          <w:lang w:eastAsia="ru-RU"/>
        </w:rPr>
        <w:t xml:space="preserve"> сельское поселение» Кошехабльского района </w:t>
      </w:r>
    </w:p>
    <w:p w:rsidR="005A465F" w:rsidRPr="005A465F" w:rsidRDefault="005A465F" w:rsidP="005A465F">
      <w:pPr>
        <w:rPr>
          <w:lang w:eastAsia="ru-RU"/>
        </w:rPr>
      </w:pPr>
      <w:r w:rsidRPr="005A465F">
        <w:rPr>
          <w:lang w:eastAsia="ru-RU"/>
        </w:rPr>
        <w:t xml:space="preserve">Республики Адыгея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Правила землепользования и застройки муниципального образования «</w:t>
      </w:r>
      <w:proofErr w:type="spellStart"/>
      <w:r w:rsidRPr="005A465F">
        <w:rPr>
          <w:lang w:eastAsia="ru-RU"/>
        </w:rPr>
        <w:t>Егерухайское</w:t>
      </w:r>
      <w:proofErr w:type="spellEnd"/>
      <w:r w:rsidRPr="005A465F">
        <w:rPr>
          <w:lang w:eastAsia="ru-RU"/>
        </w:rPr>
        <w:t xml:space="preserve"> сельское поселение» Кошехабльского района Республики Адыгея (далее – Правила) являются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Адыгея «О градостроительной деятельности» иными законами и иными нормативными правовыми актами Российской Федерации, законами и иными нормативными правовыми актами Республики Адыгея, Уставом муниципального образования «</w:t>
      </w:r>
      <w:proofErr w:type="spellStart"/>
      <w:r w:rsidRPr="005A465F">
        <w:rPr>
          <w:lang w:eastAsia="ru-RU"/>
        </w:rPr>
        <w:t>Егерухайское</w:t>
      </w:r>
      <w:proofErr w:type="spellEnd"/>
      <w:r w:rsidRPr="005A465F">
        <w:rPr>
          <w:lang w:eastAsia="ru-RU"/>
        </w:rPr>
        <w:t xml:space="preserve"> сельское поселение»,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его окружающей среды и рационального использования природных и территориальных ресурсов.</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ЧАСТЬ I  Порядок применения Правил землепользования и застройки </w:t>
      </w:r>
    </w:p>
    <w:p w:rsidR="005A465F" w:rsidRPr="005A465F" w:rsidRDefault="005A465F" w:rsidP="005A465F">
      <w:pPr>
        <w:rPr>
          <w:lang w:eastAsia="ru-RU"/>
        </w:rPr>
      </w:pPr>
      <w:r w:rsidRPr="005A465F">
        <w:rPr>
          <w:lang w:eastAsia="ru-RU"/>
        </w:rPr>
        <w:t xml:space="preserve">и внесение в них изменений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Раздел 1. Регулирование землепользования и застройки органами местного самоуправления на основе градостроительного зонирования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Глава 1. Общие положения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1. Основные понятия, используемые в Правилах</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Понятия, используемые в настоящих Правилах, применяются в следующем значении:</w:t>
      </w:r>
    </w:p>
    <w:p w:rsidR="005A465F" w:rsidRPr="005A465F" w:rsidRDefault="005A465F" w:rsidP="005A465F">
      <w:pPr>
        <w:rPr>
          <w:lang w:eastAsia="ru-RU"/>
        </w:rPr>
      </w:pPr>
      <w:r w:rsidRPr="005A465F">
        <w:rPr>
          <w:lang w:eastAsia="ru-RU"/>
        </w:rPr>
        <w:t>арендаторы земельных участков - лица, владеющие и пользующиеся земельными участками по договору аренды, договору субаренды;</w:t>
      </w:r>
    </w:p>
    <w:p w:rsidR="005A465F" w:rsidRPr="005A465F" w:rsidRDefault="005A465F" w:rsidP="005A465F">
      <w:pPr>
        <w:rPr>
          <w:lang w:eastAsia="ru-RU"/>
        </w:rPr>
      </w:pPr>
      <w:r w:rsidRPr="005A465F">
        <w:rPr>
          <w:lang w:eastAsia="ru-RU"/>
        </w:rPr>
        <w:t>блокированное жилое здание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5A465F" w:rsidRPr="005A465F" w:rsidRDefault="005A465F" w:rsidP="005A465F">
      <w:pPr>
        <w:rPr>
          <w:lang w:eastAsia="ru-RU"/>
        </w:rPr>
      </w:pPr>
      <w:r w:rsidRPr="005A465F">
        <w:rPr>
          <w:lang w:eastAsia="ru-RU"/>
        </w:rPr>
        <w:lastRenderedPageBreak/>
        <w:t xml:space="preserve">виды разрешенного использования недвижимости - виды деятельности, использования объектов недвижимости, объекты капитального строительства, осуществлять и размещать которые на земельных участках разрешено в силу </w:t>
      </w:r>
      <w:proofErr w:type="spellStart"/>
      <w:r w:rsidRPr="005A465F">
        <w:rPr>
          <w:lang w:eastAsia="ru-RU"/>
        </w:rPr>
        <w:t>поименования</w:t>
      </w:r>
      <w:proofErr w:type="spellEnd"/>
      <w:r w:rsidRPr="005A465F">
        <w:rPr>
          <w:lang w:eastAsia="ru-RU"/>
        </w:rPr>
        <w:t xml:space="preserve"> этих видов деятельности и объектов недвижимости в градостроительных регламентах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5A465F" w:rsidRPr="005A465F" w:rsidRDefault="005A465F" w:rsidP="005A465F">
      <w:pPr>
        <w:rPr>
          <w:lang w:eastAsia="ru-RU"/>
        </w:rPr>
      </w:pPr>
      <w:r w:rsidRPr="005A465F">
        <w:rPr>
          <w:lang w:eastAsia="ru-RU"/>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устанавливается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5A465F" w:rsidRPr="005A465F" w:rsidRDefault="005A465F" w:rsidP="005A465F">
      <w:pPr>
        <w:rPr>
          <w:lang w:eastAsia="ru-RU"/>
        </w:rPr>
      </w:pPr>
      <w:proofErr w:type="spellStart"/>
      <w:r w:rsidRPr="005A465F">
        <w:rPr>
          <w:lang w:eastAsia="ru-RU"/>
        </w:rPr>
        <w:t>водоохранная</w:t>
      </w:r>
      <w:proofErr w:type="spellEnd"/>
      <w:r w:rsidRPr="005A465F">
        <w:rPr>
          <w:lang w:eastAsia="ru-RU"/>
        </w:rPr>
        <w:t xml:space="preserve"> зона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по экологическим условиям для предотвращения загрязнения, заиления и истощения водных объектов, сохранения среды обитания объектов животного и растительного мира;</w:t>
      </w:r>
    </w:p>
    <w:p w:rsidR="005A465F" w:rsidRPr="005A465F" w:rsidRDefault="005A465F" w:rsidP="005A465F">
      <w:pPr>
        <w:rPr>
          <w:lang w:eastAsia="ru-RU"/>
        </w:rPr>
      </w:pPr>
      <w:r w:rsidRPr="005A465F">
        <w:rPr>
          <w:lang w:eastAsia="ru-RU"/>
        </w:rPr>
        <w:t>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rsidR="005A465F" w:rsidRPr="005A465F" w:rsidRDefault="005A465F" w:rsidP="005A465F">
      <w:pPr>
        <w:rPr>
          <w:lang w:eastAsia="ru-RU"/>
        </w:rPr>
      </w:pPr>
      <w:r w:rsidRPr="005A465F">
        <w:rPr>
          <w:lang w:eastAsia="ru-RU"/>
        </w:rPr>
        <w:t>градостроительный план земельного участка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для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5A465F" w:rsidRPr="005A465F" w:rsidRDefault="005A465F" w:rsidP="005A465F">
      <w:pPr>
        <w:rPr>
          <w:lang w:eastAsia="ru-RU"/>
        </w:rPr>
      </w:pPr>
      <w:r w:rsidRPr="005A465F">
        <w:rPr>
          <w:lang w:eastAsia="ru-RU"/>
        </w:rPr>
        <w:t xml:space="preserve">градостроительный регламент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5A465F" w:rsidRPr="005A465F" w:rsidRDefault="005A465F" w:rsidP="005A465F">
      <w:pPr>
        <w:rPr>
          <w:lang w:eastAsia="ru-RU"/>
        </w:rPr>
      </w:pPr>
      <w:r w:rsidRPr="005A465F">
        <w:rPr>
          <w:lang w:eastAsia="ru-RU"/>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w:t>
      </w:r>
      <w:proofErr w:type="spellStart"/>
      <w:r w:rsidRPr="005A465F">
        <w:rPr>
          <w:lang w:eastAsia="ru-RU"/>
        </w:rPr>
        <w:t>водоохранные</w:t>
      </w:r>
      <w:proofErr w:type="spellEnd"/>
      <w:r w:rsidRPr="005A465F">
        <w:rPr>
          <w:lang w:eastAsia="ru-RU"/>
        </w:rPr>
        <w:t xml:space="preserve"> зоны, зоны охраны </w:t>
      </w:r>
      <w:r w:rsidRPr="005A465F">
        <w:rPr>
          <w:lang w:eastAsia="ru-RU"/>
        </w:rPr>
        <w:lastRenderedPageBreak/>
        <w:t>источников питьевого водоснабжения, зоны охраняемых объектов, иные зоны, устанавливаемые в соответствии с законодательством РФ.</w:t>
      </w:r>
    </w:p>
    <w:p w:rsidR="005A465F" w:rsidRPr="005A465F" w:rsidRDefault="005A465F" w:rsidP="005A465F">
      <w:pPr>
        <w:rPr>
          <w:lang w:eastAsia="ru-RU"/>
        </w:rPr>
      </w:pPr>
      <w:r w:rsidRPr="005A465F">
        <w:rPr>
          <w:lang w:eastAsia="ru-RU"/>
        </w:rPr>
        <w:t>собственники земельных участков – лица, являющиеся собственниками земельных участков;</w:t>
      </w:r>
    </w:p>
    <w:p w:rsidR="005A465F" w:rsidRPr="005A465F" w:rsidRDefault="005A465F" w:rsidP="005A465F">
      <w:pPr>
        <w:rPr>
          <w:lang w:eastAsia="ru-RU"/>
        </w:rPr>
      </w:pPr>
      <w:r w:rsidRPr="005A465F">
        <w:rPr>
          <w:lang w:eastAsia="ru-RU"/>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A465F" w:rsidRPr="005A465F" w:rsidRDefault="005A465F" w:rsidP="005A465F">
      <w:pPr>
        <w:rPr>
          <w:lang w:eastAsia="ru-RU"/>
        </w:rPr>
      </w:pPr>
      <w:r w:rsidRPr="005A465F">
        <w:rPr>
          <w:lang w:eastAsia="ru-RU"/>
        </w:rPr>
        <w:t>земельный участок как объект градостроительной деятельности – это часть земной поверхности, границы которой определены в соответствии с федеральными законами, на который и под которой расположены объекты капитального строительства, в том числе сооружения линейных объектов капитального строительства, зеленые насаждения, иные объекты благоустройства, или которая предназначена для размещения указанных объектов;</w:t>
      </w:r>
    </w:p>
    <w:p w:rsidR="005A465F" w:rsidRPr="005A465F" w:rsidRDefault="005A465F" w:rsidP="005A465F">
      <w:pPr>
        <w:rPr>
          <w:lang w:eastAsia="ru-RU"/>
        </w:rPr>
      </w:pPr>
      <w:r w:rsidRPr="005A465F">
        <w:rPr>
          <w:lang w:eastAsia="ru-RU"/>
        </w:rPr>
        <w:t>земельные участки индивидуального жилищного строительства – земельные участки, используемые для возведения и обслуживания индивидуальных жилых домов, хозяйственных строений и сооружений при них, а также для выращивания плодово-ягодных и овощных культур, если позволяет размер предоставляемого земельного участка;</w:t>
      </w:r>
    </w:p>
    <w:p w:rsidR="005A465F" w:rsidRPr="005A465F" w:rsidRDefault="005A465F" w:rsidP="005A465F">
      <w:pPr>
        <w:rPr>
          <w:lang w:eastAsia="ru-RU"/>
        </w:rPr>
      </w:pPr>
      <w:r w:rsidRPr="005A465F">
        <w:rPr>
          <w:lang w:eastAsia="ru-RU"/>
        </w:rPr>
        <w:t>земельные участки личного подсобного хозяйства – земельные участки, предоставленные гражданам, прежде всего, для сельскохозяйственного использования: под сад, огород, выращивание продовольственных культур, разведения животных;</w:t>
      </w:r>
    </w:p>
    <w:p w:rsidR="005A465F" w:rsidRPr="005A465F" w:rsidRDefault="005A465F" w:rsidP="005A465F">
      <w:pPr>
        <w:rPr>
          <w:lang w:eastAsia="ru-RU"/>
        </w:rPr>
      </w:pPr>
      <w:r w:rsidRPr="005A465F">
        <w:rPr>
          <w:lang w:eastAsia="ru-RU"/>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A465F" w:rsidRPr="005A465F" w:rsidRDefault="005A465F" w:rsidP="005A465F">
      <w:pPr>
        <w:rPr>
          <w:lang w:eastAsia="ru-RU"/>
        </w:rPr>
      </w:pPr>
      <w:r w:rsidRPr="005A465F">
        <w:rPr>
          <w:lang w:eastAsia="ru-RU"/>
        </w:rPr>
        <w:t>изменение недвижимости – изменение вида (видов)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 изменения размеров земельного участка;</w:t>
      </w:r>
    </w:p>
    <w:p w:rsidR="005A465F" w:rsidRPr="005A465F" w:rsidRDefault="005A465F" w:rsidP="005A465F">
      <w:pPr>
        <w:rPr>
          <w:lang w:eastAsia="ru-RU"/>
        </w:rPr>
      </w:pPr>
      <w:r w:rsidRPr="005A465F">
        <w:rPr>
          <w:lang w:eastAsia="ru-RU"/>
        </w:rPr>
        <w:t>«иные формы недвижимости» – данная фраза является неотъемлемой частью словосочетания «земельные участки, или иные формы недвижимости», где «иные формы недвижимости» означают здания, строения, сооружения.</w:t>
      </w:r>
    </w:p>
    <w:p w:rsidR="005A465F" w:rsidRPr="005A465F" w:rsidRDefault="005A465F" w:rsidP="005A465F">
      <w:pPr>
        <w:rPr>
          <w:lang w:eastAsia="ru-RU"/>
        </w:rPr>
      </w:pPr>
      <w:r w:rsidRPr="005A465F">
        <w:rPr>
          <w:lang w:eastAsia="ru-RU"/>
        </w:rPr>
        <w:t xml:space="preserve">инфраструктура территорий (инженерная, транспортная и социальная инфраструктуры) - комплекс линейно-кабельных объектов и объектов капитального строительства, транспорта, связи, инженерного оборудования, социально-культурного и коммунально-бытового обслуживания населения, обеспечивающих развитие территорий, функционирование поселений и населенных пунктов; </w:t>
      </w:r>
    </w:p>
    <w:p w:rsidR="005A465F" w:rsidRPr="005A465F" w:rsidRDefault="005A465F" w:rsidP="005A465F">
      <w:pPr>
        <w:rPr>
          <w:lang w:eastAsia="ru-RU"/>
        </w:rPr>
      </w:pPr>
      <w:r w:rsidRPr="005A465F">
        <w:rPr>
          <w:lang w:eastAsia="ru-RU"/>
        </w:rPr>
        <w:t>красные линии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трубопроводы, автомобильные дороги, железнодорожные линии и другие подобные сооружения (далее – линейные объекты);</w:t>
      </w:r>
    </w:p>
    <w:p w:rsidR="005A465F" w:rsidRPr="005A465F" w:rsidRDefault="005A465F" w:rsidP="005A465F">
      <w:pPr>
        <w:rPr>
          <w:lang w:eastAsia="ru-RU"/>
        </w:rPr>
      </w:pPr>
      <w:r w:rsidRPr="005A465F">
        <w:rPr>
          <w:lang w:eastAsia="ru-RU"/>
        </w:rPr>
        <w:lastRenderedPageBreak/>
        <w:t>многоквартирное жилое здание - жилое здание, квартиры которого имеют выход на общие лестничные клетки и общий для всего здания земельный участок;</w:t>
      </w:r>
    </w:p>
    <w:p w:rsidR="005A465F" w:rsidRPr="005A465F" w:rsidRDefault="005A465F" w:rsidP="005A465F">
      <w:pPr>
        <w:rPr>
          <w:lang w:eastAsia="ru-RU"/>
        </w:rPr>
      </w:pPr>
      <w:r w:rsidRPr="005A465F">
        <w:rPr>
          <w:lang w:eastAsia="ru-RU"/>
        </w:rPr>
        <w:t>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5A465F" w:rsidRPr="005A465F" w:rsidRDefault="005A465F" w:rsidP="005A465F">
      <w:pPr>
        <w:rPr>
          <w:lang w:eastAsia="ru-RU"/>
        </w:rPr>
      </w:pPr>
      <w:r w:rsidRPr="005A465F">
        <w:rPr>
          <w:lang w:eastAsia="ru-RU"/>
        </w:rPr>
        <w:t>обременения (ограничения) – наличие установленных законом или уполномоченным органом в предусмотренном законом порядке условий, запрещений, стесняющих правообладателя при осуществлении права собственности;</w:t>
      </w:r>
    </w:p>
    <w:p w:rsidR="005A465F" w:rsidRPr="005A465F" w:rsidRDefault="005A465F" w:rsidP="005A465F">
      <w:pPr>
        <w:rPr>
          <w:lang w:eastAsia="ru-RU"/>
        </w:rPr>
      </w:pPr>
      <w:r w:rsidRPr="005A465F">
        <w:rPr>
          <w:lang w:eastAsia="ru-RU"/>
        </w:rPr>
        <w:t xml:space="preserve">прибрежная защитная полоса - часть </w:t>
      </w:r>
      <w:proofErr w:type="spellStart"/>
      <w:r w:rsidRPr="005A465F">
        <w:rPr>
          <w:lang w:eastAsia="ru-RU"/>
        </w:rPr>
        <w:t>водоохранной</w:t>
      </w:r>
      <w:proofErr w:type="spellEnd"/>
      <w:r w:rsidRPr="005A465F">
        <w:rPr>
          <w:lang w:eastAsia="ru-RU"/>
        </w:rPr>
        <w:t xml:space="preserve"> зоны, для которой вводятся дополнительные ограничения землепользования, застройки и природопользования;</w:t>
      </w:r>
    </w:p>
    <w:p w:rsidR="005A465F" w:rsidRPr="005A465F" w:rsidRDefault="005A465F" w:rsidP="005A465F">
      <w:pPr>
        <w:rPr>
          <w:lang w:eastAsia="ru-RU"/>
        </w:rPr>
      </w:pPr>
      <w:r w:rsidRPr="005A465F">
        <w:rPr>
          <w:lang w:eastAsia="ru-RU"/>
        </w:rPr>
        <w:t>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капитального строительства и используется для получения разрешения на строительство после ее согласования и проведения экспертиз в установленном порядке;</w:t>
      </w:r>
    </w:p>
    <w:p w:rsidR="005A465F" w:rsidRPr="005A465F" w:rsidRDefault="005A465F" w:rsidP="005A465F">
      <w:pPr>
        <w:rPr>
          <w:lang w:eastAsia="ru-RU"/>
        </w:rPr>
      </w:pPr>
      <w:r w:rsidRPr="005A465F">
        <w:rPr>
          <w:lang w:eastAsia="ru-RU"/>
        </w:rPr>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5A465F" w:rsidRPr="005A465F" w:rsidRDefault="005A465F" w:rsidP="005A465F">
      <w:pPr>
        <w:rPr>
          <w:lang w:eastAsia="ru-RU"/>
        </w:rPr>
      </w:pPr>
      <w:r w:rsidRPr="005A465F">
        <w:rPr>
          <w:lang w:eastAsia="ru-RU"/>
        </w:rPr>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5A465F" w:rsidRPr="005A465F" w:rsidRDefault="005A465F" w:rsidP="005A465F">
      <w:pPr>
        <w:rPr>
          <w:lang w:eastAsia="ru-RU"/>
        </w:rPr>
      </w:pPr>
      <w:r w:rsidRPr="005A465F">
        <w:rPr>
          <w:lang w:eastAsia="ru-RU"/>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когда законодательством  не предусмотрено получение разрешения на строительство; </w:t>
      </w:r>
    </w:p>
    <w:p w:rsidR="005A465F" w:rsidRPr="005A465F" w:rsidRDefault="005A465F" w:rsidP="005A465F">
      <w:pPr>
        <w:rPr>
          <w:lang w:eastAsia="ru-RU"/>
        </w:rPr>
      </w:pPr>
      <w:r w:rsidRPr="005A465F">
        <w:rPr>
          <w:lang w:eastAsia="ru-RU"/>
        </w:rPr>
        <w:t>разрешение на ввод объекта капитального строительства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465F" w:rsidRPr="005A465F" w:rsidRDefault="005A465F" w:rsidP="005A465F">
      <w:pPr>
        <w:rPr>
          <w:lang w:eastAsia="ru-RU"/>
        </w:rPr>
      </w:pPr>
      <w:r w:rsidRPr="005A465F">
        <w:rPr>
          <w:lang w:eastAsia="ru-RU"/>
        </w:rPr>
        <w:t xml:space="preserve">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w:t>
      </w:r>
      <w:r w:rsidRPr="005A465F">
        <w:rPr>
          <w:lang w:eastAsia="ru-RU"/>
        </w:rPr>
        <w:lastRenderedPageBreak/>
        <w:t>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A465F" w:rsidRPr="005A465F" w:rsidRDefault="005A465F" w:rsidP="005A465F">
      <w:pPr>
        <w:rPr>
          <w:lang w:eastAsia="ru-RU"/>
        </w:rPr>
      </w:pPr>
      <w:r w:rsidRPr="005A465F">
        <w:rPr>
          <w:lang w:eastAsia="ru-RU"/>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A465F" w:rsidRPr="005A465F" w:rsidRDefault="005A465F" w:rsidP="005A465F">
      <w:pPr>
        <w:rPr>
          <w:lang w:eastAsia="ru-RU"/>
        </w:rPr>
      </w:pPr>
      <w:r w:rsidRPr="005A465F">
        <w:rPr>
          <w:lang w:eastAsia="ru-RU"/>
        </w:rPr>
        <w:t>собственники земельных участков - лицо (лица) являющиеся собственниками земельных участков;</w:t>
      </w:r>
    </w:p>
    <w:p w:rsidR="005A465F" w:rsidRPr="005A465F" w:rsidRDefault="005A465F" w:rsidP="005A465F">
      <w:pPr>
        <w:rPr>
          <w:lang w:eastAsia="ru-RU"/>
        </w:rPr>
      </w:pPr>
      <w:r w:rsidRPr="005A465F">
        <w:rPr>
          <w:lang w:eastAsia="ru-RU"/>
        </w:rP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A465F" w:rsidRPr="005A465F" w:rsidRDefault="005A465F" w:rsidP="005A465F">
      <w:pPr>
        <w:rPr>
          <w:lang w:eastAsia="ru-RU"/>
        </w:rPr>
      </w:pPr>
      <w:r w:rsidRPr="005A465F">
        <w:rPr>
          <w:lang w:eastAsia="ru-RU"/>
        </w:rPr>
        <w:t>строительство – процесс создания зданий, строений, сооружений (в том числе на месте сносимых объектов капитального строительства);</w:t>
      </w:r>
    </w:p>
    <w:p w:rsidR="005A465F" w:rsidRPr="005A465F" w:rsidRDefault="005A465F" w:rsidP="005A465F">
      <w:pPr>
        <w:rPr>
          <w:lang w:eastAsia="ru-RU"/>
        </w:rPr>
      </w:pPr>
      <w:r w:rsidRPr="005A465F">
        <w:rPr>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A465F" w:rsidRPr="005A465F" w:rsidRDefault="005A465F" w:rsidP="005A465F">
      <w:pPr>
        <w:rPr>
          <w:lang w:eastAsia="ru-RU"/>
        </w:rPr>
      </w:pPr>
      <w:r w:rsidRPr="005A465F">
        <w:rPr>
          <w:lang w:eastAsia="ru-RU"/>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w:t>
      </w:r>
    </w:p>
    <w:p w:rsidR="005A465F" w:rsidRPr="005A465F" w:rsidRDefault="005A465F" w:rsidP="005A465F">
      <w:pPr>
        <w:rPr>
          <w:lang w:eastAsia="ru-RU"/>
        </w:rPr>
      </w:pPr>
      <w:r w:rsidRPr="005A465F">
        <w:rPr>
          <w:lang w:eastAsia="ru-RU"/>
        </w:rPr>
        <w:t>технические регламенты – документы, которые приняты в порядке, установленном законодательством Российской Федерации и устанавливают обязательные для применения и исполнения требования к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существующие нормативные технические документы в части не противоречащие законодательству о техническом регулировании;</w:t>
      </w:r>
    </w:p>
    <w:p w:rsidR="005A465F" w:rsidRPr="005A465F" w:rsidRDefault="005A465F" w:rsidP="005A465F">
      <w:pPr>
        <w:rPr>
          <w:lang w:eastAsia="ru-RU"/>
        </w:rPr>
      </w:pPr>
      <w:r w:rsidRPr="005A465F">
        <w:rPr>
          <w:lang w:eastAsia="ru-RU"/>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2.  Основания  введения, назначение и состав Правил</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Настоящие Правила в соответствии с Градостроительным кодексом Российской Федерации (далее по тексту – Градостроительного кодекса Российской Федерации), Земельным кодексом Российской Федерации (далее по тексту – ЗК РФ), вводят в муниципальном образовании «</w:t>
      </w:r>
      <w:proofErr w:type="spellStart"/>
      <w:r w:rsidRPr="005A465F">
        <w:rPr>
          <w:lang w:eastAsia="ru-RU"/>
        </w:rPr>
        <w:t>Егерухайское</w:t>
      </w:r>
      <w:proofErr w:type="spellEnd"/>
      <w:r w:rsidRPr="005A465F">
        <w:rPr>
          <w:lang w:eastAsia="ru-RU"/>
        </w:rPr>
        <w:t xml:space="preserve"> сельское поселение» (далее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населенных пунктов и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и объектов капитального </w:t>
      </w:r>
      <w:r w:rsidRPr="005A465F">
        <w:rPr>
          <w:lang w:eastAsia="ru-RU"/>
        </w:rPr>
        <w:lastRenderedPageBreak/>
        <w:t xml:space="preserve">строительства в границах этих территориальных зон и установлении зон с особыми условиями использования территории.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2. Целью введения системы регулирования землепользования и застройки, основанной на градостроительном зонировании, является:</w:t>
      </w:r>
    </w:p>
    <w:p w:rsidR="005A465F" w:rsidRPr="005A465F" w:rsidRDefault="005A465F" w:rsidP="005A465F">
      <w:pPr>
        <w:rPr>
          <w:lang w:eastAsia="ru-RU"/>
        </w:rPr>
      </w:pPr>
      <w:r w:rsidRPr="005A465F">
        <w:rPr>
          <w:lang w:eastAsia="ru-RU"/>
        </w:rPr>
        <w:t>- защита прав граждан и обеспечение равенства прав физических и юридических лиц в процессе реализации отношений, возникающих по поводу землепользования и застройки;</w:t>
      </w:r>
    </w:p>
    <w:p w:rsidR="005A465F" w:rsidRPr="005A465F" w:rsidRDefault="005A465F" w:rsidP="005A465F">
      <w:pPr>
        <w:rPr>
          <w:lang w:eastAsia="ru-RU"/>
        </w:rPr>
      </w:pPr>
      <w:r w:rsidRPr="005A465F">
        <w:rPr>
          <w:lang w:eastAsia="ru-RU"/>
        </w:rPr>
        <w:t>- обеспечение открытости информации о правилах и условиях использования земельных участков, осуществление на них строительства и реконструкции;</w:t>
      </w:r>
    </w:p>
    <w:p w:rsidR="005A465F" w:rsidRPr="005A465F" w:rsidRDefault="005A465F" w:rsidP="005A465F">
      <w:pPr>
        <w:rPr>
          <w:lang w:eastAsia="ru-RU"/>
        </w:rPr>
      </w:pPr>
      <w:r w:rsidRPr="005A465F">
        <w:rPr>
          <w:lang w:eastAsia="ru-RU"/>
        </w:rPr>
        <w:t>- подготовка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5A465F" w:rsidRPr="005A465F" w:rsidRDefault="005A465F" w:rsidP="005A465F">
      <w:pPr>
        <w:rPr>
          <w:lang w:eastAsia="ru-RU"/>
        </w:rPr>
      </w:pPr>
      <w:r w:rsidRPr="005A465F">
        <w:rPr>
          <w:lang w:eastAsia="ru-RU"/>
        </w:rPr>
        <w:t>- контроль соответствия градостроительным регламентам проектной документации, завершенных строительством объектов и их последующего использования.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3.  Настоящие Правила регламентируют деятельность по:</w:t>
      </w:r>
    </w:p>
    <w:p w:rsidR="005A465F" w:rsidRPr="005A465F" w:rsidRDefault="005A465F" w:rsidP="005A465F">
      <w:pPr>
        <w:rPr>
          <w:lang w:eastAsia="ru-RU"/>
        </w:rPr>
      </w:pPr>
      <w:r w:rsidRPr="005A465F">
        <w:rPr>
          <w:lang w:eastAsia="ru-RU"/>
        </w:rPr>
        <w:t xml:space="preserve"> - практической реализации градостроительного зонирования территории сельского поселения, выполнению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5A465F" w:rsidRPr="005A465F" w:rsidRDefault="005A465F" w:rsidP="005A465F">
      <w:pPr>
        <w:rPr>
          <w:lang w:eastAsia="ru-RU"/>
        </w:rPr>
      </w:pPr>
      <w:r w:rsidRPr="005A465F">
        <w:rPr>
          <w:lang w:eastAsia="ru-RU"/>
        </w:rPr>
        <w:t xml:space="preserve"> -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двухквартирных зданий), а также для упорядочения планировочной организации территории хутора, ее дальнейшего строительного освоения и преобразования;</w:t>
      </w:r>
    </w:p>
    <w:p w:rsidR="005A465F" w:rsidRPr="005A465F" w:rsidRDefault="005A465F" w:rsidP="005A465F">
      <w:pPr>
        <w:rPr>
          <w:lang w:eastAsia="ru-RU"/>
        </w:rPr>
      </w:pPr>
      <w:r w:rsidRPr="005A465F">
        <w:rPr>
          <w:lang w:eastAsia="ru-RU"/>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5A465F" w:rsidRPr="005A465F" w:rsidRDefault="005A465F" w:rsidP="005A465F">
      <w:pPr>
        <w:rPr>
          <w:lang w:eastAsia="ru-RU"/>
        </w:rPr>
      </w:pPr>
      <w:r w:rsidRPr="005A465F">
        <w:rPr>
          <w:lang w:eastAsia="ru-RU"/>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5A465F" w:rsidRPr="005A465F" w:rsidRDefault="005A465F" w:rsidP="005A465F">
      <w:pPr>
        <w:rPr>
          <w:lang w:eastAsia="ru-RU"/>
        </w:rPr>
      </w:pPr>
      <w:r w:rsidRPr="005A465F">
        <w:rPr>
          <w:lang w:eastAsia="ru-RU"/>
        </w:rPr>
        <w:t>- предоставлению разрешений на строительство, разрешений на ввод в эксплуатацию вновь построенных, реконструированных объектов;</w:t>
      </w:r>
    </w:p>
    <w:p w:rsidR="005A465F" w:rsidRPr="005A465F" w:rsidRDefault="005A465F" w:rsidP="005A465F">
      <w:pPr>
        <w:rPr>
          <w:lang w:eastAsia="ru-RU"/>
        </w:rPr>
      </w:pPr>
      <w:r w:rsidRPr="005A465F">
        <w:rPr>
          <w:lang w:eastAsia="ru-RU"/>
        </w:rPr>
        <w:t>-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5A465F" w:rsidRPr="005A465F" w:rsidRDefault="005A465F" w:rsidP="005A465F">
      <w:pPr>
        <w:rPr>
          <w:lang w:eastAsia="ru-RU"/>
        </w:rPr>
      </w:pPr>
      <w:r w:rsidRPr="005A465F">
        <w:rPr>
          <w:lang w:eastAsia="ru-RU"/>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5A465F" w:rsidRPr="005A465F" w:rsidRDefault="005A465F" w:rsidP="005A465F">
      <w:pPr>
        <w:rPr>
          <w:lang w:eastAsia="ru-RU"/>
        </w:rPr>
      </w:pPr>
      <w:r w:rsidRPr="005A465F">
        <w:rPr>
          <w:lang w:eastAsia="ru-RU"/>
        </w:rPr>
        <w:lastRenderedPageBreak/>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Pr="005A465F">
        <w:rPr>
          <w:lang w:eastAsia="ru-RU"/>
        </w:rPr>
        <w:br/>
        <w:t>сельского поселения.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6. Градостроительного кодекса Российской Федерации устанавливает состав и содержание Правил землепользования и застройки. Правила землепользования и застройки включают в себя:</w:t>
      </w:r>
    </w:p>
    <w:p w:rsidR="005A465F" w:rsidRPr="005A465F" w:rsidRDefault="005A465F" w:rsidP="005A465F">
      <w:pPr>
        <w:rPr>
          <w:lang w:eastAsia="ru-RU"/>
        </w:rPr>
      </w:pPr>
    </w:p>
    <w:tbl>
      <w:tblPr>
        <w:tblW w:w="0" w:type="auto"/>
        <w:tblInd w:w="60" w:type="dxa"/>
        <w:tblCellMar>
          <w:left w:w="10" w:type="dxa"/>
          <w:right w:w="10" w:type="dxa"/>
        </w:tblCellMar>
        <w:tblLook w:val="0000" w:firstRow="0" w:lastRow="0" w:firstColumn="0" w:lastColumn="0" w:noHBand="0" w:noVBand="0"/>
      </w:tblPr>
      <w:tblGrid>
        <w:gridCol w:w="1330"/>
        <w:gridCol w:w="8732"/>
      </w:tblGrid>
      <w:tr w:rsidR="005A465F" w:rsidRPr="005A465F" w:rsidTr="000F3E2D">
        <w:trPr>
          <w:trHeight w:val="1"/>
        </w:trPr>
        <w:tc>
          <w:tcPr>
            <w:tcW w:w="13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5A465F" w:rsidRPr="005A465F" w:rsidRDefault="005A465F" w:rsidP="005A465F">
            <w:pPr>
              <w:rPr>
                <w:lang w:eastAsia="ru-RU"/>
              </w:rPr>
            </w:pPr>
            <w:r w:rsidRPr="005A465F">
              <w:rPr>
                <w:lang w:eastAsia="ru-RU"/>
              </w:rPr>
              <w:t>Часть I</w:t>
            </w:r>
          </w:p>
        </w:tc>
        <w:tc>
          <w:tcPr>
            <w:tcW w:w="873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5A465F" w:rsidRPr="005A465F" w:rsidRDefault="005A465F" w:rsidP="005A465F">
            <w:pPr>
              <w:rPr>
                <w:lang w:eastAsia="ru-RU"/>
              </w:rPr>
            </w:pPr>
            <w:r w:rsidRPr="005A465F">
              <w:rPr>
                <w:lang w:eastAsia="ru-RU"/>
              </w:rPr>
              <w:t xml:space="preserve">Порядок применения Правил землепользования и застройки и внесения в них изменений; </w:t>
            </w:r>
          </w:p>
        </w:tc>
      </w:tr>
      <w:tr w:rsidR="005A465F" w:rsidRPr="005A465F" w:rsidTr="000F3E2D">
        <w:trPr>
          <w:trHeight w:val="1"/>
        </w:trPr>
        <w:tc>
          <w:tcPr>
            <w:tcW w:w="13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5A465F" w:rsidRPr="005A465F" w:rsidRDefault="005A465F" w:rsidP="005A465F">
            <w:pPr>
              <w:rPr>
                <w:lang w:eastAsia="ru-RU"/>
              </w:rPr>
            </w:pPr>
            <w:r w:rsidRPr="005A465F">
              <w:rPr>
                <w:lang w:eastAsia="ru-RU"/>
              </w:rPr>
              <w:t>Часть II</w:t>
            </w:r>
          </w:p>
        </w:tc>
        <w:tc>
          <w:tcPr>
            <w:tcW w:w="873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5A465F" w:rsidRPr="005A465F" w:rsidRDefault="005A465F" w:rsidP="005A465F">
            <w:pPr>
              <w:rPr>
                <w:lang w:eastAsia="ru-RU"/>
              </w:rPr>
            </w:pPr>
            <w:r w:rsidRPr="005A465F">
              <w:rPr>
                <w:lang w:eastAsia="ru-RU"/>
              </w:rPr>
              <w:t xml:space="preserve">Карту градостроительного зонирования (картографические документы); </w:t>
            </w:r>
          </w:p>
        </w:tc>
      </w:tr>
      <w:tr w:rsidR="005A465F" w:rsidRPr="005A465F" w:rsidTr="000F3E2D">
        <w:trPr>
          <w:trHeight w:val="1"/>
        </w:trPr>
        <w:tc>
          <w:tcPr>
            <w:tcW w:w="13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5A465F" w:rsidRPr="005A465F" w:rsidRDefault="005A465F" w:rsidP="005A465F">
            <w:pPr>
              <w:rPr>
                <w:lang w:eastAsia="ru-RU"/>
              </w:rPr>
            </w:pPr>
            <w:r w:rsidRPr="005A465F">
              <w:rPr>
                <w:lang w:eastAsia="ru-RU"/>
              </w:rPr>
              <w:t>Часть III</w:t>
            </w:r>
          </w:p>
        </w:tc>
        <w:tc>
          <w:tcPr>
            <w:tcW w:w="873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5A465F" w:rsidRPr="005A465F" w:rsidRDefault="005A465F" w:rsidP="005A465F">
            <w:pPr>
              <w:rPr>
                <w:lang w:eastAsia="ru-RU"/>
              </w:rPr>
            </w:pPr>
            <w:r w:rsidRPr="005A465F">
              <w:rPr>
                <w:lang w:eastAsia="ru-RU"/>
              </w:rPr>
              <w:t>Градостроительные регламенты.</w:t>
            </w:r>
          </w:p>
        </w:tc>
      </w:tr>
    </w:tbl>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Порядок применения Правил землепользования и застройки и внесение в них изменений представляется в форме текста правовых и процедурных норм и включает в себя следующие положения;</w:t>
      </w:r>
    </w:p>
    <w:p w:rsidR="005A465F" w:rsidRPr="005A465F" w:rsidRDefault="005A465F" w:rsidP="005A465F">
      <w:pPr>
        <w:rPr>
          <w:lang w:eastAsia="ru-RU"/>
        </w:rPr>
      </w:pPr>
      <w:r w:rsidRPr="005A465F">
        <w:rPr>
          <w:lang w:eastAsia="ru-RU"/>
        </w:rPr>
        <w:t xml:space="preserve"> о регулировании землепользования и застройки органами местного самоуправления; </w:t>
      </w:r>
    </w:p>
    <w:p w:rsidR="005A465F" w:rsidRPr="005A465F" w:rsidRDefault="005A465F" w:rsidP="005A465F">
      <w:pPr>
        <w:rPr>
          <w:lang w:eastAsia="ru-RU"/>
        </w:rPr>
      </w:pPr>
      <w:r w:rsidRPr="005A465F">
        <w:rPr>
          <w:lang w:eastAsia="ru-RU"/>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465F" w:rsidRPr="005A465F" w:rsidRDefault="005A465F" w:rsidP="005A465F">
      <w:pPr>
        <w:rPr>
          <w:lang w:eastAsia="ru-RU"/>
        </w:rPr>
      </w:pPr>
      <w:r w:rsidRPr="005A465F">
        <w:rPr>
          <w:lang w:eastAsia="ru-RU"/>
        </w:rPr>
        <w:t>о подготовке документации по планировке территории органами местного самоуправления;</w:t>
      </w:r>
    </w:p>
    <w:p w:rsidR="005A465F" w:rsidRPr="005A465F" w:rsidRDefault="005A465F" w:rsidP="005A465F">
      <w:pPr>
        <w:rPr>
          <w:lang w:eastAsia="ru-RU"/>
        </w:rPr>
      </w:pPr>
      <w:r w:rsidRPr="005A465F">
        <w:rPr>
          <w:lang w:eastAsia="ru-RU"/>
        </w:rPr>
        <w:t xml:space="preserve"> о проведении публичных слушаний по вопросам землепользования и застройки;</w:t>
      </w:r>
    </w:p>
    <w:p w:rsidR="005A465F" w:rsidRPr="005A465F" w:rsidRDefault="005A465F" w:rsidP="005A465F">
      <w:pPr>
        <w:rPr>
          <w:lang w:eastAsia="ru-RU"/>
        </w:rPr>
      </w:pPr>
      <w:r w:rsidRPr="005A465F">
        <w:rPr>
          <w:lang w:eastAsia="ru-RU"/>
        </w:rPr>
        <w:t>о внесении изменений в Правила землепользования и застройки;</w:t>
      </w:r>
    </w:p>
    <w:p w:rsidR="005A465F" w:rsidRPr="005A465F" w:rsidRDefault="005A465F" w:rsidP="005A465F">
      <w:pPr>
        <w:rPr>
          <w:lang w:eastAsia="ru-RU"/>
        </w:rPr>
      </w:pPr>
      <w:r w:rsidRPr="005A465F">
        <w:rPr>
          <w:lang w:eastAsia="ru-RU"/>
        </w:rPr>
        <w:t>о регулировании иных вопросов землепользования и застройки.</w:t>
      </w:r>
    </w:p>
    <w:p w:rsidR="005A465F" w:rsidRPr="005A465F" w:rsidRDefault="005A465F" w:rsidP="005A465F">
      <w:pPr>
        <w:rPr>
          <w:lang w:eastAsia="ru-RU"/>
        </w:rPr>
      </w:pPr>
      <w:r w:rsidRPr="005A465F">
        <w:rPr>
          <w:lang w:eastAsia="ru-RU"/>
        </w:rPr>
        <w:t xml:space="preserve">Картографические документы и градостроительные регламенты содержат карту градостроительного зонирования и описание градостроительных регламентов по основным, условно разрешенным и вспомогательным видам разрешенного использования недвижимости и предельным параметрам разрешенного строительства, реконструкции объектов капитального строительства, а также описания дополнительных ограничений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3. Градостроительные регламенты и их применение</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lastRenderedPageBreak/>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A465F" w:rsidRPr="005A465F" w:rsidRDefault="005A465F" w:rsidP="005A465F">
      <w:pPr>
        <w:rPr>
          <w:lang w:eastAsia="ru-RU"/>
        </w:rPr>
      </w:pPr>
    </w:p>
    <w:p w:rsidR="005A465F" w:rsidRPr="005A465F" w:rsidRDefault="005A465F" w:rsidP="005A465F">
      <w:pPr>
        <w:rPr>
          <w:lang w:eastAsia="ru-RU"/>
        </w:rPr>
      </w:pPr>
      <w:bookmarkStart w:id="1" w:name="dst100578"/>
      <w:bookmarkEnd w:id="1"/>
      <w:r w:rsidRPr="005A465F">
        <w:rPr>
          <w:lang w:eastAsia="ru-RU"/>
        </w:rPr>
        <w:t>2. Градостроительные регламенты устанавливаются с учетом:</w:t>
      </w:r>
    </w:p>
    <w:p w:rsidR="005A465F" w:rsidRPr="005A465F" w:rsidRDefault="005A465F" w:rsidP="005A465F">
      <w:pPr>
        <w:rPr>
          <w:lang w:eastAsia="ru-RU"/>
        </w:rPr>
      </w:pPr>
      <w:bookmarkStart w:id="2" w:name="dst100579"/>
      <w:bookmarkEnd w:id="2"/>
      <w:r w:rsidRPr="005A465F">
        <w:rPr>
          <w:lang w:eastAsia="ru-RU"/>
        </w:rPr>
        <w:t>1) фактического использования земельных участков и объектов капитального строительства в границах территориальной зоны;</w:t>
      </w:r>
    </w:p>
    <w:p w:rsidR="005A465F" w:rsidRPr="005A465F" w:rsidRDefault="005A465F" w:rsidP="005A465F">
      <w:pPr>
        <w:rPr>
          <w:lang w:eastAsia="ru-RU"/>
        </w:rPr>
      </w:pPr>
      <w:bookmarkStart w:id="3" w:name="dst100580"/>
      <w:bookmarkEnd w:id="3"/>
      <w:r w:rsidRPr="005A465F">
        <w:rPr>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A465F" w:rsidRPr="005A465F" w:rsidRDefault="005A465F" w:rsidP="005A465F">
      <w:pPr>
        <w:rPr>
          <w:lang w:eastAsia="ru-RU"/>
        </w:rPr>
      </w:pPr>
      <w:bookmarkStart w:id="4" w:name="dst100581"/>
      <w:bookmarkEnd w:id="4"/>
      <w:r w:rsidRPr="005A465F">
        <w:rPr>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A465F" w:rsidRPr="005A465F" w:rsidRDefault="005A465F" w:rsidP="005A465F">
      <w:pPr>
        <w:rPr>
          <w:lang w:eastAsia="ru-RU"/>
        </w:rPr>
      </w:pPr>
      <w:bookmarkStart w:id="5" w:name="dst100582"/>
      <w:bookmarkEnd w:id="5"/>
      <w:r w:rsidRPr="005A465F">
        <w:rPr>
          <w:lang w:eastAsia="ru-RU"/>
        </w:rPr>
        <w:t>4) видов территориальных зон;</w:t>
      </w:r>
    </w:p>
    <w:p w:rsidR="005A465F" w:rsidRPr="005A465F" w:rsidRDefault="005A465F" w:rsidP="005A465F">
      <w:pPr>
        <w:rPr>
          <w:lang w:eastAsia="ru-RU"/>
        </w:rPr>
      </w:pPr>
      <w:bookmarkStart w:id="6" w:name="dst100583"/>
      <w:bookmarkEnd w:id="6"/>
      <w:r w:rsidRPr="005A465F">
        <w:rPr>
          <w:lang w:eastAsia="ru-RU"/>
        </w:rPr>
        <w:t>5) требований охраны объектов культурного наследия, а также особо охраняемых природных территорий, иных природных объектов.</w:t>
      </w:r>
    </w:p>
    <w:p w:rsidR="005A465F" w:rsidRPr="005A465F" w:rsidRDefault="005A465F" w:rsidP="005A465F">
      <w:pPr>
        <w:rPr>
          <w:lang w:eastAsia="ru-RU"/>
        </w:rPr>
      </w:pPr>
      <w:bookmarkStart w:id="7" w:name="dst100584"/>
      <w:bookmarkEnd w:id="7"/>
      <w:r w:rsidRPr="005A465F">
        <w:rPr>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A465F" w:rsidRPr="005A465F" w:rsidRDefault="005A465F" w:rsidP="005A465F">
      <w:pPr>
        <w:rPr>
          <w:lang w:eastAsia="ru-RU"/>
        </w:rPr>
      </w:pPr>
    </w:p>
    <w:p w:rsidR="005A465F" w:rsidRPr="005A465F" w:rsidRDefault="005A465F" w:rsidP="005A465F">
      <w:pPr>
        <w:rPr>
          <w:lang w:eastAsia="ru-RU"/>
        </w:rPr>
      </w:pPr>
      <w:bookmarkStart w:id="8" w:name="dst100585"/>
      <w:bookmarkEnd w:id="8"/>
      <w:r w:rsidRPr="005A465F">
        <w:rPr>
          <w:lang w:eastAsia="ru-RU"/>
        </w:rPr>
        <w:t>4. Действие градостроительного регламента не распространяется на земельные участки:</w:t>
      </w:r>
    </w:p>
    <w:p w:rsidR="005A465F" w:rsidRPr="005A465F" w:rsidRDefault="005A465F" w:rsidP="005A465F">
      <w:pPr>
        <w:rPr>
          <w:lang w:eastAsia="ru-RU"/>
        </w:rPr>
      </w:pPr>
      <w:bookmarkStart w:id="9" w:name="dst1103"/>
      <w:bookmarkEnd w:id="9"/>
      <w:r w:rsidRPr="005A465F">
        <w:rPr>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A465F" w:rsidRPr="005A465F" w:rsidRDefault="005A465F" w:rsidP="005A465F">
      <w:pPr>
        <w:rPr>
          <w:lang w:eastAsia="ru-RU"/>
        </w:rPr>
      </w:pPr>
      <w:r w:rsidRPr="005A465F">
        <w:rPr>
          <w:lang w:eastAsia="ru-RU"/>
        </w:rPr>
        <w:t>           2) в границах территорий общего пользования;</w:t>
      </w:r>
    </w:p>
    <w:p w:rsidR="005A465F" w:rsidRPr="005A465F" w:rsidRDefault="005A465F" w:rsidP="005A465F">
      <w:pPr>
        <w:rPr>
          <w:lang w:eastAsia="ru-RU"/>
        </w:rPr>
      </w:pPr>
      <w:r w:rsidRPr="005A465F">
        <w:rPr>
          <w:lang w:eastAsia="ru-RU"/>
        </w:rPr>
        <w:t>3) предназначенные для размещения линейных объектов и (или) занятые линейными объектами (линии электропередачи, линии связи, инженерно-технические коммуникации, в том числе железнодорожные линии, иные линейные объекты, использование которых определяется их индивидуальным целевым назначением);</w:t>
      </w:r>
    </w:p>
    <w:p w:rsidR="005A465F" w:rsidRPr="005A465F" w:rsidRDefault="005A465F" w:rsidP="005A465F">
      <w:pPr>
        <w:rPr>
          <w:lang w:eastAsia="ru-RU"/>
        </w:rPr>
      </w:pPr>
      <w:r w:rsidRPr="005A465F">
        <w:rPr>
          <w:lang w:eastAsia="ru-RU"/>
        </w:rPr>
        <w:t>4) предоставленных для добычи полезных ископаемых.</w:t>
      </w:r>
    </w:p>
    <w:p w:rsidR="005A465F" w:rsidRPr="005A465F" w:rsidRDefault="005A465F" w:rsidP="005A465F">
      <w:pPr>
        <w:rPr>
          <w:lang w:eastAsia="ru-RU"/>
        </w:rPr>
      </w:pPr>
      <w:r w:rsidRPr="005A465F">
        <w:rPr>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A465F" w:rsidRPr="005A465F" w:rsidRDefault="005A465F" w:rsidP="005A465F">
      <w:pPr>
        <w:rPr>
          <w:lang w:eastAsia="ru-RU"/>
        </w:rPr>
      </w:pPr>
      <w:bookmarkStart w:id="10" w:name="dst1222"/>
      <w:bookmarkEnd w:id="10"/>
      <w:r w:rsidRPr="005A465F">
        <w:rPr>
          <w:lang w:eastAsia="ru-RU"/>
        </w:rPr>
        <w:lastRenderedPageBreak/>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A465F" w:rsidRPr="005A465F" w:rsidRDefault="005A465F" w:rsidP="005A465F">
      <w:pPr>
        <w:rPr>
          <w:lang w:eastAsia="ru-RU"/>
        </w:rPr>
      </w:pPr>
      <w:r w:rsidRPr="005A465F">
        <w:rPr>
          <w:lang w:eastAsia="ru-RU"/>
        </w:rPr>
        <w:t xml:space="preserve">          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A465F" w:rsidRPr="005A465F" w:rsidRDefault="005A465F" w:rsidP="005A465F">
      <w:pPr>
        <w:rPr>
          <w:lang w:eastAsia="ru-RU"/>
        </w:rPr>
      </w:pPr>
      <w:r w:rsidRPr="005A465F">
        <w:rPr>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 w:anchor="dst100581" w:history="1">
        <w:r w:rsidRPr="005A465F">
          <w:rPr>
            <w:lang w:eastAsia="ru-RU"/>
          </w:rPr>
          <w:t>регламентом</w:t>
        </w:r>
      </w:hyperlink>
      <w:r w:rsidRPr="005A465F">
        <w:rPr>
          <w:lang w:eastAsia="ru-RU"/>
        </w:rPr>
        <w:t>, положением об особо охраняемой природной территории в соответствии с лесным </w:t>
      </w:r>
      <w:hyperlink r:id="rId10" w:anchor="dst0" w:history="1">
        <w:r w:rsidRPr="005A465F">
          <w:rPr>
            <w:lang w:eastAsia="ru-RU"/>
          </w:rPr>
          <w:t>законодательством</w:t>
        </w:r>
      </w:hyperlink>
      <w:r w:rsidRPr="005A465F">
        <w:rPr>
          <w:lang w:eastAsia="ru-RU"/>
        </w:rPr>
        <w:t>, </w:t>
      </w:r>
      <w:hyperlink r:id="rId11" w:anchor="dst0" w:history="1">
        <w:r w:rsidRPr="005A465F">
          <w:rPr>
            <w:lang w:eastAsia="ru-RU"/>
          </w:rPr>
          <w:t>законодательством</w:t>
        </w:r>
      </w:hyperlink>
      <w:r w:rsidRPr="005A465F">
        <w:rPr>
          <w:lang w:eastAsia="ru-RU"/>
        </w:rPr>
        <w:t> об особо охраняемых природных территориях.</w:t>
      </w:r>
      <w:bookmarkStart w:id="11" w:name="dst100592"/>
      <w:bookmarkEnd w:id="11"/>
    </w:p>
    <w:p w:rsidR="005A465F" w:rsidRPr="005A465F" w:rsidRDefault="005A465F" w:rsidP="005A465F">
      <w:pPr>
        <w:rPr>
          <w:lang w:eastAsia="ru-RU"/>
        </w:rPr>
      </w:pPr>
      <w:r w:rsidRPr="005A465F">
        <w:rPr>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A465F" w:rsidRPr="005A465F" w:rsidRDefault="005A465F" w:rsidP="005A465F">
      <w:pPr>
        <w:rPr>
          <w:lang w:eastAsia="ru-RU"/>
        </w:rPr>
      </w:pPr>
      <w:bookmarkStart w:id="12" w:name="dst100593"/>
      <w:bookmarkEnd w:id="12"/>
      <w:r w:rsidRPr="005A465F">
        <w:rPr>
          <w:lang w:eastAsia="ru-RU"/>
        </w:rPr>
        <w:t>9. Реконструкция указанных в </w:t>
      </w:r>
      <w:hyperlink r:id="rId12" w:anchor="dst100592" w:history="1">
        <w:r w:rsidRPr="005A465F">
          <w:rPr>
            <w:lang w:eastAsia="ru-RU"/>
          </w:rPr>
          <w:t>части 8</w:t>
        </w:r>
      </w:hyperlink>
      <w:r w:rsidRPr="005A465F">
        <w:rPr>
          <w:lang w:eastAsia="ru-RU"/>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A465F" w:rsidRPr="005A465F" w:rsidRDefault="005A465F" w:rsidP="005A465F">
      <w:pPr>
        <w:rPr>
          <w:lang w:eastAsia="ru-RU"/>
        </w:rPr>
      </w:pPr>
      <w:bookmarkStart w:id="13" w:name="dst100594"/>
      <w:bookmarkEnd w:id="13"/>
      <w:r w:rsidRPr="005A465F">
        <w:rPr>
          <w:lang w:eastAsia="ru-RU"/>
        </w:rPr>
        <w:t>10. В случае, если использование указанных в </w:t>
      </w:r>
      <w:hyperlink r:id="rId13" w:anchor="dst100592" w:history="1">
        <w:r w:rsidRPr="005A465F">
          <w:rPr>
            <w:lang w:eastAsia="ru-RU"/>
          </w:rPr>
          <w:t>части 8</w:t>
        </w:r>
      </w:hyperlink>
      <w:r w:rsidRPr="005A465F">
        <w:rPr>
          <w:lang w:eastAsia="ru-RU"/>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lastRenderedPageBreak/>
        <w:t>Градостроительный регламент в части видов разрешенного использования недвижимости включает:</w:t>
      </w:r>
    </w:p>
    <w:p w:rsidR="005A465F" w:rsidRPr="005A465F" w:rsidRDefault="005A465F" w:rsidP="005A465F">
      <w:pPr>
        <w:rPr>
          <w:lang w:eastAsia="ru-RU"/>
        </w:rPr>
      </w:pPr>
      <w:r w:rsidRPr="005A465F">
        <w:rPr>
          <w:lang w:eastAsia="ru-RU"/>
        </w:rPr>
        <w:t>1. Разрешенное использование земельных участков и объектов капитального строительства может быть следующих видов:</w:t>
      </w:r>
    </w:p>
    <w:p w:rsidR="005A465F" w:rsidRPr="005A465F" w:rsidRDefault="005A465F" w:rsidP="005A465F">
      <w:pPr>
        <w:rPr>
          <w:lang w:eastAsia="ru-RU"/>
        </w:rPr>
      </w:pPr>
      <w:r w:rsidRPr="005A465F">
        <w:rPr>
          <w:lang w:eastAsia="ru-RU"/>
        </w:rPr>
        <w:t>1) основные виды разрешенного использования;</w:t>
      </w:r>
    </w:p>
    <w:p w:rsidR="005A465F" w:rsidRPr="005A465F" w:rsidRDefault="005A465F" w:rsidP="005A465F">
      <w:pPr>
        <w:rPr>
          <w:lang w:eastAsia="ru-RU"/>
        </w:rPr>
      </w:pPr>
      <w:bookmarkStart w:id="14" w:name="dst100598"/>
      <w:bookmarkEnd w:id="14"/>
      <w:r w:rsidRPr="005A465F">
        <w:rPr>
          <w:lang w:eastAsia="ru-RU"/>
        </w:rPr>
        <w:t>2) условно разрешенные виды использования;</w:t>
      </w:r>
    </w:p>
    <w:p w:rsidR="005A465F" w:rsidRPr="005A465F" w:rsidRDefault="005A465F" w:rsidP="005A465F">
      <w:pPr>
        <w:rPr>
          <w:lang w:eastAsia="ru-RU"/>
        </w:rPr>
      </w:pPr>
      <w:bookmarkStart w:id="15" w:name="dst100599"/>
      <w:bookmarkEnd w:id="15"/>
      <w:r w:rsidRPr="005A465F">
        <w:rPr>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A465F" w:rsidRPr="005A465F" w:rsidRDefault="005A465F" w:rsidP="005A465F">
      <w:pPr>
        <w:rPr>
          <w:lang w:eastAsia="ru-RU"/>
        </w:rPr>
      </w:pPr>
      <w:bookmarkStart w:id="16" w:name="dst100600"/>
      <w:bookmarkEnd w:id="16"/>
      <w:r w:rsidRPr="005A465F">
        <w:rPr>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A465F" w:rsidRPr="005A465F" w:rsidRDefault="005A465F" w:rsidP="005A465F">
      <w:pPr>
        <w:rPr>
          <w:lang w:eastAsia="ru-RU"/>
        </w:rPr>
      </w:pPr>
      <w:bookmarkStart w:id="17" w:name="dst1349"/>
      <w:bookmarkEnd w:id="17"/>
      <w:r w:rsidRPr="005A465F">
        <w:rPr>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A465F" w:rsidRPr="005A465F" w:rsidRDefault="005A465F" w:rsidP="005A465F">
      <w:pPr>
        <w:rPr>
          <w:lang w:eastAsia="ru-RU"/>
        </w:rPr>
      </w:pPr>
      <w:r w:rsidRPr="005A465F">
        <w:rPr>
          <w:lang w:eastAsia="ru-RU"/>
        </w:rPr>
        <w:t>(часть 2.1 введена Федеральным </w:t>
      </w:r>
      <w:hyperlink r:id="rId14" w:anchor="dst100049" w:history="1">
        <w:r w:rsidRPr="005A465F">
          <w:rPr>
            <w:lang w:eastAsia="ru-RU"/>
          </w:rPr>
          <w:t>законом</w:t>
        </w:r>
      </w:hyperlink>
      <w:r w:rsidRPr="005A465F">
        <w:rPr>
          <w:lang w:eastAsia="ru-RU"/>
        </w:rPr>
        <w:t> от 03.07.2016 N 373-ФЗ)</w:t>
      </w:r>
    </w:p>
    <w:p w:rsidR="005A465F" w:rsidRPr="005A465F" w:rsidRDefault="005A465F" w:rsidP="005A465F">
      <w:pPr>
        <w:rPr>
          <w:lang w:eastAsia="ru-RU"/>
        </w:rPr>
      </w:pPr>
      <w:bookmarkStart w:id="18" w:name="dst100601"/>
      <w:bookmarkEnd w:id="18"/>
      <w:r w:rsidRPr="005A465F">
        <w:rPr>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A465F" w:rsidRPr="005A465F" w:rsidRDefault="005A465F" w:rsidP="005A465F">
      <w:pPr>
        <w:rPr>
          <w:lang w:eastAsia="ru-RU"/>
        </w:rPr>
      </w:pPr>
      <w:bookmarkStart w:id="19" w:name="dst100602"/>
      <w:bookmarkEnd w:id="19"/>
      <w:r w:rsidRPr="005A465F">
        <w:rPr>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A465F" w:rsidRPr="005A465F" w:rsidRDefault="005A465F" w:rsidP="005A465F">
      <w:pPr>
        <w:rPr>
          <w:lang w:eastAsia="ru-RU"/>
        </w:rPr>
      </w:pPr>
      <w:bookmarkStart w:id="20" w:name="dst100603"/>
      <w:bookmarkEnd w:id="20"/>
      <w:r w:rsidRPr="005A465F">
        <w:rPr>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A465F" w:rsidRPr="005A465F" w:rsidRDefault="005A465F" w:rsidP="005A465F">
      <w:pPr>
        <w:rPr>
          <w:lang w:eastAsia="ru-RU"/>
        </w:rPr>
      </w:pPr>
      <w:bookmarkStart w:id="21" w:name="dst100604"/>
      <w:bookmarkEnd w:id="21"/>
      <w:r w:rsidRPr="005A465F">
        <w:rPr>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5" w:anchor="dst100615" w:history="1">
        <w:r w:rsidRPr="005A465F">
          <w:rPr>
            <w:lang w:eastAsia="ru-RU"/>
          </w:rPr>
          <w:t>статьей 39</w:t>
        </w:r>
      </w:hyperlink>
      <w:r w:rsidRPr="005A465F">
        <w:rPr>
          <w:lang w:eastAsia="ru-RU"/>
        </w:rPr>
        <w:t> настоящего Кодекса.</w:t>
      </w:r>
    </w:p>
    <w:p w:rsidR="005A465F" w:rsidRPr="005A465F" w:rsidRDefault="005A465F" w:rsidP="005A465F">
      <w:pPr>
        <w:rPr>
          <w:lang w:eastAsia="ru-RU"/>
        </w:rPr>
      </w:pPr>
      <w:bookmarkStart w:id="22" w:name="dst100605"/>
      <w:bookmarkEnd w:id="22"/>
      <w:r w:rsidRPr="005A465F">
        <w:rPr>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A465F" w:rsidRPr="005A465F" w:rsidRDefault="005A465F" w:rsidP="005A465F">
      <w:pPr>
        <w:rPr>
          <w:lang w:eastAsia="ru-RU"/>
        </w:rPr>
      </w:pPr>
      <w:r w:rsidRPr="005A465F">
        <w:rPr>
          <w:lang w:eastAsia="ru-RU"/>
        </w:rPr>
        <w:t>8.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из числа включенных в градостроительный регламент,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5A465F" w:rsidRPr="005A465F" w:rsidRDefault="005A465F" w:rsidP="005A465F">
      <w:pPr>
        <w:rPr>
          <w:lang w:eastAsia="ru-RU"/>
        </w:rPr>
      </w:pPr>
      <w:r w:rsidRPr="005A465F">
        <w:rPr>
          <w:lang w:eastAsia="ru-RU"/>
        </w:rPr>
        <w:lastRenderedPageBreak/>
        <w:t xml:space="preserve">Порядок действий по реализации указанного права устанавливается законодательством, порядком применения и внесения изменений в Правила, иными нормативными правовыми актами сельского поселения и муниципального района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A465F" w:rsidRPr="005A465F" w:rsidRDefault="005A465F" w:rsidP="005A465F">
      <w:pPr>
        <w:rPr>
          <w:lang w:eastAsia="ru-RU"/>
        </w:rPr>
      </w:pPr>
      <w:bookmarkStart w:id="23" w:name="dst100608"/>
      <w:bookmarkEnd w:id="23"/>
      <w:r w:rsidRPr="005A465F">
        <w:rPr>
          <w:lang w:eastAsia="ru-RU"/>
        </w:rPr>
        <w:t>1) предельные (минимальные и (или) максимальные) размеры земельных участков, в том числе их площадь;</w:t>
      </w:r>
    </w:p>
    <w:p w:rsidR="005A465F" w:rsidRPr="005A465F" w:rsidRDefault="005A465F" w:rsidP="005A465F">
      <w:pPr>
        <w:rPr>
          <w:lang w:eastAsia="ru-RU"/>
        </w:rPr>
      </w:pPr>
      <w:bookmarkStart w:id="24" w:name="dst100609"/>
      <w:bookmarkEnd w:id="24"/>
      <w:r w:rsidRPr="005A465F">
        <w:rPr>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465F" w:rsidRPr="005A465F" w:rsidRDefault="005A465F" w:rsidP="005A465F">
      <w:pPr>
        <w:rPr>
          <w:lang w:eastAsia="ru-RU"/>
        </w:rPr>
      </w:pPr>
      <w:bookmarkStart w:id="25" w:name="dst100610"/>
      <w:bookmarkEnd w:id="25"/>
      <w:r w:rsidRPr="005A465F">
        <w:rPr>
          <w:lang w:eastAsia="ru-RU"/>
        </w:rPr>
        <w:t>3) предельное количество этажей или предельную высоту зданий, строений, сооружений;</w:t>
      </w:r>
    </w:p>
    <w:p w:rsidR="005A465F" w:rsidRPr="005A465F" w:rsidRDefault="005A465F" w:rsidP="005A465F">
      <w:pPr>
        <w:rPr>
          <w:lang w:eastAsia="ru-RU"/>
        </w:rPr>
      </w:pPr>
      <w:bookmarkStart w:id="26" w:name="dst100611"/>
      <w:bookmarkEnd w:id="26"/>
      <w:r w:rsidRPr="005A465F">
        <w:rPr>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A465F" w:rsidRPr="005A465F" w:rsidRDefault="005A465F" w:rsidP="005A465F">
      <w:pPr>
        <w:rPr>
          <w:lang w:eastAsia="ru-RU"/>
        </w:rPr>
      </w:pPr>
      <w:bookmarkStart w:id="27" w:name="dst1352"/>
      <w:bookmarkEnd w:id="27"/>
      <w:r w:rsidRPr="005A465F">
        <w:rPr>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16" w:anchor="dst100609" w:history="1">
        <w:r w:rsidRPr="005A465F">
          <w:rPr>
            <w:lang w:eastAsia="ru-RU"/>
          </w:rPr>
          <w:t>пунктами 2</w:t>
        </w:r>
      </w:hyperlink>
      <w:r w:rsidRPr="005A465F">
        <w:rPr>
          <w:lang w:eastAsia="ru-RU"/>
        </w:rPr>
        <w:t> - </w:t>
      </w:r>
      <w:hyperlink r:id="rId17" w:anchor="dst100611" w:history="1">
        <w:r w:rsidRPr="005A465F">
          <w:rPr>
            <w:lang w:eastAsia="ru-RU"/>
          </w:rPr>
          <w:t>4 части 1</w:t>
        </w:r>
      </w:hyperlink>
      <w:r w:rsidRPr="005A465F">
        <w:rPr>
          <w:lang w:eastAsia="ru-RU"/>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A465F" w:rsidRPr="005A465F" w:rsidRDefault="005A465F" w:rsidP="005A465F">
      <w:pPr>
        <w:rPr>
          <w:lang w:eastAsia="ru-RU"/>
        </w:rPr>
      </w:pPr>
      <w:bookmarkStart w:id="28" w:name="dst1353"/>
      <w:bookmarkEnd w:id="28"/>
      <w:r w:rsidRPr="005A465F">
        <w:rPr>
          <w:lang w:eastAsia="ru-RU"/>
        </w:rPr>
        <w:t>1.2. Наряду с указанными в </w:t>
      </w:r>
      <w:hyperlink r:id="rId18" w:anchor="dst100609" w:history="1">
        <w:r w:rsidRPr="005A465F">
          <w:rPr>
            <w:lang w:eastAsia="ru-RU"/>
          </w:rPr>
          <w:t>пунктах 2</w:t>
        </w:r>
      </w:hyperlink>
      <w:r w:rsidRPr="005A465F">
        <w:rPr>
          <w:lang w:eastAsia="ru-RU"/>
        </w:rPr>
        <w:t> - </w:t>
      </w:r>
      <w:hyperlink r:id="rId19" w:anchor="dst100611" w:history="1">
        <w:r w:rsidRPr="005A465F">
          <w:rPr>
            <w:lang w:eastAsia="ru-RU"/>
          </w:rPr>
          <w:t>4 части 1</w:t>
        </w:r>
      </w:hyperlink>
      <w:r w:rsidRPr="005A465F">
        <w:rPr>
          <w:lang w:eastAsia="ru-RU"/>
        </w:rPr>
        <w:t>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5A465F" w:rsidRPr="005A465F" w:rsidRDefault="005A465F" w:rsidP="005A465F">
      <w:pPr>
        <w:rPr>
          <w:lang w:eastAsia="ru-RU"/>
        </w:rPr>
      </w:pPr>
      <w:bookmarkStart w:id="29" w:name="dst100613"/>
      <w:bookmarkEnd w:id="29"/>
      <w:r w:rsidRPr="005A465F">
        <w:rPr>
          <w:lang w:eastAsia="ru-RU"/>
        </w:rPr>
        <w:t>2. Применительно к каждой территориальной зоне устанавливаются указанные в </w:t>
      </w:r>
      <w:hyperlink r:id="rId20" w:anchor="dst1350" w:history="1">
        <w:r w:rsidRPr="005A465F">
          <w:rPr>
            <w:lang w:eastAsia="ru-RU"/>
          </w:rPr>
          <w:t>части 1</w:t>
        </w:r>
      </w:hyperlink>
      <w:r w:rsidRPr="005A465F">
        <w:rPr>
          <w:lang w:eastAsia="ru-RU"/>
        </w:rPr>
        <w:t> настоящей статьи размеры и параметры, их сочетания.</w:t>
      </w:r>
    </w:p>
    <w:p w:rsidR="005A465F" w:rsidRPr="005A465F" w:rsidRDefault="005A465F" w:rsidP="005A465F">
      <w:pPr>
        <w:rPr>
          <w:lang w:eastAsia="ru-RU"/>
        </w:rPr>
      </w:pPr>
      <w:bookmarkStart w:id="30" w:name="dst1300"/>
      <w:bookmarkEnd w:id="30"/>
      <w:r w:rsidRPr="005A465F">
        <w:rPr>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bookmarkStart w:id="31" w:name="dst100614"/>
      <w:bookmarkEnd w:id="31"/>
    </w:p>
    <w:p w:rsidR="005A465F" w:rsidRPr="005A465F" w:rsidRDefault="005A465F" w:rsidP="005A465F">
      <w:pPr>
        <w:rPr>
          <w:lang w:eastAsia="ru-RU"/>
        </w:rPr>
      </w:pPr>
      <w:r w:rsidRPr="005A465F">
        <w:rPr>
          <w:lang w:eastAsia="ru-RU"/>
        </w:rPr>
        <w:lastRenderedPageBreak/>
        <w:t xml:space="preserve">3. В пределах территориальных зон могут устанавливаться </w:t>
      </w:r>
      <w:proofErr w:type="spellStart"/>
      <w:r w:rsidRPr="005A465F">
        <w:rPr>
          <w:lang w:eastAsia="ru-RU"/>
        </w:rPr>
        <w:t>подзоны</w:t>
      </w:r>
      <w:proofErr w:type="spellEnd"/>
      <w:r w:rsidRPr="005A465F">
        <w:rPr>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4. Открытость и доступность информации о землепользовании и застройке</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5A465F" w:rsidRPr="005A465F" w:rsidRDefault="005A465F" w:rsidP="005A465F">
      <w:pPr>
        <w:rPr>
          <w:lang w:eastAsia="ru-RU"/>
        </w:rPr>
      </w:pPr>
      <w:r w:rsidRPr="005A465F">
        <w:rPr>
          <w:lang w:eastAsia="ru-RU"/>
        </w:rPr>
        <w:t>Администрация муниципального образования «</w:t>
      </w:r>
      <w:proofErr w:type="spellStart"/>
      <w:r w:rsidRPr="005A465F">
        <w:rPr>
          <w:lang w:eastAsia="ru-RU"/>
        </w:rPr>
        <w:t>Егерухайское</w:t>
      </w:r>
      <w:proofErr w:type="spellEnd"/>
      <w:r w:rsidRPr="005A465F">
        <w:rPr>
          <w:lang w:eastAsia="ru-RU"/>
        </w:rPr>
        <w:t xml:space="preserve"> сельское поселение» обеспечивает возможность ознакомления с настоящими Правилами всем желающим путем:</w:t>
      </w:r>
    </w:p>
    <w:p w:rsidR="005A465F" w:rsidRPr="005A465F" w:rsidRDefault="005A465F" w:rsidP="005A465F">
      <w:pPr>
        <w:rPr>
          <w:lang w:eastAsia="ru-RU"/>
        </w:rPr>
      </w:pPr>
      <w:r w:rsidRPr="005A465F">
        <w:rPr>
          <w:lang w:eastAsia="ru-RU"/>
        </w:rPr>
        <w:t>- публикации Правил и открытой продажи их копий;</w:t>
      </w:r>
    </w:p>
    <w:p w:rsidR="005A465F" w:rsidRPr="005A465F" w:rsidRDefault="005A465F" w:rsidP="005A465F">
      <w:pPr>
        <w:rPr>
          <w:lang w:eastAsia="ru-RU"/>
        </w:rPr>
      </w:pPr>
      <w:r w:rsidRPr="005A465F">
        <w:rPr>
          <w:lang w:eastAsia="ru-RU"/>
        </w:rPr>
        <w:t>- помещения Правил в сети «Интернет»;</w:t>
      </w:r>
    </w:p>
    <w:p w:rsidR="005A465F" w:rsidRPr="005A465F" w:rsidRDefault="005A465F" w:rsidP="005A465F">
      <w:pPr>
        <w:rPr>
          <w:lang w:eastAsia="ru-RU"/>
        </w:rPr>
      </w:pPr>
      <w:r w:rsidRPr="005A465F">
        <w:rPr>
          <w:lang w:eastAsia="ru-RU"/>
        </w:rPr>
        <w:t>- создания условий для ознакомления с настоящими Правилами в полном комплекте входящих в их состав картографических и текстовых документов в общественных местах, определенных главой муниципального образования, в иных органах и организациях, причастных к регулированию землепользования и застройки;</w:t>
      </w:r>
    </w:p>
    <w:p w:rsidR="005A465F" w:rsidRPr="005A465F" w:rsidRDefault="005A465F" w:rsidP="005A465F">
      <w:pPr>
        <w:rPr>
          <w:lang w:eastAsia="ru-RU"/>
        </w:rPr>
      </w:pPr>
      <w:r w:rsidRPr="005A465F">
        <w:rPr>
          <w:lang w:eastAsia="ru-RU"/>
        </w:rPr>
        <w:t xml:space="preserve">- тексты нормативных правовых актов должны находиться на информационных стендах в течение не менее десяти календарных дней со дня их официального опубликования;  </w:t>
      </w:r>
    </w:p>
    <w:p w:rsidR="005A465F" w:rsidRPr="005A465F" w:rsidRDefault="005A465F" w:rsidP="005A465F">
      <w:pPr>
        <w:rPr>
          <w:lang w:eastAsia="ru-RU"/>
        </w:rPr>
      </w:pPr>
      <w:r w:rsidRPr="005A465F">
        <w:rPr>
          <w:lang w:eastAsia="ru-RU"/>
        </w:rP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Стоимость указанных услуг не может превышать стоимость затрат на изготовление копий соответствующих материалов.</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5.  Общие положения, относящиеся к ранее возникшим правам</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Принятые до введения в действие настоящих Правил, правовые акты муниципального района и сельского поселения по вопросам землепользования и застройки применяются в части, не противоречащей настоящим Правилам.</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2. Разрешения на строительство, реконструкцию, выданные до вступления в силу настоящих Правил являются действительными.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lastRenderedPageBreak/>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A465F" w:rsidRPr="005A465F" w:rsidRDefault="005A465F" w:rsidP="005A465F">
      <w:pPr>
        <w:rPr>
          <w:lang w:eastAsia="ru-RU"/>
        </w:rPr>
      </w:pPr>
      <w:r w:rsidRPr="005A465F">
        <w:rPr>
          <w:lang w:eastAsia="ru-RU"/>
        </w:rPr>
        <w:t>1) имеют виды использования, которые не поименованы как разрешенные для соответствующих территориальных зон;</w:t>
      </w:r>
    </w:p>
    <w:p w:rsidR="005A465F" w:rsidRPr="005A465F" w:rsidRDefault="005A465F" w:rsidP="005A465F">
      <w:pPr>
        <w:rPr>
          <w:lang w:eastAsia="ru-RU"/>
        </w:rPr>
      </w:pPr>
      <w:r w:rsidRPr="005A465F">
        <w:rPr>
          <w:lang w:eastAsia="ru-RU"/>
        </w:rPr>
        <w:t xml:space="preserve">2) имеют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5A465F">
        <w:rPr>
          <w:lang w:eastAsia="ru-RU"/>
        </w:rPr>
        <w:t>водоохранных</w:t>
      </w:r>
      <w:proofErr w:type="spellEnd"/>
      <w:r w:rsidRPr="005A465F">
        <w:rPr>
          <w:lang w:eastAsia="ru-RU"/>
        </w:rPr>
        <w:t xml:space="preserve"> зонах, в пределах которых не предусмотрено размещение соответствующих объектов;</w:t>
      </w:r>
    </w:p>
    <w:p w:rsidR="005A465F" w:rsidRPr="005A465F" w:rsidRDefault="005A465F" w:rsidP="005A465F">
      <w:pPr>
        <w:rPr>
          <w:lang w:eastAsia="ru-RU"/>
        </w:rPr>
      </w:pPr>
      <w:r w:rsidRPr="005A465F">
        <w:rPr>
          <w:lang w:eastAsia="ru-RU"/>
        </w:rPr>
        <w:t>3) имеют параметры меньше (площадь и линейные размеры земельных участков, отступы построек от границ участка) или больше (высота/этажность построек, процент застройки) значений, установленных градостроительным регламентом применительно к соответствующим зонам.</w:t>
      </w:r>
    </w:p>
    <w:p w:rsidR="005A465F" w:rsidRPr="005A465F" w:rsidRDefault="005A465F" w:rsidP="005A465F">
      <w:pPr>
        <w:rPr>
          <w:lang w:eastAsia="ru-RU"/>
        </w:rPr>
      </w:pPr>
      <w:r w:rsidRPr="005A465F">
        <w:rPr>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земельным законодательством, нормативными правовыми актами Республики Адыгея и органов местного самоуправления.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4. Правовым актом Главы администрации сельского поселения (далее – глава сельского поселения) или Главы администрации муниципального района (далее – глава муниципального района) (при передаче полномочий)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может быть придан статус несоответствия Правилам.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Статья 6.  Использование и строительные изменения объектов недвижимости, </w:t>
      </w:r>
    </w:p>
    <w:p w:rsidR="005A465F" w:rsidRPr="005A465F" w:rsidRDefault="005A465F" w:rsidP="005A465F">
      <w:pPr>
        <w:rPr>
          <w:lang w:eastAsia="ru-RU"/>
        </w:rPr>
      </w:pPr>
      <w:r w:rsidRPr="005A465F">
        <w:rPr>
          <w:lang w:eastAsia="ru-RU"/>
        </w:rPr>
        <w:t>несоответствующих Правилам</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1. Объекты недвижимости, поименованные в статье 5, а также ставшие несоответствующими настоящим Правилам после внесения изменений в настоящие Правила, могут существовать и использоваться без установления срока приведения их в соответствие с градостроительным регламентом. </w:t>
      </w:r>
    </w:p>
    <w:p w:rsidR="005A465F" w:rsidRPr="005A465F" w:rsidRDefault="005A465F" w:rsidP="005A465F">
      <w:pPr>
        <w:rPr>
          <w:lang w:eastAsia="ru-RU"/>
        </w:rPr>
      </w:pPr>
      <w:r w:rsidRPr="005A465F">
        <w:rPr>
          <w:lang w:eastAsia="ru-RU"/>
        </w:rPr>
        <w:t>Исключение составляют те объекты недвижимости, которые не соответствуют одновременно и настоящим Правилам, и обязательным требованиям безопасности, существование и использование которых опасно для жизни или здоровья человека, а также для окружающей среды и объектов культурного наследия. В соответствии с федеральными законами может быть наложен запрет на продолжение использования таких объектов недвижимости.</w:t>
      </w:r>
    </w:p>
    <w:p w:rsidR="005A465F" w:rsidRPr="005A465F" w:rsidRDefault="005A465F" w:rsidP="005A465F">
      <w:pPr>
        <w:rPr>
          <w:lang w:eastAsia="ru-RU"/>
        </w:rPr>
      </w:pPr>
      <w:r w:rsidRPr="005A465F">
        <w:rPr>
          <w:lang w:eastAsia="ru-RU"/>
        </w:rPr>
        <w:t xml:space="preserve">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w:t>
      </w:r>
      <w:r w:rsidRPr="005A465F">
        <w:rPr>
          <w:lang w:eastAsia="ru-RU"/>
        </w:rPr>
        <w:lastRenderedPageBreak/>
        <w:t>использования земельных участков и объектов капитального строительства, установленными градостроительными регламентами.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2. Объекты капитального строительства, строящиеся по проектной документации на основании градостроительных планов земельных участков, утвержденных до вступления в силу настоящих Правил или изменений к ним не могут рассматриваться, как не соответствующие градостроительному регламенту.</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3. Все изменения несоответствующих Правилам объектов недвижимости,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5A465F" w:rsidRPr="005A465F" w:rsidRDefault="005A465F" w:rsidP="005A465F">
      <w:pPr>
        <w:rPr>
          <w:lang w:eastAsia="ru-RU"/>
        </w:rPr>
      </w:pPr>
      <w:r w:rsidRPr="005A465F">
        <w:rPr>
          <w:lang w:eastAsia="ru-RU"/>
        </w:rPr>
        <w:t>Запрещается увеличивать площадь и строительный объем объектов недвижимости, указанных в подпунктах 1, 2 части 3 статьи 5 настоящих Правил. На этих объектах запрещается увеличивать объемы и интенсивность производственной деятельности без приведения используемой производственной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5A465F" w:rsidRPr="005A465F" w:rsidRDefault="005A465F" w:rsidP="005A465F">
      <w:pPr>
        <w:rPr>
          <w:lang w:eastAsia="ru-RU"/>
        </w:rPr>
      </w:pPr>
      <w:r w:rsidRPr="005A465F">
        <w:rPr>
          <w:lang w:eastAsia="ru-RU"/>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A465F" w:rsidRPr="005A465F" w:rsidRDefault="005A465F" w:rsidP="005A465F">
      <w:pPr>
        <w:rPr>
          <w:lang w:eastAsia="ru-RU"/>
        </w:rPr>
      </w:pPr>
      <w:r w:rsidRPr="005A465F">
        <w:rPr>
          <w:lang w:eastAsia="ru-RU"/>
        </w:rPr>
        <w:t>Несоответствующий настоящим Правилам вид использования недвижимости не может быть заменен на иной несоответствующий вид использования.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7. Ответственность за нарушение Правил</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Глава 2.  Полномочия органов местного самоуправления муниципального образования «</w:t>
      </w:r>
      <w:proofErr w:type="spellStart"/>
      <w:r w:rsidRPr="005A465F">
        <w:rPr>
          <w:lang w:eastAsia="ru-RU"/>
        </w:rPr>
        <w:t>Егерухайское</w:t>
      </w:r>
      <w:proofErr w:type="spellEnd"/>
      <w:r w:rsidRPr="005A465F">
        <w:rPr>
          <w:lang w:eastAsia="ru-RU"/>
        </w:rPr>
        <w:t xml:space="preserve"> сельское поселение» по регулированию землепользования и застройки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lastRenderedPageBreak/>
        <w:t xml:space="preserve">Статья 8.  Органы, уполномоченные регулировать и контролировать землепользование и застройку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К органам, уполномоченным регулировать и контролировать землепользование и застройку в части соблюдения настоящих Правил относятся:</w:t>
      </w:r>
    </w:p>
    <w:p w:rsidR="005A465F" w:rsidRPr="005A465F" w:rsidRDefault="005A465F" w:rsidP="005A465F">
      <w:pPr>
        <w:rPr>
          <w:lang w:eastAsia="ru-RU"/>
        </w:rPr>
      </w:pPr>
      <w:r w:rsidRPr="005A465F">
        <w:rPr>
          <w:lang w:eastAsia="ru-RU"/>
        </w:rPr>
        <w:t>1) Совет народных депутатов муниципального образования «</w:t>
      </w:r>
      <w:proofErr w:type="spellStart"/>
      <w:r w:rsidRPr="005A465F">
        <w:rPr>
          <w:lang w:eastAsia="ru-RU"/>
        </w:rPr>
        <w:t>Егерухайское</w:t>
      </w:r>
      <w:proofErr w:type="spellEnd"/>
      <w:r w:rsidRPr="005A465F">
        <w:rPr>
          <w:lang w:eastAsia="ru-RU"/>
        </w:rPr>
        <w:t xml:space="preserve"> сельское поселение»;</w:t>
      </w:r>
    </w:p>
    <w:p w:rsidR="005A465F" w:rsidRPr="005A465F" w:rsidRDefault="005A465F" w:rsidP="005A465F">
      <w:pPr>
        <w:rPr>
          <w:lang w:eastAsia="ru-RU"/>
        </w:rPr>
      </w:pPr>
      <w:r w:rsidRPr="005A465F">
        <w:rPr>
          <w:lang w:eastAsia="ru-RU"/>
        </w:rPr>
        <w:t>2) Глава муниципального образования «</w:t>
      </w:r>
      <w:proofErr w:type="spellStart"/>
      <w:r w:rsidRPr="005A465F">
        <w:rPr>
          <w:lang w:eastAsia="ru-RU"/>
        </w:rPr>
        <w:t>Егерухайское</w:t>
      </w:r>
      <w:proofErr w:type="spellEnd"/>
      <w:r w:rsidRPr="005A465F">
        <w:rPr>
          <w:lang w:eastAsia="ru-RU"/>
        </w:rPr>
        <w:t xml:space="preserve"> сельское поселение»;</w:t>
      </w:r>
    </w:p>
    <w:p w:rsidR="005A465F" w:rsidRPr="005A465F" w:rsidRDefault="005A465F" w:rsidP="005A465F">
      <w:pPr>
        <w:rPr>
          <w:lang w:eastAsia="ru-RU"/>
        </w:rPr>
      </w:pPr>
      <w:r w:rsidRPr="005A465F">
        <w:rPr>
          <w:lang w:eastAsia="ru-RU"/>
        </w:rPr>
        <w:t>3) Администрация муниципального образования «</w:t>
      </w:r>
      <w:proofErr w:type="spellStart"/>
      <w:r w:rsidRPr="005A465F">
        <w:rPr>
          <w:lang w:eastAsia="ru-RU"/>
        </w:rPr>
        <w:t>Егерухайское</w:t>
      </w:r>
      <w:proofErr w:type="spellEnd"/>
      <w:r w:rsidRPr="005A465F">
        <w:rPr>
          <w:lang w:eastAsia="ru-RU"/>
        </w:rPr>
        <w:t xml:space="preserve"> сельское поселение» и иные органы местного самоуправления, обладающие собственными полномочиями по решению вопросов местного значения и исполнению отдельных переданных государственных полномочий. </w:t>
      </w:r>
    </w:p>
    <w:p w:rsidR="005A465F" w:rsidRPr="005A465F" w:rsidRDefault="005A465F" w:rsidP="005A465F">
      <w:pPr>
        <w:rPr>
          <w:lang w:eastAsia="ru-RU"/>
        </w:rPr>
      </w:pPr>
      <w:r w:rsidRPr="005A465F">
        <w:rPr>
          <w:lang w:eastAsia="ru-RU"/>
        </w:rPr>
        <w:t>4)  Комиссия по землепользованию и застройке;</w:t>
      </w:r>
    </w:p>
    <w:p w:rsidR="005A465F" w:rsidRPr="005A465F" w:rsidRDefault="005A465F" w:rsidP="005A465F">
      <w:pPr>
        <w:rPr>
          <w:lang w:eastAsia="ru-RU"/>
        </w:rPr>
      </w:pPr>
      <w:r w:rsidRPr="005A465F">
        <w:rPr>
          <w:lang w:eastAsia="ru-RU"/>
        </w:rPr>
        <w:t>5) иные уполномоченные органы в соответствии с законодательством Российской Федерации и Республики Адыгея.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К полномочиям органов местного самоуправления сельского поселения по регулированию землепользования и застройки относятся: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подготовка проекта правил землепользования и застройки</w:t>
      </w:r>
    </w:p>
    <w:p w:rsidR="005A465F" w:rsidRPr="005A465F" w:rsidRDefault="005A465F" w:rsidP="005A465F">
      <w:pPr>
        <w:rPr>
          <w:lang w:eastAsia="ru-RU"/>
        </w:rPr>
      </w:pPr>
      <w:r w:rsidRPr="005A465F">
        <w:rPr>
          <w:lang w:eastAsia="ru-RU"/>
        </w:rPr>
        <w:t>2) осуществление проверки проекта землепользования и застройки</w:t>
      </w:r>
    </w:p>
    <w:p w:rsidR="005A465F" w:rsidRPr="005A465F" w:rsidRDefault="005A465F" w:rsidP="005A465F">
      <w:pPr>
        <w:rPr>
          <w:lang w:eastAsia="ru-RU"/>
        </w:rPr>
      </w:pPr>
      <w:r w:rsidRPr="005A465F">
        <w:rPr>
          <w:lang w:eastAsia="ru-RU"/>
        </w:rPr>
        <w:t xml:space="preserve">3) проведение публичных слушаний по проекту правил землепользования и застройки, </w:t>
      </w:r>
    </w:p>
    <w:p w:rsidR="005A465F" w:rsidRPr="005A465F" w:rsidRDefault="005A465F" w:rsidP="005A465F">
      <w:pPr>
        <w:rPr>
          <w:lang w:eastAsia="ru-RU"/>
        </w:rPr>
      </w:pPr>
      <w:r w:rsidRPr="005A465F">
        <w:rPr>
          <w:lang w:eastAsia="ru-RU"/>
        </w:rPr>
        <w:t>4) утверждение правил землепользования и застройки поселения;</w:t>
      </w:r>
    </w:p>
    <w:p w:rsidR="005A465F" w:rsidRPr="005A465F" w:rsidRDefault="005A465F" w:rsidP="005A465F">
      <w:pPr>
        <w:rPr>
          <w:lang w:eastAsia="ru-RU"/>
        </w:rPr>
      </w:pPr>
      <w:r w:rsidRPr="005A465F">
        <w:rPr>
          <w:lang w:eastAsia="ru-RU"/>
        </w:rPr>
        <w:t>5) подготовка внесения изменений в правила;</w:t>
      </w:r>
    </w:p>
    <w:p w:rsidR="005A465F" w:rsidRPr="005A465F" w:rsidRDefault="005A465F" w:rsidP="005A465F">
      <w:pPr>
        <w:rPr>
          <w:lang w:eastAsia="ru-RU"/>
        </w:rPr>
      </w:pPr>
      <w:r w:rsidRPr="005A465F">
        <w:rPr>
          <w:lang w:eastAsia="ru-RU"/>
        </w:rPr>
        <w:t>6) подготовка документации по планировке территории поселения;</w:t>
      </w:r>
    </w:p>
    <w:p w:rsidR="005A465F" w:rsidRPr="005A465F" w:rsidRDefault="005A465F" w:rsidP="005A465F">
      <w:pPr>
        <w:rPr>
          <w:lang w:eastAsia="ru-RU"/>
        </w:rPr>
      </w:pPr>
      <w:r w:rsidRPr="005A465F">
        <w:rPr>
          <w:lang w:eastAsia="ru-RU"/>
        </w:rPr>
        <w:t>7) осуществление проверки подготовленной документации;</w:t>
      </w:r>
    </w:p>
    <w:p w:rsidR="005A465F" w:rsidRPr="005A465F" w:rsidRDefault="005A465F" w:rsidP="005A465F">
      <w:pPr>
        <w:rPr>
          <w:lang w:eastAsia="ru-RU"/>
        </w:rPr>
      </w:pPr>
      <w:r w:rsidRPr="005A465F">
        <w:rPr>
          <w:lang w:eastAsia="ru-RU"/>
        </w:rPr>
        <w:t>8) утверждение подготовленной на основе документов территориального планирования поселения документации по планировке территории поселения;</w:t>
      </w:r>
    </w:p>
    <w:p w:rsidR="005A465F" w:rsidRPr="005A465F" w:rsidRDefault="005A465F" w:rsidP="005A465F">
      <w:pPr>
        <w:rPr>
          <w:lang w:eastAsia="ru-RU"/>
        </w:rPr>
      </w:pPr>
      <w:r w:rsidRPr="005A465F">
        <w:rPr>
          <w:lang w:eastAsia="ru-RU"/>
        </w:rPr>
        <w:t>9)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поселения;</w:t>
      </w:r>
    </w:p>
    <w:p w:rsidR="005A465F" w:rsidRPr="005A465F" w:rsidRDefault="005A465F" w:rsidP="005A465F">
      <w:pPr>
        <w:rPr>
          <w:lang w:eastAsia="ru-RU"/>
        </w:rPr>
      </w:pPr>
      <w:r w:rsidRPr="005A465F">
        <w:rPr>
          <w:lang w:eastAsia="ru-RU"/>
        </w:rPr>
        <w:t>10) изъятие земельных участков для муниципальных нужд;</w:t>
      </w:r>
    </w:p>
    <w:p w:rsidR="005A465F" w:rsidRPr="005A465F" w:rsidRDefault="005A465F" w:rsidP="005A465F">
      <w:pPr>
        <w:rPr>
          <w:lang w:eastAsia="ru-RU"/>
        </w:rPr>
      </w:pPr>
      <w:r w:rsidRPr="005A465F">
        <w:rPr>
          <w:lang w:eastAsia="ru-RU"/>
        </w:rPr>
        <w:t>11) резервирование земель для муниципальных нужд;</w:t>
      </w:r>
    </w:p>
    <w:p w:rsidR="005A465F" w:rsidRPr="005A465F" w:rsidRDefault="005A465F" w:rsidP="005A465F">
      <w:pPr>
        <w:rPr>
          <w:lang w:eastAsia="ru-RU"/>
        </w:rPr>
      </w:pPr>
      <w:r w:rsidRPr="005A465F">
        <w:rPr>
          <w:lang w:eastAsia="ru-RU"/>
        </w:rPr>
        <w:t xml:space="preserve">12) осуществление земельного контроля за использованием земель поселения.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3. Какие именно полномочия вправе осуществлять тот или иной орган местного самоуправления сельского поселения определяется Уставом сельского поселения.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4. Администрация МО «</w:t>
      </w:r>
      <w:proofErr w:type="spellStart"/>
      <w:r w:rsidRPr="005A465F">
        <w:rPr>
          <w:lang w:eastAsia="ru-RU"/>
        </w:rPr>
        <w:t>Егерухайское</w:t>
      </w:r>
      <w:proofErr w:type="spellEnd"/>
      <w:r w:rsidRPr="005A465F">
        <w:rPr>
          <w:lang w:eastAsia="ru-RU"/>
        </w:rPr>
        <w:t xml:space="preserve"> сельское поселения» именуемая в дальнейшем «Администрация поселения» вправе заключать соглашения с администрацией МО «Кошехабльский район» именуемая в дальнейшем «Администрация района» о передаче органам местного самоуправления муниципального образования «Кошехабльский район» осуществления части полномочий, органов местного самоуправления сельского поселения. </w:t>
      </w:r>
    </w:p>
    <w:p w:rsidR="005A465F" w:rsidRPr="005A465F" w:rsidRDefault="005A465F" w:rsidP="005A465F">
      <w:pPr>
        <w:rPr>
          <w:lang w:eastAsia="ru-RU"/>
        </w:rPr>
      </w:pPr>
      <w:r w:rsidRPr="005A465F">
        <w:rPr>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8.1. Полномочия Совета народных депутатов муниципального образования «</w:t>
      </w:r>
      <w:proofErr w:type="spellStart"/>
      <w:r w:rsidRPr="005A465F">
        <w:rPr>
          <w:lang w:eastAsia="ru-RU"/>
        </w:rPr>
        <w:t>Егерухайское</w:t>
      </w:r>
      <w:proofErr w:type="spellEnd"/>
      <w:r w:rsidRPr="005A465F">
        <w:rPr>
          <w:lang w:eastAsia="ru-RU"/>
        </w:rPr>
        <w:t xml:space="preserve"> сельское поселение»</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К полномочиям Совета народных депутатов в области землепользования и застройки относятся:</w:t>
      </w:r>
    </w:p>
    <w:p w:rsidR="005A465F" w:rsidRPr="005A465F" w:rsidRDefault="005A465F" w:rsidP="005A465F">
      <w:pPr>
        <w:rPr>
          <w:lang w:eastAsia="ru-RU"/>
        </w:rPr>
      </w:pPr>
      <w:r w:rsidRPr="005A465F">
        <w:rPr>
          <w:lang w:eastAsia="ru-RU"/>
        </w:rPr>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населенных пунктов сельского поселения и внесение в них изменений;</w:t>
      </w:r>
    </w:p>
    <w:p w:rsidR="005A465F" w:rsidRPr="005A465F" w:rsidRDefault="005A465F" w:rsidP="005A465F">
      <w:pPr>
        <w:rPr>
          <w:lang w:eastAsia="ru-RU"/>
        </w:rPr>
      </w:pPr>
      <w:r w:rsidRPr="005A465F">
        <w:rPr>
          <w:lang w:eastAsia="ru-RU"/>
        </w:rPr>
        <w:t>2) назначение в соответствии с Уставом сельского поселения публичных слушаний и опросов граждан, а также определение порядка проведения таких опросов;</w:t>
      </w:r>
    </w:p>
    <w:p w:rsidR="005A465F" w:rsidRPr="005A465F" w:rsidRDefault="005A465F" w:rsidP="005A465F">
      <w:pPr>
        <w:rPr>
          <w:lang w:eastAsia="ru-RU"/>
        </w:rPr>
      </w:pPr>
      <w:r w:rsidRPr="005A465F">
        <w:rPr>
          <w:lang w:eastAsia="ru-RU"/>
        </w:rPr>
        <w:t>3)принятие концепции развития, генерального плана поселения и правил землепользования и застройки муниципального образования;</w:t>
      </w:r>
    </w:p>
    <w:p w:rsidR="005A465F" w:rsidRPr="005A465F" w:rsidRDefault="005A465F" w:rsidP="005A465F">
      <w:pPr>
        <w:rPr>
          <w:lang w:eastAsia="ru-RU"/>
        </w:rPr>
      </w:pPr>
      <w:r w:rsidRPr="005A465F">
        <w:rPr>
          <w:lang w:eastAsia="ru-RU"/>
        </w:rPr>
        <w:t>4) определение порядка управления и распоряжения имуществом, находящимся в муниципальной собственности;</w:t>
      </w:r>
    </w:p>
    <w:p w:rsidR="005A465F" w:rsidRPr="005A465F" w:rsidRDefault="005A465F" w:rsidP="005A465F">
      <w:pPr>
        <w:rPr>
          <w:lang w:eastAsia="ru-RU"/>
        </w:rPr>
      </w:pPr>
      <w:r w:rsidRPr="005A465F">
        <w:rPr>
          <w:lang w:eastAsia="ru-RU"/>
        </w:rPr>
        <w:t>5) внесение в органы государственной власти Республики Адыгея инициатив, оформленных в виде решений Совета народных депутатов муниципального образования об изменении границ, преобразовании поселения;</w:t>
      </w:r>
    </w:p>
    <w:p w:rsidR="005A465F" w:rsidRPr="005A465F" w:rsidRDefault="005A465F" w:rsidP="005A465F">
      <w:pPr>
        <w:rPr>
          <w:lang w:eastAsia="ru-RU"/>
        </w:rPr>
      </w:pPr>
      <w:r w:rsidRPr="005A465F">
        <w:rPr>
          <w:lang w:eastAsia="ru-RU"/>
        </w:rPr>
        <w:t>6) обеспечение в пределах полномочий контроля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в сфере землепользования и застройки, осуществление контроля за исполнением настоящих Правил;</w:t>
      </w:r>
    </w:p>
    <w:p w:rsidR="005A465F" w:rsidRPr="005A465F" w:rsidRDefault="005A465F" w:rsidP="005A465F">
      <w:pPr>
        <w:rPr>
          <w:lang w:eastAsia="ru-RU"/>
        </w:rPr>
      </w:pPr>
      <w:r w:rsidRPr="005A465F">
        <w:rPr>
          <w:lang w:eastAsia="ru-RU"/>
        </w:rPr>
        <w:t>7) защита прав и законных интересов правообладателей объектов недвижимости в пределах полномочий, установленных законодательством;</w:t>
      </w:r>
    </w:p>
    <w:p w:rsidR="005A465F" w:rsidRPr="005A465F" w:rsidRDefault="005A465F" w:rsidP="005A465F">
      <w:pPr>
        <w:rPr>
          <w:lang w:eastAsia="ru-RU"/>
        </w:rPr>
      </w:pPr>
      <w:r w:rsidRPr="005A465F">
        <w:rPr>
          <w:lang w:eastAsia="ru-RU"/>
        </w:rPr>
        <w:lastRenderedPageBreak/>
        <w:t xml:space="preserve">8) иные полномочия, отнесенные к компетенции Совета народных депутатов сельского поселения»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8.2.  Полномочия Главы муниципального образования «</w:t>
      </w:r>
      <w:proofErr w:type="spellStart"/>
      <w:r w:rsidRPr="005A465F">
        <w:rPr>
          <w:lang w:eastAsia="ru-RU"/>
        </w:rPr>
        <w:t>Егерухайское</w:t>
      </w:r>
      <w:proofErr w:type="spellEnd"/>
      <w:r w:rsidRPr="005A465F">
        <w:rPr>
          <w:lang w:eastAsia="ru-RU"/>
        </w:rPr>
        <w:t xml:space="preserve"> сельское поселение»</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Глава муниципального образования «</w:t>
      </w:r>
      <w:proofErr w:type="spellStart"/>
      <w:r w:rsidRPr="005A465F">
        <w:rPr>
          <w:lang w:eastAsia="ru-RU"/>
        </w:rPr>
        <w:t>Егерухайское</w:t>
      </w:r>
      <w:proofErr w:type="spellEnd"/>
      <w:r w:rsidRPr="005A465F">
        <w:rPr>
          <w:lang w:eastAsia="ru-RU"/>
        </w:rPr>
        <w:t xml:space="preserve"> сельское поселение» обладает следующими полномочиями в области землепользования и застройки:</w:t>
      </w:r>
    </w:p>
    <w:p w:rsidR="005A465F" w:rsidRPr="005A465F" w:rsidRDefault="005A465F" w:rsidP="005A465F">
      <w:pPr>
        <w:rPr>
          <w:lang w:eastAsia="ru-RU"/>
        </w:rPr>
      </w:pPr>
      <w:r w:rsidRPr="005A465F">
        <w:rPr>
          <w:lang w:eastAsia="ru-RU"/>
        </w:rPr>
        <w:t>1) подписывает и обнародует в порядке, установленном Уставом сельского поселения нормативные правовые акты, принятые Советом народных депутатов сельского поселения;</w:t>
      </w:r>
    </w:p>
    <w:p w:rsidR="005A465F" w:rsidRPr="005A465F" w:rsidRDefault="005A465F" w:rsidP="005A465F">
      <w:pPr>
        <w:rPr>
          <w:lang w:eastAsia="ru-RU"/>
        </w:rPr>
      </w:pPr>
      <w:r w:rsidRPr="005A465F">
        <w:rPr>
          <w:lang w:eastAsia="ru-RU"/>
        </w:rPr>
        <w:t>2) издает в пределах своих полномочий правовые акты и вносит на рассмотрение в Совет народных депутатов сельского поселения проекты нормативных правовых актов поселения;</w:t>
      </w:r>
    </w:p>
    <w:p w:rsidR="005A465F" w:rsidRPr="005A465F" w:rsidRDefault="005A465F" w:rsidP="005A465F">
      <w:pPr>
        <w:rPr>
          <w:lang w:eastAsia="ru-RU"/>
        </w:rPr>
      </w:pPr>
      <w:r w:rsidRPr="005A465F">
        <w:rPr>
          <w:lang w:eastAsia="ru-RU"/>
        </w:rPr>
        <w:t>3) обеспечивает осуществление органами местного самоуправления полномочий по решению вопросов местного значения (в области землепользования и застройки) и отдельных государственных полномочий, переданных органам местного самоуправления федеральными законами и законами Республики Адыгея;</w:t>
      </w:r>
    </w:p>
    <w:p w:rsidR="005A465F" w:rsidRPr="005A465F" w:rsidRDefault="005A465F" w:rsidP="005A465F">
      <w:pPr>
        <w:rPr>
          <w:lang w:eastAsia="ru-RU"/>
        </w:rPr>
      </w:pPr>
      <w:r w:rsidRPr="005A465F">
        <w:rPr>
          <w:lang w:eastAsia="ru-RU"/>
        </w:rPr>
        <w:t>4) управляет и распоряжается муниципальной собственностью в соответствии с порядком, установленным Советом народных депутатов сельского поселения;</w:t>
      </w:r>
    </w:p>
    <w:p w:rsidR="005A465F" w:rsidRPr="005A465F" w:rsidRDefault="005A465F" w:rsidP="005A465F">
      <w:pPr>
        <w:rPr>
          <w:lang w:eastAsia="ru-RU"/>
        </w:rPr>
      </w:pPr>
      <w:r w:rsidRPr="005A465F">
        <w:rPr>
          <w:lang w:eastAsia="ru-RU"/>
        </w:rPr>
        <w:t>5) представляет на утверждение Совета народных депутатов сельского поселения планы и программы социально - экономического развития поселения, отчеты об их исполнении;</w:t>
      </w:r>
    </w:p>
    <w:p w:rsidR="005A465F" w:rsidRPr="005A465F" w:rsidRDefault="005A465F" w:rsidP="005A465F">
      <w:pPr>
        <w:rPr>
          <w:lang w:eastAsia="ru-RU"/>
        </w:rPr>
      </w:pPr>
      <w:r w:rsidRPr="005A465F">
        <w:rPr>
          <w:lang w:eastAsia="ru-RU"/>
        </w:rPr>
        <w:t>6) утверждение градостроительной документации по планировке территории населенных пунктов (за исключением градостроительных планов земельных участков), документации по планировке территории и проектов межевания территории планировочных единиц населенных пунктов;</w:t>
      </w:r>
    </w:p>
    <w:p w:rsidR="005A465F" w:rsidRPr="005A465F" w:rsidRDefault="005A465F" w:rsidP="005A465F">
      <w:pPr>
        <w:rPr>
          <w:lang w:eastAsia="ru-RU"/>
        </w:rPr>
      </w:pPr>
      <w:r w:rsidRPr="005A465F">
        <w:rPr>
          <w:lang w:eastAsia="ru-RU"/>
        </w:rPr>
        <w:t>7) принимает меры по обеспечению экологической безопасности муниципального образования, осуществляет деятельность по предотвращению чрезвычайных ситуаций в муниципальном образовании и ликвидации их последствий;</w:t>
      </w:r>
    </w:p>
    <w:p w:rsidR="005A465F" w:rsidRPr="005A465F" w:rsidRDefault="005A465F" w:rsidP="005A465F">
      <w:pPr>
        <w:rPr>
          <w:lang w:eastAsia="ru-RU"/>
        </w:rPr>
      </w:pPr>
      <w:r w:rsidRPr="005A465F">
        <w:rPr>
          <w:lang w:eastAsia="ru-RU"/>
        </w:rPr>
        <w:t xml:space="preserve">8) принимает меры к сохранению, реконструкции и использованию памятников истории и культуры муниципального образования </w:t>
      </w:r>
    </w:p>
    <w:p w:rsidR="005A465F" w:rsidRPr="005A465F" w:rsidRDefault="005A465F" w:rsidP="005A465F">
      <w:pPr>
        <w:rPr>
          <w:lang w:eastAsia="ru-RU"/>
        </w:rPr>
      </w:pPr>
      <w:r w:rsidRPr="005A465F">
        <w:rPr>
          <w:lang w:eastAsia="ru-RU"/>
        </w:rPr>
        <w:t>9) иные полномочия в соответствии с федеральным законодательством и законодательством Республики Адыгея.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8.3. Полномочия Администрации муниципального образования «</w:t>
      </w:r>
      <w:proofErr w:type="spellStart"/>
      <w:r w:rsidRPr="005A465F">
        <w:rPr>
          <w:lang w:eastAsia="ru-RU"/>
        </w:rPr>
        <w:t>Егерухайское</w:t>
      </w:r>
      <w:proofErr w:type="spellEnd"/>
      <w:r w:rsidRPr="005A465F">
        <w:rPr>
          <w:lang w:eastAsia="ru-RU"/>
        </w:rPr>
        <w:t xml:space="preserve"> сельское поселение»</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1. Функции и полномочия Администрации поселения, а также организация и порядок ее деятельности определяются Положением об администрации муниципального образования, утверждаемым Советом народных депутатов муниципального образования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2. К полномочиям Администрации поселения относятся:</w:t>
      </w:r>
    </w:p>
    <w:p w:rsidR="005A465F" w:rsidRPr="005A465F" w:rsidRDefault="005A465F" w:rsidP="005A465F">
      <w:pPr>
        <w:rPr>
          <w:lang w:eastAsia="ru-RU"/>
        </w:rPr>
      </w:pPr>
      <w:r w:rsidRPr="005A465F">
        <w:rPr>
          <w:lang w:eastAsia="ru-RU"/>
        </w:rPr>
        <w:t>1) обеспечение исполнения решений органов местного самоуправления сельского поселения и муниципального района по реализации вопросов местного значения;</w:t>
      </w:r>
    </w:p>
    <w:p w:rsidR="005A465F" w:rsidRPr="005A465F" w:rsidRDefault="005A465F" w:rsidP="005A465F">
      <w:pPr>
        <w:rPr>
          <w:lang w:eastAsia="ru-RU"/>
        </w:rPr>
      </w:pPr>
      <w:r w:rsidRPr="005A465F">
        <w:rPr>
          <w:lang w:eastAsia="ru-RU"/>
        </w:rPr>
        <w:t>2) установление публичных сервитутов в качестве обременений использования земельных участков и объектов капитального строительства;</w:t>
      </w:r>
    </w:p>
    <w:p w:rsidR="005A465F" w:rsidRPr="005A465F" w:rsidRDefault="005A465F" w:rsidP="005A465F">
      <w:pPr>
        <w:rPr>
          <w:lang w:eastAsia="ru-RU"/>
        </w:rPr>
      </w:pPr>
      <w:r w:rsidRPr="005A465F">
        <w:rPr>
          <w:lang w:eastAsia="ru-RU"/>
        </w:rPr>
        <w:t>3) обеспечение беспрепятственного  доступа на участок соответствующих муниципальных служб для ремонта объектов инфраструктуры;</w:t>
      </w:r>
    </w:p>
    <w:p w:rsidR="005A465F" w:rsidRPr="005A465F" w:rsidRDefault="005A465F" w:rsidP="005A465F">
      <w:pPr>
        <w:rPr>
          <w:lang w:eastAsia="ru-RU"/>
        </w:rPr>
      </w:pPr>
      <w:r w:rsidRPr="005A465F">
        <w:rPr>
          <w:lang w:eastAsia="ru-RU"/>
        </w:rPr>
        <w:t>4) обеспечение беспрепятственного использования объектов общего пользования;</w:t>
      </w:r>
    </w:p>
    <w:p w:rsidR="005A465F" w:rsidRPr="005A465F" w:rsidRDefault="005A465F" w:rsidP="005A465F">
      <w:pPr>
        <w:rPr>
          <w:lang w:eastAsia="ru-RU"/>
        </w:rPr>
      </w:pPr>
      <w:r w:rsidRPr="005A465F">
        <w:rPr>
          <w:lang w:eastAsia="ru-RU"/>
        </w:rPr>
        <w:t>5) проведение работ по защите территории от опасных природных и техногенных процессов и явлений;</w:t>
      </w:r>
    </w:p>
    <w:p w:rsidR="005A465F" w:rsidRPr="005A465F" w:rsidRDefault="005A465F" w:rsidP="005A465F">
      <w:pPr>
        <w:rPr>
          <w:lang w:eastAsia="ru-RU"/>
        </w:rPr>
      </w:pPr>
      <w:r w:rsidRPr="005A465F">
        <w:rPr>
          <w:lang w:eastAsia="ru-RU"/>
        </w:rPr>
        <w:t>6) обеспечение требований рационального землепользования, благоустройства и озеленения территории, охраны природы, использования и сохранения историко-культурного наследия</w:t>
      </w:r>
    </w:p>
    <w:p w:rsidR="005A465F" w:rsidRPr="005A465F" w:rsidRDefault="005A465F" w:rsidP="005A465F">
      <w:pPr>
        <w:rPr>
          <w:lang w:eastAsia="ru-RU"/>
        </w:rPr>
      </w:pPr>
      <w:r w:rsidRPr="005A465F">
        <w:rPr>
          <w:lang w:eastAsia="ru-RU"/>
        </w:rPr>
        <w:t>7) защита прав и законных интересов правообладателей объектов недвижимости в пределах полномочий, установленных законодательством;</w:t>
      </w:r>
    </w:p>
    <w:p w:rsidR="005A465F" w:rsidRPr="005A465F" w:rsidRDefault="005A465F" w:rsidP="005A465F">
      <w:pPr>
        <w:rPr>
          <w:lang w:eastAsia="ru-RU"/>
        </w:rPr>
      </w:pPr>
      <w:r w:rsidRPr="005A465F">
        <w:rPr>
          <w:lang w:eastAsia="ru-RU"/>
        </w:rPr>
        <w:t xml:space="preserve">8) иные полномочия предусмотренные федеральным законодательством и законодательством Республики Адыгея.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9.  Комиссия по землепользованию и застройке</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Комиссия по землепользованию и застройке (далее – Комиссия) является постоянно действующим экспертно-консультативным органом при главе сельского поселения и формируется для обеспечения реализации настоящих Правил. Комиссия формируется на основании постановления главы администрации МО «Кошехабльский район» от 01.03.2019 г. № 96, утверждающее Положение о Комиссии, в целях регулирования землепользования и застройки территории в соответствии со ст. 31 Градостроительного Кодекса РФ.  </w:t>
      </w:r>
    </w:p>
    <w:p w:rsidR="005A465F" w:rsidRPr="005A465F" w:rsidRDefault="005A465F" w:rsidP="005A465F">
      <w:pPr>
        <w:rPr>
          <w:lang w:eastAsia="ru-RU"/>
        </w:rPr>
      </w:pPr>
      <w:r w:rsidRPr="005A465F">
        <w:rPr>
          <w:lang w:eastAsia="ru-RU"/>
        </w:rPr>
        <w:t>2. В состав Комиссии входят представители органов местного самоуправления муниципального образования «Кошехабльский район», депутат Совета народных депутатов Кошехабльского района, представители администрации поселения и администрации района. Численный состав комиссии не может превышать 7 (семь) человек.</w:t>
      </w:r>
    </w:p>
    <w:p w:rsidR="005A465F" w:rsidRPr="005A465F" w:rsidRDefault="005A465F" w:rsidP="005A465F">
      <w:pPr>
        <w:rPr>
          <w:lang w:eastAsia="ru-RU"/>
        </w:rPr>
      </w:pPr>
      <w:r w:rsidRPr="005A465F">
        <w:rPr>
          <w:lang w:eastAsia="ru-RU"/>
        </w:rPr>
        <w:t>Руководство деятельности Комиссии осуществляется председателем</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3. К полномочиям Комиссии - постоянно действующего коллегиального совещательного органа по решению вопросов землепользования и застройки относятся:</w:t>
      </w:r>
    </w:p>
    <w:p w:rsidR="005A465F" w:rsidRPr="005A465F" w:rsidRDefault="005A465F" w:rsidP="005A465F">
      <w:pPr>
        <w:rPr>
          <w:lang w:eastAsia="ru-RU"/>
        </w:rPr>
      </w:pPr>
      <w:r w:rsidRPr="005A465F">
        <w:rPr>
          <w:lang w:eastAsia="ru-RU"/>
        </w:rPr>
        <w:lastRenderedPageBreak/>
        <w:t>1) до утверждения правил землепользования и застройки – вопросы изменения разрешенного использования земельных участков и объектов капитального строительства в порядке, установленном градостроительным законодательством;</w:t>
      </w:r>
    </w:p>
    <w:p w:rsidR="005A465F" w:rsidRPr="005A465F" w:rsidRDefault="005A465F" w:rsidP="005A465F">
      <w:pPr>
        <w:rPr>
          <w:lang w:eastAsia="ru-RU"/>
        </w:rPr>
      </w:pPr>
      <w:r w:rsidRPr="005A465F">
        <w:rPr>
          <w:lang w:eastAsia="ru-RU"/>
        </w:rPr>
        <w:t>2) в период подготовки правил землепользования и застройки:</w:t>
      </w:r>
    </w:p>
    <w:p w:rsidR="005A465F" w:rsidRPr="005A465F" w:rsidRDefault="005A465F" w:rsidP="005A465F">
      <w:pPr>
        <w:rPr>
          <w:lang w:eastAsia="ru-RU"/>
        </w:rPr>
      </w:pPr>
      <w:r w:rsidRPr="005A465F">
        <w:rPr>
          <w:lang w:eastAsia="ru-RU"/>
        </w:rPr>
        <w:t>а) обеспечение подготовки проекта правил землепользования и застройки;</w:t>
      </w:r>
    </w:p>
    <w:p w:rsidR="005A465F" w:rsidRPr="005A465F" w:rsidRDefault="005A465F" w:rsidP="005A465F">
      <w:pPr>
        <w:rPr>
          <w:lang w:eastAsia="ru-RU"/>
        </w:rPr>
      </w:pPr>
      <w:r w:rsidRPr="005A465F">
        <w:rPr>
          <w:lang w:eastAsia="ru-RU"/>
        </w:rPr>
        <w:t>б) организация и проведение публичных слушаний по проекту правил землепользования и застройки;</w:t>
      </w:r>
    </w:p>
    <w:p w:rsidR="005A465F" w:rsidRPr="005A465F" w:rsidRDefault="005A465F" w:rsidP="005A465F">
      <w:pPr>
        <w:rPr>
          <w:lang w:eastAsia="ru-RU"/>
        </w:rPr>
      </w:pPr>
      <w:r w:rsidRPr="005A465F">
        <w:rPr>
          <w:lang w:eastAsia="ru-RU"/>
        </w:rPr>
        <w:t xml:space="preserve">в) внесения в проект правил землепользования и застройки дополнений и изменений по результатам публичных слушаний; </w:t>
      </w:r>
    </w:p>
    <w:p w:rsidR="005A465F" w:rsidRPr="005A465F" w:rsidRDefault="005A465F" w:rsidP="005A465F">
      <w:pPr>
        <w:rPr>
          <w:lang w:eastAsia="ru-RU"/>
        </w:rPr>
      </w:pPr>
      <w:r w:rsidRPr="005A465F">
        <w:rPr>
          <w:lang w:eastAsia="ru-RU"/>
        </w:rPr>
        <w:t>3) после утверждения правил землепользования и застройки:</w:t>
      </w:r>
    </w:p>
    <w:p w:rsidR="005A465F" w:rsidRPr="005A465F" w:rsidRDefault="005A465F" w:rsidP="005A465F">
      <w:pPr>
        <w:rPr>
          <w:lang w:eastAsia="ru-RU"/>
        </w:rPr>
      </w:pPr>
      <w:r w:rsidRPr="005A465F">
        <w:rPr>
          <w:lang w:eastAsia="ru-RU"/>
        </w:rPr>
        <w:t xml:space="preserve">а) вопросы предоставления разрешения на условно разрешенный вид использования земельного участка или объекта капитального строительства; </w:t>
      </w:r>
    </w:p>
    <w:p w:rsidR="005A465F" w:rsidRPr="005A465F" w:rsidRDefault="005A465F" w:rsidP="005A465F">
      <w:pPr>
        <w:rPr>
          <w:lang w:eastAsia="ru-RU"/>
        </w:rPr>
      </w:pPr>
      <w:r w:rsidRPr="005A465F">
        <w:rPr>
          <w:lang w:eastAsia="ru-RU"/>
        </w:rPr>
        <w:t>б)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465F" w:rsidRPr="005A465F" w:rsidRDefault="005A465F" w:rsidP="005A465F">
      <w:pPr>
        <w:rPr>
          <w:lang w:eastAsia="ru-RU"/>
        </w:rPr>
      </w:pPr>
      <w:r w:rsidRPr="005A465F">
        <w:rPr>
          <w:lang w:eastAsia="ru-RU"/>
        </w:rPr>
        <w:t>в) вопросы внесения изменений в правила землепользования и застройки;</w:t>
      </w:r>
    </w:p>
    <w:p w:rsidR="005A465F" w:rsidRPr="005A465F" w:rsidRDefault="005A465F" w:rsidP="005A465F">
      <w:pPr>
        <w:rPr>
          <w:lang w:eastAsia="ru-RU"/>
        </w:rPr>
      </w:pPr>
      <w:r w:rsidRPr="005A465F">
        <w:rPr>
          <w:lang w:eastAsia="ru-RU"/>
        </w:rPr>
        <w:t xml:space="preserve">г) иные вопросы, связанные с установлением и изменением разрешенного использования земельных участков и объектов капитального строительства на территории поселения.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4. Заседания Комиссии ведет ее председатель.</w:t>
      </w:r>
    </w:p>
    <w:p w:rsidR="005A465F" w:rsidRPr="005A465F" w:rsidRDefault="005A465F" w:rsidP="005A465F">
      <w:pPr>
        <w:rPr>
          <w:lang w:eastAsia="ru-RU"/>
        </w:rPr>
      </w:pPr>
      <w:r w:rsidRPr="005A465F">
        <w:rPr>
          <w:lang w:eastAsia="ru-RU"/>
        </w:rPr>
        <w:t>Итоги каждого заседания Комиссии оформляются подписанным председателем и секретарем протоколом, к которому могут прилагаться копии материалов, связанных с темой заседания.</w:t>
      </w:r>
    </w:p>
    <w:p w:rsidR="005A465F" w:rsidRPr="005A465F" w:rsidRDefault="005A465F" w:rsidP="005A465F">
      <w:pPr>
        <w:rPr>
          <w:lang w:eastAsia="ru-RU"/>
        </w:rPr>
      </w:pPr>
      <w:r w:rsidRPr="005A465F">
        <w:rPr>
          <w:lang w:eastAsia="ru-RU"/>
        </w:rPr>
        <w:t>Протоколы заседаний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Глава 3.  Предоставление физическим и юридическим лицам земельных участков, сформированных из состава государственных и муниципальных земель</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Статья 10. Общие положения порядка предоставления земельных участков для строительства из земель, находящихся в муниципальной собственности.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1. В соответствии с федеральным законодательством земли государственной собственности на территории населенных пунктов подлежат разграничению на земли государственной собственности Российской Федерации, земли государственной собственности Республики Адыгея и земли муниципальной собственности.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2. Использование земель населенных пунктов должно осуществляться при условии соблюдения прав и законных интересов жителей сельского поселения.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3. Порядок предоставления физическим и юридическим лицам прав на земельные участки, из состава государственных или муниципальных земель, определен земельным законодательством в соответствии со статьями 30-32 ЗК РФ, иными нормативными правовыми актами РФ, Республики Адыгея и правовыми актами органов местного самоуправления.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4. Земельные участки, находящиеся в муниципальной собственности, предоставляются для строительства, целей, не связанных со строительством; иных целей.</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5. Предоставление земельных участков для строительства на территории сельского поселения осуществляется с проведением работ по их формированию:</w:t>
      </w:r>
    </w:p>
    <w:p w:rsidR="005A465F" w:rsidRPr="005A465F" w:rsidRDefault="005A465F" w:rsidP="005A465F">
      <w:pPr>
        <w:rPr>
          <w:lang w:eastAsia="ru-RU"/>
        </w:rPr>
      </w:pPr>
      <w:r w:rsidRPr="005A465F">
        <w:rPr>
          <w:lang w:eastAsia="ru-RU"/>
        </w:rPr>
        <w:t>а) без предварительного согласования мест размещения объектов в случаях, когда размещение их соответствует утвержденной градостроительной документации о застройке планировочных элементов поселений и правилам землепользования и застройки этих поселений.</w:t>
      </w:r>
    </w:p>
    <w:p w:rsidR="005A465F" w:rsidRPr="005A465F" w:rsidRDefault="005A465F" w:rsidP="005A465F">
      <w:pPr>
        <w:rPr>
          <w:lang w:eastAsia="ru-RU"/>
        </w:rPr>
      </w:pPr>
      <w:r w:rsidRPr="005A465F">
        <w:rPr>
          <w:lang w:eastAsia="ru-RU"/>
        </w:rPr>
        <w:t>б) с предварительным согласованием мест размещения объектов.</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6.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(далее именуются – Торги) в соответствии со ст. 38 ЗК РФ, нормативными правовыми актами Республики Адыгея и органов местного самоуправления муниципальных образований.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7. Торги не проводятся при предоставлении земельных участков для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 газо-, тепло- и водоснабжения, автомобильные дороги общего пользования в границах территории населенного пункта, мосты и иные транспортные инженерные сооружения местного значения в границе населенного пункта).</w:t>
      </w:r>
    </w:p>
    <w:p w:rsidR="005A465F" w:rsidRPr="005A465F" w:rsidRDefault="005A465F" w:rsidP="005A465F">
      <w:pPr>
        <w:rPr>
          <w:lang w:eastAsia="ru-RU"/>
        </w:rPr>
      </w:pPr>
      <w:r w:rsidRPr="005A465F">
        <w:rPr>
          <w:lang w:eastAsia="ru-RU"/>
        </w:rPr>
        <w:t>Порядок проведения торгов определяется действующим законодательством.</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8. Предоставление земельного участка для строительства капитальных объектов включает в себя следующие стадии:</w:t>
      </w:r>
    </w:p>
    <w:p w:rsidR="005A465F" w:rsidRPr="005A465F" w:rsidRDefault="005A465F" w:rsidP="005A465F">
      <w:pPr>
        <w:rPr>
          <w:lang w:eastAsia="ru-RU"/>
        </w:rPr>
      </w:pPr>
      <w:r w:rsidRPr="005A465F">
        <w:rPr>
          <w:lang w:eastAsia="ru-RU"/>
        </w:rPr>
        <w:t>1) формирование земельного участка;</w:t>
      </w:r>
    </w:p>
    <w:p w:rsidR="005A465F" w:rsidRPr="005A465F" w:rsidRDefault="005A465F" w:rsidP="005A465F">
      <w:pPr>
        <w:rPr>
          <w:lang w:eastAsia="ru-RU"/>
        </w:rPr>
      </w:pPr>
      <w:r w:rsidRPr="005A465F">
        <w:rPr>
          <w:lang w:eastAsia="ru-RU"/>
        </w:rPr>
        <w:lastRenderedPageBreak/>
        <w:t>2)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5A465F" w:rsidRPr="005A465F" w:rsidRDefault="005A465F" w:rsidP="005A465F">
      <w:pPr>
        <w:rPr>
          <w:lang w:eastAsia="ru-RU"/>
        </w:rPr>
      </w:pPr>
      <w:r w:rsidRPr="005A465F">
        <w:rPr>
          <w:lang w:eastAsia="ru-RU"/>
        </w:rPr>
        <w:t>3) организация и проведение торгов;</w:t>
      </w:r>
    </w:p>
    <w:p w:rsidR="005A465F" w:rsidRPr="005A465F" w:rsidRDefault="005A465F" w:rsidP="005A465F">
      <w:pPr>
        <w:rPr>
          <w:lang w:eastAsia="ru-RU"/>
        </w:rPr>
      </w:pPr>
      <w:r w:rsidRPr="005A465F">
        <w:rPr>
          <w:lang w:eastAsia="ru-RU"/>
        </w:rPr>
        <w:t>4) подведение и оформление результатов торгов;</w:t>
      </w:r>
    </w:p>
    <w:p w:rsidR="005A465F" w:rsidRPr="005A465F" w:rsidRDefault="005A465F" w:rsidP="005A465F">
      <w:pPr>
        <w:rPr>
          <w:lang w:eastAsia="ru-RU"/>
        </w:rPr>
      </w:pPr>
      <w:r w:rsidRPr="005A465F">
        <w:rPr>
          <w:lang w:eastAsia="ru-RU"/>
        </w:rPr>
        <w:t>5) заключение договора купли-продажи или договора аренды земельного участка;</w:t>
      </w:r>
    </w:p>
    <w:p w:rsidR="005A465F" w:rsidRPr="005A465F" w:rsidRDefault="005A465F" w:rsidP="005A465F">
      <w:pPr>
        <w:rPr>
          <w:lang w:eastAsia="ru-RU"/>
        </w:rPr>
      </w:pPr>
      <w:r w:rsidRPr="005A465F">
        <w:rPr>
          <w:lang w:eastAsia="ru-RU"/>
        </w:rPr>
        <w:t>6) государственная регистрация права собственности или аренды на земельный участок.</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9. Под формированием земельного участка понимается комплекс работ включающий:</w:t>
      </w:r>
    </w:p>
    <w:p w:rsidR="005A465F" w:rsidRPr="005A465F" w:rsidRDefault="005A465F" w:rsidP="005A465F">
      <w:pPr>
        <w:rPr>
          <w:lang w:eastAsia="ru-RU"/>
        </w:rPr>
      </w:pPr>
      <w:r w:rsidRPr="005A465F">
        <w:rPr>
          <w:lang w:eastAsia="ru-RU"/>
        </w:rPr>
        <w:t>а) подготовку схемы границ земельного участка на кадастровом плане территории;</w:t>
      </w:r>
    </w:p>
    <w:p w:rsidR="005A465F" w:rsidRPr="005A465F" w:rsidRDefault="005A465F" w:rsidP="005A465F">
      <w:pPr>
        <w:rPr>
          <w:lang w:eastAsia="ru-RU"/>
        </w:rPr>
      </w:pPr>
      <w:r w:rsidRPr="005A465F">
        <w:rPr>
          <w:lang w:eastAsia="ru-RU"/>
        </w:rPr>
        <w:t>б) установление границ этого участка на местности (межевание);</w:t>
      </w:r>
    </w:p>
    <w:p w:rsidR="005A465F" w:rsidRPr="005A465F" w:rsidRDefault="005A465F" w:rsidP="005A465F">
      <w:pPr>
        <w:rPr>
          <w:lang w:eastAsia="ru-RU"/>
        </w:rPr>
      </w:pPr>
      <w:r w:rsidRPr="005A465F">
        <w:rPr>
          <w:lang w:eastAsia="ru-RU"/>
        </w:rPr>
        <w:t>в) определение разрешенного использования земельного участка;</w:t>
      </w:r>
    </w:p>
    <w:p w:rsidR="005A465F" w:rsidRPr="005A465F" w:rsidRDefault="005A465F" w:rsidP="005A465F">
      <w:pPr>
        <w:rPr>
          <w:lang w:eastAsia="ru-RU"/>
        </w:rPr>
      </w:pPr>
      <w:r w:rsidRPr="005A465F">
        <w:rPr>
          <w:lang w:eastAsia="ru-RU"/>
        </w:rPr>
        <w:t>г) определение технических условий подключения объектов к сетям инженерно-технического обеспечения.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10. После формирования земельного участка производится его постановка на государственный кадастровый учет в соответствии с правилами, установленными ст.70 ЗК РФ.</w:t>
      </w:r>
    </w:p>
    <w:p w:rsidR="005A465F" w:rsidRPr="005A465F" w:rsidRDefault="005A465F" w:rsidP="005A465F">
      <w:pPr>
        <w:rPr>
          <w:lang w:eastAsia="ru-RU"/>
        </w:rPr>
      </w:pPr>
      <w:r w:rsidRPr="005A465F">
        <w:rPr>
          <w:lang w:eastAsia="ru-RU"/>
        </w:rPr>
        <w:t xml:space="preserve">Формирование и государственный кадастровый учет земельных участков производится по заявлениям юридических и физических лиц, заинтересованных в предоставлении земельных участков и за счет этих лиц.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11.Формирование и государственный кадастровый учет земельных участков осуществляется на основе утвержденной градостроительной документации (генеральных планов, проектов детальной планировки), документов землеустройства и государственного земельного кадастра с учетом экологических и иных условий использования территории и недр.</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11. Основания и условия принятия решений о резервировании земельных участков и условий изъятия (выкупа) земельных участков для реализации муниципальных нужд</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К полномочиям органов местного самоуправления относятся резервирование земель, изъятие, (в том числе путем выкупа) земельных участков, иных объектов недвижимости для реализации муниципальных нужд  и осуществление управления и распоряжения земельными участками, находящимися в муниципальной собственности (ст.11 ЗК РФ).</w:t>
      </w:r>
    </w:p>
    <w:p w:rsidR="005A465F" w:rsidRPr="005A465F" w:rsidRDefault="005A465F" w:rsidP="005A465F">
      <w:pPr>
        <w:rPr>
          <w:lang w:eastAsia="ru-RU"/>
        </w:rPr>
      </w:pPr>
      <w:r w:rsidRPr="005A465F">
        <w:rPr>
          <w:lang w:eastAsia="ru-RU"/>
        </w:rPr>
        <w:t xml:space="preserve">2. Изъятие, в том числе выкупа, земельных участков для государственных или муниципальных нужд осуществляется в случаях перечисленных в ст. 49 ЗК РФ, а условия и порядок изъятия устанавливается статьей </w:t>
      </w:r>
      <w:r w:rsidRPr="005A465F">
        <w:rPr>
          <w:lang w:eastAsia="ru-RU"/>
        </w:rPr>
        <w:lastRenderedPageBreak/>
        <w:t>55 ЗК РФ. Порядок выкупа земельного участка устанавливается гражданским законодательством. Ограничения изъятия,  в том числе путем выкупа, устанавливаются ст. 79,83 и 101 ЗК РФ.</w:t>
      </w:r>
    </w:p>
    <w:p w:rsidR="005A465F" w:rsidRPr="005A465F" w:rsidRDefault="005A465F" w:rsidP="005A465F">
      <w:pPr>
        <w:rPr>
          <w:lang w:eastAsia="ru-RU"/>
        </w:rPr>
      </w:pPr>
      <w:r w:rsidRPr="005A465F">
        <w:rPr>
          <w:lang w:eastAsia="ru-RU"/>
        </w:rPr>
        <w:t>2. 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 при осуществлении резервирования земель для муниципальных нужд.</w:t>
      </w:r>
    </w:p>
    <w:p w:rsidR="005A465F" w:rsidRPr="005A465F" w:rsidRDefault="005A465F" w:rsidP="005A465F">
      <w:pPr>
        <w:rPr>
          <w:lang w:eastAsia="ru-RU"/>
        </w:rPr>
      </w:pPr>
      <w:r w:rsidRPr="005A465F">
        <w:rPr>
          <w:lang w:eastAsia="ru-RU"/>
        </w:rPr>
        <w:t>3.  Резервирование земель допускается в зонах планируемого размещения объектов капитального строительства, а так же в пределах иных необходимых в соответствии с федеральными законами территорий.</w:t>
      </w:r>
    </w:p>
    <w:p w:rsidR="005A465F" w:rsidRPr="005A465F" w:rsidRDefault="005A465F" w:rsidP="005A465F">
      <w:pPr>
        <w:rPr>
          <w:lang w:eastAsia="ru-RU"/>
        </w:rPr>
      </w:pPr>
      <w:r w:rsidRPr="005A465F">
        <w:rPr>
          <w:lang w:eastAsia="ru-RU"/>
        </w:rPr>
        <w:t>4. Условием для принятия правовых актов о резервировании земельных участков для реализации муниципальных нужд является наличие утвержденных в установленном порядке:</w:t>
      </w:r>
    </w:p>
    <w:p w:rsidR="005A465F" w:rsidRPr="005A465F" w:rsidRDefault="005A465F" w:rsidP="005A465F">
      <w:pPr>
        <w:rPr>
          <w:lang w:eastAsia="ru-RU"/>
        </w:rPr>
      </w:pPr>
      <w:r w:rsidRPr="005A465F">
        <w:rPr>
          <w:lang w:eastAsia="ru-RU"/>
        </w:rPr>
        <w:t>- документов территориального планирования отображающих зоны резервирования (зоны планируемого размещения объектов капитального строительства для реализации муниципальных нужд);</w:t>
      </w:r>
    </w:p>
    <w:p w:rsidR="005A465F" w:rsidRPr="005A465F" w:rsidRDefault="005A465F" w:rsidP="005A465F">
      <w:pPr>
        <w:rPr>
          <w:lang w:eastAsia="ru-RU"/>
        </w:rPr>
      </w:pPr>
      <w:r w:rsidRPr="005A465F">
        <w:rPr>
          <w:lang w:eastAsia="ru-RU"/>
        </w:rPr>
        <w:t>- проектов планировки и проектов межевания в их составе, определяющих границы резервируемых земельных участков.</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5. Принимаемый по основаниям, определенным законодательством, правовой акт о резервировании должен содержать:</w:t>
      </w:r>
    </w:p>
    <w:p w:rsidR="005A465F" w:rsidRPr="005A465F" w:rsidRDefault="005A465F" w:rsidP="005A465F">
      <w:pPr>
        <w:rPr>
          <w:lang w:eastAsia="ru-RU"/>
        </w:rPr>
      </w:pPr>
      <w:r w:rsidRPr="005A465F">
        <w:rPr>
          <w:lang w:eastAsia="ru-RU"/>
        </w:rPr>
        <w:t>а) подтверждение того, что резервируемые земельные участки, предназначенные для объектов капитального строительства, при размещении которых допускается изъятие земельных участков, в том числе путем выкупа в соответствии с законодательством;</w:t>
      </w:r>
    </w:p>
    <w:p w:rsidR="005A465F" w:rsidRPr="005A465F" w:rsidRDefault="005A465F" w:rsidP="005A465F">
      <w:pPr>
        <w:rPr>
          <w:lang w:eastAsia="ru-RU"/>
        </w:rPr>
      </w:pPr>
      <w:r w:rsidRPr="005A465F">
        <w:rPr>
          <w:lang w:eastAsia="ru-RU"/>
        </w:rPr>
        <w:t>б) обоснование отсутствия других вариантов возможного расположения границ зон резервирования;</w:t>
      </w:r>
    </w:p>
    <w:p w:rsidR="005A465F" w:rsidRPr="005A465F" w:rsidRDefault="005A465F" w:rsidP="005A465F">
      <w:pPr>
        <w:rPr>
          <w:lang w:eastAsia="ru-RU"/>
        </w:rPr>
      </w:pPr>
      <w:r w:rsidRPr="005A465F">
        <w:rPr>
          <w:lang w:eastAsia="ru-RU"/>
        </w:rPr>
        <w:t>в) карту, отображающую границы резервирования земельных участков в соответствии с ранее утвержденным проектом планировки и проектом межевания в его составе;</w:t>
      </w:r>
    </w:p>
    <w:p w:rsidR="005A465F" w:rsidRPr="005A465F" w:rsidRDefault="005A465F" w:rsidP="005A465F">
      <w:pPr>
        <w:rPr>
          <w:lang w:eastAsia="ru-RU"/>
        </w:rPr>
      </w:pPr>
      <w:r w:rsidRPr="005A465F">
        <w:rPr>
          <w:lang w:eastAsia="ru-RU"/>
        </w:rPr>
        <w:t>г) состав земель,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 находящихся в их составе.</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6. Правовой акт о резервировании предусматривает:</w:t>
      </w:r>
    </w:p>
    <w:p w:rsidR="005A465F" w:rsidRPr="005A465F" w:rsidRDefault="005A465F" w:rsidP="005A465F">
      <w:pPr>
        <w:rPr>
          <w:lang w:eastAsia="ru-RU"/>
        </w:rPr>
      </w:pPr>
      <w:r w:rsidRPr="005A465F">
        <w:rPr>
          <w:lang w:eastAsia="ru-RU"/>
        </w:rPr>
        <w:t>- срок резервирования;</w:t>
      </w:r>
    </w:p>
    <w:p w:rsidR="005A465F" w:rsidRPr="005A465F" w:rsidRDefault="005A465F" w:rsidP="005A465F">
      <w:pPr>
        <w:rPr>
          <w:lang w:eastAsia="ru-RU"/>
        </w:rPr>
      </w:pPr>
      <w:r w:rsidRPr="005A465F">
        <w:rPr>
          <w:lang w:eastAsia="ru-RU"/>
        </w:rPr>
        <w:t>- возможность выкупа зарезервированных земельных участков и иных объектов недвижимости по истечении срока резервирования;</w:t>
      </w:r>
    </w:p>
    <w:p w:rsidR="005A465F" w:rsidRPr="005A465F" w:rsidRDefault="005A465F" w:rsidP="005A465F">
      <w:pPr>
        <w:rPr>
          <w:lang w:eastAsia="ru-RU"/>
        </w:rPr>
      </w:pPr>
      <w:r w:rsidRPr="005A465F">
        <w:rPr>
          <w:lang w:eastAsia="ru-RU"/>
        </w:rPr>
        <w:t xml:space="preserve">- компенсации правообладателям земельных участков в случае непринятия решения об их выкупе по завершении срока резервирования.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7. Изъятие, выкуп, передача (продажа) земельных участков и недвижимости в населенных  пунктах для градостроительной инвестиционной и хозяйственной деятельности осуществляется администрацией МО «Кошехабльский район».</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Глава 4.  Строительные изменения недвижимости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12.  Право на строительные изменения недвижимости и основание для его реализации. Виды строительных изменений недвижимости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5A465F" w:rsidRPr="005A465F" w:rsidRDefault="005A465F" w:rsidP="005A465F">
      <w:pPr>
        <w:rPr>
          <w:lang w:eastAsia="ru-RU"/>
        </w:rPr>
      </w:pPr>
      <w:r w:rsidRPr="005A465F">
        <w:rPr>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15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2. Строительные изменения недвижимости подразделяются на изменения, для которых:</w:t>
      </w:r>
    </w:p>
    <w:p w:rsidR="005A465F" w:rsidRPr="005A465F" w:rsidRDefault="005A465F" w:rsidP="005A465F">
      <w:pPr>
        <w:rPr>
          <w:lang w:eastAsia="ru-RU"/>
        </w:rPr>
      </w:pPr>
      <w:r w:rsidRPr="005A465F">
        <w:rPr>
          <w:lang w:eastAsia="ru-RU"/>
        </w:rPr>
        <w:t>- не требуется разрешения на строительство;</w:t>
      </w:r>
    </w:p>
    <w:p w:rsidR="005A465F" w:rsidRPr="005A465F" w:rsidRDefault="005A465F" w:rsidP="005A465F">
      <w:pPr>
        <w:rPr>
          <w:lang w:eastAsia="ru-RU"/>
        </w:rPr>
      </w:pPr>
      <w:r w:rsidRPr="005A465F">
        <w:rPr>
          <w:lang w:eastAsia="ru-RU"/>
        </w:rPr>
        <w:t>- требуется разрешение на строительство.</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3. Выдача разрешения на строительство не требуется в случае:</w:t>
      </w:r>
    </w:p>
    <w:p w:rsidR="005A465F" w:rsidRPr="005A465F" w:rsidRDefault="005A465F" w:rsidP="005A465F">
      <w:pPr>
        <w:rPr>
          <w:lang w:eastAsia="ru-RU"/>
        </w:rPr>
      </w:pPr>
      <w:r w:rsidRPr="005A465F">
        <w:rPr>
          <w:lang w:eastAsia="ru-RU"/>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w:t>
      </w:r>
    </w:p>
    <w:p w:rsidR="005A465F" w:rsidRPr="005A465F" w:rsidRDefault="005A465F" w:rsidP="005A465F">
      <w:pPr>
        <w:rPr>
          <w:lang w:eastAsia="ru-RU"/>
        </w:rPr>
      </w:pPr>
      <w:r w:rsidRPr="005A465F">
        <w:rPr>
          <w:lang w:eastAsia="ru-RU"/>
        </w:rPr>
        <w:t>2) строительства реконструкции объектов, не являющихся объектами капитального строительства (киосков, навесов и других);</w:t>
      </w:r>
    </w:p>
    <w:p w:rsidR="005A465F" w:rsidRPr="005A465F" w:rsidRDefault="005A465F" w:rsidP="005A465F">
      <w:pPr>
        <w:rPr>
          <w:lang w:eastAsia="ru-RU"/>
        </w:rPr>
      </w:pPr>
      <w:r w:rsidRPr="005A465F">
        <w:rPr>
          <w:lang w:eastAsia="ru-RU"/>
        </w:rPr>
        <w:t>3) строительства на земельном участке строений и сооружений вспомогательного использования; как капитального, так и некапитального характера, если такие строения и сооружения определены правилами землепользования и застройки в качестве вспомогательных видов разрешенного использования (сараи, бани, летние кухни, иные надворные постройки, теплицы, парники и другие строения, сооружения);</w:t>
      </w:r>
    </w:p>
    <w:p w:rsidR="005A465F" w:rsidRPr="005A465F" w:rsidRDefault="005A465F" w:rsidP="005A465F">
      <w:pPr>
        <w:rPr>
          <w:lang w:eastAsia="ru-RU"/>
        </w:rPr>
      </w:pPr>
      <w:r w:rsidRPr="005A465F">
        <w:rPr>
          <w:lang w:eastAsia="ru-RU"/>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A465F" w:rsidRPr="005A465F" w:rsidRDefault="005A465F" w:rsidP="005A465F">
      <w:pPr>
        <w:rPr>
          <w:lang w:eastAsia="ru-RU"/>
        </w:rPr>
      </w:pPr>
      <w:r w:rsidRPr="005A465F">
        <w:rPr>
          <w:lang w:eastAsia="ru-RU"/>
        </w:rPr>
        <w:t>4.1) капитального ремонта объектов капитального строительства;</w:t>
      </w:r>
    </w:p>
    <w:p w:rsidR="005A465F" w:rsidRPr="005A465F" w:rsidRDefault="005A465F" w:rsidP="005A465F">
      <w:pPr>
        <w:rPr>
          <w:lang w:eastAsia="ru-RU"/>
        </w:rPr>
      </w:pPr>
      <w:r w:rsidRPr="005A465F">
        <w:rPr>
          <w:lang w:eastAsia="ru-RU"/>
        </w:rPr>
        <w:t>5) иных случаях, если в соответствии с Градостроительным Кодексом РФ, законодательством Республики Адыгея о градостроительной деятельности получение разрешения на строительство не требуется.</w:t>
      </w:r>
    </w:p>
    <w:p w:rsidR="005A465F" w:rsidRPr="005A465F" w:rsidRDefault="005A465F" w:rsidP="005A465F">
      <w:pPr>
        <w:rPr>
          <w:lang w:eastAsia="ru-RU"/>
        </w:rPr>
      </w:pPr>
      <w:r w:rsidRPr="005A465F">
        <w:rPr>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уполномоченного органа о том, что планируемые ими действия не требуют разрешения на строительство, в порядке, определенном муниципальным нормативным правовым актом.</w:t>
      </w:r>
    </w:p>
    <w:p w:rsidR="005A465F" w:rsidRPr="005A465F" w:rsidRDefault="005A465F" w:rsidP="005A465F">
      <w:pPr>
        <w:rPr>
          <w:lang w:eastAsia="ru-RU"/>
        </w:rPr>
      </w:pPr>
      <w:r w:rsidRPr="005A465F">
        <w:rPr>
          <w:lang w:eastAsia="ru-RU"/>
        </w:rPr>
        <w:t>Не требуется получения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5A465F" w:rsidRPr="005A465F" w:rsidRDefault="005A465F" w:rsidP="005A465F">
      <w:pPr>
        <w:rPr>
          <w:lang w:eastAsia="ru-RU"/>
        </w:rPr>
      </w:pPr>
      <w:r w:rsidRPr="005A465F">
        <w:rPr>
          <w:lang w:eastAsia="ru-RU"/>
        </w:rPr>
        <w:t>- выбираемый правообладателем недвижимости вид разрешенного использования обозначен в списках разрешенного строительства как основной или вспомогательный (для соответствующей территориальной зоны, обозначенной на карте градостроительного зонирования);</w:t>
      </w:r>
    </w:p>
    <w:p w:rsidR="005A465F" w:rsidRPr="005A465F" w:rsidRDefault="005A465F" w:rsidP="005A465F">
      <w:pPr>
        <w:rPr>
          <w:lang w:eastAsia="ru-RU"/>
        </w:rPr>
      </w:pPr>
      <w:r w:rsidRPr="005A465F">
        <w:rPr>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w:t>
      </w:r>
      <w:proofErr w:type="spellStart"/>
      <w:r w:rsidRPr="005A465F">
        <w:rPr>
          <w:lang w:eastAsia="ru-RU"/>
        </w:rPr>
        <w:t>эпидемиологическойи</w:t>
      </w:r>
      <w:proofErr w:type="spellEnd"/>
      <w:r w:rsidRPr="005A465F">
        <w:rPr>
          <w:lang w:eastAsia="ru-RU"/>
        </w:rPr>
        <w:t xml:space="preserve"> т.д.).</w:t>
      </w:r>
    </w:p>
    <w:p w:rsidR="005A465F" w:rsidRPr="005A465F" w:rsidRDefault="005A465F" w:rsidP="005A465F">
      <w:pPr>
        <w:rPr>
          <w:lang w:eastAsia="ru-RU"/>
        </w:rPr>
      </w:pPr>
      <w:r w:rsidRPr="005A465F">
        <w:rPr>
          <w:lang w:eastAsia="ru-RU"/>
        </w:rPr>
        <w:t>Законами и иными нормативными правовыми актами Российской Федерации и Республики Адыгея может быть установлен дополнительный перечень случаев и объектов, для которых не требуется получение разрешения на строительство.</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15 настоящих Правил.</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13.  Подготовка проектной документации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Проектная документация – документация, содержащая текстовые и графические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A465F" w:rsidRPr="005A465F" w:rsidRDefault="005A465F" w:rsidP="005A465F">
      <w:pPr>
        <w:rPr>
          <w:lang w:eastAsia="ru-RU"/>
        </w:rPr>
      </w:pPr>
      <w:r w:rsidRPr="005A465F">
        <w:rPr>
          <w:lang w:eastAsia="ru-RU"/>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A465F" w:rsidRPr="005A465F" w:rsidRDefault="005A465F" w:rsidP="005A465F">
      <w:pPr>
        <w:rPr>
          <w:lang w:eastAsia="ru-RU"/>
        </w:rPr>
      </w:pPr>
      <w:r w:rsidRPr="005A465F">
        <w:rPr>
          <w:lang w:eastAsia="ru-RU"/>
        </w:rPr>
        <w:lastRenderedPageBreak/>
        <w:t>2.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5A465F" w:rsidRPr="005A465F" w:rsidRDefault="005A465F" w:rsidP="005A465F">
      <w:pPr>
        <w:rPr>
          <w:lang w:eastAsia="ru-RU"/>
        </w:rPr>
      </w:pPr>
      <w:r w:rsidRPr="005A465F">
        <w:rPr>
          <w:lang w:eastAsia="ru-RU"/>
        </w:rPr>
        <w:t>Отношения между застройщиками (заказчиками) и исполнителями регулируются гражданским законодательством.</w:t>
      </w:r>
    </w:p>
    <w:p w:rsidR="005A465F" w:rsidRPr="005A465F" w:rsidRDefault="005A465F" w:rsidP="005A465F">
      <w:pPr>
        <w:rPr>
          <w:lang w:eastAsia="ru-RU"/>
        </w:rPr>
      </w:pPr>
      <w:r w:rsidRPr="005A465F">
        <w:rPr>
          <w:lang w:eastAsia="ru-RU"/>
        </w:rPr>
        <w:t xml:space="preserve">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w:t>
      </w:r>
    </w:p>
    <w:p w:rsidR="005A465F" w:rsidRPr="005A465F" w:rsidRDefault="005A465F" w:rsidP="005A465F">
      <w:pPr>
        <w:rPr>
          <w:lang w:eastAsia="ru-RU"/>
        </w:rPr>
      </w:pPr>
      <w:r w:rsidRPr="005A465F">
        <w:rPr>
          <w:lang w:eastAsia="ru-RU"/>
        </w:rPr>
        <w:t>4.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5A465F" w:rsidRPr="005A465F" w:rsidRDefault="005A465F" w:rsidP="005A465F">
      <w:pPr>
        <w:rPr>
          <w:lang w:eastAsia="ru-RU"/>
        </w:rPr>
      </w:pPr>
      <w:r w:rsidRPr="005A465F">
        <w:rPr>
          <w:lang w:eastAsia="ru-RU"/>
        </w:rPr>
        <w:t xml:space="preserve">5. Состав проектной документации объектов капитального строительства, за исключением  проектной документации линейных объектов определен статьей 48 частью 12 Градостроительного кодекса Российской Федерации. </w:t>
      </w:r>
    </w:p>
    <w:p w:rsidR="005A465F" w:rsidRPr="005A465F" w:rsidRDefault="005A465F" w:rsidP="005A465F">
      <w:pPr>
        <w:rPr>
          <w:lang w:eastAsia="ru-RU"/>
        </w:rPr>
      </w:pPr>
      <w:r w:rsidRPr="005A465F">
        <w:rPr>
          <w:lang w:eastAsia="ru-RU"/>
        </w:rPr>
        <w:t>6. 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A465F" w:rsidRPr="005A465F" w:rsidRDefault="005A465F" w:rsidP="005A465F">
      <w:pPr>
        <w:rPr>
          <w:lang w:eastAsia="ru-RU"/>
        </w:rPr>
      </w:pPr>
      <w:r w:rsidRPr="005A465F">
        <w:rPr>
          <w:lang w:eastAsia="ru-RU"/>
        </w:rPr>
        <w:t>7. Проектная документация разрабатывается в соответствии с:</w:t>
      </w:r>
    </w:p>
    <w:p w:rsidR="005A465F" w:rsidRPr="005A465F" w:rsidRDefault="005A465F" w:rsidP="005A465F">
      <w:pPr>
        <w:rPr>
          <w:lang w:eastAsia="ru-RU"/>
        </w:rPr>
      </w:pPr>
      <w:r w:rsidRPr="005A465F">
        <w:rPr>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A465F" w:rsidRPr="005A465F" w:rsidRDefault="005A465F" w:rsidP="005A465F">
      <w:pPr>
        <w:rPr>
          <w:lang w:eastAsia="ru-RU"/>
        </w:rPr>
      </w:pPr>
      <w:r w:rsidRPr="005A465F">
        <w:rPr>
          <w:lang w:eastAsia="ru-RU"/>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5A465F" w:rsidRPr="005A465F" w:rsidRDefault="005A465F" w:rsidP="005A465F">
      <w:pPr>
        <w:rPr>
          <w:lang w:eastAsia="ru-RU"/>
        </w:rPr>
      </w:pPr>
      <w:r w:rsidRPr="005A465F">
        <w:rPr>
          <w:lang w:eastAsia="ru-RU"/>
        </w:rPr>
        <w:t>- результатами инженерных изысканий;</w:t>
      </w:r>
    </w:p>
    <w:p w:rsidR="005A465F" w:rsidRPr="005A465F" w:rsidRDefault="005A465F" w:rsidP="005A465F">
      <w:pPr>
        <w:rPr>
          <w:lang w:eastAsia="ru-RU"/>
        </w:rPr>
      </w:pPr>
      <w:r w:rsidRPr="005A465F">
        <w:rPr>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A465F" w:rsidRPr="005A465F" w:rsidRDefault="005A465F" w:rsidP="005A465F">
      <w:pPr>
        <w:rPr>
          <w:lang w:eastAsia="ru-RU"/>
        </w:rPr>
      </w:pPr>
      <w:r w:rsidRPr="005A465F">
        <w:rPr>
          <w:lang w:eastAsia="ru-RU"/>
        </w:rPr>
        <w:t>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5A465F" w:rsidRPr="005A465F" w:rsidRDefault="005A465F" w:rsidP="005A465F">
      <w:pPr>
        <w:rPr>
          <w:lang w:eastAsia="ru-RU"/>
        </w:rPr>
      </w:pPr>
      <w:r w:rsidRPr="005A465F">
        <w:rPr>
          <w:lang w:eastAsia="ru-RU"/>
        </w:rPr>
        <w:t>9. Утвержденная проектная документация, в составе других документов, является основанием для выдачи разрешения на строительство.</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Статья 14. Государственная экспертиза проектной документации и результатов инженерных изысканий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Порядок организации государственной экспертизы документации устанавливается Градостроительного кодекса Российской Федерации и нормативными правовыми актами Правительства Российской Федерации.</w:t>
      </w:r>
    </w:p>
    <w:p w:rsidR="005A465F" w:rsidRPr="005A465F" w:rsidRDefault="005A465F" w:rsidP="005A465F">
      <w:pPr>
        <w:rPr>
          <w:lang w:eastAsia="ru-RU"/>
        </w:rPr>
      </w:pPr>
      <w:r w:rsidRPr="005A465F">
        <w:rPr>
          <w:lang w:eastAsia="ru-RU"/>
        </w:rPr>
        <w:t>2. Государственной экспертизе подлежат:</w:t>
      </w:r>
    </w:p>
    <w:p w:rsidR="005A465F" w:rsidRPr="005A465F" w:rsidRDefault="005A465F" w:rsidP="005A465F">
      <w:pPr>
        <w:rPr>
          <w:lang w:eastAsia="ru-RU"/>
        </w:rPr>
      </w:pPr>
      <w:r w:rsidRPr="005A465F">
        <w:rPr>
          <w:lang w:eastAsia="ru-RU"/>
        </w:rPr>
        <w:t xml:space="preserve">1) проектная документация на строительство, реконструкцию и капитальный ремонт объектов капитального строительства независимо от источников финансирования, видов собственности и принадлежности, за исключением объектов, отнесенных Градостроительного кодекса Российской Федерации к компетенции федеральных органов исполнительной власти и в отношении которых государственная экспертиза не проводится; </w:t>
      </w:r>
    </w:p>
    <w:p w:rsidR="005A465F" w:rsidRPr="005A465F" w:rsidRDefault="005A465F" w:rsidP="005A465F">
      <w:pPr>
        <w:rPr>
          <w:lang w:eastAsia="ru-RU"/>
        </w:rPr>
      </w:pPr>
      <w:r w:rsidRPr="005A465F">
        <w:rPr>
          <w:lang w:eastAsia="ru-RU"/>
        </w:rPr>
        <w:t>2) результаты инженерных изысканий в случаях, установленных федеральным законодательством;</w:t>
      </w:r>
    </w:p>
    <w:p w:rsidR="005A465F" w:rsidRPr="005A465F" w:rsidRDefault="005A465F" w:rsidP="005A465F">
      <w:pPr>
        <w:rPr>
          <w:lang w:eastAsia="ru-RU"/>
        </w:rPr>
      </w:pPr>
      <w:r w:rsidRPr="005A465F">
        <w:rPr>
          <w:lang w:eastAsia="ru-RU"/>
        </w:rPr>
        <w:t xml:space="preserve">3) оценка соответствия сметной стоимости объектов капитального строительства, реконструкции, капитального ремонта, финансируемых за счет средств областного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w:t>
      </w:r>
    </w:p>
    <w:p w:rsidR="005A465F" w:rsidRPr="005A465F" w:rsidRDefault="005A465F" w:rsidP="005A465F">
      <w:pPr>
        <w:rPr>
          <w:lang w:eastAsia="ru-RU"/>
        </w:rPr>
      </w:pPr>
      <w:r w:rsidRPr="005A465F">
        <w:rPr>
          <w:lang w:eastAsia="ru-RU"/>
        </w:rPr>
        <w:t>3. В соответствии с Градостроительным кодексом государственная экспертиза проектной документации всех видов (включая государственную историко-культурную экспертизу) проводится, органом исполнительной власти Республики Адыгея, уполномоченными на проведение государственной экспертизы проектной документации, или подведомственными указанным органам государственными учреждениями.</w:t>
      </w:r>
    </w:p>
    <w:p w:rsidR="005A465F" w:rsidRPr="005A465F" w:rsidRDefault="005A465F" w:rsidP="005A465F">
      <w:pPr>
        <w:rPr>
          <w:lang w:eastAsia="ru-RU"/>
        </w:rPr>
      </w:pPr>
      <w:r w:rsidRPr="005A465F">
        <w:rPr>
          <w:lang w:eastAsia="ru-RU"/>
        </w:rPr>
        <w:t>4.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5A465F" w:rsidRPr="005A465F" w:rsidRDefault="005A465F" w:rsidP="005A465F">
      <w:pPr>
        <w:rPr>
          <w:lang w:eastAsia="ru-RU"/>
        </w:rPr>
      </w:pPr>
      <w:r w:rsidRPr="005A465F">
        <w:rPr>
          <w:lang w:eastAsia="ru-RU"/>
        </w:rPr>
        <w:t>5. Утвержденная проектная документация, в составе других документов, является основанием для выдачи разрешения на строительство.</w:t>
      </w:r>
    </w:p>
    <w:p w:rsidR="005A465F" w:rsidRPr="005A465F" w:rsidRDefault="005A465F" w:rsidP="005A465F">
      <w:pPr>
        <w:rPr>
          <w:lang w:eastAsia="ru-RU"/>
        </w:rPr>
      </w:pPr>
      <w:r w:rsidRPr="005A465F">
        <w:rPr>
          <w:lang w:eastAsia="ru-RU"/>
        </w:rPr>
        <w:t>6. Государственная экспертиза не проводится в отношении проектной документации поименованной  частью 2 и 3 статьи 49 Градостроительного кодекса Российской Федерации.</w:t>
      </w:r>
    </w:p>
    <w:p w:rsidR="005A465F" w:rsidRPr="005A465F" w:rsidRDefault="005A465F" w:rsidP="005A465F">
      <w:pPr>
        <w:rPr>
          <w:lang w:eastAsia="ru-RU"/>
        </w:rPr>
      </w:pPr>
      <w:r w:rsidRPr="005A465F">
        <w:rPr>
          <w:lang w:eastAsia="ru-RU"/>
        </w:rP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5A465F" w:rsidRPr="005A465F" w:rsidRDefault="005A465F" w:rsidP="005A465F">
      <w:pPr>
        <w:rPr>
          <w:lang w:eastAsia="ru-RU"/>
        </w:rPr>
      </w:pPr>
      <w:r w:rsidRPr="005A465F">
        <w:rPr>
          <w:lang w:eastAsia="ru-RU"/>
        </w:rPr>
        <w:t>8.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Результатом экспертизы проектной документации является заключение:</w:t>
      </w:r>
    </w:p>
    <w:p w:rsidR="005A465F" w:rsidRPr="005A465F" w:rsidRDefault="005A465F" w:rsidP="005A465F">
      <w:pPr>
        <w:rPr>
          <w:lang w:eastAsia="ru-RU"/>
        </w:rPr>
      </w:pPr>
      <w:bookmarkStart w:id="32" w:name="dst2914"/>
      <w:bookmarkEnd w:id="32"/>
      <w:r w:rsidRPr="005A465F">
        <w:rPr>
          <w:lang w:eastAsia="ru-RU"/>
        </w:rPr>
        <w:lastRenderedPageBreak/>
        <w:t>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21" w:anchor="dst2910" w:history="1">
        <w:r w:rsidRPr="005A465F">
          <w:rPr>
            <w:lang w:eastAsia="ru-RU"/>
          </w:rPr>
          <w:t>пунктом 1 части 5</w:t>
        </w:r>
      </w:hyperlink>
      <w:r w:rsidRPr="005A465F">
        <w:rPr>
          <w:lang w:eastAsia="ru-RU"/>
        </w:rPr>
        <w:t xml:space="preserve"> статьи 49 Градостроительного кодекса Российской Федерации  (за исключением случаев проведения экспертизы проектной документации в соответствии с </w:t>
      </w:r>
      <w:hyperlink r:id="rId22" w:anchor="dst2907" w:history="1">
        <w:r w:rsidRPr="005A465F">
          <w:rPr>
            <w:lang w:eastAsia="ru-RU"/>
          </w:rPr>
          <w:t>пунктом 1 части 3.3</w:t>
        </w:r>
      </w:hyperlink>
      <w:r w:rsidRPr="005A465F">
        <w:rPr>
          <w:lang w:eastAsia="ru-RU"/>
        </w:rPr>
        <w:t> статьи 49 Градостроительного кодекса Российской Федерации);</w:t>
      </w:r>
    </w:p>
    <w:p w:rsidR="005A465F" w:rsidRPr="005A465F" w:rsidRDefault="005A465F" w:rsidP="005A465F">
      <w:pPr>
        <w:rPr>
          <w:lang w:eastAsia="ru-RU"/>
        </w:rPr>
      </w:pPr>
      <w:bookmarkStart w:id="33" w:name="dst2915"/>
      <w:bookmarkEnd w:id="33"/>
      <w:r w:rsidRPr="005A465F">
        <w:rPr>
          <w:lang w:eastAsia="ru-RU"/>
        </w:rPr>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23" w:anchor="dst3229" w:history="1">
        <w:r w:rsidRPr="005A465F">
          <w:rPr>
            <w:lang w:eastAsia="ru-RU"/>
          </w:rPr>
          <w:t>частью 2 статьи 8.3</w:t>
        </w:r>
      </w:hyperlink>
      <w:r w:rsidRPr="005A465F">
        <w:rPr>
          <w:lang w:eastAsia="ru-RU"/>
        </w:rPr>
        <w:t> </w:t>
      </w:r>
      <w:proofErr w:type="spellStart"/>
      <w:r w:rsidRPr="005A465F">
        <w:rPr>
          <w:lang w:eastAsia="ru-RU"/>
        </w:rPr>
        <w:t>ГрК</w:t>
      </w:r>
      <w:proofErr w:type="spellEnd"/>
      <w:r w:rsidRPr="005A465F">
        <w:rPr>
          <w:lang w:eastAsia="ru-RU"/>
        </w:rPr>
        <w:t xml:space="preserve">  РФ.</w:t>
      </w:r>
    </w:p>
    <w:p w:rsidR="005A465F" w:rsidRPr="005A465F" w:rsidRDefault="005A465F" w:rsidP="005A465F">
      <w:pPr>
        <w:rPr>
          <w:lang w:eastAsia="ru-RU"/>
        </w:rPr>
      </w:pPr>
      <w:r w:rsidRPr="005A465F">
        <w:rPr>
          <w:lang w:eastAsia="ru-RU"/>
        </w:rPr>
        <w:t>9.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5A465F" w:rsidRPr="005A465F" w:rsidRDefault="005A465F" w:rsidP="005A465F">
      <w:pPr>
        <w:rPr>
          <w:lang w:eastAsia="ru-RU"/>
        </w:rPr>
      </w:pPr>
      <w:r w:rsidRPr="005A465F">
        <w:rPr>
          <w:lang w:eastAsia="ru-RU"/>
        </w:rPr>
        <w:t xml:space="preserve">         10. Порядок организации и проведения государственной экспертизы проектной документации и государственной экспертизы результатов инженерных изысканий, </w:t>
      </w:r>
      <w:hyperlink r:id="rId24" w:anchor="dst100009" w:history="1">
        <w:r w:rsidRPr="005A465F">
          <w:rPr>
            <w:lang w:eastAsia="ru-RU"/>
          </w:rPr>
          <w:t>негосударственной</w:t>
        </w:r>
      </w:hyperlink>
      <w:r w:rsidRPr="005A465F">
        <w:rPr>
          <w:lang w:eastAsia="ru-RU"/>
        </w:rPr>
        <w:t>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   11.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25" w:anchor="dst100011" w:history="1">
        <w:r w:rsidRPr="005A465F">
          <w:rPr>
            <w:lang w:eastAsia="ru-RU"/>
          </w:rPr>
          <w:t>порядке</w:t>
        </w:r>
      </w:hyperlink>
      <w:r w:rsidRPr="005A465F">
        <w:rPr>
          <w:lang w:eastAsia="ru-RU"/>
        </w:rPr>
        <w:t xml:space="preserve">, установленном указанным федеральным органом исполнительной власти. Решение такой экспертной комиссии о подтверждении или </w:t>
      </w:r>
      <w:proofErr w:type="spellStart"/>
      <w:r w:rsidRPr="005A465F">
        <w:rPr>
          <w:lang w:eastAsia="ru-RU"/>
        </w:rPr>
        <w:t>неподтверждении</w:t>
      </w:r>
      <w:proofErr w:type="spellEnd"/>
      <w:r w:rsidRPr="005A465F">
        <w:rPr>
          <w:lang w:eastAsia="ru-RU"/>
        </w:rPr>
        <w:t xml:space="preserve">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5A465F" w:rsidRPr="005A465F" w:rsidRDefault="005A465F" w:rsidP="005A465F">
      <w:pPr>
        <w:rPr>
          <w:lang w:eastAsia="ru-RU"/>
        </w:rPr>
      </w:pPr>
      <w:bookmarkStart w:id="34" w:name="dst518"/>
      <w:bookmarkEnd w:id="34"/>
      <w:r w:rsidRPr="005A465F">
        <w:rPr>
          <w:lang w:eastAsia="ru-RU"/>
        </w:rPr>
        <w:t>12. Решение экспертной комиссии, указанной в </w:t>
      </w:r>
      <w:hyperlink r:id="rId26" w:anchor="dst2031" w:history="1">
        <w:r w:rsidRPr="005A465F">
          <w:rPr>
            <w:lang w:eastAsia="ru-RU"/>
          </w:rPr>
          <w:t>части 11</w:t>
        </w:r>
      </w:hyperlink>
      <w:r w:rsidRPr="005A465F">
        <w:rPr>
          <w:lang w:eastAsia="ru-RU"/>
        </w:rPr>
        <w:t xml:space="preserve"> настоящей статьи, о подтверждении или </w:t>
      </w:r>
      <w:proofErr w:type="spellStart"/>
      <w:r w:rsidRPr="005A465F">
        <w:rPr>
          <w:lang w:eastAsia="ru-RU"/>
        </w:rPr>
        <w:t>неподтверждении</w:t>
      </w:r>
      <w:proofErr w:type="spellEnd"/>
      <w:r w:rsidRPr="005A465F">
        <w:rPr>
          <w:lang w:eastAsia="ru-RU"/>
        </w:rPr>
        <w:t xml:space="preserve"> заключения экспертизы проектной документации и (или) экспертизы результатов инженерных изысканий может быть обжаловано в судебном порядке.</w:t>
      </w:r>
    </w:p>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15. Разрешение на строительство</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Выдача разрешений на строительство</w:t>
      </w:r>
    </w:p>
    <w:p w:rsidR="005A465F" w:rsidRPr="005A465F" w:rsidRDefault="005A465F" w:rsidP="005A465F">
      <w:pPr>
        <w:rPr>
          <w:lang w:eastAsia="ru-RU"/>
        </w:rPr>
      </w:pPr>
      <w:r w:rsidRPr="005A465F">
        <w:rPr>
          <w:lang w:eastAsia="ru-RU"/>
        </w:rPr>
        <w:lastRenderedPageBreak/>
        <w:t xml:space="preserve">1. </w:t>
      </w:r>
      <w:hyperlink r:id="rId27" w:anchor="dst100015" w:history="1">
        <w:r w:rsidRPr="005A465F">
          <w:rPr>
            <w:lang w:eastAsia="ru-RU"/>
          </w:rPr>
          <w:t>Разрешение</w:t>
        </w:r>
      </w:hyperlink>
      <w:r w:rsidRPr="005A465F">
        <w:rPr>
          <w:lang w:eastAsia="ru-RU"/>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28" w:anchor="dst1592" w:history="1">
        <w:r w:rsidRPr="005A465F">
          <w:rPr>
            <w:lang w:eastAsia="ru-RU"/>
          </w:rPr>
          <w:t>частью 1.1</w:t>
        </w:r>
      </w:hyperlink>
      <w:r w:rsidRPr="005A465F">
        <w:rPr>
          <w:lang w:eastAsia="ru-RU"/>
        </w:rPr>
        <w:t>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29" w:anchor="dst100009" w:history="1">
        <w:r w:rsidRPr="005A465F">
          <w:rPr>
            <w:lang w:eastAsia="ru-RU"/>
          </w:rPr>
          <w:t>случаев</w:t>
        </w:r>
      </w:hyperlink>
      <w:r w:rsidRPr="005A465F">
        <w:rPr>
          <w:lang w:eastAsia="ru-RU"/>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A465F" w:rsidRPr="005A465F" w:rsidRDefault="005A465F" w:rsidP="005A465F">
      <w:pPr>
        <w:rPr>
          <w:lang w:eastAsia="ru-RU"/>
        </w:rPr>
      </w:pPr>
      <w:r w:rsidRPr="005A465F">
        <w:rPr>
          <w:lang w:eastAsia="ru-RU"/>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30" w:anchor="dst2866" w:history="1">
        <w:r w:rsidRPr="005A465F">
          <w:rPr>
            <w:lang w:eastAsia="ru-RU"/>
          </w:rPr>
          <w:t>частью 7 статьи 36</w:t>
        </w:r>
      </w:hyperlink>
      <w:r w:rsidRPr="005A465F">
        <w:rPr>
          <w:lang w:eastAsia="ru-RU"/>
        </w:rPr>
        <w:t>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5A465F" w:rsidRPr="005A465F" w:rsidRDefault="005A465F" w:rsidP="005A465F">
      <w:pPr>
        <w:rPr>
          <w:lang w:eastAsia="ru-RU"/>
        </w:rPr>
      </w:pPr>
      <w:r w:rsidRPr="005A465F">
        <w:rPr>
          <w:lang w:eastAsia="ru-RU"/>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A465F" w:rsidRPr="005A465F" w:rsidRDefault="005A465F" w:rsidP="005A465F">
      <w:pPr>
        <w:rPr>
          <w:lang w:eastAsia="ru-RU"/>
        </w:rPr>
      </w:pPr>
      <w:r w:rsidRPr="005A465F">
        <w:rPr>
          <w:lang w:eastAsia="ru-RU"/>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31" w:anchor="dst1222" w:history="1">
        <w:r w:rsidRPr="005A465F">
          <w:rPr>
            <w:lang w:eastAsia="ru-RU"/>
          </w:rPr>
          <w:t>не устанавливаются</w:t>
        </w:r>
      </w:hyperlink>
      <w:r w:rsidRPr="005A465F">
        <w:rPr>
          <w:lang w:eastAsia="ru-RU"/>
        </w:rPr>
        <w:t> градостроительные регламенты, и в иных предусмотренных федеральными </w:t>
      </w:r>
      <w:hyperlink r:id="rId32" w:anchor="dst100247" w:history="1">
        <w:r w:rsidRPr="005A465F">
          <w:rPr>
            <w:lang w:eastAsia="ru-RU"/>
          </w:rPr>
          <w:t>законами</w:t>
        </w:r>
      </w:hyperlink>
      <w:r w:rsidRPr="005A465F">
        <w:rPr>
          <w:lang w:eastAsia="ru-RU"/>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5A465F">
        <w:rPr>
          <w:lang w:eastAsia="ru-RU"/>
        </w:rPr>
        <w:t>приаэродромной</w:t>
      </w:r>
      <w:proofErr w:type="spellEnd"/>
      <w:r w:rsidRPr="005A465F">
        <w:rPr>
          <w:lang w:eastAsia="ru-RU"/>
        </w:rPr>
        <w:t xml:space="preserve"> территории.</w:t>
      </w:r>
    </w:p>
    <w:p w:rsidR="005A465F" w:rsidRPr="005A465F" w:rsidRDefault="005A465F" w:rsidP="005A465F">
      <w:pPr>
        <w:rPr>
          <w:lang w:eastAsia="ru-RU"/>
        </w:rPr>
      </w:pPr>
      <w:r w:rsidRPr="005A465F">
        <w:rPr>
          <w:lang w:eastAsia="ru-RU"/>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A465F" w:rsidRPr="005A465F" w:rsidRDefault="005A465F" w:rsidP="005A465F">
      <w:pPr>
        <w:rPr>
          <w:lang w:eastAsia="ru-RU"/>
        </w:rPr>
      </w:pPr>
      <w:r w:rsidRPr="005A465F">
        <w:rPr>
          <w:lang w:eastAsia="ru-RU"/>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5A465F" w:rsidRPr="005A465F" w:rsidRDefault="005A465F" w:rsidP="005A465F">
      <w:pPr>
        <w:rPr>
          <w:lang w:eastAsia="ru-RU"/>
        </w:rPr>
      </w:pPr>
      <w:r w:rsidRPr="005A465F">
        <w:rPr>
          <w:lang w:eastAsia="ru-RU"/>
        </w:rPr>
        <w:t>5. Разрешение на строительство выдается в случае осуществления строительства, реконструкции:</w:t>
      </w:r>
    </w:p>
    <w:p w:rsidR="005A465F" w:rsidRPr="005A465F" w:rsidRDefault="005A465F" w:rsidP="005A465F">
      <w:pPr>
        <w:rPr>
          <w:lang w:eastAsia="ru-RU"/>
        </w:rPr>
      </w:pPr>
      <w:r w:rsidRPr="005A465F">
        <w:rPr>
          <w:lang w:eastAsia="ru-RU"/>
        </w:rPr>
        <w:lastRenderedPageBreak/>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A465F" w:rsidRPr="005A465F" w:rsidRDefault="005A465F" w:rsidP="005A465F">
      <w:pPr>
        <w:rPr>
          <w:lang w:eastAsia="ru-RU"/>
        </w:rPr>
      </w:pPr>
      <w:r w:rsidRPr="005A465F">
        <w:rPr>
          <w:lang w:eastAsia="ru-RU"/>
        </w:rPr>
        <w:t>2) объекта использования атомной энергии - Государственной корпорацией по атомной энергии "</w:t>
      </w:r>
      <w:proofErr w:type="spellStart"/>
      <w:r w:rsidRPr="005A465F">
        <w:rPr>
          <w:lang w:eastAsia="ru-RU"/>
        </w:rPr>
        <w:t>Росатом</w:t>
      </w:r>
      <w:proofErr w:type="spellEnd"/>
      <w:r w:rsidRPr="005A465F">
        <w:rPr>
          <w:lang w:eastAsia="ru-RU"/>
        </w:rPr>
        <w:t>";</w:t>
      </w:r>
    </w:p>
    <w:p w:rsidR="005A465F" w:rsidRPr="005A465F" w:rsidRDefault="005A465F" w:rsidP="005A465F">
      <w:pPr>
        <w:rPr>
          <w:lang w:eastAsia="ru-RU"/>
        </w:rPr>
      </w:pPr>
      <w:r w:rsidRPr="005A465F">
        <w:rPr>
          <w:lang w:eastAsia="ru-RU"/>
        </w:rPr>
        <w:t>2.1) объекта космической инфраструктуры - Государственной корпорацией по космической деятельности "</w:t>
      </w:r>
      <w:proofErr w:type="spellStart"/>
      <w:r w:rsidRPr="005A465F">
        <w:rPr>
          <w:lang w:eastAsia="ru-RU"/>
        </w:rPr>
        <w:t>Роскосмос</w:t>
      </w:r>
      <w:proofErr w:type="spellEnd"/>
      <w:r w:rsidRPr="005A465F">
        <w:rPr>
          <w:lang w:eastAsia="ru-RU"/>
        </w:rPr>
        <w:t>";</w:t>
      </w:r>
    </w:p>
    <w:p w:rsidR="005A465F" w:rsidRPr="005A465F" w:rsidRDefault="005A465F" w:rsidP="005A465F">
      <w:pPr>
        <w:rPr>
          <w:lang w:eastAsia="ru-RU"/>
        </w:rPr>
      </w:pPr>
      <w:r w:rsidRPr="005A465F">
        <w:rPr>
          <w:lang w:eastAsia="ru-RU"/>
        </w:rPr>
        <w:t>3)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rsidR="005A465F" w:rsidRPr="005A465F" w:rsidRDefault="005A465F" w:rsidP="005A465F">
      <w:pPr>
        <w:rPr>
          <w:lang w:eastAsia="ru-RU"/>
        </w:rPr>
      </w:pPr>
      <w:r w:rsidRPr="005A465F">
        <w:rPr>
          <w:lang w:eastAsia="ru-RU"/>
        </w:rPr>
        <w:t xml:space="preserve">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5A465F" w:rsidRPr="005A465F" w:rsidRDefault="005A465F" w:rsidP="005A465F">
      <w:pPr>
        <w:rPr>
          <w:lang w:eastAsia="ru-RU"/>
        </w:rPr>
      </w:pPr>
      <w:r w:rsidRPr="005A465F">
        <w:rPr>
          <w:lang w:eastAsia="ru-RU"/>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5A465F" w:rsidRPr="005A465F" w:rsidRDefault="005A465F" w:rsidP="005A465F">
      <w:pPr>
        <w:rPr>
          <w:lang w:eastAsia="ru-RU"/>
        </w:rPr>
      </w:pPr>
      <w:r w:rsidRPr="005A465F">
        <w:rPr>
          <w:lang w:eastAsia="ru-RU"/>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5A465F" w:rsidRPr="005A465F" w:rsidRDefault="005A465F" w:rsidP="005A465F">
      <w:pPr>
        <w:rPr>
          <w:lang w:eastAsia="ru-RU"/>
        </w:rPr>
      </w:pPr>
      <w:r w:rsidRPr="005A465F">
        <w:rPr>
          <w:lang w:eastAsia="ru-RU"/>
        </w:rPr>
        <w:t xml:space="preserve">1) </w:t>
      </w:r>
      <w:bookmarkStart w:id="35" w:name="sub_5161"/>
      <w:r w:rsidRPr="005A465F">
        <w:rPr>
          <w:lang w:eastAsia="ru-RU"/>
        </w:rPr>
        <w:t>уполномоченным федеральным </w:t>
      </w:r>
      <w:hyperlink r:id="rId33" w:anchor="dst100013" w:history="1">
        <w:r w:rsidRPr="005A465F">
          <w:rPr>
            <w:lang w:eastAsia="ru-RU"/>
          </w:rPr>
          <w:t>органом</w:t>
        </w:r>
      </w:hyperlink>
      <w:r w:rsidRPr="005A465F">
        <w:rPr>
          <w:lang w:eastAsia="ru-RU"/>
        </w:rPr>
        <w:t>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bookmarkEnd w:id="35"/>
    <w:p w:rsidR="005A465F" w:rsidRPr="005A465F" w:rsidRDefault="005A465F" w:rsidP="005A465F">
      <w:pPr>
        <w:rPr>
          <w:lang w:eastAsia="ru-RU"/>
        </w:rPr>
      </w:pPr>
      <w:r w:rsidRPr="005A465F">
        <w:rPr>
          <w:lang w:eastAsia="ru-RU"/>
        </w:rP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w:t>
      </w:r>
      <w:r w:rsidRPr="005A465F">
        <w:rPr>
          <w:lang w:eastAsia="ru-RU"/>
        </w:rPr>
        <w:lastRenderedPageBreak/>
        <w:t>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A465F" w:rsidRPr="005A465F" w:rsidRDefault="005A465F" w:rsidP="005A465F">
      <w:pPr>
        <w:rPr>
          <w:lang w:eastAsia="ru-RU"/>
        </w:rPr>
      </w:pPr>
      <w:r w:rsidRPr="005A465F">
        <w:rPr>
          <w:lang w:eastAsia="ru-RU"/>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A465F" w:rsidRPr="005A465F" w:rsidRDefault="005A465F" w:rsidP="005A465F">
      <w:pPr>
        <w:rPr>
          <w:lang w:eastAsia="ru-RU"/>
        </w:rPr>
      </w:pPr>
      <w:r w:rsidRPr="005A465F">
        <w:rPr>
          <w:lang w:eastAsia="ru-RU"/>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34" w:anchor="dst0" w:history="1">
        <w:r w:rsidRPr="005A465F">
          <w:rPr>
            <w:lang w:eastAsia="ru-RU"/>
          </w:rPr>
          <w:t>законом</w:t>
        </w:r>
      </w:hyperlink>
      <w:r w:rsidRPr="005A465F">
        <w:rPr>
          <w:lang w:eastAsia="ru-RU"/>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A465F" w:rsidRPr="005A465F" w:rsidRDefault="005A465F" w:rsidP="005A465F">
      <w:pPr>
        <w:rPr>
          <w:lang w:eastAsia="ru-RU"/>
        </w:rPr>
      </w:pPr>
      <w:r w:rsidRPr="005A465F">
        <w:rPr>
          <w:lang w:eastAsia="ru-RU"/>
        </w:rP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35" w:anchor="dst1107" w:history="1">
        <w:r w:rsidRPr="005A465F">
          <w:rPr>
            <w:lang w:eastAsia="ru-RU"/>
          </w:rPr>
          <w:t>частями 4</w:t>
        </w:r>
      </w:hyperlink>
      <w:r w:rsidRPr="005A465F">
        <w:rPr>
          <w:lang w:eastAsia="ru-RU"/>
        </w:rPr>
        <w:t> - </w:t>
      </w:r>
      <w:hyperlink r:id="rId36" w:anchor="dst1110" w:history="1">
        <w:r w:rsidRPr="005A465F">
          <w:rPr>
            <w:lang w:eastAsia="ru-RU"/>
          </w:rPr>
          <w:t>6</w:t>
        </w:r>
      </w:hyperlink>
      <w:r w:rsidRPr="005A465F">
        <w:rPr>
          <w:lang w:eastAsia="ru-RU"/>
        </w:rPr>
        <w:t>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5A465F">
        <w:rPr>
          <w:lang w:eastAsia="ru-RU"/>
        </w:rPr>
        <w:t>Росатом</w:t>
      </w:r>
      <w:proofErr w:type="spellEnd"/>
      <w:r w:rsidRPr="005A465F">
        <w:rPr>
          <w:lang w:eastAsia="ru-RU"/>
        </w:rPr>
        <w:t>", Государственную корпорацию по космической деятельности "</w:t>
      </w:r>
      <w:proofErr w:type="spellStart"/>
      <w:r w:rsidRPr="005A465F">
        <w:rPr>
          <w:lang w:eastAsia="ru-RU"/>
        </w:rPr>
        <w:t>Роскосмос</w:t>
      </w:r>
      <w:proofErr w:type="spellEnd"/>
      <w:r w:rsidRPr="005A465F">
        <w:rPr>
          <w:lang w:eastAsia="ru-RU"/>
        </w:rPr>
        <w:t>".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37" w:anchor="dst1107" w:history="1">
        <w:r w:rsidRPr="005A465F">
          <w:rPr>
            <w:lang w:eastAsia="ru-RU"/>
          </w:rPr>
          <w:t>частями 4</w:t>
        </w:r>
      </w:hyperlink>
      <w:r w:rsidRPr="005A465F">
        <w:rPr>
          <w:lang w:eastAsia="ru-RU"/>
        </w:rPr>
        <w:t> - </w:t>
      </w:r>
      <w:hyperlink r:id="rId38" w:anchor="dst1110" w:history="1">
        <w:r w:rsidRPr="005A465F">
          <w:rPr>
            <w:lang w:eastAsia="ru-RU"/>
          </w:rPr>
          <w:t>6</w:t>
        </w:r>
      </w:hyperlink>
      <w:r w:rsidRPr="005A465F">
        <w:rPr>
          <w:lang w:eastAsia="ru-RU"/>
        </w:rPr>
        <w:t>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5A465F" w:rsidRPr="005A465F" w:rsidRDefault="005A465F" w:rsidP="005A465F">
      <w:pPr>
        <w:rPr>
          <w:lang w:eastAsia="ru-RU"/>
        </w:rPr>
      </w:pPr>
      <w:r w:rsidRPr="005A465F">
        <w:rPr>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9" w:anchor="dst3192" w:history="1">
        <w:r w:rsidRPr="005A465F">
          <w:rPr>
            <w:lang w:eastAsia="ru-RU"/>
          </w:rPr>
          <w:t>частью 1.1 статьи 57.3</w:t>
        </w:r>
      </w:hyperlink>
      <w:r w:rsidRPr="005A465F">
        <w:rPr>
          <w:lang w:eastAsia="ru-RU"/>
        </w:rPr>
        <w:t>  Градостроительного кодекса РФ;</w:t>
      </w:r>
    </w:p>
    <w:p w:rsidR="005A465F" w:rsidRPr="005A465F" w:rsidRDefault="005A465F" w:rsidP="005A465F">
      <w:pPr>
        <w:rPr>
          <w:lang w:eastAsia="ru-RU"/>
        </w:rPr>
      </w:pPr>
      <w:r w:rsidRPr="005A465F">
        <w:rPr>
          <w:lang w:eastAsia="ru-RU"/>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A465F" w:rsidRPr="005A465F" w:rsidRDefault="005A465F" w:rsidP="005A465F">
      <w:pPr>
        <w:rPr>
          <w:lang w:eastAsia="ru-RU"/>
        </w:rPr>
      </w:pPr>
      <w:r w:rsidRPr="005A465F">
        <w:rPr>
          <w:lang w:eastAsia="ru-RU"/>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A465F" w:rsidRPr="005A465F" w:rsidRDefault="005A465F" w:rsidP="005A465F">
      <w:pPr>
        <w:rPr>
          <w:lang w:eastAsia="ru-RU"/>
        </w:rPr>
      </w:pPr>
      <w:r w:rsidRPr="005A465F">
        <w:rPr>
          <w:lang w:eastAsia="ru-RU"/>
        </w:rPr>
        <w:t>3) результаты инженерных изысканий и следующие материалы, содержащиеся в утвержденной в соответствии с </w:t>
      </w:r>
      <w:hyperlink r:id="rId40" w:anchor="dst3049" w:history="1">
        <w:r w:rsidRPr="005A465F">
          <w:rPr>
            <w:lang w:eastAsia="ru-RU"/>
          </w:rPr>
          <w:t>частью 15 статьи 48</w:t>
        </w:r>
      </w:hyperlink>
      <w:r w:rsidRPr="005A465F">
        <w:rPr>
          <w:lang w:eastAsia="ru-RU"/>
        </w:rPr>
        <w:t xml:space="preserve"> Градостроительного Кодекса РФ проектной документации:</w:t>
      </w:r>
    </w:p>
    <w:p w:rsidR="005A465F" w:rsidRPr="005A465F" w:rsidRDefault="005A465F" w:rsidP="005A465F">
      <w:pPr>
        <w:rPr>
          <w:lang w:eastAsia="ru-RU"/>
        </w:rPr>
      </w:pPr>
      <w:r w:rsidRPr="005A465F">
        <w:rPr>
          <w:lang w:eastAsia="ru-RU"/>
        </w:rPr>
        <w:t>а) пояснительная записка;</w:t>
      </w:r>
    </w:p>
    <w:p w:rsidR="005A465F" w:rsidRPr="005A465F" w:rsidRDefault="005A465F" w:rsidP="005A465F">
      <w:pPr>
        <w:rPr>
          <w:lang w:eastAsia="ru-RU"/>
        </w:rPr>
      </w:pPr>
      <w:r w:rsidRPr="005A465F">
        <w:rPr>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A465F" w:rsidRPr="005A465F" w:rsidRDefault="005A465F" w:rsidP="005A465F">
      <w:pPr>
        <w:rPr>
          <w:lang w:eastAsia="ru-RU"/>
        </w:rPr>
      </w:pPr>
      <w:r w:rsidRPr="005A465F">
        <w:rPr>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A465F" w:rsidRPr="005A465F" w:rsidRDefault="005A465F" w:rsidP="005A465F">
      <w:pPr>
        <w:rPr>
          <w:lang w:eastAsia="ru-RU"/>
        </w:rPr>
      </w:pPr>
      <w:r w:rsidRPr="005A465F">
        <w:rPr>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A465F" w:rsidRPr="005A465F" w:rsidRDefault="005A465F" w:rsidP="005A465F">
      <w:pPr>
        <w:rPr>
          <w:lang w:eastAsia="ru-RU"/>
        </w:rPr>
      </w:pPr>
      <w:r w:rsidRPr="005A465F">
        <w:rPr>
          <w:lang w:eastAsia="ru-RU"/>
        </w:rPr>
        <w:t>4) положительное заключение экспертизы проектной документации (в части соответствия проектной документации требованиям, указанным в </w:t>
      </w:r>
      <w:hyperlink r:id="rId41" w:anchor="dst2910" w:history="1">
        <w:r w:rsidRPr="005A465F">
          <w:rPr>
            <w:lang w:eastAsia="ru-RU"/>
          </w:rPr>
          <w:t>пункте 1 части 5 статьи 49</w:t>
        </w:r>
      </w:hyperlink>
      <w:r w:rsidRPr="005A465F">
        <w:rPr>
          <w:lang w:eastAsia="ru-RU"/>
        </w:rPr>
        <w:t>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2" w:anchor="dst448" w:history="1">
        <w:r w:rsidRPr="005A465F">
          <w:rPr>
            <w:lang w:eastAsia="ru-RU"/>
          </w:rPr>
          <w:t>частью 12.1 статьи 48</w:t>
        </w:r>
      </w:hyperlink>
      <w:r w:rsidRPr="005A465F">
        <w:rPr>
          <w:lang w:eastAsia="ru-RU"/>
        </w:rPr>
        <w:t> настоящего Кодекса), если такая проектная документация подлежит экспертизе в соответствии со </w:t>
      </w:r>
      <w:hyperlink r:id="rId43" w:anchor="dst3219" w:history="1">
        <w:r w:rsidRPr="005A465F">
          <w:rPr>
            <w:lang w:eastAsia="ru-RU"/>
          </w:rPr>
          <w:t>статьей 49</w:t>
        </w:r>
      </w:hyperlink>
      <w:r w:rsidRPr="005A465F">
        <w:rPr>
          <w:lang w:eastAsia="ru-RU"/>
        </w:rPr>
        <w:t> настоящего Кодекса, положительное заключение государственной экспертизы проектной документации в случаях, предусмотренных </w:t>
      </w:r>
      <w:hyperlink r:id="rId44" w:anchor="dst3177" w:history="1">
        <w:r w:rsidRPr="005A465F">
          <w:rPr>
            <w:lang w:eastAsia="ru-RU"/>
          </w:rPr>
          <w:t>частью 3.4 статьи 49</w:t>
        </w:r>
      </w:hyperlink>
      <w:r w:rsidRPr="005A465F">
        <w:rPr>
          <w:lang w:eastAsia="ru-RU"/>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45" w:anchor="dst3220" w:history="1">
        <w:r w:rsidRPr="005A465F">
          <w:rPr>
            <w:lang w:eastAsia="ru-RU"/>
          </w:rPr>
          <w:t>частью 6 статьи 49</w:t>
        </w:r>
      </w:hyperlink>
      <w:r w:rsidRPr="005A465F">
        <w:rPr>
          <w:lang w:eastAsia="ru-RU"/>
        </w:rPr>
        <w:t xml:space="preserve">  Градостроительного Кодекса РФ; </w:t>
      </w:r>
    </w:p>
    <w:p w:rsidR="005A465F" w:rsidRPr="005A465F" w:rsidRDefault="005A465F" w:rsidP="005A465F">
      <w:pPr>
        <w:rPr>
          <w:lang w:eastAsia="ru-RU"/>
        </w:rPr>
      </w:pPr>
      <w:r w:rsidRPr="005A465F">
        <w:rPr>
          <w:lang w:eastAsia="ru-RU"/>
        </w:rPr>
        <w:t>4.1) подтверждение соответствия вносимых в проектную документацию изменений требованиям, указанным в </w:t>
      </w:r>
      <w:hyperlink r:id="rId46" w:anchor="dst3054" w:history="1">
        <w:r w:rsidRPr="005A465F">
          <w:rPr>
            <w:lang w:eastAsia="ru-RU"/>
          </w:rPr>
          <w:t>части 3.8 статьи 49</w:t>
        </w:r>
      </w:hyperlink>
      <w:r w:rsidRPr="005A465F">
        <w:rPr>
          <w:lang w:eastAsia="ru-RU"/>
        </w:rPr>
        <w:t xml:space="preserve">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РФ специалистом по организации архитектурно-строительного проектирования в должности главного инженера </w:t>
      </w:r>
      <w:r w:rsidRPr="005A465F">
        <w:rPr>
          <w:lang w:eastAsia="ru-RU"/>
        </w:rPr>
        <w:lastRenderedPageBreak/>
        <w:t>проекта, в случае внесения изменений в проектную документацию в соответствии с </w:t>
      </w:r>
      <w:hyperlink r:id="rId47" w:anchor="dst3054" w:history="1">
        <w:r w:rsidRPr="005A465F">
          <w:rPr>
            <w:lang w:eastAsia="ru-RU"/>
          </w:rPr>
          <w:t>частью 3.8 статьи 49</w:t>
        </w:r>
      </w:hyperlink>
      <w:r w:rsidRPr="005A465F">
        <w:rPr>
          <w:lang w:eastAsia="ru-RU"/>
        </w:rPr>
        <w:t> Градостроительного Кодекса РФ;</w:t>
      </w:r>
    </w:p>
    <w:p w:rsidR="005A465F" w:rsidRPr="005A465F" w:rsidRDefault="005A465F" w:rsidP="005A465F">
      <w:pPr>
        <w:rPr>
          <w:lang w:eastAsia="ru-RU"/>
        </w:rPr>
      </w:pPr>
      <w:r w:rsidRPr="005A465F">
        <w:rPr>
          <w:lang w:eastAsia="ru-RU"/>
        </w:rPr>
        <w:t>4.2) подтверждение соответствия вносимых в проектную документацию изменений требованиям, указанным в </w:t>
      </w:r>
      <w:hyperlink r:id="rId48" w:anchor="dst3060" w:history="1">
        <w:r w:rsidRPr="005A465F">
          <w:rPr>
            <w:lang w:eastAsia="ru-RU"/>
          </w:rPr>
          <w:t>части 3.9 статьи 49</w:t>
        </w:r>
      </w:hyperlink>
      <w:r w:rsidRPr="005A465F">
        <w:rPr>
          <w:lang w:eastAsia="ru-RU"/>
        </w:rPr>
        <w:t>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9" w:anchor="dst3060" w:history="1">
        <w:r w:rsidRPr="005A465F">
          <w:rPr>
            <w:lang w:eastAsia="ru-RU"/>
          </w:rPr>
          <w:t>частью 3.9 статьи 49</w:t>
        </w:r>
      </w:hyperlink>
      <w:r w:rsidRPr="005A465F">
        <w:rPr>
          <w:lang w:eastAsia="ru-RU"/>
        </w:rPr>
        <w:t xml:space="preserve"> Градостроительного Кодекса РФ; </w:t>
      </w:r>
    </w:p>
    <w:p w:rsidR="005A465F" w:rsidRPr="005A465F" w:rsidRDefault="005A465F" w:rsidP="005A465F">
      <w:pPr>
        <w:rPr>
          <w:lang w:eastAsia="ru-RU"/>
        </w:rPr>
      </w:pPr>
      <w:r w:rsidRPr="005A465F">
        <w:rPr>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A465F" w:rsidRPr="005A465F" w:rsidRDefault="005A465F" w:rsidP="005A465F">
      <w:pPr>
        <w:rPr>
          <w:lang w:eastAsia="ru-RU"/>
        </w:rPr>
      </w:pPr>
      <w:r w:rsidRPr="005A465F">
        <w:rPr>
          <w:lang w:eastAsia="ru-RU"/>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A465F" w:rsidRPr="005A465F" w:rsidRDefault="005A465F" w:rsidP="005A465F">
      <w:pPr>
        <w:rPr>
          <w:lang w:eastAsia="ru-RU"/>
        </w:rPr>
      </w:pPr>
      <w:r w:rsidRPr="005A465F">
        <w:rPr>
          <w:lang w:eastAsia="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A465F" w:rsidRPr="005A465F" w:rsidRDefault="005A465F" w:rsidP="005A465F">
      <w:pPr>
        <w:rPr>
          <w:lang w:eastAsia="ru-RU"/>
        </w:rPr>
      </w:pPr>
      <w:r w:rsidRPr="005A465F">
        <w:rPr>
          <w:lang w:eastAsia="ru-RU"/>
        </w:rPr>
        <w:t xml:space="preserve">6.2) решение общего собрания собственников помещений и </w:t>
      </w:r>
      <w:proofErr w:type="spellStart"/>
      <w:r w:rsidRPr="005A465F">
        <w:rPr>
          <w:lang w:eastAsia="ru-RU"/>
        </w:rPr>
        <w:t>машино</w:t>
      </w:r>
      <w:proofErr w:type="spellEnd"/>
      <w:r w:rsidRPr="005A465F">
        <w:rPr>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A465F">
        <w:rPr>
          <w:lang w:eastAsia="ru-RU"/>
        </w:rPr>
        <w:t>машино</w:t>
      </w:r>
      <w:proofErr w:type="spellEnd"/>
      <w:r w:rsidRPr="005A465F">
        <w:rPr>
          <w:lang w:eastAsia="ru-RU"/>
        </w:rPr>
        <w:t>-мест в многоквартирном доме;</w:t>
      </w:r>
    </w:p>
    <w:p w:rsidR="005A465F" w:rsidRPr="005A465F" w:rsidRDefault="005A465F" w:rsidP="005A465F">
      <w:pPr>
        <w:rPr>
          <w:lang w:eastAsia="ru-RU"/>
        </w:rPr>
      </w:pPr>
      <w:r w:rsidRPr="005A465F">
        <w:rPr>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A465F" w:rsidRPr="005A465F" w:rsidRDefault="005A465F" w:rsidP="005A465F">
      <w:pPr>
        <w:rPr>
          <w:lang w:eastAsia="ru-RU"/>
        </w:rPr>
      </w:pPr>
      <w:r w:rsidRPr="005A465F">
        <w:rPr>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A465F" w:rsidRPr="005A465F" w:rsidRDefault="005A465F" w:rsidP="005A465F">
      <w:pPr>
        <w:rPr>
          <w:lang w:eastAsia="ru-RU"/>
        </w:rPr>
      </w:pPr>
      <w:r w:rsidRPr="005A465F">
        <w:rPr>
          <w:lang w:eastAsia="ru-RU"/>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A465F" w:rsidRPr="005A465F" w:rsidRDefault="005A465F" w:rsidP="005A465F">
      <w:pPr>
        <w:rPr>
          <w:lang w:eastAsia="ru-RU"/>
        </w:rPr>
      </w:pPr>
      <w:r w:rsidRPr="005A465F">
        <w:rPr>
          <w:lang w:eastAsia="ru-RU"/>
        </w:rPr>
        <w:lastRenderedPageBreak/>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7.1. Документы (их копии или сведения, содержащиеся в них), указанные в </w:t>
      </w:r>
      <w:hyperlink r:id="rId50" w:anchor="dst3186" w:history="1">
        <w:r w:rsidRPr="005A465F">
          <w:rPr>
            <w:lang w:eastAsia="ru-RU"/>
          </w:rPr>
          <w:t>пунктах 1</w:t>
        </w:r>
      </w:hyperlink>
      <w:r w:rsidRPr="005A465F">
        <w:rPr>
          <w:lang w:eastAsia="ru-RU"/>
        </w:rPr>
        <w:t> - </w:t>
      </w:r>
      <w:hyperlink r:id="rId51" w:anchor="dst264" w:history="1">
        <w:r w:rsidRPr="005A465F">
          <w:rPr>
            <w:lang w:eastAsia="ru-RU"/>
          </w:rPr>
          <w:t>5</w:t>
        </w:r>
      </w:hyperlink>
      <w:r w:rsidRPr="005A465F">
        <w:rPr>
          <w:lang w:eastAsia="ru-RU"/>
        </w:rPr>
        <w:t>, </w:t>
      </w:r>
      <w:hyperlink r:id="rId52" w:anchor="dst573" w:history="1">
        <w:r w:rsidRPr="005A465F">
          <w:rPr>
            <w:lang w:eastAsia="ru-RU"/>
          </w:rPr>
          <w:t>7</w:t>
        </w:r>
      </w:hyperlink>
      <w:r w:rsidRPr="005A465F">
        <w:rPr>
          <w:lang w:eastAsia="ru-RU"/>
        </w:rPr>
        <w:t>, </w:t>
      </w:r>
      <w:hyperlink r:id="rId53" w:anchor="dst2536" w:history="1">
        <w:r w:rsidRPr="005A465F">
          <w:rPr>
            <w:lang w:eastAsia="ru-RU"/>
          </w:rPr>
          <w:t>9</w:t>
        </w:r>
      </w:hyperlink>
      <w:r w:rsidRPr="005A465F">
        <w:rPr>
          <w:lang w:eastAsia="ru-RU"/>
        </w:rPr>
        <w:t> и </w:t>
      </w:r>
      <w:hyperlink r:id="rId54" w:anchor="dst3187" w:history="1">
        <w:r w:rsidRPr="005A465F">
          <w:rPr>
            <w:lang w:eastAsia="ru-RU"/>
          </w:rPr>
          <w:t>10 части 7</w:t>
        </w:r>
      </w:hyperlink>
      <w:r w:rsidRPr="005A465F">
        <w:rPr>
          <w:lang w:eastAsia="ru-RU"/>
        </w:rPr>
        <w:t> настоящей статьи, запрашиваются органами, указанными в </w:t>
      </w:r>
      <w:hyperlink r:id="rId55" w:anchor="dst2532" w:history="1">
        <w:r w:rsidRPr="005A465F">
          <w:rPr>
            <w:lang w:eastAsia="ru-RU"/>
          </w:rPr>
          <w:t>абзаце первом части 7</w:t>
        </w:r>
      </w:hyperlink>
      <w:r w:rsidRPr="005A465F">
        <w:rPr>
          <w:lang w:eastAsia="ru-RU"/>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A465F" w:rsidRPr="005A465F" w:rsidRDefault="005A465F" w:rsidP="005A465F">
      <w:pPr>
        <w:rPr>
          <w:lang w:eastAsia="ru-RU"/>
        </w:rPr>
      </w:pPr>
      <w:r w:rsidRPr="005A465F">
        <w:rPr>
          <w:lang w:eastAsia="ru-RU"/>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A465F" w:rsidRPr="005A465F" w:rsidRDefault="005A465F" w:rsidP="005A465F">
      <w:pPr>
        <w:rPr>
          <w:lang w:eastAsia="ru-RU"/>
        </w:rPr>
      </w:pPr>
      <w:r w:rsidRPr="005A465F">
        <w:rPr>
          <w:lang w:eastAsia="ru-RU"/>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A465F" w:rsidRPr="005A465F" w:rsidRDefault="005A465F" w:rsidP="005A465F">
      <w:pPr>
        <w:rPr>
          <w:lang w:eastAsia="ru-RU"/>
        </w:rPr>
      </w:pPr>
      <w:r w:rsidRPr="005A465F">
        <w:rPr>
          <w:lang w:eastAsia="ru-RU"/>
        </w:rPr>
        <w:t>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56" w:anchor="dst3192" w:history="1">
        <w:r w:rsidRPr="005A465F">
          <w:rPr>
            <w:lang w:eastAsia="ru-RU"/>
          </w:rPr>
          <w:t>частью 1.1 статьи 57.3</w:t>
        </w:r>
      </w:hyperlink>
      <w:r w:rsidRPr="005A465F">
        <w:rPr>
          <w:lang w:eastAsia="ru-RU"/>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w:t>
      </w:r>
      <w:r w:rsidRPr="005A465F">
        <w:rPr>
          <w:lang w:eastAsia="ru-RU"/>
        </w:rPr>
        <w:lastRenderedPageBreak/>
        <w:t>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5A465F" w:rsidRPr="005A465F" w:rsidRDefault="005A465F" w:rsidP="005A465F">
      <w:pPr>
        <w:rPr>
          <w:lang w:eastAsia="ru-RU"/>
        </w:rPr>
      </w:pPr>
      <w:r w:rsidRPr="005A465F">
        <w:rPr>
          <w:lang w:eastAsia="ru-RU"/>
        </w:rPr>
        <w:t>8. Не допускается требовать иные документы для получения разрешения на строительство, за исключением указанных в </w:t>
      </w:r>
      <w:hyperlink r:id="rId57" w:anchor="dst2532" w:history="1">
        <w:r w:rsidRPr="005A465F">
          <w:rPr>
            <w:lang w:eastAsia="ru-RU"/>
          </w:rPr>
          <w:t>части 7</w:t>
        </w:r>
      </w:hyperlink>
      <w:r w:rsidRPr="005A465F">
        <w:rPr>
          <w:lang w:eastAsia="ru-RU"/>
        </w:rPr>
        <w:t> настоящей статьи документов. Документы, предусмотренные </w:t>
      </w:r>
      <w:hyperlink r:id="rId58" w:anchor="dst2532" w:history="1">
        <w:r w:rsidRPr="005A465F">
          <w:rPr>
            <w:lang w:eastAsia="ru-RU"/>
          </w:rPr>
          <w:t>частью 7</w:t>
        </w:r>
      </w:hyperlink>
      <w:r w:rsidRPr="005A465F">
        <w:rPr>
          <w:lang w:eastAsia="ru-RU"/>
        </w:rPr>
        <w:t>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59" w:anchor="dst100005" w:history="1">
        <w:r w:rsidRPr="005A465F">
          <w:rPr>
            <w:lang w:eastAsia="ru-RU"/>
          </w:rPr>
          <w:t>случаи</w:t>
        </w:r>
      </w:hyperlink>
      <w:r w:rsidRPr="005A465F">
        <w:rPr>
          <w:lang w:eastAsia="ru-RU"/>
        </w:rPr>
        <w:t>, в которых направление указанных в </w:t>
      </w:r>
      <w:hyperlink r:id="rId60" w:anchor="dst2532" w:history="1">
        <w:r w:rsidRPr="005A465F">
          <w:rPr>
            <w:lang w:eastAsia="ru-RU"/>
          </w:rPr>
          <w:t>части 7</w:t>
        </w:r>
      </w:hyperlink>
      <w:r w:rsidRPr="005A465F">
        <w:rPr>
          <w:lang w:eastAsia="ru-RU"/>
        </w:rPr>
        <w:t> настоящей статьи документов и выдача разрешений на строительство осуществляются исключительно в электронной форме. </w:t>
      </w:r>
      <w:hyperlink r:id="rId61" w:anchor="dst100009" w:history="1">
        <w:r w:rsidRPr="005A465F">
          <w:rPr>
            <w:lang w:eastAsia="ru-RU"/>
          </w:rPr>
          <w:t>Порядок</w:t>
        </w:r>
      </w:hyperlink>
      <w:r w:rsidRPr="005A465F">
        <w:rPr>
          <w:lang w:eastAsia="ru-RU"/>
        </w:rPr>
        <w:t> направления документов, указанных в </w:t>
      </w:r>
      <w:hyperlink r:id="rId62" w:anchor="dst2532" w:history="1">
        <w:r w:rsidRPr="005A465F">
          <w:rPr>
            <w:lang w:eastAsia="ru-RU"/>
          </w:rPr>
          <w:t>части 7</w:t>
        </w:r>
      </w:hyperlink>
      <w:r w:rsidRPr="005A465F">
        <w:rPr>
          <w:lang w:eastAsia="ru-RU"/>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 </w:t>
      </w:r>
    </w:p>
    <w:p w:rsidR="005A465F" w:rsidRPr="005A465F" w:rsidRDefault="005A465F" w:rsidP="005A465F">
      <w:pPr>
        <w:rPr>
          <w:lang w:eastAsia="ru-RU"/>
        </w:rPr>
      </w:pPr>
      <w:r w:rsidRPr="005A465F">
        <w:rPr>
          <w:lang w:eastAsia="ru-RU"/>
        </w:rPr>
        <w:t>8.1.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A465F" w:rsidRPr="005A465F" w:rsidRDefault="005A465F" w:rsidP="005A465F">
      <w:pPr>
        <w:rPr>
          <w:lang w:eastAsia="ru-RU"/>
        </w:rPr>
      </w:pPr>
      <w:r w:rsidRPr="005A465F">
        <w:rPr>
          <w:lang w:eastAsia="ru-RU"/>
        </w:rPr>
        <w:t>8.2.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63" w:anchor="dst0" w:history="1">
        <w:r w:rsidRPr="005A465F">
          <w:rPr>
            <w:lang w:eastAsia="ru-RU"/>
          </w:rPr>
          <w:t>законом</w:t>
        </w:r>
      </w:hyperlink>
      <w:r w:rsidRPr="005A465F">
        <w:rPr>
          <w:lang w:eastAsia="ru-RU"/>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5A465F" w:rsidRPr="005A465F" w:rsidRDefault="005A465F" w:rsidP="005A465F">
      <w:pPr>
        <w:rPr>
          <w:lang w:eastAsia="ru-RU"/>
        </w:rPr>
      </w:pPr>
      <w:r w:rsidRPr="005A465F">
        <w:rPr>
          <w:lang w:eastAsia="ru-RU"/>
        </w:rPr>
        <w:t>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5A465F">
        <w:rPr>
          <w:lang w:eastAsia="ru-RU"/>
        </w:rPr>
        <w:t>Росатом</w:t>
      </w:r>
      <w:proofErr w:type="spellEnd"/>
      <w:r w:rsidRPr="005A465F">
        <w:rPr>
          <w:lang w:eastAsia="ru-RU"/>
        </w:rPr>
        <w:t>" или Государственная корпорация по космической деятельности "</w:t>
      </w:r>
      <w:proofErr w:type="spellStart"/>
      <w:r w:rsidRPr="005A465F">
        <w:rPr>
          <w:lang w:eastAsia="ru-RU"/>
        </w:rPr>
        <w:t>Роскосмос</w:t>
      </w:r>
      <w:proofErr w:type="spellEnd"/>
      <w:r w:rsidRPr="005A465F">
        <w:rPr>
          <w:lang w:eastAsia="ru-RU"/>
        </w:rPr>
        <w:t>" в течение пяти рабочих дней со дня получения заявления о выдаче разрешения на строительство, за исключением случая, предусмотренного </w:t>
      </w:r>
      <w:hyperlink r:id="rId64" w:anchor="dst2546" w:history="1">
        <w:r w:rsidRPr="005A465F">
          <w:rPr>
            <w:lang w:eastAsia="ru-RU"/>
          </w:rPr>
          <w:t>частью 9.1</w:t>
        </w:r>
      </w:hyperlink>
      <w:r w:rsidRPr="005A465F">
        <w:rPr>
          <w:lang w:eastAsia="ru-RU"/>
        </w:rPr>
        <w:t> настоящей статьи:</w:t>
      </w:r>
    </w:p>
    <w:p w:rsidR="005A465F" w:rsidRPr="005A465F" w:rsidRDefault="005A465F" w:rsidP="005A465F">
      <w:pPr>
        <w:rPr>
          <w:lang w:eastAsia="ru-RU"/>
        </w:rPr>
      </w:pPr>
      <w:r w:rsidRPr="005A465F">
        <w:rPr>
          <w:lang w:eastAsia="ru-RU"/>
        </w:rPr>
        <w:t>1) проводят проверку наличия документов, необходимых для принятия решения о выдаче разрешения на строительство;</w:t>
      </w:r>
    </w:p>
    <w:p w:rsidR="005A465F" w:rsidRPr="005A465F" w:rsidRDefault="005A465F" w:rsidP="005A465F">
      <w:pPr>
        <w:rPr>
          <w:lang w:eastAsia="ru-RU"/>
        </w:rPr>
      </w:pPr>
      <w:r w:rsidRPr="005A465F">
        <w:rPr>
          <w:lang w:eastAsia="ru-RU"/>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w:t>
      </w:r>
      <w:r w:rsidRPr="005A465F">
        <w:rPr>
          <w:lang w:eastAsia="ru-RU"/>
        </w:rPr>
        <w:lastRenderedPageBreak/>
        <w:t>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A465F" w:rsidRPr="005A465F" w:rsidRDefault="005A465F" w:rsidP="005A465F">
      <w:pPr>
        <w:rPr>
          <w:lang w:eastAsia="ru-RU"/>
        </w:rPr>
      </w:pPr>
      <w:r w:rsidRPr="005A465F">
        <w:rPr>
          <w:lang w:eastAsia="ru-RU"/>
        </w:rPr>
        <w:t>3) выдают разрешение на строительство или отказывают в выдаче такого разрешения с указанием причин отказа.</w:t>
      </w:r>
    </w:p>
    <w:p w:rsidR="005A465F" w:rsidRPr="005A465F" w:rsidRDefault="005A465F" w:rsidP="005A465F">
      <w:pPr>
        <w:rPr>
          <w:lang w:eastAsia="ru-RU"/>
        </w:rPr>
      </w:pPr>
      <w:r w:rsidRPr="005A465F">
        <w:rPr>
          <w:lang w:eastAsia="ru-RU"/>
        </w:rPr>
        <w:t>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65" w:anchor="dst3024" w:history="1">
        <w:r w:rsidRPr="005A465F">
          <w:rPr>
            <w:lang w:eastAsia="ru-RU"/>
          </w:rPr>
          <w:t>части 8.1</w:t>
        </w:r>
      </w:hyperlink>
      <w:r w:rsidRPr="005A465F">
        <w:rPr>
          <w:lang w:eastAsia="ru-RU"/>
        </w:rPr>
        <w:t>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5A465F">
        <w:rPr>
          <w:lang w:eastAsia="ru-RU"/>
        </w:rPr>
        <w:t>Росатом</w:t>
      </w:r>
      <w:proofErr w:type="spellEnd"/>
      <w:r w:rsidRPr="005A465F">
        <w:rPr>
          <w:lang w:eastAsia="ru-RU"/>
        </w:rPr>
        <w:t>" или Государственная корпорация по космической деятельности "</w:t>
      </w:r>
      <w:proofErr w:type="spellStart"/>
      <w:r w:rsidRPr="005A465F">
        <w:rPr>
          <w:lang w:eastAsia="ru-RU"/>
        </w:rPr>
        <w:t>Роскосмос</w:t>
      </w:r>
      <w:proofErr w:type="spellEnd"/>
      <w:r w:rsidRPr="005A465F">
        <w:rPr>
          <w:lang w:eastAsia="ru-RU"/>
        </w:rPr>
        <w:t>":</w:t>
      </w:r>
    </w:p>
    <w:p w:rsidR="005A465F" w:rsidRPr="005A465F" w:rsidRDefault="005A465F" w:rsidP="005A465F">
      <w:pPr>
        <w:rPr>
          <w:lang w:eastAsia="ru-RU"/>
        </w:rPr>
      </w:pPr>
      <w:r w:rsidRPr="005A465F">
        <w:rPr>
          <w:lang w:eastAsia="ru-RU"/>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A465F" w:rsidRPr="005A465F" w:rsidRDefault="005A465F" w:rsidP="005A465F">
      <w:pPr>
        <w:rPr>
          <w:lang w:eastAsia="ru-RU"/>
        </w:rPr>
      </w:pPr>
      <w:r w:rsidRPr="005A465F">
        <w:rPr>
          <w:lang w:eastAsia="ru-RU"/>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A465F" w:rsidRPr="005A465F" w:rsidRDefault="005A465F" w:rsidP="005A465F">
      <w:pPr>
        <w:rPr>
          <w:lang w:eastAsia="ru-RU"/>
        </w:rPr>
      </w:pPr>
      <w:r w:rsidRPr="005A465F">
        <w:rPr>
          <w:lang w:eastAsia="ru-RU"/>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A465F" w:rsidRPr="005A465F" w:rsidRDefault="005A465F" w:rsidP="005A465F">
      <w:pPr>
        <w:rPr>
          <w:lang w:eastAsia="ru-RU"/>
        </w:rPr>
      </w:pPr>
      <w:r w:rsidRPr="005A465F">
        <w:rPr>
          <w:lang w:eastAsia="ru-RU"/>
        </w:rPr>
        <w:t xml:space="preserve">9.2.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РФ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w:t>
      </w:r>
      <w:r w:rsidRPr="005A465F">
        <w:rPr>
          <w:lang w:eastAsia="ru-RU"/>
        </w:rPr>
        <w:lastRenderedPageBreak/>
        <w:t>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РФ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РФ на выдачу разрешений на строительство, осуществляются в порядке межведомственного информационного взаимодействия.</w:t>
      </w:r>
    </w:p>
    <w:p w:rsidR="005A465F" w:rsidRPr="005A465F" w:rsidRDefault="005A465F" w:rsidP="005A465F">
      <w:pPr>
        <w:rPr>
          <w:lang w:eastAsia="ru-RU"/>
        </w:rPr>
      </w:pPr>
      <w:r w:rsidRPr="005A465F">
        <w:rPr>
          <w:lang w:eastAsia="ru-RU"/>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5A465F">
        <w:rPr>
          <w:lang w:eastAsia="ru-RU"/>
        </w:rPr>
        <w:t>Росатом</w:t>
      </w:r>
      <w:proofErr w:type="spellEnd"/>
      <w:r w:rsidRPr="005A465F">
        <w:rPr>
          <w:lang w:eastAsia="ru-RU"/>
        </w:rPr>
        <w:t>" или Государственная корпорация по космической деятельности "</w:t>
      </w:r>
      <w:proofErr w:type="spellStart"/>
      <w:r w:rsidRPr="005A465F">
        <w:rPr>
          <w:lang w:eastAsia="ru-RU"/>
        </w:rPr>
        <w:t>Роскосмос</w:t>
      </w:r>
      <w:proofErr w:type="spellEnd"/>
      <w:r w:rsidRPr="005A465F">
        <w:rPr>
          <w:lang w:eastAsia="ru-RU"/>
        </w:rPr>
        <w:t>" по заявлению застройщика могут выдать разрешение на отдельные этапы строительства, реконструкции.</w:t>
      </w:r>
    </w:p>
    <w:p w:rsidR="005A465F" w:rsidRPr="005A465F" w:rsidRDefault="005A465F" w:rsidP="005A465F">
      <w:pPr>
        <w:rPr>
          <w:lang w:eastAsia="ru-RU"/>
        </w:rPr>
      </w:pPr>
      <w:r w:rsidRPr="005A465F">
        <w:rPr>
          <w:lang w:eastAsia="ru-RU"/>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5A465F">
        <w:rPr>
          <w:lang w:eastAsia="ru-RU"/>
        </w:rPr>
        <w:t>Росатом</w:t>
      </w:r>
      <w:proofErr w:type="spellEnd"/>
      <w:r w:rsidRPr="005A465F">
        <w:rPr>
          <w:lang w:eastAsia="ru-RU"/>
        </w:rPr>
        <w:t>" или Государственная корпорация по космической деятельности "</w:t>
      </w:r>
      <w:proofErr w:type="spellStart"/>
      <w:r w:rsidRPr="005A465F">
        <w:rPr>
          <w:lang w:eastAsia="ru-RU"/>
        </w:rPr>
        <w:t>Роскосмос</w:t>
      </w:r>
      <w:proofErr w:type="spellEnd"/>
      <w:r w:rsidRPr="005A465F">
        <w:rPr>
          <w:lang w:eastAsia="ru-RU"/>
        </w:rPr>
        <w:t>" отказывают в выдаче разрешения на строительство при отсутствии документов, предусмотренных </w:t>
      </w:r>
      <w:hyperlink r:id="rId66" w:anchor="dst2536" w:history="1">
        <w:r w:rsidRPr="005A465F">
          <w:rPr>
            <w:lang w:eastAsia="ru-RU"/>
          </w:rPr>
          <w:t>частью 7</w:t>
        </w:r>
      </w:hyperlink>
      <w:r w:rsidRPr="005A465F">
        <w:rPr>
          <w:lang w:eastAsia="ru-RU"/>
        </w:rPr>
        <w:t>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67" w:anchor="dst2518" w:history="1">
        <w:r w:rsidRPr="005A465F">
          <w:rPr>
            <w:lang w:eastAsia="ru-RU"/>
          </w:rPr>
          <w:t>частью 7.1</w:t>
        </w:r>
      </w:hyperlink>
      <w:r w:rsidRPr="005A465F">
        <w:rPr>
          <w:lang w:eastAsia="ru-RU"/>
        </w:rPr>
        <w:t> настоящей статьи, не может являться основанием для отказа в выдаче разрешения на строительство. В случае, предусмотренном </w:t>
      </w:r>
      <w:hyperlink r:id="rId68" w:anchor="dst2546" w:history="1">
        <w:r w:rsidRPr="005A465F">
          <w:rPr>
            <w:lang w:eastAsia="ru-RU"/>
          </w:rPr>
          <w:t>частью 9.1</w:t>
        </w:r>
      </w:hyperlink>
      <w:r w:rsidRPr="005A465F">
        <w:rPr>
          <w:lang w:eastAsia="ru-RU"/>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w:t>
      </w:r>
      <w:r w:rsidRPr="005A465F">
        <w:rPr>
          <w:lang w:eastAsia="ru-RU"/>
        </w:rPr>
        <w:lastRenderedPageBreak/>
        <w:t xml:space="preserve">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w:t>
      </w:r>
    </w:p>
    <w:p w:rsidR="005A465F" w:rsidRPr="005A465F" w:rsidRDefault="005A465F" w:rsidP="005A465F">
      <w:pPr>
        <w:rPr>
          <w:lang w:eastAsia="ru-RU"/>
        </w:rPr>
      </w:pPr>
      <w:r w:rsidRPr="005A465F">
        <w:rPr>
          <w:lang w:eastAsia="ru-RU"/>
        </w:rPr>
        <w:t>12. Отказ в выдаче разрешения на строительство может быть оспорен застройщиком в судебном порядке.</w:t>
      </w:r>
    </w:p>
    <w:p w:rsidR="005A465F" w:rsidRPr="005A465F" w:rsidRDefault="005A465F" w:rsidP="005A465F">
      <w:pPr>
        <w:rPr>
          <w:lang w:eastAsia="ru-RU"/>
        </w:rPr>
      </w:pPr>
      <w:r w:rsidRPr="005A465F">
        <w:rPr>
          <w:lang w:eastAsia="ru-RU"/>
        </w:rPr>
        <w:t>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5A465F">
        <w:rPr>
          <w:lang w:eastAsia="ru-RU"/>
        </w:rPr>
        <w:t>Росатом</w:t>
      </w:r>
      <w:proofErr w:type="spellEnd"/>
      <w:r w:rsidRPr="005A465F">
        <w:rPr>
          <w:lang w:eastAsia="ru-RU"/>
        </w:rPr>
        <w:t>" или Государственной корпорацией по космической деятельности "</w:t>
      </w:r>
      <w:proofErr w:type="spellStart"/>
      <w:r w:rsidRPr="005A465F">
        <w:rPr>
          <w:lang w:eastAsia="ru-RU"/>
        </w:rPr>
        <w:t>Роскосмос</w:t>
      </w:r>
      <w:proofErr w:type="spellEnd"/>
      <w:r w:rsidRPr="005A465F">
        <w:rPr>
          <w:lang w:eastAsia="ru-RU"/>
        </w:rPr>
        <w:t>" без взимания платы. В течение трех дней со дня выдачи разрешения на строительство указанные органы, Государственная корпорация по атомной энергии "</w:t>
      </w:r>
      <w:proofErr w:type="spellStart"/>
      <w:r w:rsidRPr="005A465F">
        <w:rPr>
          <w:lang w:eastAsia="ru-RU"/>
        </w:rPr>
        <w:t>Росатом</w:t>
      </w:r>
      <w:proofErr w:type="spellEnd"/>
      <w:r w:rsidRPr="005A465F">
        <w:rPr>
          <w:lang w:eastAsia="ru-RU"/>
        </w:rPr>
        <w:t>" или Государственная корпорация по космической деятельности "</w:t>
      </w:r>
      <w:proofErr w:type="spellStart"/>
      <w:r w:rsidRPr="005A465F">
        <w:rPr>
          <w:lang w:eastAsia="ru-RU"/>
        </w:rPr>
        <w:t>Роскосмос</w:t>
      </w:r>
      <w:proofErr w:type="spellEnd"/>
      <w:r w:rsidRPr="005A465F">
        <w:rPr>
          <w:lang w:eastAsia="ru-RU"/>
        </w:rPr>
        <w:t>"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9" w:anchor="dst3118" w:history="1">
        <w:r w:rsidRPr="005A465F">
          <w:rPr>
            <w:lang w:eastAsia="ru-RU"/>
          </w:rPr>
          <w:t>пункте 5.1 статьи 6</w:t>
        </w:r>
      </w:hyperlink>
      <w:r w:rsidRPr="005A465F">
        <w:rPr>
          <w:lang w:eastAsia="ru-RU"/>
        </w:rPr>
        <w:t>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A465F" w:rsidRPr="005A465F" w:rsidRDefault="005A465F" w:rsidP="005A465F">
      <w:pPr>
        <w:rPr>
          <w:lang w:eastAsia="ru-RU"/>
        </w:rPr>
      </w:pPr>
      <w:r w:rsidRPr="005A465F">
        <w:rPr>
          <w:lang w:eastAsia="ru-RU"/>
        </w:rPr>
        <w:t>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5A465F">
        <w:rPr>
          <w:lang w:eastAsia="ru-RU"/>
        </w:rPr>
        <w:t>Росатом</w:t>
      </w:r>
      <w:proofErr w:type="spellEnd"/>
      <w:r w:rsidRPr="005A465F">
        <w:rPr>
          <w:lang w:eastAsia="ru-RU"/>
        </w:rPr>
        <w:t>" или Государственная корпорация по космической деятельности "</w:t>
      </w:r>
      <w:proofErr w:type="spellStart"/>
      <w:r w:rsidRPr="005A465F">
        <w:rPr>
          <w:lang w:eastAsia="ru-RU"/>
        </w:rPr>
        <w:t>Роскосмос</w:t>
      </w:r>
      <w:proofErr w:type="spellEnd"/>
      <w:r w:rsidRPr="005A465F">
        <w:rPr>
          <w:lang w:eastAsia="ru-RU"/>
        </w:rPr>
        <w:t>"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A465F" w:rsidRPr="005A465F" w:rsidRDefault="005A465F" w:rsidP="005A465F">
      <w:pPr>
        <w:rPr>
          <w:lang w:eastAsia="ru-RU"/>
        </w:rPr>
      </w:pPr>
      <w:r w:rsidRPr="005A465F">
        <w:rPr>
          <w:lang w:eastAsia="ru-RU"/>
        </w:rPr>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A465F" w:rsidRPr="005A465F" w:rsidRDefault="005A465F" w:rsidP="005A465F">
      <w:pPr>
        <w:rPr>
          <w:lang w:eastAsia="ru-RU"/>
        </w:rPr>
      </w:pPr>
      <w:r w:rsidRPr="005A465F">
        <w:rPr>
          <w:lang w:eastAsia="ru-RU"/>
        </w:rPr>
        <w:t>14.1. В случае, предусмотренном </w:t>
      </w:r>
      <w:hyperlink r:id="rId70" w:anchor="dst2543" w:history="1">
        <w:r w:rsidRPr="005A465F">
          <w:rPr>
            <w:lang w:eastAsia="ru-RU"/>
          </w:rPr>
          <w:t>частью 8.2</w:t>
        </w:r>
      </w:hyperlink>
      <w:r w:rsidRPr="005A465F">
        <w:rPr>
          <w:lang w:eastAsia="ru-RU"/>
        </w:rPr>
        <w:t>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A465F" w:rsidRPr="005A465F" w:rsidRDefault="005A465F" w:rsidP="005A465F">
      <w:pPr>
        <w:rPr>
          <w:lang w:eastAsia="ru-RU"/>
        </w:rPr>
      </w:pPr>
      <w:r w:rsidRPr="005A465F">
        <w:rPr>
          <w:lang w:eastAsia="ru-RU"/>
        </w:rPr>
        <w:t>15. Выдача разрешения на строительство не требуется в случае:</w:t>
      </w:r>
    </w:p>
    <w:p w:rsidR="005A465F" w:rsidRPr="005A465F" w:rsidRDefault="005A465F" w:rsidP="005A465F">
      <w:pPr>
        <w:rPr>
          <w:lang w:eastAsia="ru-RU"/>
        </w:rPr>
      </w:pPr>
      <w:r w:rsidRPr="005A465F">
        <w:rPr>
          <w:lang w:eastAsia="ru-RU"/>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земельном участке, предоставленном для ведения садоводства;</w:t>
      </w:r>
    </w:p>
    <w:p w:rsidR="005A465F" w:rsidRPr="005A465F" w:rsidRDefault="005A465F" w:rsidP="005A465F">
      <w:pPr>
        <w:rPr>
          <w:lang w:eastAsia="ru-RU"/>
        </w:rPr>
      </w:pPr>
      <w:r w:rsidRPr="005A465F">
        <w:rPr>
          <w:lang w:eastAsia="ru-RU"/>
        </w:rPr>
        <w:t>1.1) строительства, реконструкции объектов индивидуального жилищного строительства;</w:t>
      </w:r>
    </w:p>
    <w:p w:rsidR="005A465F" w:rsidRPr="005A465F" w:rsidRDefault="005A465F" w:rsidP="005A465F">
      <w:pPr>
        <w:rPr>
          <w:lang w:eastAsia="ru-RU"/>
        </w:rPr>
      </w:pPr>
      <w:r w:rsidRPr="005A465F">
        <w:rPr>
          <w:lang w:eastAsia="ru-RU"/>
        </w:rPr>
        <w:t>2) строительства, реконструкции объектов, не являющихся объектами капитального строительства;</w:t>
      </w:r>
    </w:p>
    <w:p w:rsidR="005A465F" w:rsidRPr="005A465F" w:rsidRDefault="005A465F" w:rsidP="005A465F">
      <w:pPr>
        <w:rPr>
          <w:lang w:eastAsia="ru-RU"/>
        </w:rPr>
      </w:pPr>
      <w:r w:rsidRPr="005A465F">
        <w:rPr>
          <w:lang w:eastAsia="ru-RU"/>
        </w:rPr>
        <w:t>3) строительства на земельном участке строений и сооружений вспомогательного использования;</w:t>
      </w:r>
    </w:p>
    <w:p w:rsidR="005A465F" w:rsidRPr="005A465F" w:rsidRDefault="005A465F" w:rsidP="005A465F">
      <w:pPr>
        <w:rPr>
          <w:lang w:eastAsia="ru-RU"/>
        </w:rPr>
      </w:pPr>
      <w:r w:rsidRPr="005A465F">
        <w:rPr>
          <w:lang w:eastAsia="ru-RU"/>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A465F" w:rsidRPr="005A465F" w:rsidRDefault="005A465F" w:rsidP="005A465F">
      <w:pPr>
        <w:rPr>
          <w:lang w:eastAsia="ru-RU"/>
        </w:rPr>
      </w:pPr>
      <w:r w:rsidRPr="005A465F">
        <w:rPr>
          <w:lang w:eastAsia="ru-RU"/>
        </w:rPr>
        <w:t>4.1) капитального ремонта объектов капитального строительства;</w:t>
      </w:r>
    </w:p>
    <w:p w:rsidR="005A465F" w:rsidRPr="005A465F" w:rsidRDefault="005A465F" w:rsidP="005A465F">
      <w:pPr>
        <w:rPr>
          <w:lang w:eastAsia="ru-RU"/>
        </w:rPr>
      </w:pPr>
      <w:r w:rsidRPr="005A465F">
        <w:rPr>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A465F" w:rsidRPr="005A465F" w:rsidRDefault="005A465F" w:rsidP="005A465F">
      <w:pPr>
        <w:rPr>
          <w:lang w:eastAsia="ru-RU"/>
        </w:rPr>
      </w:pPr>
      <w:r w:rsidRPr="005A465F">
        <w:rPr>
          <w:lang w:eastAsia="ru-RU"/>
        </w:rPr>
        <w:t>4.3) строительства, реконструкции посольств, консульств и представительств Российской Федерации за рубежом;</w:t>
      </w:r>
    </w:p>
    <w:p w:rsidR="005A465F" w:rsidRPr="005A465F" w:rsidRDefault="005A465F" w:rsidP="005A465F">
      <w:pPr>
        <w:rPr>
          <w:lang w:eastAsia="ru-RU"/>
        </w:rPr>
      </w:pPr>
      <w:r w:rsidRPr="005A465F">
        <w:rPr>
          <w:lang w:eastAsia="ru-RU"/>
        </w:rPr>
        <w:t xml:space="preserve">4.4) строительства, реконструкции объектов, предназначенных для транспортировки природного газа под давлением до 0,6 </w:t>
      </w:r>
      <w:proofErr w:type="spellStart"/>
      <w:r w:rsidRPr="005A465F">
        <w:rPr>
          <w:lang w:eastAsia="ru-RU"/>
        </w:rPr>
        <w:t>мегапаскаля</w:t>
      </w:r>
      <w:proofErr w:type="spellEnd"/>
      <w:r w:rsidRPr="005A465F">
        <w:rPr>
          <w:lang w:eastAsia="ru-RU"/>
        </w:rPr>
        <w:t xml:space="preserve"> включительно;</w:t>
      </w:r>
    </w:p>
    <w:p w:rsidR="005A465F" w:rsidRPr="005A465F" w:rsidRDefault="005A465F" w:rsidP="005A465F">
      <w:pPr>
        <w:rPr>
          <w:lang w:eastAsia="ru-RU"/>
        </w:rPr>
      </w:pPr>
      <w:r w:rsidRPr="005A465F">
        <w:rPr>
          <w:lang w:eastAsia="ru-RU"/>
        </w:rPr>
        <w:t>4.5) размещения антенных опор (мачт и башен) высотой до 50 метров, предназначенных для размещения средств связи;</w:t>
      </w:r>
    </w:p>
    <w:p w:rsidR="005A465F" w:rsidRPr="005A465F" w:rsidRDefault="005A465F" w:rsidP="005A465F">
      <w:pPr>
        <w:rPr>
          <w:lang w:eastAsia="ru-RU"/>
        </w:rPr>
      </w:pPr>
      <w:r w:rsidRPr="005A465F">
        <w:rPr>
          <w:lang w:eastAsia="ru-RU"/>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A465F" w:rsidRPr="005A465F" w:rsidRDefault="005A465F" w:rsidP="005A465F">
      <w:pPr>
        <w:rPr>
          <w:lang w:eastAsia="ru-RU"/>
        </w:rPr>
      </w:pPr>
      <w:r w:rsidRPr="005A465F">
        <w:rPr>
          <w:lang w:eastAsia="ru-RU"/>
        </w:rPr>
        <w:t>16.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5A465F">
        <w:rPr>
          <w:lang w:eastAsia="ru-RU"/>
        </w:rPr>
        <w:t>Росатом</w:t>
      </w:r>
      <w:proofErr w:type="spellEnd"/>
      <w:r w:rsidRPr="005A465F">
        <w:rPr>
          <w:lang w:eastAsia="ru-RU"/>
        </w:rPr>
        <w:t>" или Государственная корпорация по космической деятельности "</w:t>
      </w:r>
      <w:proofErr w:type="spellStart"/>
      <w:r w:rsidRPr="005A465F">
        <w:rPr>
          <w:lang w:eastAsia="ru-RU"/>
        </w:rPr>
        <w:t>Роскосмос</w:t>
      </w:r>
      <w:proofErr w:type="spellEnd"/>
      <w:r w:rsidRPr="005A465F">
        <w:rPr>
          <w:lang w:eastAsia="ru-RU"/>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w:t>
      </w:r>
    </w:p>
    <w:p w:rsidR="005A465F" w:rsidRPr="005A465F" w:rsidRDefault="005A465F" w:rsidP="005A465F">
      <w:pPr>
        <w:rPr>
          <w:lang w:eastAsia="ru-RU"/>
        </w:rPr>
      </w:pPr>
      <w:r w:rsidRPr="005A465F">
        <w:rPr>
          <w:lang w:eastAsia="ru-RU"/>
        </w:rPr>
        <w:t>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w:t>
      </w:r>
    </w:p>
    <w:p w:rsidR="005A465F" w:rsidRPr="005A465F" w:rsidRDefault="005A465F" w:rsidP="005A465F">
      <w:pPr>
        <w:rPr>
          <w:lang w:eastAsia="ru-RU"/>
        </w:rPr>
      </w:pPr>
      <w:r w:rsidRPr="005A465F">
        <w:rPr>
          <w:lang w:eastAsia="ru-RU"/>
        </w:rPr>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w:t>
      </w:r>
    </w:p>
    <w:p w:rsidR="005A465F" w:rsidRPr="005A465F" w:rsidRDefault="005A465F" w:rsidP="005A465F">
      <w:pPr>
        <w:rPr>
          <w:lang w:eastAsia="ru-RU"/>
        </w:rPr>
      </w:pPr>
      <w:r w:rsidRPr="005A465F">
        <w:rPr>
          <w:lang w:eastAsia="ru-RU"/>
        </w:rPr>
        <w:t xml:space="preserve">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w:t>
      </w:r>
      <w:r w:rsidRPr="005A465F">
        <w:rPr>
          <w:lang w:eastAsia="ru-RU"/>
        </w:rPr>
        <w:lastRenderedPageBreak/>
        <w:t>атомной энергии "</w:t>
      </w:r>
      <w:proofErr w:type="spellStart"/>
      <w:r w:rsidRPr="005A465F">
        <w:rPr>
          <w:lang w:eastAsia="ru-RU"/>
        </w:rPr>
        <w:t>Росатом</w:t>
      </w:r>
      <w:proofErr w:type="spellEnd"/>
      <w:r w:rsidRPr="005A465F">
        <w:rPr>
          <w:lang w:eastAsia="ru-RU"/>
        </w:rPr>
        <w:t>" или Государственной корпорации по космической деятельности "</w:t>
      </w:r>
      <w:proofErr w:type="spellStart"/>
      <w:r w:rsidRPr="005A465F">
        <w:rPr>
          <w:lang w:eastAsia="ru-RU"/>
        </w:rPr>
        <w:t>Роскосмос</w:t>
      </w:r>
      <w:proofErr w:type="spellEnd"/>
      <w:r w:rsidRPr="005A465F">
        <w:rPr>
          <w:lang w:eastAsia="ru-RU"/>
        </w:rPr>
        <w:t>" в случае:</w:t>
      </w:r>
    </w:p>
    <w:p w:rsidR="005A465F" w:rsidRPr="005A465F" w:rsidRDefault="005A465F" w:rsidP="005A465F">
      <w:pPr>
        <w:rPr>
          <w:lang w:eastAsia="ru-RU"/>
        </w:rPr>
      </w:pPr>
      <w:r w:rsidRPr="005A465F">
        <w:rPr>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A465F" w:rsidRPr="005A465F" w:rsidRDefault="005A465F" w:rsidP="005A465F">
      <w:pPr>
        <w:rPr>
          <w:lang w:eastAsia="ru-RU"/>
        </w:rPr>
      </w:pPr>
      <w:r w:rsidRPr="005A465F">
        <w:rPr>
          <w:lang w:eastAsia="ru-RU"/>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5A465F">
        <w:rPr>
          <w:lang w:eastAsia="ru-RU"/>
        </w:rPr>
        <w:t>приаэродромной</w:t>
      </w:r>
      <w:proofErr w:type="spellEnd"/>
      <w:r w:rsidRPr="005A465F">
        <w:rPr>
          <w:lang w:eastAsia="ru-RU"/>
        </w:rPr>
        <w:t xml:space="preserve"> территории;</w:t>
      </w:r>
    </w:p>
    <w:p w:rsidR="005A465F" w:rsidRPr="005A465F" w:rsidRDefault="005A465F" w:rsidP="005A465F">
      <w:pPr>
        <w:rPr>
          <w:lang w:eastAsia="ru-RU"/>
        </w:rPr>
      </w:pPr>
      <w:r w:rsidRPr="005A465F">
        <w:rPr>
          <w:lang w:eastAsia="ru-RU"/>
        </w:rPr>
        <w:t>2) отказа от права собственности и иных прав на земельные участки;</w:t>
      </w:r>
    </w:p>
    <w:p w:rsidR="005A465F" w:rsidRPr="005A465F" w:rsidRDefault="005A465F" w:rsidP="005A465F">
      <w:pPr>
        <w:rPr>
          <w:lang w:eastAsia="ru-RU"/>
        </w:rPr>
      </w:pPr>
      <w:r w:rsidRPr="005A465F">
        <w:rPr>
          <w:lang w:eastAsia="ru-RU"/>
        </w:rPr>
        <w:t>3) расторжения договора аренды и иных договоров, на основании которых у граждан и юридических лиц возникли права на земельные участки;</w:t>
      </w:r>
    </w:p>
    <w:p w:rsidR="005A465F" w:rsidRPr="005A465F" w:rsidRDefault="005A465F" w:rsidP="005A465F">
      <w:pPr>
        <w:rPr>
          <w:lang w:eastAsia="ru-RU"/>
        </w:rPr>
      </w:pPr>
      <w:r w:rsidRPr="005A465F">
        <w:rPr>
          <w:lang w:eastAsia="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A465F" w:rsidRPr="005A465F" w:rsidRDefault="005A465F" w:rsidP="005A465F">
      <w:pPr>
        <w:rPr>
          <w:lang w:eastAsia="ru-RU"/>
        </w:rPr>
      </w:pPr>
      <w:r w:rsidRPr="005A465F">
        <w:rPr>
          <w:lang w:eastAsia="ru-RU"/>
        </w:rPr>
        <w:t>18.2.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5A465F">
        <w:rPr>
          <w:lang w:eastAsia="ru-RU"/>
        </w:rPr>
        <w:t>Росатом</w:t>
      </w:r>
      <w:proofErr w:type="spellEnd"/>
      <w:r w:rsidRPr="005A465F">
        <w:rPr>
          <w:lang w:eastAsia="ru-RU"/>
        </w:rPr>
        <w:t>" или Государственной корпорацией по космической деятельности "</w:t>
      </w:r>
      <w:proofErr w:type="spellStart"/>
      <w:r w:rsidRPr="005A465F">
        <w:rPr>
          <w:lang w:eastAsia="ru-RU"/>
        </w:rPr>
        <w:t>Роскосмос</w:t>
      </w:r>
      <w:proofErr w:type="spellEnd"/>
      <w:r w:rsidRPr="005A465F">
        <w:rPr>
          <w:lang w:eastAsia="ru-RU"/>
        </w:rPr>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18.1 настоящей статьи.</w:t>
      </w:r>
    </w:p>
    <w:p w:rsidR="005A465F" w:rsidRPr="005A465F" w:rsidRDefault="005A465F" w:rsidP="005A465F">
      <w:pPr>
        <w:rPr>
          <w:lang w:eastAsia="ru-RU"/>
        </w:rPr>
      </w:pPr>
      <w:r w:rsidRPr="005A465F">
        <w:rPr>
          <w:lang w:eastAsia="ru-RU"/>
        </w:rPr>
        <w:t>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18.1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A465F" w:rsidRPr="005A465F" w:rsidRDefault="005A465F" w:rsidP="005A465F">
      <w:pPr>
        <w:rPr>
          <w:lang w:eastAsia="ru-RU"/>
        </w:rPr>
      </w:pPr>
      <w:r w:rsidRPr="005A465F">
        <w:rPr>
          <w:lang w:eastAsia="ru-RU"/>
        </w:rPr>
        <w:t>18.4.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5A465F">
        <w:rPr>
          <w:lang w:eastAsia="ru-RU"/>
        </w:rPr>
        <w:t>Росатом</w:t>
      </w:r>
      <w:proofErr w:type="spellEnd"/>
      <w:r w:rsidRPr="005A465F">
        <w:rPr>
          <w:lang w:eastAsia="ru-RU"/>
        </w:rPr>
        <w:t>" или Государственной корпорацией по космической деятельности "</w:t>
      </w:r>
      <w:proofErr w:type="spellStart"/>
      <w:r w:rsidRPr="005A465F">
        <w:rPr>
          <w:lang w:eastAsia="ru-RU"/>
        </w:rPr>
        <w:t>Роскосмос</w:t>
      </w:r>
      <w:proofErr w:type="spellEnd"/>
      <w:r w:rsidRPr="005A465F">
        <w:rPr>
          <w:lang w:eastAsia="ru-RU"/>
        </w:rPr>
        <w:t>"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5A465F" w:rsidRPr="005A465F" w:rsidRDefault="005A465F" w:rsidP="005A465F">
      <w:pPr>
        <w:rPr>
          <w:lang w:eastAsia="ru-RU"/>
        </w:rPr>
      </w:pPr>
      <w:r w:rsidRPr="005A465F">
        <w:rPr>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A465F" w:rsidRPr="005A465F" w:rsidRDefault="005A465F" w:rsidP="005A465F">
      <w:pPr>
        <w:rPr>
          <w:lang w:eastAsia="ru-RU"/>
        </w:rPr>
      </w:pPr>
      <w:r w:rsidRPr="005A465F">
        <w:rPr>
          <w:lang w:eastAsia="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A465F" w:rsidRPr="005A465F" w:rsidRDefault="005A465F" w:rsidP="005A465F">
      <w:pPr>
        <w:rPr>
          <w:lang w:eastAsia="ru-RU"/>
        </w:rPr>
      </w:pPr>
      <w:r w:rsidRPr="005A465F">
        <w:rPr>
          <w:lang w:eastAsia="ru-RU"/>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A465F" w:rsidRPr="005A465F" w:rsidRDefault="005A465F" w:rsidP="005A465F">
      <w:pPr>
        <w:rPr>
          <w:lang w:eastAsia="ru-RU"/>
        </w:rPr>
      </w:pPr>
      <w:r w:rsidRPr="005A465F">
        <w:rPr>
          <w:lang w:eastAsia="ru-RU"/>
        </w:rPr>
        <w:lastRenderedPageBreak/>
        <w:t>18.6.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A465F" w:rsidRPr="005A465F" w:rsidRDefault="005A465F" w:rsidP="005A465F">
      <w:pPr>
        <w:rPr>
          <w:lang w:eastAsia="ru-RU"/>
        </w:rPr>
      </w:pPr>
      <w:r w:rsidRPr="005A465F">
        <w:rPr>
          <w:lang w:eastAsia="ru-RU"/>
        </w:rPr>
        <w:t>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A465F" w:rsidRPr="005A465F" w:rsidRDefault="005A465F" w:rsidP="005A465F">
      <w:pPr>
        <w:rPr>
          <w:lang w:eastAsia="ru-RU"/>
        </w:rPr>
      </w:pPr>
      <w:r w:rsidRPr="005A465F">
        <w:rPr>
          <w:lang w:eastAsia="ru-RU"/>
        </w:rPr>
        <w:t>18.8.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A465F" w:rsidRPr="005A465F" w:rsidRDefault="005A465F" w:rsidP="005A465F">
      <w:pPr>
        <w:rPr>
          <w:lang w:eastAsia="ru-RU"/>
        </w:rPr>
      </w:pPr>
      <w:r w:rsidRPr="005A465F">
        <w:rPr>
          <w:lang w:eastAsia="ru-RU"/>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A465F" w:rsidRPr="005A465F" w:rsidRDefault="005A465F" w:rsidP="005A465F">
      <w:pPr>
        <w:rPr>
          <w:lang w:eastAsia="ru-RU"/>
        </w:rPr>
      </w:pPr>
      <w:r w:rsidRPr="005A465F">
        <w:rPr>
          <w:lang w:eastAsia="ru-RU"/>
        </w:rPr>
        <w:t>18.10. Лица, указанные в частях 18.5 - 18.7 и 18.9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5A465F">
        <w:rPr>
          <w:lang w:eastAsia="ru-RU"/>
        </w:rPr>
        <w:t>Росатом</w:t>
      </w:r>
      <w:proofErr w:type="spellEnd"/>
      <w:r w:rsidRPr="005A465F">
        <w:rPr>
          <w:lang w:eastAsia="ru-RU"/>
        </w:rPr>
        <w:t>" или Государственную корпорацию по космической деятельности "</w:t>
      </w:r>
      <w:proofErr w:type="spellStart"/>
      <w:r w:rsidRPr="005A465F">
        <w:rPr>
          <w:lang w:eastAsia="ru-RU"/>
        </w:rPr>
        <w:t>Роскосмос</w:t>
      </w:r>
      <w:proofErr w:type="spellEnd"/>
      <w:r w:rsidRPr="005A465F">
        <w:rPr>
          <w:lang w:eastAsia="ru-RU"/>
        </w:rPr>
        <w:t>" с указанием реквизитов:</w:t>
      </w:r>
    </w:p>
    <w:p w:rsidR="005A465F" w:rsidRPr="005A465F" w:rsidRDefault="005A465F" w:rsidP="005A465F">
      <w:pPr>
        <w:rPr>
          <w:lang w:eastAsia="ru-RU"/>
        </w:rPr>
      </w:pPr>
      <w:r w:rsidRPr="005A465F">
        <w:rPr>
          <w:lang w:eastAsia="ru-RU"/>
        </w:rPr>
        <w:t>1) правоустанавливающих документов на такие земельные участки в случае, указанном в части 18.5 настоящей статьи;</w:t>
      </w:r>
    </w:p>
    <w:p w:rsidR="005A465F" w:rsidRPr="005A465F" w:rsidRDefault="005A465F" w:rsidP="005A465F">
      <w:pPr>
        <w:rPr>
          <w:lang w:eastAsia="ru-RU"/>
        </w:rPr>
      </w:pPr>
      <w:r w:rsidRPr="005A465F">
        <w:rPr>
          <w:lang w:eastAsia="ru-RU"/>
        </w:rPr>
        <w:t>2) 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A465F" w:rsidRPr="005A465F" w:rsidRDefault="005A465F" w:rsidP="005A465F">
      <w:pPr>
        <w:rPr>
          <w:lang w:eastAsia="ru-RU"/>
        </w:rPr>
      </w:pPr>
      <w:r w:rsidRPr="005A465F">
        <w:rPr>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18.7 настоящей статьи;</w:t>
      </w:r>
    </w:p>
    <w:p w:rsidR="005A465F" w:rsidRPr="005A465F" w:rsidRDefault="005A465F" w:rsidP="005A465F">
      <w:pPr>
        <w:rPr>
          <w:lang w:eastAsia="ru-RU"/>
        </w:rPr>
      </w:pPr>
      <w:r w:rsidRPr="005A465F">
        <w:rPr>
          <w:lang w:eastAsia="ru-RU"/>
        </w:rPr>
        <w:lastRenderedPageBreak/>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w:t>
      </w:r>
    </w:p>
    <w:p w:rsidR="005A465F" w:rsidRPr="005A465F" w:rsidRDefault="005A465F" w:rsidP="005A465F">
      <w:pPr>
        <w:rPr>
          <w:lang w:eastAsia="ru-RU"/>
        </w:rPr>
      </w:pPr>
      <w:r w:rsidRPr="005A465F">
        <w:rPr>
          <w:lang w:eastAsia="ru-RU"/>
        </w:rPr>
        <w:t>18.11. Лица, указанные в частях 18.5 - 18.7 и 18.9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5A465F">
        <w:rPr>
          <w:lang w:eastAsia="ru-RU"/>
        </w:rPr>
        <w:t>Росатом</w:t>
      </w:r>
      <w:proofErr w:type="spellEnd"/>
      <w:r w:rsidRPr="005A465F">
        <w:rPr>
          <w:lang w:eastAsia="ru-RU"/>
        </w:rPr>
        <w:t>" или Государственную корпорацию по космической деятельности "</w:t>
      </w:r>
      <w:proofErr w:type="spellStart"/>
      <w:r w:rsidRPr="005A465F">
        <w:rPr>
          <w:lang w:eastAsia="ru-RU"/>
        </w:rPr>
        <w:t>Роскосмос</w:t>
      </w:r>
      <w:proofErr w:type="spellEnd"/>
      <w:r w:rsidRPr="005A465F">
        <w:rPr>
          <w:lang w:eastAsia="ru-RU"/>
        </w:rPr>
        <w:t>" копии документов, предусмотренных пунктами 1 - 4 части 18.10 настоящей статьи.</w:t>
      </w:r>
    </w:p>
    <w:p w:rsidR="005A465F" w:rsidRPr="005A465F" w:rsidRDefault="005A465F" w:rsidP="005A465F">
      <w:pPr>
        <w:rPr>
          <w:lang w:eastAsia="ru-RU"/>
        </w:rPr>
      </w:pPr>
      <w:r w:rsidRPr="005A465F">
        <w:rPr>
          <w:lang w:eastAsia="ru-RU"/>
        </w:rPr>
        <w:t>18.12. В случае, если документы, предусмотренные пунктами 1 - 4 части 18.10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A465F" w:rsidRPr="005A465F" w:rsidRDefault="005A465F" w:rsidP="005A465F">
      <w:pPr>
        <w:rPr>
          <w:lang w:eastAsia="ru-RU"/>
        </w:rPr>
      </w:pPr>
      <w:r w:rsidRPr="005A465F">
        <w:rPr>
          <w:lang w:eastAsia="ru-RU"/>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5A465F">
        <w:rPr>
          <w:lang w:eastAsia="ru-RU"/>
        </w:rPr>
        <w:t>Росатом</w:t>
      </w:r>
      <w:proofErr w:type="spellEnd"/>
      <w:r w:rsidRPr="005A465F">
        <w:rPr>
          <w:lang w:eastAsia="ru-RU"/>
        </w:rPr>
        <w:t>" или Государственную корпорацию по космической деятельности "</w:t>
      </w:r>
      <w:proofErr w:type="spellStart"/>
      <w:r w:rsidRPr="005A465F">
        <w:rPr>
          <w:lang w:eastAsia="ru-RU"/>
        </w:rPr>
        <w:t>Роскосмос</w:t>
      </w:r>
      <w:proofErr w:type="spellEnd"/>
      <w:r w:rsidRPr="005A465F">
        <w:rPr>
          <w:lang w:eastAsia="ru-RU"/>
        </w:rPr>
        <w:t>" обязано представить лицо, указанное в части 18.5 настоящей статьи.</w:t>
      </w:r>
    </w:p>
    <w:p w:rsidR="005A465F" w:rsidRPr="005A465F" w:rsidRDefault="005A465F" w:rsidP="005A465F">
      <w:pPr>
        <w:rPr>
          <w:lang w:eastAsia="ru-RU"/>
        </w:rPr>
      </w:pPr>
      <w:r w:rsidRPr="005A465F">
        <w:rPr>
          <w:lang w:eastAsia="ru-RU"/>
        </w:rPr>
        <w:t>18.14. В срок не более чем пять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5A465F">
        <w:rPr>
          <w:lang w:eastAsia="ru-RU"/>
        </w:rPr>
        <w:t>Росатом</w:t>
      </w:r>
      <w:proofErr w:type="spellEnd"/>
      <w:r w:rsidRPr="005A465F">
        <w:rPr>
          <w:lang w:eastAsia="ru-RU"/>
        </w:rPr>
        <w:t>" или Государственная корпорация по космической деятельности "</w:t>
      </w:r>
      <w:proofErr w:type="spellStart"/>
      <w:r w:rsidRPr="005A465F">
        <w:rPr>
          <w:lang w:eastAsia="ru-RU"/>
        </w:rPr>
        <w:t>Роскосмос</w:t>
      </w:r>
      <w:proofErr w:type="spellEnd"/>
      <w:r w:rsidRPr="005A465F">
        <w:rPr>
          <w:lang w:eastAsia="ru-RU"/>
        </w:rPr>
        <w:t>"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 Уведомление, документы, предусмотренные </w:t>
      </w:r>
      <w:hyperlink r:id="rId71" w:anchor="dst346" w:history="1">
        <w:r w:rsidRPr="005A465F">
          <w:rPr>
            <w:lang w:eastAsia="ru-RU"/>
          </w:rPr>
          <w:t>пунктами 1</w:t>
        </w:r>
      </w:hyperlink>
      <w:r w:rsidRPr="005A465F">
        <w:rPr>
          <w:lang w:eastAsia="ru-RU"/>
        </w:rPr>
        <w:t> - </w:t>
      </w:r>
      <w:hyperlink r:id="rId72" w:anchor="dst349" w:history="1">
        <w:r w:rsidRPr="005A465F">
          <w:rPr>
            <w:lang w:eastAsia="ru-RU"/>
          </w:rPr>
          <w:t>4 части 18.1</w:t>
        </w:r>
      </w:hyperlink>
      <w:r w:rsidRPr="005A465F">
        <w:rPr>
          <w:lang w:eastAsia="ru-RU"/>
        </w:rPr>
        <w:t>1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r:id="rId73" w:anchor="dst2532" w:history="1">
        <w:r w:rsidRPr="005A465F">
          <w:rPr>
            <w:lang w:eastAsia="ru-RU"/>
          </w:rPr>
          <w:t>частью 7</w:t>
        </w:r>
      </w:hyperlink>
      <w:r w:rsidRPr="005A465F">
        <w:rPr>
          <w:lang w:eastAsia="ru-RU"/>
        </w:rPr>
        <w:t>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5A465F" w:rsidRPr="005A465F" w:rsidRDefault="005A465F" w:rsidP="005A465F">
      <w:pPr>
        <w:rPr>
          <w:lang w:eastAsia="ru-RU"/>
        </w:rPr>
      </w:pPr>
      <w:r w:rsidRPr="005A465F">
        <w:rPr>
          <w:lang w:eastAsia="ru-RU"/>
        </w:rPr>
        <w:t>18.15. Основанием для отказа во внесении изменений в разрешение на строительство является:</w:t>
      </w:r>
    </w:p>
    <w:p w:rsidR="005A465F" w:rsidRPr="005A465F" w:rsidRDefault="005A465F" w:rsidP="005A465F">
      <w:pPr>
        <w:rPr>
          <w:lang w:eastAsia="ru-RU"/>
        </w:rPr>
      </w:pPr>
      <w:r w:rsidRPr="005A465F">
        <w:rPr>
          <w:lang w:eastAsia="ru-RU"/>
        </w:rPr>
        <w:lastRenderedPageBreak/>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A465F" w:rsidRPr="005A465F" w:rsidRDefault="005A465F" w:rsidP="005A465F">
      <w:pPr>
        <w:rPr>
          <w:lang w:eastAsia="ru-RU"/>
        </w:rPr>
      </w:pPr>
      <w:r w:rsidRPr="005A465F">
        <w:rPr>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A465F" w:rsidRPr="005A465F" w:rsidRDefault="005A465F" w:rsidP="005A465F">
      <w:pPr>
        <w:rPr>
          <w:lang w:eastAsia="ru-RU"/>
        </w:rPr>
      </w:pPr>
      <w:r w:rsidRPr="005A465F">
        <w:rPr>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5A465F" w:rsidRPr="005A465F" w:rsidRDefault="005A465F" w:rsidP="005A465F">
      <w:pPr>
        <w:rPr>
          <w:lang w:eastAsia="ru-RU"/>
        </w:rPr>
      </w:pPr>
      <w:r w:rsidRPr="005A465F">
        <w:rPr>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A465F" w:rsidRPr="005A465F" w:rsidRDefault="005A465F" w:rsidP="005A465F">
      <w:pPr>
        <w:rPr>
          <w:lang w:eastAsia="ru-RU"/>
        </w:rPr>
      </w:pPr>
      <w:r w:rsidRPr="005A465F">
        <w:rPr>
          <w:lang w:eastAsia="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A465F" w:rsidRPr="005A465F" w:rsidRDefault="005A465F" w:rsidP="005A465F">
      <w:pPr>
        <w:rPr>
          <w:lang w:eastAsia="ru-RU"/>
        </w:rPr>
      </w:pPr>
      <w:r w:rsidRPr="005A465F">
        <w:rPr>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A465F" w:rsidRPr="005A465F" w:rsidRDefault="005A465F" w:rsidP="005A465F">
      <w:pPr>
        <w:rPr>
          <w:lang w:eastAsia="ru-RU"/>
        </w:rPr>
      </w:pPr>
      <w:r w:rsidRPr="005A465F">
        <w:rPr>
          <w:lang w:eastAsia="ru-RU"/>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5A465F">
        <w:rPr>
          <w:lang w:eastAsia="ru-RU"/>
        </w:rPr>
        <w:t>Росатом</w:t>
      </w:r>
      <w:proofErr w:type="spellEnd"/>
      <w:r w:rsidRPr="005A465F">
        <w:rPr>
          <w:lang w:eastAsia="ru-RU"/>
        </w:rPr>
        <w:t>" или Государственной корпорации по космической деятельности "</w:t>
      </w:r>
      <w:proofErr w:type="spellStart"/>
      <w:r w:rsidRPr="005A465F">
        <w:rPr>
          <w:lang w:eastAsia="ru-RU"/>
        </w:rPr>
        <w:t>Роскосмос</w:t>
      </w:r>
      <w:proofErr w:type="spellEnd"/>
      <w:r w:rsidRPr="005A465F">
        <w:rPr>
          <w:lang w:eastAsia="ru-RU"/>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w:t>
      </w:r>
      <w:r w:rsidRPr="005A465F">
        <w:rPr>
          <w:lang w:eastAsia="ru-RU"/>
        </w:rPr>
        <w:lastRenderedPageBreak/>
        <w:t>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74" w:anchor="dst2621" w:history="1">
        <w:r w:rsidRPr="005A465F">
          <w:rPr>
            <w:lang w:eastAsia="ru-RU"/>
          </w:rPr>
          <w:t>части 5 статьи 52</w:t>
        </w:r>
      </w:hyperlink>
      <w:r w:rsidRPr="005A465F">
        <w:rPr>
          <w:lang w:eastAsia="ru-RU"/>
        </w:rPr>
        <w:t>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A465F" w:rsidRPr="005A465F" w:rsidRDefault="005A465F" w:rsidP="005A465F">
      <w:pPr>
        <w:rPr>
          <w:lang w:eastAsia="ru-RU"/>
        </w:rPr>
      </w:pPr>
      <w:r w:rsidRPr="005A465F">
        <w:rPr>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A465F" w:rsidRPr="005A465F" w:rsidRDefault="005A465F" w:rsidP="005A465F">
      <w:pPr>
        <w:rPr>
          <w:lang w:eastAsia="ru-RU"/>
        </w:rPr>
      </w:pPr>
      <w:r w:rsidRPr="005A465F">
        <w:rPr>
          <w:lang w:eastAsia="ru-RU"/>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5A465F">
        <w:rPr>
          <w:lang w:eastAsia="ru-RU"/>
        </w:rPr>
        <w:t>Росатом</w:t>
      </w:r>
      <w:proofErr w:type="spellEnd"/>
      <w:r w:rsidRPr="005A465F">
        <w:rPr>
          <w:lang w:eastAsia="ru-RU"/>
        </w:rPr>
        <w:t>" или Государственной корпорацией по космической деятельности "</w:t>
      </w:r>
      <w:proofErr w:type="spellStart"/>
      <w:r w:rsidRPr="005A465F">
        <w:rPr>
          <w:lang w:eastAsia="ru-RU"/>
        </w:rPr>
        <w:t>Роскосмос</w:t>
      </w:r>
      <w:proofErr w:type="spellEnd"/>
      <w:r w:rsidRPr="005A465F">
        <w:rPr>
          <w:lang w:eastAsia="ru-RU"/>
        </w:rPr>
        <w:t>" указанные органы, организация, государственная корпорация уведомляют о таком решении или таких изменениях:</w:t>
      </w:r>
    </w:p>
    <w:p w:rsidR="005A465F" w:rsidRPr="005A465F" w:rsidRDefault="005A465F" w:rsidP="005A465F">
      <w:pPr>
        <w:rPr>
          <w:lang w:eastAsia="ru-RU"/>
        </w:rPr>
      </w:pPr>
      <w:r w:rsidRPr="005A465F">
        <w:rPr>
          <w:lang w:eastAsia="ru-RU"/>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A465F" w:rsidRPr="005A465F" w:rsidRDefault="005A465F" w:rsidP="005A465F">
      <w:pPr>
        <w:rPr>
          <w:lang w:eastAsia="ru-RU"/>
        </w:rPr>
      </w:pPr>
      <w:r w:rsidRPr="005A465F">
        <w:rPr>
          <w:lang w:eastAsia="ru-RU"/>
        </w:rPr>
        <w:t>2) орган регистрации прав;</w:t>
      </w:r>
    </w:p>
    <w:p w:rsidR="005A465F" w:rsidRPr="005A465F" w:rsidRDefault="005A465F" w:rsidP="005A465F">
      <w:pPr>
        <w:rPr>
          <w:lang w:eastAsia="ru-RU"/>
        </w:rPr>
      </w:pPr>
      <w:r w:rsidRPr="005A465F">
        <w:rPr>
          <w:lang w:eastAsia="ru-RU"/>
        </w:rPr>
        <w:t>3) застройщика в случае внесения изменений в разрешение на строительство.</w:t>
      </w:r>
    </w:p>
    <w:p w:rsidR="005A465F" w:rsidRPr="005A465F" w:rsidRDefault="005A465F" w:rsidP="005A465F">
      <w:pPr>
        <w:rPr>
          <w:lang w:eastAsia="ru-RU"/>
        </w:rPr>
      </w:pPr>
      <w:r w:rsidRPr="005A465F">
        <w:rPr>
          <w:lang w:eastAsia="ru-RU"/>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5A465F" w:rsidRPr="005A465F" w:rsidRDefault="005A465F" w:rsidP="005A465F">
      <w:pPr>
        <w:rPr>
          <w:lang w:eastAsia="ru-RU"/>
        </w:rPr>
      </w:pPr>
      <w:r w:rsidRPr="005A465F">
        <w:rPr>
          <w:lang w:eastAsia="ru-RU"/>
        </w:rPr>
        <w:t>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A465F" w:rsidRPr="005A465F" w:rsidRDefault="005A465F" w:rsidP="005A465F">
      <w:pPr>
        <w:rPr>
          <w:lang w:eastAsia="ru-RU"/>
        </w:rPr>
      </w:pPr>
      <w:r w:rsidRPr="005A465F">
        <w:rPr>
          <w:lang w:eastAsia="ru-RU"/>
        </w:rPr>
        <w:t>Статья 15.1. Уведомление о планируемых строительстве или реконструкции объекта индивидуального жилищного строительства или садового дома</w:t>
      </w:r>
    </w:p>
    <w:p w:rsidR="005A465F" w:rsidRPr="005A465F" w:rsidRDefault="005A465F" w:rsidP="005A465F">
      <w:pPr>
        <w:rPr>
          <w:lang w:eastAsia="ru-RU"/>
        </w:rPr>
      </w:pPr>
      <w:r w:rsidRPr="005A465F">
        <w:rPr>
          <w:lang w:eastAsia="ru-RU"/>
        </w:rPr>
        <w:t> </w:t>
      </w:r>
      <w:bookmarkStart w:id="36" w:name="dst100094"/>
      <w:bookmarkEnd w:id="36"/>
      <w:r w:rsidRPr="005A465F">
        <w:rPr>
          <w:lang w:eastAsia="ru-RU"/>
        </w:rPr>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w:t>
      </w:r>
      <w:r w:rsidRPr="005A465F">
        <w:rPr>
          <w:lang w:eastAsia="ru-RU"/>
        </w:rPr>
        <w:lastRenderedPageBreak/>
        <w:t>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A465F" w:rsidRPr="005A465F" w:rsidRDefault="005A465F" w:rsidP="005A465F">
      <w:pPr>
        <w:rPr>
          <w:lang w:eastAsia="ru-RU"/>
        </w:rPr>
      </w:pPr>
      <w:bookmarkStart w:id="37" w:name="dst100095"/>
      <w:bookmarkEnd w:id="37"/>
      <w:r w:rsidRPr="005A465F">
        <w:rPr>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5A465F" w:rsidRPr="005A465F" w:rsidRDefault="005A465F" w:rsidP="005A465F">
      <w:pPr>
        <w:rPr>
          <w:lang w:eastAsia="ru-RU"/>
        </w:rPr>
      </w:pPr>
      <w:bookmarkStart w:id="38" w:name="dst100096"/>
      <w:bookmarkEnd w:id="38"/>
      <w:r w:rsidRPr="005A465F">
        <w:rPr>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A465F" w:rsidRPr="005A465F" w:rsidRDefault="005A465F" w:rsidP="005A465F">
      <w:pPr>
        <w:rPr>
          <w:lang w:eastAsia="ru-RU"/>
        </w:rPr>
      </w:pPr>
      <w:bookmarkStart w:id="39" w:name="dst100097"/>
      <w:bookmarkEnd w:id="39"/>
      <w:r w:rsidRPr="005A465F">
        <w:rPr>
          <w:lang w:eastAsia="ru-RU"/>
        </w:rPr>
        <w:t>3) кадастровый номер земельного участка (при его наличии), адрес или описание местоположения земельного участка;</w:t>
      </w:r>
    </w:p>
    <w:p w:rsidR="005A465F" w:rsidRPr="005A465F" w:rsidRDefault="005A465F" w:rsidP="005A465F">
      <w:pPr>
        <w:rPr>
          <w:lang w:eastAsia="ru-RU"/>
        </w:rPr>
      </w:pPr>
      <w:bookmarkStart w:id="40" w:name="dst100098"/>
      <w:bookmarkEnd w:id="40"/>
      <w:r w:rsidRPr="005A465F">
        <w:rPr>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5A465F" w:rsidRPr="005A465F" w:rsidRDefault="005A465F" w:rsidP="005A465F">
      <w:pPr>
        <w:rPr>
          <w:lang w:eastAsia="ru-RU"/>
        </w:rPr>
      </w:pPr>
      <w:bookmarkStart w:id="41" w:name="dst100099"/>
      <w:bookmarkEnd w:id="41"/>
      <w:r w:rsidRPr="005A465F">
        <w:rPr>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A465F" w:rsidRPr="005A465F" w:rsidRDefault="005A465F" w:rsidP="005A465F">
      <w:pPr>
        <w:rPr>
          <w:lang w:eastAsia="ru-RU"/>
        </w:rPr>
      </w:pPr>
      <w:bookmarkStart w:id="42" w:name="dst100100"/>
      <w:bookmarkEnd w:id="42"/>
      <w:r w:rsidRPr="005A465F">
        <w:rPr>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A465F" w:rsidRPr="005A465F" w:rsidRDefault="005A465F" w:rsidP="005A465F">
      <w:pPr>
        <w:rPr>
          <w:lang w:eastAsia="ru-RU"/>
        </w:rPr>
      </w:pPr>
      <w:bookmarkStart w:id="43" w:name="dst100101"/>
      <w:bookmarkEnd w:id="43"/>
      <w:r w:rsidRPr="005A465F">
        <w:rPr>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A465F" w:rsidRPr="005A465F" w:rsidRDefault="005A465F" w:rsidP="005A465F">
      <w:pPr>
        <w:rPr>
          <w:lang w:eastAsia="ru-RU"/>
        </w:rPr>
      </w:pPr>
      <w:bookmarkStart w:id="44" w:name="dst100102"/>
      <w:bookmarkEnd w:id="44"/>
      <w:r w:rsidRPr="005A465F">
        <w:rPr>
          <w:lang w:eastAsia="ru-RU"/>
        </w:rPr>
        <w:t>8) почтовый адрес и (или) адрес электронной почты для связи с застройщиком;</w:t>
      </w:r>
    </w:p>
    <w:p w:rsidR="005A465F" w:rsidRPr="005A465F" w:rsidRDefault="005A465F" w:rsidP="005A465F">
      <w:pPr>
        <w:rPr>
          <w:lang w:eastAsia="ru-RU"/>
        </w:rPr>
      </w:pPr>
      <w:bookmarkStart w:id="45" w:name="dst100103"/>
      <w:bookmarkEnd w:id="45"/>
      <w:r w:rsidRPr="005A465F">
        <w:rPr>
          <w:lang w:eastAsia="ru-RU"/>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5A465F" w:rsidRPr="005A465F" w:rsidRDefault="005A465F" w:rsidP="005A465F">
      <w:pPr>
        <w:rPr>
          <w:lang w:eastAsia="ru-RU"/>
        </w:rPr>
      </w:pPr>
      <w:bookmarkStart w:id="46" w:name="dst100104"/>
      <w:bookmarkEnd w:id="46"/>
      <w:r w:rsidRPr="005A465F">
        <w:rPr>
          <w:lang w:eastAsia="ru-RU"/>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A465F" w:rsidRPr="005A465F" w:rsidRDefault="005A465F" w:rsidP="005A465F">
      <w:pPr>
        <w:rPr>
          <w:lang w:eastAsia="ru-RU"/>
        </w:rPr>
      </w:pPr>
      <w:bookmarkStart w:id="47" w:name="dst100105"/>
      <w:bookmarkEnd w:id="47"/>
      <w:r w:rsidRPr="005A465F">
        <w:rPr>
          <w:lang w:eastAsia="ru-RU"/>
        </w:rPr>
        <w:t>3. К уведомлению о планируемом строительстве прилагаются:</w:t>
      </w:r>
    </w:p>
    <w:p w:rsidR="005A465F" w:rsidRPr="005A465F" w:rsidRDefault="005A465F" w:rsidP="005A465F">
      <w:pPr>
        <w:rPr>
          <w:lang w:eastAsia="ru-RU"/>
        </w:rPr>
      </w:pPr>
      <w:bookmarkStart w:id="48" w:name="dst100106"/>
      <w:bookmarkEnd w:id="48"/>
      <w:r w:rsidRPr="005A465F">
        <w:rPr>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A465F" w:rsidRPr="005A465F" w:rsidRDefault="005A465F" w:rsidP="005A465F">
      <w:pPr>
        <w:rPr>
          <w:lang w:eastAsia="ru-RU"/>
        </w:rPr>
      </w:pPr>
      <w:bookmarkStart w:id="49" w:name="dst100107"/>
      <w:bookmarkEnd w:id="49"/>
      <w:r w:rsidRPr="005A465F">
        <w:rPr>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A465F" w:rsidRPr="005A465F" w:rsidRDefault="005A465F" w:rsidP="005A465F">
      <w:pPr>
        <w:rPr>
          <w:lang w:eastAsia="ru-RU"/>
        </w:rPr>
      </w:pPr>
      <w:bookmarkStart w:id="50" w:name="dst100108"/>
      <w:bookmarkEnd w:id="50"/>
      <w:r w:rsidRPr="005A465F">
        <w:rPr>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A465F" w:rsidRPr="005A465F" w:rsidRDefault="005A465F" w:rsidP="005A465F">
      <w:pPr>
        <w:rPr>
          <w:lang w:eastAsia="ru-RU"/>
        </w:rPr>
      </w:pPr>
      <w:bookmarkStart w:id="51" w:name="dst100109"/>
      <w:bookmarkEnd w:id="51"/>
      <w:r w:rsidRPr="005A465F">
        <w:rPr>
          <w:lang w:eastAsia="ru-RU"/>
        </w:rPr>
        <w:lastRenderedPageBreak/>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A465F" w:rsidRPr="005A465F" w:rsidRDefault="005A465F" w:rsidP="005A465F">
      <w:pPr>
        <w:rPr>
          <w:lang w:eastAsia="ru-RU"/>
        </w:rPr>
      </w:pPr>
      <w:bookmarkStart w:id="52" w:name="dst100110"/>
      <w:bookmarkEnd w:id="52"/>
      <w:r w:rsidRPr="005A465F">
        <w:rPr>
          <w:lang w:eastAsia="ru-RU"/>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A465F" w:rsidRPr="005A465F" w:rsidRDefault="005A465F" w:rsidP="005A465F">
      <w:pPr>
        <w:rPr>
          <w:lang w:eastAsia="ru-RU"/>
        </w:rPr>
      </w:pPr>
      <w:bookmarkStart w:id="53" w:name="dst100111"/>
      <w:bookmarkEnd w:id="53"/>
      <w:r w:rsidRPr="005A465F">
        <w:rPr>
          <w:lang w:eastAsia="ru-RU"/>
        </w:rPr>
        <w:t>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A465F" w:rsidRPr="005A465F" w:rsidRDefault="005A465F" w:rsidP="005A465F">
      <w:pPr>
        <w:rPr>
          <w:lang w:eastAsia="ru-RU"/>
        </w:rPr>
      </w:pPr>
      <w:bookmarkStart w:id="54" w:name="dst100112"/>
      <w:bookmarkEnd w:id="54"/>
      <w:r w:rsidRPr="005A465F">
        <w:rPr>
          <w:lang w:eastAsia="ru-RU"/>
        </w:rPr>
        <w:t>6. Уполномоченные на выдачу разрешений на строительство орган администрации муниципального образования Кошехабльский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rsidR="005A465F" w:rsidRPr="005A465F" w:rsidRDefault="005A465F" w:rsidP="005A465F">
      <w:pPr>
        <w:rPr>
          <w:lang w:eastAsia="ru-RU"/>
        </w:rPr>
      </w:pPr>
      <w:bookmarkStart w:id="55" w:name="dst100114"/>
      <w:bookmarkEnd w:id="55"/>
      <w:r w:rsidRPr="005A465F">
        <w:rPr>
          <w:lang w:eastAsia="ru-RU"/>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r w:rsidRPr="005A465F">
        <w:rPr>
          <w:lang w:eastAsia="ru-RU"/>
        </w:rPr>
        <w:lastRenderedPageBreak/>
        <w:t>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A465F" w:rsidRPr="005A465F" w:rsidRDefault="005A465F" w:rsidP="005A465F">
      <w:pPr>
        <w:rPr>
          <w:lang w:eastAsia="ru-RU"/>
        </w:rPr>
      </w:pPr>
      <w:bookmarkStart w:id="56" w:name="dst100115"/>
      <w:bookmarkEnd w:id="56"/>
      <w:r w:rsidRPr="005A465F">
        <w:rPr>
          <w:lang w:eastAsia="ru-RU"/>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A465F" w:rsidRPr="005A465F" w:rsidRDefault="005A465F" w:rsidP="005A465F">
      <w:pPr>
        <w:rPr>
          <w:lang w:eastAsia="ru-RU"/>
        </w:rPr>
      </w:pPr>
      <w:bookmarkStart w:id="57" w:name="dst100113"/>
      <w:bookmarkEnd w:id="57"/>
      <w:r w:rsidRPr="005A465F">
        <w:rPr>
          <w:lang w:eastAsia="ru-RU"/>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A465F" w:rsidRPr="005A465F" w:rsidRDefault="005A465F" w:rsidP="005A465F">
      <w:pPr>
        <w:rPr>
          <w:lang w:eastAsia="ru-RU"/>
        </w:rPr>
      </w:pPr>
      <w:bookmarkStart w:id="58" w:name="dst100122"/>
      <w:bookmarkEnd w:id="58"/>
      <w:r w:rsidRPr="005A465F">
        <w:rPr>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5A465F" w:rsidRPr="005A465F" w:rsidRDefault="005A465F" w:rsidP="005A465F">
      <w:pPr>
        <w:rPr>
          <w:lang w:eastAsia="ru-RU"/>
        </w:rPr>
      </w:pPr>
      <w:bookmarkStart w:id="59" w:name="dst100123"/>
      <w:bookmarkEnd w:id="59"/>
      <w:r w:rsidRPr="005A465F">
        <w:rPr>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A465F" w:rsidRPr="005A465F" w:rsidRDefault="005A465F" w:rsidP="005A465F">
      <w:pPr>
        <w:rPr>
          <w:lang w:eastAsia="ru-RU"/>
        </w:rPr>
      </w:pPr>
      <w:bookmarkStart w:id="60" w:name="dst100124"/>
      <w:bookmarkEnd w:id="60"/>
      <w:r w:rsidRPr="005A465F">
        <w:rPr>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A465F" w:rsidRPr="005A465F" w:rsidRDefault="005A465F" w:rsidP="005A465F">
      <w:pPr>
        <w:rPr>
          <w:lang w:eastAsia="ru-RU"/>
        </w:rPr>
      </w:pPr>
      <w:bookmarkStart w:id="61" w:name="dst100116"/>
      <w:bookmarkEnd w:id="61"/>
      <w:r w:rsidRPr="005A465F">
        <w:rPr>
          <w:lang w:eastAsia="ru-RU"/>
        </w:rPr>
        <w:t xml:space="preserve">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5A465F">
        <w:rPr>
          <w:lang w:eastAsia="ru-RU"/>
        </w:rPr>
        <w:lastRenderedPageBreak/>
        <w:t>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A465F" w:rsidRPr="005A465F" w:rsidRDefault="005A465F" w:rsidP="005A465F">
      <w:pPr>
        <w:rPr>
          <w:lang w:eastAsia="ru-RU"/>
        </w:rPr>
      </w:pPr>
      <w:bookmarkStart w:id="62" w:name="dst100120"/>
      <w:bookmarkEnd w:id="62"/>
      <w:r w:rsidRPr="005A465F">
        <w:rPr>
          <w:lang w:eastAsia="ru-RU"/>
        </w:rPr>
        <w:t xml:space="preserve">9. </w:t>
      </w:r>
      <w:bookmarkStart w:id="63" w:name="dst100121"/>
      <w:bookmarkEnd w:id="63"/>
      <w:r w:rsidRPr="005A465F">
        <w:rPr>
          <w:lang w:eastAsia="ru-RU"/>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465F" w:rsidRPr="005A465F" w:rsidRDefault="005A465F" w:rsidP="005A465F">
      <w:pPr>
        <w:rPr>
          <w:lang w:eastAsia="ru-RU"/>
        </w:rPr>
      </w:pPr>
      <w:bookmarkStart w:id="64" w:name="dst100128"/>
      <w:bookmarkEnd w:id="64"/>
      <w:r w:rsidRPr="005A465F">
        <w:rPr>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5A465F" w:rsidRPr="005A465F" w:rsidRDefault="005A465F" w:rsidP="005A465F">
      <w:pPr>
        <w:rPr>
          <w:lang w:eastAsia="ru-RU"/>
        </w:rPr>
      </w:pPr>
      <w:bookmarkStart w:id="65" w:name="dst100129"/>
      <w:bookmarkEnd w:id="65"/>
      <w:r w:rsidRPr="005A465F">
        <w:rPr>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5A465F" w:rsidRPr="005A465F" w:rsidRDefault="005A465F" w:rsidP="005A465F">
      <w:pPr>
        <w:rPr>
          <w:lang w:eastAsia="ru-RU"/>
        </w:rPr>
      </w:pPr>
      <w:bookmarkStart w:id="66" w:name="dst100130"/>
      <w:bookmarkEnd w:id="66"/>
      <w:r w:rsidRPr="005A465F">
        <w:rPr>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5A465F" w:rsidRPr="005A465F" w:rsidRDefault="005A465F" w:rsidP="005A465F">
      <w:pPr>
        <w:rPr>
          <w:lang w:eastAsia="ru-RU"/>
        </w:rPr>
      </w:pPr>
      <w:r w:rsidRPr="005A465F">
        <w:rPr>
          <w:lang w:eastAsia="ru-RU"/>
        </w:rPr>
        <w:t xml:space="preserve">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направление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w:t>
      </w:r>
      <w:r w:rsidRPr="005A465F">
        <w:rPr>
          <w:lang w:eastAsia="ru-RU"/>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настоящего Кодекса. При этом направление нового уведомления о планируемом строительстве не требуется.</w:t>
      </w:r>
    </w:p>
    <w:p w:rsidR="005A465F" w:rsidRPr="005A465F" w:rsidRDefault="005A465F" w:rsidP="005A465F">
      <w:pPr>
        <w:rPr>
          <w:lang w:eastAsia="ru-RU"/>
        </w:rPr>
      </w:pPr>
      <w:bookmarkStart w:id="67" w:name="dst100125"/>
      <w:bookmarkStart w:id="68" w:name="dst100126"/>
      <w:bookmarkEnd w:id="67"/>
      <w:bookmarkEnd w:id="68"/>
      <w:r w:rsidRPr="005A465F">
        <w:rPr>
          <w:lang w:eastAsia="ru-RU"/>
        </w:rPr>
        <w:t xml:space="preserve">11. </w:t>
      </w:r>
      <w:bookmarkStart w:id="69" w:name="dst100127"/>
      <w:bookmarkEnd w:id="69"/>
      <w:r w:rsidRPr="005A465F">
        <w:rPr>
          <w:lang w:eastAsia="ru-RU"/>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администрацию муниципального образования Кошехабльский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A465F" w:rsidRPr="005A465F" w:rsidRDefault="005A465F" w:rsidP="005A465F">
      <w:pPr>
        <w:rPr>
          <w:lang w:eastAsia="ru-RU"/>
        </w:rPr>
      </w:pPr>
      <w:r w:rsidRPr="005A465F">
        <w:rPr>
          <w:lang w:eastAsia="ru-RU"/>
        </w:rPr>
        <w:t xml:space="preserve">12.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w:t>
      </w:r>
      <w:r w:rsidRPr="005A465F">
        <w:rPr>
          <w:lang w:eastAsia="ru-RU"/>
        </w:rPr>
        <w:lastRenderedPageBreak/>
        <w:t xml:space="preserve">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Статья 16. Снос объектов капитального строительства</w:t>
      </w:r>
      <w:bookmarkStart w:id="70" w:name="dst100270"/>
      <w:bookmarkEnd w:id="70"/>
      <w:r w:rsidRPr="005A465F">
        <w:rPr>
          <w:lang w:eastAsia="ru-RU"/>
        </w:rPr>
        <w:t>. Общие положения о сносе объектов капитального строительства</w:t>
      </w:r>
      <w:bookmarkStart w:id="71" w:name="dst100271"/>
      <w:bookmarkEnd w:id="71"/>
    </w:p>
    <w:p w:rsidR="005A465F" w:rsidRPr="005A465F" w:rsidRDefault="005A465F" w:rsidP="005A465F">
      <w:pPr>
        <w:rPr>
          <w:lang w:eastAsia="ru-RU"/>
        </w:rPr>
      </w:pPr>
      <w:r w:rsidRPr="005A465F">
        <w:rPr>
          <w:lang w:eastAsia="ru-RU"/>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bookmarkStart w:id="72" w:name="dst100272"/>
      <w:bookmarkEnd w:id="72"/>
    </w:p>
    <w:p w:rsidR="005A465F" w:rsidRPr="005A465F" w:rsidRDefault="005A465F" w:rsidP="005A465F">
      <w:pPr>
        <w:rPr>
          <w:lang w:eastAsia="ru-RU"/>
        </w:rPr>
      </w:pPr>
      <w:r w:rsidRPr="005A465F">
        <w:rPr>
          <w:lang w:eastAsia="ru-RU"/>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статьи 55.30 Градостроительного кодекса Российской Федерация.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bookmarkStart w:id="73" w:name="dst100273"/>
      <w:bookmarkEnd w:id="73"/>
    </w:p>
    <w:p w:rsidR="005A465F" w:rsidRPr="005A465F" w:rsidRDefault="005A465F" w:rsidP="005A465F">
      <w:pPr>
        <w:rPr>
          <w:lang w:eastAsia="ru-RU"/>
        </w:rPr>
      </w:pPr>
      <w:r w:rsidRPr="005A465F">
        <w:rPr>
          <w:lang w:eastAsia="ru-RU"/>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bookmarkStart w:id="74" w:name="dst100274"/>
      <w:bookmarkEnd w:id="74"/>
    </w:p>
    <w:p w:rsidR="005A465F" w:rsidRPr="005A465F" w:rsidRDefault="005A465F" w:rsidP="005A465F">
      <w:pPr>
        <w:rPr>
          <w:lang w:eastAsia="ru-RU"/>
        </w:rPr>
      </w:pPr>
      <w:r w:rsidRPr="005A465F">
        <w:rPr>
          <w:lang w:eastAsia="ru-RU"/>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bookmarkStart w:id="75" w:name="dst100275"/>
      <w:bookmarkEnd w:id="75"/>
    </w:p>
    <w:p w:rsidR="005A465F" w:rsidRPr="005A465F" w:rsidRDefault="005A465F" w:rsidP="005A465F">
      <w:pPr>
        <w:rPr>
          <w:lang w:eastAsia="ru-RU"/>
        </w:rPr>
      </w:pPr>
      <w:r w:rsidRPr="005A465F">
        <w:rPr>
          <w:lang w:eastAsia="ru-RU"/>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bookmarkStart w:id="76" w:name="dst100276"/>
      <w:bookmarkEnd w:id="76"/>
    </w:p>
    <w:p w:rsidR="005A465F" w:rsidRPr="005A465F" w:rsidRDefault="005A465F" w:rsidP="005A465F">
      <w:pPr>
        <w:rPr>
          <w:lang w:eastAsia="ru-RU"/>
        </w:rPr>
      </w:pPr>
      <w:r w:rsidRPr="005A465F">
        <w:rPr>
          <w:lang w:eastAsia="ru-RU"/>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bookmarkStart w:id="77" w:name="dst100277"/>
      <w:bookmarkEnd w:id="77"/>
    </w:p>
    <w:p w:rsidR="005A465F" w:rsidRPr="005A465F" w:rsidRDefault="005A465F" w:rsidP="005A465F">
      <w:pPr>
        <w:rPr>
          <w:lang w:eastAsia="ru-RU"/>
        </w:rPr>
      </w:pPr>
      <w:r w:rsidRPr="005A465F">
        <w:rPr>
          <w:lang w:eastAsia="ru-RU"/>
        </w:rPr>
        <w:lastRenderedPageBreak/>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bookmarkStart w:id="78" w:name="dst100278"/>
      <w:bookmarkEnd w:id="78"/>
    </w:p>
    <w:p w:rsidR="005A465F" w:rsidRPr="005A465F" w:rsidRDefault="005A465F" w:rsidP="005A465F">
      <w:pPr>
        <w:rPr>
          <w:lang w:eastAsia="ru-RU"/>
        </w:rPr>
      </w:pPr>
      <w:r w:rsidRPr="005A465F">
        <w:rPr>
          <w:lang w:eastAsia="ru-RU"/>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bookmarkStart w:id="79" w:name="dst100279"/>
      <w:bookmarkEnd w:id="79"/>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16.1. Осуществление сноса объекта капитального строительства</w:t>
      </w:r>
      <w:bookmarkStart w:id="80" w:name="dst100280"/>
      <w:bookmarkEnd w:id="80"/>
    </w:p>
    <w:p w:rsidR="005A465F" w:rsidRPr="005A465F" w:rsidRDefault="005A465F" w:rsidP="005A465F">
      <w:pPr>
        <w:rPr>
          <w:lang w:eastAsia="ru-RU"/>
        </w:rPr>
      </w:pPr>
      <w:r w:rsidRPr="005A465F">
        <w:rPr>
          <w:lang w:eastAsia="ru-RU"/>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bookmarkStart w:id="81" w:name="dst100281"/>
      <w:bookmarkEnd w:id="81"/>
    </w:p>
    <w:p w:rsidR="005A465F" w:rsidRPr="005A465F" w:rsidRDefault="005A465F" w:rsidP="005A465F">
      <w:pPr>
        <w:rPr>
          <w:lang w:eastAsia="ru-RU"/>
        </w:rPr>
      </w:pPr>
      <w:r w:rsidRPr="005A465F">
        <w:rPr>
          <w:lang w:eastAsia="ru-RU"/>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bookmarkStart w:id="82" w:name="dst100282"/>
      <w:bookmarkEnd w:id="82"/>
    </w:p>
    <w:p w:rsidR="005A465F" w:rsidRPr="005A465F" w:rsidRDefault="005A465F" w:rsidP="005A465F">
      <w:pPr>
        <w:rPr>
          <w:lang w:eastAsia="ru-RU"/>
        </w:rPr>
      </w:pPr>
      <w:r w:rsidRPr="005A465F">
        <w:rPr>
          <w:lang w:eastAsia="ru-RU"/>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bookmarkStart w:id="83" w:name="dst100283"/>
      <w:bookmarkEnd w:id="83"/>
    </w:p>
    <w:p w:rsidR="005A465F" w:rsidRPr="005A465F" w:rsidRDefault="005A465F" w:rsidP="005A465F">
      <w:pPr>
        <w:rPr>
          <w:lang w:eastAsia="ru-RU"/>
        </w:rPr>
      </w:pPr>
      <w:r w:rsidRPr="005A465F">
        <w:rPr>
          <w:lang w:eastAsia="ru-RU"/>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w:t>
      </w:r>
      <w:r w:rsidRPr="005A465F">
        <w:rPr>
          <w:lang w:eastAsia="ru-RU"/>
        </w:rPr>
        <w:lastRenderedPageBreak/>
        <w:t>индивидуальными предпринимателями или юридическими лицами, не являющимися членами таких саморегулируемых организаций.</w:t>
      </w:r>
      <w:bookmarkStart w:id="84" w:name="dst100284"/>
      <w:bookmarkEnd w:id="84"/>
    </w:p>
    <w:p w:rsidR="005A465F" w:rsidRPr="005A465F" w:rsidRDefault="005A465F" w:rsidP="005A465F">
      <w:pPr>
        <w:rPr>
          <w:lang w:eastAsia="ru-RU"/>
        </w:rPr>
      </w:pPr>
      <w:r w:rsidRPr="005A465F">
        <w:rPr>
          <w:lang w:eastAsia="ru-RU"/>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bookmarkStart w:id="85" w:name="dst100285"/>
      <w:bookmarkEnd w:id="85"/>
    </w:p>
    <w:p w:rsidR="005A465F" w:rsidRPr="005A465F" w:rsidRDefault="005A465F" w:rsidP="005A465F">
      <w:pPr>
        <w:rPr>
          <w:lang w:eastAsia="ru-RU"/>
        </w:rPr>
      </w:pPr>
      <w:r w:rsidRPr="005A465F">
        <w:rPr>
          <w:lang w:eastAsia="ru-RU"/>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bookmarkStart w:id="86" w:name="dst100286"/>
      <w:bookmarkEnd w:id="86"/>
    </w:p>
    <w:p w:rsidR="005A465F" w:rsidRPr="005A465F" w:rsidRDefault="005A465F" w:rsidP="005A465F">
      <w:pPr>
        <w:rPr>
          <w:lang w:eastAsia="ru-RU"/>
        </w:rPr>
      </w:pPr>
      <w:r w:rsidRPr="005A465F">
        <w:rPr>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bookmarkStart w:id="87" w:name="dst100287"/>
      <w:bookmarkEnd w:id="87"/>
    </w:p>
    <w:p w:rsidR="005A465F" w:rsidRPr="005A465F" w:rsidRDefault="005A465F" w:rsidP="005A465F">
      <w:pPr>
        <w:rPr>
          <w:lang w:eastAsia="ru-RU"/>
        </w:rPr>
      </w:pPr>
      <w:r w:rsidRPr="005A465F">
        <w:rPr>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Республики Адыгея, администрация муниципального образования Кошехабльский район,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Республики Адыгея, администрации муниципального образования Кошехабльский район;</w:t>
      </w:r>
      <w:bookmarkStart w:id="88" w:name="dst100288"/>
      <w:bookmarkEnd w:id="88"/>
    </w:p>
    <w:p w:rsidR="005A465F" w:rsidRPr="005A465F" w:rsidRDefault="005A465F" w:rsidP="005A465F">
      <w:pPr>
        <w:rPr>
          <w:lang w:eastAsia="ru-RU"/>
        </w:rPr>
      </w:pPr>
      <w:r w:rsidRPr="005A465F">
        <w:rPr>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bookmarkStart w:id="89" w:name="dst100289"/>
      <w:bookmarkEnd w:id="89"/>
    </w:p>
    <w:p w:rsidR="005A465F" w:rsidRPr="005A465F" w:rsidRDefault="005A465F" w:rsidP="005A465F">
      <w:pPr>
        <w:rPr>
          <w:lang w:eastAsia="ru-RU"/>
        </w:rPr>
      </w:pPr>
      <w:r w:rsidRPr="005A465F">
        <w:rPr>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Республики Адыгея, администрация  муниципального образования Кошехабльский район, в установленных сферах деятельности которых указанные юридические лица осуществляют уставную </w:t>
      </w:r>
      <w:r w:rsidRPr="005A465F">
        <w:rPr>
          <w:lang w:eastAsia="ru-RU"/>
        </w:rPr>
        <w:lastRenderedPageBreak/>
        <w:t>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Республики Адыгея, администрация  муниципального образования Кошехабльский район,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Республики Адыгея, администрация  муниципального образования Кошехабльский район,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Республики Адыгея, администрация  муниципального образования Кошехабльский район, юридических лиц;</w:t>
      </w:r>
      <w:bookmarkStart w:id="90" w:name="dst100290"/>
      <w:bookmarkEnd w:id="90"/>
    </w:p>
    <w:p w:rsidR="005A465F" w:rsidRPr="005A465F" w:rsidRDefault="005A465F" w:rsidP="005A465F">
      <w:pPr>
        <w:rPr>
          <w:lang w:eastAsia="ru-RU"/>
        </w:rPr>
      </w:pPr>
      <w:r w:rsidRPr="005A465F">
        <w:rPr>
          <w:lang w:eastAsia="ru-RU"/>
        </w:rPr>
        <w:t>5) лиц, осуществляющих снос объектов, указанных в пунктах 1 - 3 части 17 статьи 51 Градостроительного кодекса Российской Федерации.</w:t>
      </w:r>
      <w:bookmarkStart w:id="91" w:name="dst100291"/>
      <w:bookmarkEnd w:id="91"/>
    </w:p>
    <w:p w:rsidR="005A465F" w:rsidRPr="005A465F" w:rsidRDefault="005A465F" w:rsidP="005A465F">
      <w:pPr>
        <w:rPr>
          <w:lang w:eastAsia="ru-RU"/>
        </w:rPr>
      </w:pPr>
      <w:r w:rsidRPr="005A465F">
        <w:rPr>
          <w:lang w:eastAsia="ru-RU"/>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bookmarkStart w:id="92" w:name="dst100292"/>
      <w:bookmarkEnd w:id="92"/>
    </w:p>
    <w:p w:rsidR="005A465F" w:rsidRPr="005A465F" w:rsidRDefault="005A465F" w:rsidP="005A465F">
      <w:pPr>
        <w:rPr>
          <w:lang w:eastAsia="ru-RU"/>
        </w:rPr>
      </w:pPr>
      <w:r w:rsidRPr="005A465F">
        <w:rPr>
          <w:lang w:eastAsia="ru-RU"/>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bookmarkStart w:id="93" w:name="dst100293"/>
      <w:bookmarkEnd w:id="93"/>
    </w:p>
    <w:p w:rsidR="005A465F" w:rsidRPr="005A465F" w:rsidRDefault="005A465F" w:rsidP="005A465F">
      <w:pPr>
        <w:rPr>
          <w:lang w:eastAsia="ru-RU"/>
        </w:rPr>
      </w:pPr>
      <w:r w:rsidRPr="005A465F">
        <w:rPr>
          <w:lang w:eastAsia="ru-RU"/>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муниципального образования Кошехабльский район, в том числе через многофункциональный центр, либо направляет в администрацию  муниципального образования Кошехабльский район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bookmarkStart w:id="94" w:name="dst100294"/>
      <w:bookmarkEnd w:id="94"/>
    </w:p>
    <w:p w:rsidR="005A465F" w:rsidRPr="005A465F" w:rsidRDefault="005A465F" w:rsidP="005A465F">
      <w:pPr>
        <w:rPr>
          <w:lang w:eastAsia="ru-RU"/>
        </w:rPr>
      </w:pPr>
      <w:r w:rsidRPr="005A465F">
        <w:rPr>
          <w:lang w:eastAsia="ru-RU"/>
        </w:rPr>
        <w:t>1) фамилия, имя, отчество (при наличии), место жительства застройщика, реквизиты документа, удостоверяющего личность (для физического лица);</w:t>
      </w:r>
      <w:bookmarkStart w:id="95" w:name="dst100295"/>
      <w:bookmarkEnd w:id="95"/>
    </w:p>
    <w:p w:rsidR="005A465F" w:rsidRPr="005A465F" w:rsidRDefault="005A465F" w:rsidP="005A465F">
      <w:pPr>
        <w:rPr>
          <w:lang w:eastAsia="ru-RU"/>
        </w:rPr>
      </w:pPr>
      <w:r w:rsidRPr="005A465F">
        <w:rPr>
          <w:lang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bookmarkStart w:id="96" w:name="dst100296"/>
      <w:bookmarkEnd w:id="96"/>
    </w:p>
    <w:p w:rsidR="005A465F" w:rsidRPr="005A465F" w:rsidRDefault="005A465F" w:rsidP="005A465F">
      <w:pPr>
        <w:rPr>
          <w:lang w:eastAsia="ru-RU"/>
        </w:rPr>
      </w:pPr>
      <w:r w:rsidRPr="005A465F">
        <w:rPr>
          <w:lang w:eastAsia="ru-RU"/>
        </w:rPr>
        <w:t>3) кадастровый номер земельного участка (при наличии), адрес или описание местоположения земельного участка;</w:t>
      </w:r>
      <w:bookmarkStart w:id="97" w:name="dst100297"/>
      <w:bookmarkEnd w:id="97"/>
    </w:p>
    <w:p w:rsidR="005A465F" w:rsidRPr="005A465F" w:rsidRDefault="005A465F" w:rsidP="005A465F">
      <w:pPr>
        <w:rPr>
          <w:lang w:eastAsia="ru-RU"/>
        </w:rPr>
      </w:pPr>
      <w:r w:rsidRPr="005A465F">
        <w:rPr>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bookmarkStart w:id="98" w:name="dst100298"/>
      <w:bookmarkEnd w:id="98"/>
    </w:p>
    <w:p w:rsidR="005A465F" w:rsidRPr="005A465F" w:rsidRDefault="005A465F" w:rsidP="005A465F">
      <w:pPr>
        <w:rPr>
          <w:lang w:eastAsia="ru-RU"/>
        </w:rPr>
      </w:pPr>
      <w:r w:rsidRPr="005A465F">
        <w:rPr>
          <w:lang w:eastAsia="ru-RU"/>
        </w:rPr>
        <w:lastRenderedPageBreak/>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bookmarkStart w:id="99" w:name="dst100299"/>
      <w:bookmarkEnd w:id="99"/>
    </w:p>
    <w:p w:rsidR="005A465F" w:rsidRPr="005A465F" w:rsidRDefault="005A465F" w:rsidP="005A465F">
      <w:pPr>
        <w:rPr>
          <w:lang w:eastAsia="ru-RU"/>
        </w:rPr>
      </w:pPr>
      <w:r w:rsidRPr="005A465F">
        <w:rPr>
          <w:lang w:eastAsia="ru-RU"/>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bookmarkStart w:id="100" w:name="dst100300"/>
      <w:bookmarkEnd w:id="100"/>
    </w:p>
    <w:p w:rsidR="005A465F" w:rsidRPr="005A465F" w:rsidRDefault="005A465F" w:rsidP="005A465F">
      <w:pPr>
        <w:rPr>
          <w:lang w:eastAsia="ru-RU"/>
        </w:rPr>
      </w:pPr>
      <w:r w:rsidRPr="005A465F">
        <w:rPr>
          <w:lang w:eastAsia="ru-RU"/>
        </w:rPr>
        <w:t>7) почтовый адрес и (или) адрес электронной почты для связи с застройщиком или техническим заказчиком.</w:t>
      </w:r>
      <w:bookmarkStart w:id="101" w:name="dst100301"/>
      <w:bookmarkEnd w:id="101"/>
    </w:p>
    <w:p w:rsidR="005A465F" w:rsidRPr="005A465F" w:rsidRDefault="005A465F" w:rsidP="005A465F">
      <w:pPr>
        <w:rPr>
          <w:lang w:eastAsia="ru-RU"/>
        </w:rPr>
      </w:pPr>
      <w:r w:rsidRPr="005A465F">
        <w:rPr>
          <w:lang w:eastAsia="ru-RU"/>
        </w:rPr>
        <w:t>10.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bookmarkStart w:id="102" w:name="dst100302"/>
      <w:bookmarkEnd w:id="102"/>
    </w:p>
    <w:p w:rsidR="005A465F" w:rsidRPr="005A465F" w:rsidRDefault="005A465F" w:rsidP="005A465F">
      <w:pPr>
        <w:rPr>
          <w:lang w:eastAsia="ru-RU"/>
        </w:rPr>
      </w:pPr>
      <w:r w:rsidRPr="005A465F">
        <w:rPr>
          <w:lang w:eastAsia="ru-RU"/>
        </w:rPr>
        <w:t>1) результаты и материалы обследования объекта капитального строительства;</w:t>
      </w:r>
      <w:bookmarkStart w:id="103" w:name="dst100303"/>
      <w:bookmarkEnd w:id="103"/>
    </w:p>
    <w:p w:rsidR="005A465F" w:rsidRPr="005A465F" w:rsidRDefault="005A465F" w:rsidP="005A465F">
      <w:pPr>
        <w:rPr>
          <w:lang w:eastAsia="ru-RU"/>
        </w:rPr>
      </w:pPr>
      <w:r w:rsidRPr="005A465F">
        <w:rPr>
          <w:lang w:eastAsia="ru-RU"/>
        </w:rPr>
        <w:t>2) проект организации работ по сносу объекта капитального строительства.</w:t>
      </w:r>
      <w:bookmarkStart w:id="104" w:name="dst100304"/>
      <w:bookmarkEnd w:id="104"/>
    </w:p>
    <w:p w:rsidR="005A465F" w:rsidRPr="005A465F" w:rsidRDefault="005A465F" w:rsidP="005A465F">
      <w:pPr>
        <w:rPr>
          <w:lang w:eastAsia="ru-RU"/>
        </w:rPr>
      </w:pPr>
      <w:r w:rsidRPr="005A465F">
        <w:rPr>
          <w:lang w:eastAsia="ru-RU"/>
        </w:rPr>
        <w:t>11. Администрация  муниципального образования Кошехабльский район,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статьи 55.31 Градостроительного кодекса Российской Федерации,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статьи 55.31 Градостроительного кодекса Российской Федерации, администрация  муниципального образования Кошехабльский район запрашивает их у заявителя.</w:t>
      </w:r>
      <w:bookmarkStart w:id="105" w:name="dst100305"/>
      <w:bookmarkEnd w:id="105"/>
    </w:p>
    <w:p w:rsidR="005A465F" w:rsidRPr="005A465F" w:rsidRDefault="005A465F" w:rsidP="005A465F">
      <w:pPr>
        <w:rPr>
          <w:lang w:eastAsia="ru-RU"/>
        </w:rPr>
      </w:pPr>
      <w:r w:rsidRPr="005A465F">
        <w:rPr>
          <w:lang w:eastAsia="ru-RU"/>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муниципального образования Кошехабльский район, в том числе через многофункциональный центр, либо направляет в администрацию  муниципального образования Кошехабльский район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bookmarkStart w:id="106" w:name="dst100306"/>
      <w:bookmarkEnd w:id="106"/>
    </w:p>
    <w:p w:rsidR="005A465F" w:rsidRPr="005A465F" w:rsidRDefault="005A465F" w:rsidP="005A465F">
      <w:pPr>
        <w:rPr>
          <w:lang w:eastAsia="ru-RU"/>
        </w:rPr>
      </w:pPr>
      <w:r w:rsidRPr="005A465F">
        <w:rPr>
          <w:lang w:eastAsia="ru-RU"/>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107" w:name="dst100307"/>
      <w:bookmarkEnd w:id="107"/>
    </w:p>
    <w:p w:rsidR="005A465F" w:rsidRPr="005A465F" w:rsidRDefault="005A465F" w:rsidP="005A465F">
      <w:pPr>
        <w:rPr>
          <w:lang w:eastAsia="ru-RU"/>
        </w:rPr>
      </w:pPr>
      <w:r w:rsidRPr="005A465F">
        <w:rPr>
          <w:lang w:eastAsia="ru-RU"/>
        </w:rPr>
        <w:t>14. Администрация  муниципального образования Кошехабльский район,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bookmarkStart w:id="108" w:name="dst100308"/>
      <w:bookmarkEnd w:id="108"/>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16.2.  Особенности сноса самовольных построек или приведения их в соответствие с установленными требованиями</w:t>
      </w:r>
      <w:bookmarkStart w:id="109" w:name="dst100309"/>
      <w:bookmarkEnd w:id="109"/>
    </w:p>
    <w:p w:rsidR="005A465F" w:rsidRPr="005A465F" w:rsidRDefault="005A465F" w:rsidP="005A465F">
      <w:pPr>
        <w:rPr>
          <w:lang w:eastAsia="ru-RU"/>
        </w:rPr>
      </w:pPr>
      <w:r w:rsidRPr="005A465F">
        <w:rPr>
          <w:lang w:eastAsia="ru-RU"/>
        </w:rPr>
        <w:lastRenderedPageBreak/>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bookmarkStart w:id="110" w:name="dst100310"/>
      <w:bookmarkEnd w:id="110"/>
    </w:p>
    <w:p w:rsidR="005A465F" w:rsidRPr="005A465F" w:rsidRDefault="005A465F" w:rsidP="005A465F">
      <w:pPr>
        <w:rPr>
          <w:lang w:eastAsia="ru-RU"/>
        </w:rPr>
      </w:pPr>
      <w:r w:rsidRPr="005A465F">
        <w:rPr>
          <w:lang w:eastAsia="ru-RU"/>
        </w:rPr>
        <w:t>2. Администрация  муниципального образования Кошехабльский район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bookmarkStart w:id="111" w:name="dst100311"/>
      <w:bookmarkEnd w:id="111"/>
    </w:p>
    <w:p w:rsidR="005A465F" w:rsidRPr="005A465F" w:rsidRDefault="005A465F" w:rsidP="005A465F">
      <w:pPr>
        <w:rPr>
          <w:lang w:eastAsia="ru-RU"/>
        </w:rPr>
      </w:pPr>
      <w:r w:rsidRPr="005A465F">
        <w:rPr>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bookmarkStart w:id="112" w:name="dst100312"/>
      <w:bookmarkEnd w:id="112"/>
    </w:p>
    <w:p w:rsidR="005A465F" w:rsidRPr="005A465F" w:rsidRDefault="005A465F" w:rsidP="005A465F">
      <w:pPr>
        <w:rPr>
          <w:lang w:eastAsia="ru-RU"/>
        </w:rPr>
      </w:pPr>
      <w:r w:rsidRPr="005A465F">
        <w:rPr>
          <w:lang w:eastAsia="ru-RU"/>
        </w:rPr>
        <w:t>2) обратиться в суд с иском о сносе самовольной постройки или ее приведении в соответствие с установленными требованиями;</w:t>
      </w:r>
      <w:bookmarkStart w:id="113" w:name="dst100313"/>
      <w:bookmarkEnd w:id="113"/>
    </w:p>
    <w:p w:rsidR="005A465F" w:rsidRPr="005A465F" w:rsidRDefault="005A465F" w:rsidP="005A465F">
      <w:pPr>
        <w:rPr>
          <w:lang w:eastAsia="ru-RU"/>
        </w:rPr>
      </w:pPr>
      <w:r w:rsidRPr="005A465F">
        <w:rPr>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bookmarkStart w:id="114" w:name="dst100314"/>
      <w:bookmarkEnd w:id="114"/>
    </w:p>
    <w:p w:rsidR="005A465F" w:rsidRPr="005A465F" w:rsidRDefault="005A465F" w:rsidP="005A465F">
      <w:pPr>
        <w:rPr>
          <w:lang w:eastAsia="ru-RU"/>
        </w:rPr>
      </w:pPr>
      <w:r w:rsidRPr="005A465F">
        <w:rPr>
          <w:lang w:eastAsia="ru-RU"/>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115" w:name="dst100315"/>
      <w:bookmarkEnd w:id="115"/>
    </w:p>
    <w:p w:rsidR="005A465F" w:rsidRPr="005A465F" w:rsidRDefault="005A465F" w:rsidP="005A465F">
      <w:pPr>
        <w:rPr>
          <w:lang w:eastAsia="ru-RU"/>
        </w:rPr>
      </w:pPr>
      <w:r w:rsidRPr="005A465F">
        <w:rPr>
          <w:lang w:eastAsia="ru-RU"/>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муниципального образования Кошехабльский район, принявшая соответствующее решение, обязана направить копию соответствующего решения лицу, осуществившему самовольную постройку, а при отсутствии у администрация  муниципального образования Кошехабльский район сведений о таком лице правообладателю земельного участка, на котором создана или возведена самовольная постройка.</w:t>
      </w:r>
      <w:bookmarkStart w:id="116" w:name="dst100316"/>
      <w:bookmarkEnd w:id="116"/>
    </w:p>
    <w:p w:rsidR="005A465F" w:rsidRPr="005A465F" w:rsidRDefault="005A465F" w:rsidP="005A465F">
      <w:pPr>
        <w:rPr>
          <w:lang w:eastAsia="ru-RU"/>
        </w:rPr>
      </w:pPr>
      <w:r w:rsidRPr="005A465F">
        <w:rPr>
          <w:lang w:eastAsia="ru-RU"/>
        </w:rPr>
        <w:lastRenderedPageBreak/>
        <w:t>5. В случае, если лица, указанные в части 4 статьи 55.32 Градостроительного кодекса Российской Федерации, не были выявлены, администрация  муниципального образования Кошехабльский район,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bookmarkStart w:id="117" w:name="dst100317"/>
      <w:bookmarkEnd w:id="117"/>
    </w:p>
    <w:p w:rsidR="005A465F" w:rsidRPr="005A465F" w:rsidRDefault="005A465F" w:rsidP="005A465F">
      <w:pPr>
        <w:rPr>
          <w:lang w:eastAsia="ru-RU"/>
        </w:rPr>
      </w:pPr>
      <w:r w:rsidRPr="005A465F">
        <w:rPr>
          <w:lang w:eastAsia="ru-RU"/>
        </w:rPr>
        <w:t>1) обеспечить опубликование в порядке, установленном уставом администрация  муниципального образования Кошехабльский район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bookmarkStart w:id="118" w:name="dst100318"/>
      <w:bookmarkEnd w:id="118"/>
    </w:p>
    <w:p w:rsidR="005A465F" w:rsidRPr="005A465F" w:rsidRDefault="005A465F" w:rsidP="005A465F">
      <w:pPr>
        <w:rPr>
          <w:lang w:eastAsia="ru-RU"/>
        </w:rPr>
      </w:pPr>
      <w:r w:rsidRPr="005A465F">
        <w:rPr>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bookmarkStart w:id="119" w:name="dst100319"/>
      <w:bookmarkEnd w:id="119"/>
    </w:p>
    <w:p w:rsidR="005A465F" w:rsidRPr="005A465F" w:rsidRDefault="005A465F" w:rsidP="005A465F">
      <w:pPr>
        <w:rPr>
          <w:lang w:eastAsia="ru-RU"/>
        </w:rPr>
      </w:pPr>
      <w:r w:rsidRPr="005A465F">
        <w:rPr>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bookmarkStart w:id="120" w:name="dst100320"/>
      <w:bookmarkEnd w:id="120"/>
    </w:p>
    <w:p w:rsidR="005A465F" w:rsidRPr="005A465F" w:rsidRDefault="005A465F" w:rsidP="005A465F">
      <w:pPr>
        <w:rPr>
          <w:lang w:eastAsia="ru-RU"/>
        </w:rPr>
      </w:pPr>
      <w:r w:rsidRPr="005A465F">
        <w:rPr>
          <w:lang w:eastAsia="ru-RU"/>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администрация  муниципального образования Кошехабльский район.</w:t>
      </w:r>
      <w:bookmarkStart w:id="121" w:name="dst100321"/>
      <w:bookmarkEnd w:id="121"/>
    </w:p>
    <w:p w:rsidR="005A465F" w:rsidRPr="005A465F" w:rsidRDefault="005A465F" w:rsidP="005A465F">
      <w:pPr>
        <w:rPr>
          <w:lang w:eastAsia="ru-RU"/>
        </w:rPr>
      </w:pPr>
      <w:r w:rsidRPr="005A465F">
        <w:rPr>
          <w:lang w:eastAsia="ru-RU"/>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муниципального образования Кошехабльский район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bookmarkStart w:id="122" w:name="dst100322"/>
      <w:bookmarkEnd w:id="122"/>
    </w:p>
    <w:p w:rsidR="005A465F" w:rsidRPr="005A465F" w:rsidRDefault="005A465F" w:rsidP="005A465F">
      <w:pPr>
        <w:rPr>
          <w:lang w:eastAsia="ru-RU"/>
        </w:rPr>
      </w:pPr>
      <w:r w:rsidRPr="005A465F">
        <w:rPr>
          <w:lang w:eastAsia="ru-RU"/>
        </w:rPr>
        <w:t>8. В случае, если в установленный срок лицами, указанными в части 6 статьи 55.32 Градостроительного кодекса Российской Федерация, не выполнены обязанности, предусмотренные частью 11 статьи 55.32 Градостроительного кодекса Российской Федерация,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bookmarkStart w:id="123" w:name="dst100323"/>
      <w:bookmarkEnd w:id="123"/>
    </w:p>
    <w:p w:rsidR="005A465F" w:rsidRPr="005A465F" w:rsidRDefault="005A465F" w:rsidP="005A465F">
      <w:pPr>
        <w:rPr>
          <w:lang w:eastAsia="ru-RU"/>
        </w:rPr>
      </w:pPr>
      <w:r w:rsidRPr="005A465F">
        <w:rPr>
          <w:lang w:eastAsia="ru-RU"/>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а в случаях, предусмотренных частями 7 и 13 статьи 55.32 Градостроительного кодекса Российской Федерация,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bookmarkStart w:id="124" w:name="dst100324"/>
      <w:bookmarkEnd w:id="124"/>
    </w:p>
    <w:p w:rsidR="005A465F" w:rsidRPr="005A465F" w:rsidRDefault="005A465F" w:rsidP="005A465F">
      <w:pPr>
        <w:rPr>
          <w:lang w:eastAsia="ru-RU"/>
        </w:rPr>
      </w:pPr>
      <w:r w:rsidRPr="005A465F">
        <w:rPr>
          <w:lang w:eastAsia="ru-RU"/>
        </w:rPr>
        <w:t xml:space="preserve">10. Снос самовольной постройки осуществляется в соответствии со статьями 55.30 и 55.31 Градостроительного кодекса Российской Федерация. Приведение самовольной постройки в соответствие с установленными </w:t>
      </w:r>
      <w:r w:rsidRPr="005A465F">
        <w:rPr>
          <w:lang w:eastAsia="ru-RU"/>
        </w:rPr>
        <w:lastRenderedPageBreak/>
        <w:t>требованиями осуществляется путем ее реконструкции в порядке, установленном главой 6 статьи 55.32 Градостроительного кодекса Российской Федерация.</w:t>
      </w:r>
      <w:bookmarkStart w:id="125" w:name="dst100325"/>
      <w:bookmarkEnd w:id="125"/>
    </w:p>
    <w:p w:rsidR="005A465F" w:rsidRPr="005A465F" w:rsidRDefault="005A465F" w:rsidP="005A465F">
      <w:pPr>
        <w:rPr>
          <w:lang w:eastAsia="ru-RU"/>
        </w:rPr>
      </w:pPr>
      <w:r w:rsidRPr="005A465F">
        <w:rPr>
          <w:lang w:eastAsia="ru-RU"/>
        </w:rPr>
        <w:t>11. Лица, указанные в части 6 статьи 55.32 Градостроительного кодекса Российской Федерация, обязаны:</w:t>
      </w:r>
      <w:bookmarkStart w:id="126" w:name="dst100326"/>
      <w:bookmarkEnd w:id="126"/>
    </w:p>
    <w:p w:rsidR="005A465F" w:rsidRPr="005A465F" w:rsidRDefault="005A465F" w:rsidP="005A465F">
      <w:pPr>
        <w:rPr>
          <w:lang w:eastAsia="ru-RU"/>
        </w:rPr>
      </w:pPr>
      <w:r w:rsidRPr="005A465F">
        <w:rPr>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bookmarkStart w:id="127" w:name="dst100327"/>
      <w:bookmarkEnd w:id="127"/>
    </w:p>
    <w:p w:rsidR="005A465F" w:rsidRPr="005A465F" w:rsidRDefault="005A465F" w:rsidP="005A465F">
      <w:pPr>
        <w:rPr>
          <w:lang w:eastAsia="ru-RU"/>
        </w:rPr>
      </w:pPr>
      <w:r w:rsidRPr="005A465F">
        <w:rPr>
          <w:lang w:eastAsia="ru-RU"/>
        </w:rPr>
        <w:t>2) осуществить снос самовольной постройки либо представить в администрацию  муниципального образования Кошехабльский район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bookmarkStart w:id="128" w:name="dst100328"/>
      <w:bookmarkEnd w:id="128"/>
    </w:p>
    <w:p w:rsidR="005A465F" w:rsidRPr="005A465F" w:rsidRDefault="005A465F" w:rsidP="005A465F">
      <w:pPr>
        <w:rPr>
          <w:lang w:eastAsia="ru-RU"/>
        </w:rPr>
      </w:pPr>
      <w:r w:rsidRPr="005A465F">
        <w:rPr>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администрацию  муниципального образования Кошехабльский район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bookmarkStart w:id="129" w:name="dst100329"/>
      <w:bookmarkEnd w:id="129"/>
    </w:p>
    <w:p w:rsidR="005A465F" w:rsidRPr="005A465F" w:rsidRDefault="005A465F" w:rsidP="005A465F">
      <w:pPr>
        <w:rPr>
          <w:lang w:eastAsia="ru-RU"/>
        </w:rPr>
      </w:pPr>
      <w:r w:rsidRPr="005A465F">
        <w:rPr>
          <w:lang w:eastAsia="ru-RU"/>
        </w:rPr>
        <w:t>12. В случае, если указанными в части 6 статьи 55.32 Градостроительного кодекса Российской Федерация лицами в установленные сроки не выполнены обязанности, предусмотренные частью 11 статьи 55.32 Градостроительного кодекса Российской Федерация, администрацию  муниципального образования Кошехабльский район выполняет одно из следующих действий:</w:t>
      </w:r>
      <w:bookmarkStart w:id="130" w:name="dst100330"/>
      <w:bookmarkEnd w:id="130"/>
    </w:p>
    <w:p w:rsidR="005A465F" w:rsidRPr="005A465F" w:rsidRDefault="005A465F" w:rsidP="005A465F">
      <w:pPr>
        <w:rPr>
          <w:lang w:eastAsia="ru-RU"/>
        </w:rPr>
      </w:pPr>
      <w:r w:rsidRPr="005A465F">
        <w:rPr>
          <w:lang w:eastAsia="ru-RU"/>
        </w:rPr>
        <w:t>1) направляет в течение семи рабочих дней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bookmarkStart w:id="131" w:name="dst100331"/>
      <w:bookmarkEnd w:id="131"/>
    </w:p>
    <w:p w:rsidR="005A465F" w:rsidRPr="005A465F" w:rsidRDefault="005A465F" w:rsidP="005A465F">
      <w:pPr>
        <w:rPr>
          <w:lang w:eastAsia="ru-RU"/>
        </w:rPr>
      </w:pPr>
      <w:r w:rsidRPr="005A465F">
        <w:rPr>
          <w:lang w:eastAsia="ru-RU"/>
        </w:rPr>
        <w:t>2) обращается в течение шести месяцев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статьи 55.32 Градостроительного кодекса Российской Федерация;</w:t>
      </w:r>
      <w:bookmarkStart w:id="132" w:name="dst100332"/>
      <w:bookmarkEnd w:id="132"/>
    </w:p>
    <w:p w:rsidR="005A465F" w:rsidRPr="005A465F" w:rsidRDefault="005A465F" w:rsidP="005A465F">
      <w:pPr>
        <w:rPr>
          <w:lang w:eastAsia="ru-RU"/>
        </w:rPr>
      </w:pPr>
      <w:r w:rsidRPr="005A465F">
        <w:rPr>
          <w:lang w:eastAsia="ru-RU"/>
        </w:rPr>
        <w:t xml:space="preserve">3) обращается в течение шести месяцев со дня истечения срока, предусмотренного частью 11 статьи 55.32 Градостроительного кодекса Российской Федерация 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w:t>
      </w:r>
      <w:r w:rsidRPr="005A465F">
        <w:rPr>
          <w:lang w:eastAsia="ru-RU"/>
        </w:rPr>
        <w:lastRenderedPageBreak/>
        <w:t>пользования, за исключением случая, предусмотренного пунктом 3 части 13 статьи 55.32 Градостроительного кодекса Российской Федерация.</w:t>
      </w:r>
      <w:bookmarkStart w:id="133" w:name="dst100333"/>
      <w:bookmarkEnd w:id="133"/>
    </w:p>
    <w:p w:rsidR="005A465F" w:rsidRPr="005A465F" w:rsidRDefault="005A465F" w:rsidP="005A465F">
      <w:pPr>
        <w:rPr>
          <w:lang w:eastAsia="ru-RU"/>
        </w:rPr>
      </w:pPr>
      <w:r w:rsidRPr="005A465F">
        <w:rPr>
          <w:lang w:eastAsia="ru-RU"/>
        </w:rPr>
        <w:t>13. Снос самовольной постройки или ее приведение в соответствие с установленными требованиями осуществляется администрацией муниципального образования Кошехабльский район в следующих случаях:</w:t>
      </w:r>
      <w:bookmarkStart w:id="134" w:name="dst100334"/>
      <w:bookmarkEnd w:id="134"/>
    </w:p>
    <w:p w:rsidR="005A465F" w:rsidRPr="005A465F" w:rsidRDefault="005A465F" w:rsidP="005A465F">
      <w:pPr>
        <w:rPr>
          <w:lang w:eastAsia="ru-RU"/>
        </w:rPr>
      </w:pPr>
      <w:r w:rsidRPr="005A465F">
        <w:rPr>
          <w:lang w:eastAsia="ru-RU"/>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не были выявлены;</w:t>
      </w:r>
      <w:bookmarkStart w:id="135" w:name="dst100335"/>
      <w:bookmarkEnd w:id="135"/>
    </w:p>
    <w:p w:rsidR="005A465F" w:rsidRPr="005A465F" w:rsidRDefault="005A465F" w:rsidP="005A465F">
      <w:pPr>
        <w:rPr>
          <w:lang w:eastAsia="ru-RU"/>
        </w:rPr>
      </w:pPr>
      <w:r w:rsidRPr="005A465F">
        <w:rPr>
          <w:lang w:eastAsia="ru-RU"/>
        </w:rPr>
        <w:t>2) в течение шести месяцев со дня истечения срока, установленного решением суда или администрацией  муниципального образования Кошехабльский район о сносе самовольной постройки либо решением суда или администрацией  муниципального образования Кошехабльский район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не выполнили соответствующие обязанности, предусмотренные частью 11 статьи 55.32 Градостроительного кодекса Российской Федерация,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bookmarkStart w:id="136" w:name="dst100336"/>
      <w:bookmarkEnd w:id="136"/>
    </w:p>
    <w:p w:rsidR="005A465F" w:rsidRPr="005A465F" w:rsidRDefault="005A465F" w:rsidP="005A465F">
      <w:pPr>
        <w:rPr>
          <w:lang w:eastAsia="ru-RU"/>
        </w:rPr>
      </w:pPr>
      <w:r w:rsidRPr="005A465F">
        <w:rPr>
          <w:lang w:eastAsia="ru-RU"/>
        </w:rPr>
        <w:t>3) в срок, установленный решением суда или администрацией  муниципального образования Кошехабльский район о сносе самовольной постройки либо решением суда или администрацией  муниципального образования Кошехабльский район о сносе самовольной постройки или ее приведении в соответствие с установленными требованиями, лицами, указанными в части 6 статьи 55.32 Градостроительного кодекса Российской Федерация, не выполнены соответствующие обязанности, предусмотренные частью 11 статьи 55.32 Градостроительного кодекса Российской Федерация,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bookmarkStart w:id="137" w:name="dst100337"/>
      <w:bookmarkEnd w:id="137"/>
    </w:p>
    <w:p w:rsidR="005A465F" w:rsidRPr="005A465F" w:rsidRDefault="005A465F" w:rsidP="005A465F">
      <w:pPr>
        <w:rPr>
          <w:lang w:eastAsia="ru-RU"/>
        </w:rPr>
      </w:pPr>
      <w:r w:rsidRPr="005A465F">
        <w:rPr>
          <w:lang w:eastAsia="ru-RU"/>
        </w:rPr>
        <w:t>14. В течение двух месяцев со дня истечения сроков, указанных соответственно в пунктах 1 - 3 части 13 статьи 55.32 Градостроительного кодекса Российской Федерация, администрация  муниципального образования Кошехабльский район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bookmarkStart w:id="138" w:name="dst100338"/>
      <w:bookmarkEnd w:id="138"/>
    </w:p>
    <w:p w:rsidR="005A465F" w:rsidRPr="005A465F" w:rsidRDefault="005A465F" w:rsidP="005A465F">
      <w:pPr>
        <w:rPr>
          <w:lang w:eastAsia="ru-RU"/>
        </w:rPr>
      </w:pPr>
      <w:r w:rsidRPr="005A465F">
        <w:rPr>
          <w:lang w:eastAsia="ru-RU"/>
        </w:rPr>
        <w:t>15. В случаях, предусмотренных пунктами 2 и 3 части 13 статьи 55.32 Градостроительного кодекса Российской Федерация, администрация  муниципального образования Кошехабльский район,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статьи 55.32 Градостроительного кодекса Российской Федерация, за исключением случая, если в соответствии с федеральным законом администрация  муниципального образования Кошехабльский район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bookmarkStart w:id="139" w:name="dst100339"/>
      <w:bookmarkEnd w:id="139"/>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lastRenderedPageBreak/>
        <w:t>Статья 16.3.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Start w:id="140" w:name="dst100340"/>
      <w:bookmarkEnd w:id="140"/>
    </w:p>
    <w:p w:rsidR="005A465F" w:rsidRPr="005A465F" w:rsidRDefault="005A465F" w:rsidP="005A465F">
      <w:pPr>
        <w:rPr>
          <w:lang w:eastAsia="ru-RU"/>
        </w:rPr>
      </w:pPr>
      <w:r w:rsidRPr="005A465F">
        <w:rPr>
          <w:lang w:eastAsia="ru-RU"/>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bookmarkStart w:id="141" w:name="dst100341"/>
      <w:bookmarkEnd w:id="141"/>
    </w:p>
    <w:p w:rsidR="005A465F" w:rsidRPr="005A465F" w:rsidRDefault="005A465F" w:rsidP="005A465F">
      <w:pPr>
        <w:rPr>
          <w:lang w:eastAsia="ru-RU"/>
        </w:rPr>
      </w:pPr>
      <w:r w:rsidRPr="005A465F">
        <w:rPr>
          <w:lang w:eastAsia="ru-RU"/>
        </w:rPr>
        <w:t xml:space="preserve">2. В случае, предусмотренном частью 1 статьи 55.33 Градостроительного кодекса Российской Федерация,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w:t>
      </w:r>
      <w:proofErr w:type="spellStart"/>
      <w:r w:rsidRPr="005A465F">
        <w:rPr>
          <w:lang w:eastAsia="ru-RU"/>
        </w:rPr>
        <w:t>недостижения</w:t>
      </w:r>
      <w:proofErr w:type="spellEnd"/>
      <w:r w:rsidRPr="005A465F">
        <w:rPr>
          <w:lang w:eastAsia="ru-RU"/>
        </w:rPr>
        <w:t xml:space="preserve">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bookmarkStart w:id="142" w:name="dst100342"/>
      <w:bookmarkEnd w:id="142"/>
    </w:p>
    <w:p w:rsidR="005A465F" w:rsidRPr="005A465F" w:rsidRDefault="005A465F" w:rsidP="005A465F">
      <w:pPr>
        <w:rPr>
          <w:lang w:eastAsia="ru-RU"/>
        </w:rPr>
      </w:pPr>
      <w:r w:rsidRPr="005A465F">
        <w:rPr>
          <w:lang w:eastAsia="ru-RU"/>
        </w:rPr>
        <w:t xml:space="preserve">3. Указанное в части 2 статьи 55.33 Градостроительного кодекса Российской Федерация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w:t>
      </w:r>
      <w:r w:rsidRPr="005A465F">
        <w:rPr>
          <w:lang w:eastAsia="ru-RU"/>
        </w:rPr>
        <w:lastRenderedPageBreak/>
        <w:t>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bookmarkStart w:id="143" w:name="dst100343"/>
      <w:bookmarkEnd w:id="143"/>
    </w:p>
    <w:p w:rsidR="005A465F" w:rsidRPr="005A465F" w:rsidRDefault="005A465F" w:rsidP="005A465F">
      <w:pPr>
        <w:rPr>
          <w:lang w:eastAsia="ru-RU"/>
        </w:rPr>
      </w:pPr>
      <w:r w:rsidRPr="005A465F">
        <w:rPr>
          <w:lang w:eastAsia="ru-RU"/>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статьи 55.33 Градостроительного кодекса Российской Федерация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17. Контроль в процессе строительства, реконструкции.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Государственный строительный надзор осуществляется при:</w:t>
      </w:r>
    </w:p>
    <w:p w:rsidR="005A465F" w:rsidRPr="005A465F" w:rsidRDefault="005A465F" w:rsidP="005A465F">
      <w:pPr>
        <w:rPr>
          <w:lang w:eastAsia="ru-RU"/>
        </w:rPr>
      </w:pPr>
      <w:r w:rsidRPr="005A465F">
        <w:rPr>
          <w:lang w:eastAsia="ru-RU"/>
        </w:rPr>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p w:rsidR="005A465F" w:rsidRPr="005A465F" w:rsidRDefault="005A465F" w:rsidP="005A465F">
      <w:pPr>
        <w:rPr>
          <w:lang w:eastAsia="ru-RU"/>
        </w:rPr>
      </w:pPr>
      <w:r w:rsidRPr="005A465F">
        <w:rPr>
          <w:lang w:eastAsia="ru-RU"/>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Российской Федерации.</w:t>
      </w:r>
    </w:p>
    <w:p w:rsidR="005A465F" w:rsidRPr="005A465F" w:rsidRDefault="005A465F" w:rsidP="005A465F">
      <w:pPr>
        <w:rPr>
          <w:lang w:eastAsia="ru-RU"/>
        </w:rPr>
      </w:pPr>
      <w:r w:rsidRPr="005A465F">
        <w:rPr>
          <w:lang w:eastAsia="ru-RU"/>
        </w:rPr>
        <w:t xml:space="preserve">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4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w:t>
      </w:r>
      <w:r w:rsidRPr="005A465F">
        <w:rPr>
          <w:lang w:eastAsia="ru-RU"/>
        </w:rPr>
        <w:lastRenderedPageBreak/>
        <w:t>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5.1 и 5.2 настоящей статьи.</w:t>
      </w:r>
    </w:p>
    <w:p w:rsidR="005A465F" w:rsidRPr="005A465F" w:rsidRDefault="005A465F" w:rsidP="005A465F">
      <w:pPr>
        <w:rPr>
          <w:lang w:eastAsia="ru-RU"/>
        </w:rPr>
      </w:pPr>
      <w:r w:rsidRPr="005A465F">
        <w:rPr>
          <w:lang w:eastAsia="ru-RU"/>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5A465F" w:rsidRPr="005A465F" w:rsidRDefault="005A465F" w:rsidP="005A465F">
      <w:pPr>
        <w:rPr>
          <w:lang w:eastAsia="ru-RU"/>
        </w:rPr>
      </w:pPr>
      <w:bookmarkStart w:id="144" w:name="sub_5022"/>
      <w:r w:rsidRPr="005A465F">
        <w:rPr>
          <w:lang w:eastAsia="ru-RU"/>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75" w:anchor="dst3049" w:history="1">
        <w:r w:rsidRPr="005A465F">
          <w:rPr>
            <w:lang w:eastAsia="ru-RU"/>
          </w:rPr>
          <w:t>частями 15</w:t>
        </w:r>
      </w:hyperlink>
      <w:r w:rsidRPr="005A465F">
        <w:rPr>
          <w:lang w:eastAsia="ru-RU"/>
        </w:rPr>
        <w:t>, </w:t>
      </w:r>
      <w:hyperlink r:id="rId76" w:anchor="dst3050" w:history="1">
        <w:r w:rsidRPr="005A465F">
          <w:rPr>
            <w:lang w:eastAsia="ru-RU"/>
          </w:rPr>
          <w:t>15.2</w:t>
        </w:r>
      </w:hyperlink>
      <w:r w:rsidRPr="005A465F">
        <w:rPr>
          <w:lang w:eastAsia="ru-RU"/>
        </w:rPr>
        <w:t> и </w:t>
      </w:r>
      <w:hyperlink r:id="rId77" w:anchor="dst3051" w:history="1">
        <w:r w:rsidRPr="005A465F">
          <w:rPr>
            <w:lang w:eastAsia="ru-RU"/>
          </w:rPr>
          <w:t>15.3 статьи 48</w:t>
        </w:r>
      </w:hyperlink>
      <w:r w:rsidRPr="005A465F">
        <w:rPr>
          <w:lang w:eastAsia="ru-RU"/>
        </w:rPr>
        <w:t xml:space="preserve"> Градостроительного Кодекса РФ проектной документации (с учетом изменений, внесенных в проектную документацию в соответствии с </w:t>
      </w:r>
      <w:hyperlink r:id="rId78" w:anchor="dst3054" w:history="1">
        <w:r w:rsidRPr="005A465F">
          <w:rPr>
            <w:lang w:eastAsia="ru-RU"/>
          </w:rPr>
          <w:t>частями 3.8</w:t>
        </w:r>
      </w:hyperlink>
      <w:r w:rsidRPr="005A465F">
        <w:rPr>
          <w:lang w:eastAsia="ru-RU"/>
        </w:rPr>
        <w:t> и </w:t>
      </w:r>
      <w:hyperlink r:id="rId79" w:anchor="dst3060" w:history="1">
        <w:r w:rsidRPr="005A465F">
          <w:rPr>
            <w:lang w:eastAsia="ru-RU"/>
          </w:rPr>
          <w:t>3.9 статьи 49</w:t>
        </w:r>
      </w:hyperlink>
      <w:r w:rsidRPr="005A465F">
        <w:rPr>
          <w:lang w:eastAsia="ru-RU"/>
        </w:rPr>
        <w:t xml:space="preserve"> Градостроительного Кодекса РФ)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РФ),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5A465F" w:rsidRPr="005A465F" w:rsidRDefault="005A465F" w:rsidP="005A465F">
      <w:pPr>
        <w:rPr>
          <w:lang w:eastAsia="ru-RU"/>
        </w:rPr>
      </w:pPr>
      <w:r w:rsidRPr="005A465F">
        <w:rPr>
          <w:lang w:eastAsia="ru-RU"/>
        </w:rPr>
        <w:t>2) наличия разрешения на строительство;</w:t>
      </w:r>
    </w:p>
    <w:bookmarkEnd w:id="144"/>
    <w:p w:rsidR="005A465F" w:rsidRPr="005A465F" w:rsidRDefault="005A465F" w:rsidP="005A465F">
      <w:pPr>
        <w:rPr>
          <w:lang w:eastAsia="ru-RU"/>
        </w:rPr>
      </w:pPr>
      <w:r w:rsidRPr="005A465F">
        <w:rPr>
          <w:lang w:eastAsia="ru-RU"/>
        </w:rPr>
        <w:t>3) выполнения требований частей 2,3 – 3.1 статьи 52 Градостроительного кодекса Российской Федерации.</w:t>
      </w:r>
    </w:p>
    <w:p w:rsidR="005A465F" w:rsidRPr="005A465F" w:rsidRDefault="005A465F" w:rsidP="005A465F">
      <w:pPr>
        <w:rPr>
          <w:lang w:eastAsia="ru-RU"/>
        </w:rPr>
      </w:pPr>
      <w:r w:rsidRPr="005A465F">
        <w:rPr>
          <w:lang w:eastAsia="ru-RU"/>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Градостроительного Кодекса, если иное не установлено Федеральным законом о введении в действие Градостроительного Кодекса Российской Федерации.</w:t>
      </w:r>
    </w:p>
    <w:p w:rsidR="005A465F" w:rsidRPr="005A465F" w:rsidRDefault="005A465F" w:rsidP="005A465F">
      <w:pPr>
        <w:rPr>
          <w:lang w:eastAsia="ru-RU"/>
        </w:rPr>
      </w:pPr>
      <w:r w:rsidRPr="005A465F">
        <w:rPr>
          <w:lang w:eastAsia="ru-RU"/>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5A465F" w:rsidRPr="005A465F" w:rsidRDefault="005A465F" w:rsidP="005A465F">
      <w:pPr>
        <w:rPr>
          <w:lang w:eastAsia="ru-RU"/>
        </w:rPr>
      </w:pPr>
      <w:r w:rsidRPr="005A465F">
        <w:rPr>
          <w:lang w:eastAsia="ru-RU"/>
        </w:rPr>
        <w:t>3.2. Федеральный государственный строительный </w:t>
      </w:r>
      <w:hyperlink r:id="rId80" w:anchor="dst100010" w:history="1">
        <w:r w:rsidRPr="005A465F">
          <w:rPr>
            <w:lang w:eastAsia="ru-RU"/>
          </w:rPr>
          <w:t>надзор</w:t>
        </w:r>
      </w:hyperlink>
      <w:r w:rsidRPr="005A465F">
        <w:rPr>
          <w:lang w:eastAsia="ru-RU"/>
        </w:rPr>
        <w:t> при строительстве, реконструкции объектов федеральных ядерных организаций осуществляется Государственной корпорацией по атомной энергии "</w:t>
      </w:r>
      <w:proofErr w:type="spellStart"/>
      <w:r w:rsidRPr="005A465F">
        <w:rPr>
          <w:lang w:eastAsia="ru-RU"/>
        </w:rPr>
        <w:t>Росатом</w:t>
      </w:r>
      <w:proofErr w:type="spellEnd"/>
      <w:r w:rsidRPr="005A465F">
        <w:rPr>
          <w:lang w:eastAsia="ru-RU"/>
        </w:rPr>
        <w:t>".</w:t>
      </w:r>
    </w:p>
    <w:p w:rsidR="005A465F" w:rsidRPr="005A465F" w:rsidRDefault="005A465F" w:rsidP="005A465F">
      <w:pPr>
        <w:rPr>
          <w:lang w:eastAsia="ru-RU"/>
        </w:rPr>
      </w:pPr>
      <w:r w:rsidRPr="005A465F">
        <w:rPr>
          <w:lang w:eastAsia="ru-RU"/>
        </w:rPr>
        <w:t xml:space="preserve">4.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w:t>
      </w:r>
      <w:r w:rsidRPr="005A465F">
        <w:rPr>
          <w:lang w:eastAsia="ru-RU"/>
        </w:rPr>
        <w:lastRenderedPageBreak/>
        <w:t>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5A465F" w:rsidRPr="005A465F" w:rsidRDefault="005A465F" w:rsidP="005A465F">
      <w:pPr>
        <w:rPr>
          <w:lang w:eastAsia="ru-RU"/>
        </w:rPr>
      </w:pPr>
      <w:bookmarkStart w:id="145" w:name="sub_540511"/>
      <w:r w:rsidRPr="005A465F">
        <w:rPr>
          <w:lang w:eastAsia="ru-RU"/>
        </w:rPr>
        <w:t>1) проверки проводятся без формирования ежегодного плана проведения плановых проверок;</w:t>
      </w:r>
    </w:p>
    <w:p w:rsidR="005A465F" w:rsidRPr="005A465F" w:rsidRDefault="005A465F" w:rsidP="005A465F">
      <w:pPr>
        <w:rPr>
          <w:lang w:eastAsia="ru-RU"/>
        </w:rPr>
      </w:pPr>
      <w:bookmarkStart w:id="146" w:name="sub_540512"/>
      <w:bookmarkEnd w:id="145"/>
      <w:r w:rsidRPr="005A465F">
        <w:rPr>
          <w:lang w:eastAsia="ru-RU"/>
        </w:rPr>
        <w:t>2) проверки проводятся на основании поступивших в орган государственного строительного надзора:</w:t>
      </w:r>
    </w:p>
    <w:p w:rsidR="005A465F" w:rsidRPr="005A465F" w:rsidRDefault="005A465F" w:rsidP="005A465F">
      <w:pPr>
        <w:rPr>
          <w:lang w:eastAsia="ru-RU"/>
        </w:rPr>
      </w:pPr>
      <w:bookmarkStart w:id="147" w:name="sub_54051201"/>
      <w:bookmarkEnd w:id="146"/>
      <w:r w:rsidRPr="005A465F">
        <w:rPr>
          <w:lang w:eastAsia="ru-RU"/>
        </w:rPr>
        <w:t>а) извещения от застройщика (заказчика) или лица, осуществляющего строительство, направленного в соответствии с частями 5 и 6 статьи 52 Градостроительного кодекса Российской Федерации, а также об устранении нарушений, об окончании строительства;</w:t>
      </w:r>
    </w:p>
    <w:bookmarkEnd w:id="147"/>
    <w:p w:rsidR="005A465F" w:rsidRPr="005A465F" w:rsidRDefault="005A465F" w:rsidP="005A465F">
      <w:pPr>
        <w:rPr>
          <w:lang w:eastAsia="ru-RU"/>
        </w:rPr>
      </w:pPr>
      <w:r w:rsidRPr="005A465F">
        <w:rPr>
          <w:lang w:eastAsia="ru-RU"/>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5A465F" w:rsidRPr="005A465F" w:rsidRDefault="005A465F" w:rsidP="005A465F">
      <w:pPr>
        <w:rPr>
          <w:lang w:eastAsia="ru-RU"/>
        </w:rPr>
      </w:pPr>
      <w:r w:rsidRPr="005A465F">
        <w:rPr>
          <w:lang w:eastAsia="ru-RU"/>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5A465F" w:rsidRPr="005A465F" w:rsidRDefault="005A465F" w:rsidP="005A465F">
      <w:pPr>
        <w:rPr>
          <w:lang w:eastAsia="ru-RU"/>
        </w:rPr>
      </w:pPr>
      <w:r w:rsidRPr="005A465F">
        <w:rPr>
          <w:lang w:eastAsia="ru-RU"/>
        </w:rPr>
        <w:t>3) основанием для проведения проверки помимо основания, указанного в пункте 2 настоящей части, является:</w:t>
      </w:r>
    </w:p>
    <w:p w:rsidR="005A465F" w:rsidRPr="005A465F" w:rsidRDefault="005A465F" w:rsidP="005A465F">
      <w:pPr>
        <w:rPr>
          <w:lang w:eastAsia="ru-RU"/>
        </w:rPr>
      </w:pPr>
      <w:r w:rsidRPr="005A465F">
        <w:rPr>
          <w:lang w:eastAsia="ru-RU"/>
        </w:rPr>
        <w:t>а) программа проверок, разрабатываемая органом государственного строительного надзора;</w:t>
      </w:r>
    </w:p>
    <w:p w:rsidR="005A465F" w:rsidRPr="005A465F" w:rsidRDefault="005A465F" w:rsidP="005A465F">
      <w:pPr>
        <w:rPr>
          <w:lang w:eastAsia="ru-RU"/>
        </w:rPr>
      </w:pPr>
      <w:bookmarkStart w:id="148" w:name="sub_54533"/>
      <w:r w:rsidRPr="005A465F">
        <w:rPr>
          <w:lang w:eastAsia="ru-RU"/>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bookmarkEnd w:id="148"/>
    <w:p w:rsidR="005A465F" w:rsidRPr="005A465F" w:rsidRDefault="005A465F" w:rsidP="005A465F">
      <w:pPr>
        <w:rPr>
          <w:lang w:eastAsia="ru-RU"/>
        </w:rPr>
      </w:pPr>
      <w:r w:rsidRPr="005A465F">
        <w:rPr>
          <w:lang w:eastAsia="ru-RU"/>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A465F" w:rsidRPr="005A465F" w:rsidRDefault="005A465F" w:rsidP="005A465F">
      <w:pPr>
        <w:rPr>
          <w:lang w:eastAsia="ru-RU"/>
        </w:rPr>
      </w:pPr>
      <w:bookmarkStart w:id="149" w:name="sub_5454"/>
      <w:r w:rsidRPr="005A465F">
        <w:rPr>
          <w:lang w:eastAsia="ru-RU"/>
        </w:rPr>
        <w:t xml:space="preserve">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w:t>
      </w:r>
      <w:r w:rsidRPr="005A465F">
        <w:rPr>
          <w:lang w:eastAsia="ru-RU"/>
        </w:rPr>
        <w:lastRenderedPageBreak/>
        <w:t>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465F" w:rsidRPr="005A465F" w:rsidRDefault="005A465F" w:rsidP="005A465F">
      <w:pPr>
        <w:rPr>
          <w:lang w:eastAsia="ru-RU"/>
        </w:rPr>
      </w:pPr>
      <w:bookmarkStart w:id="150" w:name="sub_5455"/>
      <w:bookmarkEnd w:id="149"/>
      <w:r w:rsidRPr="005A465F">
        <w:rPr>
          <w:lang w:eastAsia="ru-RU"/>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bookmarkEnd w:id="150"/>
    <w:p w:rsidR="005A465F" w:rsidRPr="005A465F" w:rsidRDefault="005A465F" w:rsidP="005A465F">
      <w:pPr>
        <w:rPr>
          <w:lang w:eastAsia="ru-RU"/>
        </w:rPr>
      </w:pPr>
      <w:r w:rsidRPr="005A465F">
        <w:rPr>
          <w:lang w:eastAsia="ru-RU"/>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5A465F" w:rsidRPr="005A465F" w:rsidRDefault="005A465F" w:rsidP="005A465F">
      <w:pPr>
        <w:rPr>
          <w:lang w:eastAsia="ru-RU"/>
        </w:rPr>
      </w:pPr>
      <w:r w:rsidRPr="005A465F">
        <w:rPr>
          <w:lang w:eastAsia="ru-RU"/>
        </w:rPr>
        <w:t>5.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5A465F" w:rsidRPr="005A465F" w:rsidRDefault="005A465F" w:rsidP="005A465F">
      <w:pPr>
        <w:rPr>
          <w:lang w:eastAsia="ru-RU"/>
        </w:rPr>
      </w:pPr>
      <w:r w:rsidRPr="005A465F">
        <w:rPr>
          <w:lang w:eastAsia="ru-RU"/>
        </w:rPr>
        <w:t>5.1.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5A465F" w:rsidRPr="005A465F" w:rsidRDefault="005A465F" w:rsidP="005A465F">
      <w:pPr>
        <w:rPr>
          <w:lang w:eastAsia="ru-RU"/>
        </w:rPr>
      </w:pPr>
      <w:r w:rsidRPr="005A465F">
        <w:rPr>
          <w:lang w:eastAsia="ru-RU"/>
        </w:rPr>
        <w:t xml:space="preserve">5.2.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w:t>
      </w:r>
      <w:r w:rsidRPr="005A465F">
        <w:rPr>
          <w:lang w:eastAsia="ru-RU"/>
        </w:rPr>
        <w:lastRenderedPageBreak/>
        <w:t>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 Российской Федерации.</w:t>
      </w:r>
    </w:p>
    <w:p w:rsidR="005A465F" w:rsidRPr="005A465F" w:rsidRDefault="005A465F" w:rsidP="005A465F">
      <w:pPr>
        <w:rPr>
          <w:lang w:eastAsia="ru-RU"/>
        </w:rPr>
      </w:pPr>
      <w:r w:rsidRPr="005A465F">
        <w:rPr>
          <w:lang w:eastAsia="ru-RU"/>
        </w:rPr>
        <w:t>5.3. Результаты проведенной проверки, указанные в части 5.2 настоящей статьи, могут быть обжалованы застройщиком в судебном порядке.</w:t>
      </w:r>
    </w:p>
    <w:p w:rsidR="005A465F" w:rsidRPr="005A465F" w:rsidRDefault="005A465F" w:rsidP="005A465F">
      <w:pPr>
        <w:rPr>
          <w:lang w:eastAsia="ru-RU"/>
        </w:rPr>
      </w:pPr>
      <w:r w:rsidRPr="005A465F">
        <w:rPr>
          <w:lang w:eastAsia="ru-RU"/>
        </w:rPr>
        <w:t>6.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A465F" w:rsidRPr="005A465F" w:rsidRDefault="005A465F" w:rsidP="005A465F">
      <w:pPr>
        <w:rPr>
          <w:lang w:eastAsia="ru-RU"/>
        </w:rPr>
      </w:pPr>
      <w:r w:rsidRPr="005A465F">
        <w:rPr>
          <w:lang w:eastAsia="ru-RU"/>
        </w:rPr>
        <w:t>7.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5A465F" w:rsidRPr="005A465F" w:rsidRDefault="005A465F" w:rsidP="005A465F">
      <w:pPr>
        <w:rPr>
          <w:lang w:eastAsia="ru-RU"/>
        </w:rPr>
      </w:pPr>
      <w:r w:rsidRPr="005A465F">
        <w:rPr>
          <w:lang w:eastAsia="ru-RU"/>
        </w:rPr>
        <w:t>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18. Выдача разрешения на ввод объекта в эксплуатацию</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81" w:anchor="dst100009" w:history="1">
        <w:r w:rsidRPr="005A465F">
          <w:rPr>
            <w:lang w:eastAsia="ru-RU"/>
          </w:rPr>
          <w:t>случаев</w:t>
        </w:r>
      </w:hyperlink>
      <w:r w:rsidRPr="005A465F">
        <w:rPr>
          <w:lang w:eastAsia="ru-RU"/>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w:t>
      </w:r>
      <w:r w:rsidRPr="005A465F">
        <w:rPr>
          <w:lang w:eastAsia="ru-RU"/>
        </w:rPr>
        <w:lastRenderedPageBreak/>
        <w:t>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A465F" w:rsidRPr="005A465F" w:rsidRDefault="005A465F" w:rsidP="005A465F">
      <w:pPr>
        <w:rPr>
          <w:lang w:eastAsia="ru-RU"/>
        </w:rPr>
      </w:pPr>
      <w:r w:rsidRPr="005A465F">
        <w:rPr>
          <w:lang w:eastAsia="ru-RU"/>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5A465F">
        <w:rPr>
          <w:lang w:eastAsia="ru-RU"/>
        </w:rPr>
        <w:t>Росатом</w:t>
      </w:r>
      <w:proofErr w:type="spellEnd"/>
      <w:r w:rsidRPr="005A465F">
        <w:rPr>
          <w:lang w:eastAsia="ru-RU"/>
        </w:rPr>
        <w:t>" или Государственную корпорацию по космической деятельности "</w:t>
      </w:r>
      <w:proofErr w:type="spellStart"/>
      <w:r w:rsidRPr="005A465F">
        <w:rPr>
          <w:lang w:eastAsia="ru-RU"/>
        </w:rPr>
        <w:t>Роскосмос</w:t>
      </w:r>
      <w:proofErr w:type="spellEnd"/>
      <w:r w:rsidRPr="005A465F">
        <w:rPr>
          <w:lang w:eastAsia="ru-RU"/>
        </w:rPr>
        <w:t xml:space="preserve">",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5A465F" w:rsidRPr="005A465F" w:rsidRDefault="005A465F" w:rsidP="005A465F">
      <w:pPr>
        <w:rPr>
          <w:lang w:eastAsia="ru-RU"/>
        </w:rPr>
      </w:pPr>
      <w:r w:rsidRPr="005A465F">
        <w:rPr>
          <w:lang w:eastAsia="ru-RU"/>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5A465F">
        <w:rPr>
          <w:lang w:eastAsia="ru-RU"/>
        </w:rPr>
        <w:t>Росатом</w:t>
      </w:r>
      <w:proofErr w:type="spellEnd"/>
      <w:r w:rsidRPr="005A465F">
        <w:rPr>
          <w:lang w:eastAsia="ru-RU"/>
        </w:rPr>
        <w:t>" или Государственная корпорация по космической деятельности "</w:t>
      </w:r>
      <w:proofErr w:type="spellStart"/>
      <w:r w:rsidRPr="005A465F">
        <w:rPr>
          <w:lang w:eastAsia="ru-RU"/>
        </w:rPr>
        <w:t>Роскосмос</w:t>
      </w:r>
      <w:proofErr w:type="spellEnd"/>
      <w:r w:rsidRPr="005A465F">
        <w:rPr>
          <w:lang w:eastAsia="ru-RU"/>
        </w:rPr>
        <w:t>",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82" w:anchor="dst2550" w:history="1">
        <w:r w:rsidRPr="005A465F">
          <w:rPr>
            <w:lang w:eastAsia="ru-RU"/>
          </w:rPr>
          <w:t>частью 12 статьи 51</w:t>
        </w:r>
      </w:hyperlink>
      <w:r w:rsidRPr="005A465F">
        <w:rPr>
          <w:lang w:eastAsia="ru-RU"/>
        </w:rPr>
        <w:t> и </w:t>
      </w:r>
      <w:hyperlink r:id="rId83" w:anchor="dst102047" w:history="1">
        <w:r w:rsidRPr="005A465F">
          <w:rPr>
            <w:lang w:eastAsia="ru-RU"/>
          </w:rPr>
          <w:t>частью 3.3 статьи 52</w:t>
        </w:r>
      </w:hyperlink>
      <w:r w:rsidRPr="005A465F">
        <w:rPr>
          <w:lang w:eastAsia="ru-RU"/>
        </w:rPr>
        <w:t> Градостроительного кодекса Российской Федерации.</w:t>
      </w:r>
    </w:p>
    <w:p w:rsidR="005A465F" w:rsidRPr="005A465F" w:rsidRDefault="005A465F" w:rsidP="005A465F">
      <w:pPr>
        <w:rPr>
          <w:lang w:eastAsia="ru-RU"/>
        </w:rPr>
      </w:pPr>
      <w:r w:rsidRPr="005A465F">
        <w:rPr>
          <w:lang w:eastAsia="ru-RU"/>
        </w:rPr>
        <w:t>3. Для принятия решения о выдаче разрешения на ввод объекта в эксплуатацию необходимы следующие документы:</w:t>
      </w:r>
    </w:p>
    <w:p w:rsidR="005A465F" w:rsidRPr="005A465F" w:rsidRDefault="005A465F" w:rsidP="005A465F">
      <w:pPr>
        <w:rPr>
          <w:lang w:eastAsia="ru-RU"/>
        </w:rPr>
      </w:pPr>
      <w:r w:rsidRPr="005A465F">
        <w:rPr>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A465F" w:rsidRPr="005A465F" w:rsidRDefault="005A465F" w:rsidP="005A465F">
      <w:pPr>
        <w:rPr>
          <w:lang w:eastAsia="ru-RU"/>
        </w:rPr>
      </w:pPr>
      <w:r w:rsidRPr="005A465F">
        <w:rPr>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A465F" w:rsidRPr="005A465F" w:rsidRDefault="005A465F" w:rsidP="005A465F">
      <w:pPr>
        <w:rPr>
          <w:lang w:eastAsia="ru-RU"/>
        </w:rPr>
      </w:pPr>
      <w:r w:rsidRPr="005A465F">
        <w:rPr>
          <w:lang w:eastAsia="ru-RU"/>
        </w:rPr>
        <w:t>3) разрешение на строительство;</w:t>
      </w:r>
    </w:p>
    <w:p w:rsidR="005A465F" w:rsidRPr="005A465F" w:rsidRDefault="005A465F" w:rsidP="005A465F">
      <w:pPr>
        <w:rPr>
          <w:lang w:eastAsia="ru-RU"/>
        </w:rPr>
      </w:pPr>
      <w:r w:rsidRPr="005A465F">
        <w:rPr>
          <w:lang w:eastAsia="ru-RU"/>
        </w:rPr>
        <w:t>4) акт приемки объекта капитального строительства (в случае осуществления строительства, реконструкции на основании договора);</w:t>
      </w:r>
    </w:p>
    <w:p w:rsidR="005A465F" w:rsidRPr="005A465F" w:rsidRDefault="005A465F" w:rsidP="005A465F">
      <w:pPr>
        <w:rPr>
          <w:lang w:eastAsia="ru-RU"/>
        </w:rPr>
      </w:pPr>
      <w:r w:rsidRPr="005A465F">
        <w:rPr>
          <w:lang w:eastAsia="ru-RU"/>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A465F" w:rsidRPr="005A465F" w:rsidRDefault="005A465F" w:rsidP="005A465F">
      <w:pPr>
        <w:rPr>
          <w:lang w:eastAsia="ru-RU"/>
        </w:rPr>
      </w:pPr>
      <w:r w:rsidRPr="005A465F">
        <w:rPr>
          <w:lang w:eastAsia="ru-RU"/>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A465F" w:rsidRPr="005A465F" w:rsidRDefault="005A465F" w:rsidP="005A465F">
      <w:pPr>
        <w:rPr>
          <w:lang w:eastAsia="ru-RU"/>
        </w:rPr>
      </w:pPr>
      <w:r w:rsidRPr="005A465F">
        <w:rPr>
          <w:lang w:eastAsia="ru-RU"/>
        </w:rPr>
        <w:lastRenderedPageBreak/>
        <w:t>7)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84" w:anchor="dst171" w:history="1">
        <w:r w:rsidRPr="005A465F">
          <w:rPr>
            <w:lang w:eastAsia="ru-RU"/>
          </w:rPr>
          <w:t>частью 1 статьи 54</w:t>
        </w:r>
      </w:hyperlink>
      <w:r w:rsidRPr="005A465F">
        <w:rPr>
          <w:lang w:eastAsia="ru-RU"/>
        </w:rPr>
        <w:t> настоящего Кодекса) о соответствии построенного, реконструированного объекта капитального строительства указанным в </w:t>
      </w:r>
      <w:hyperlink r:id="rId85" w:anchor="dst2910" w:history="1">
        <w:r w:rsidRPr="005A465F">
          <w:rPr>
            <w:lang w:eastAsia="ru-RU"/>
          </w:rPr>
          <w:t>пункте 1 части 5 статьи 49</w:t>
        </w:r>
      </w:hyperlink>
      <w:r w:rsidRPr="005A465F">
        <w:rPr>
          <w:lang w:eastAsia="ru-RU"/>
        </w:rPr>
        <w:t>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w:t>
      </w:r>
      <w:hyperlink r:id="rId86" w:anchor="dst3054" w:history="1">
        <w:r w:rsidRPr="005A465F">
          <w:rPr>
            <w:lang w:eastAsia="ru-RU"/>
          </w:rPr>
          <w:t>частями 3.8</w:t>
        </w:r>
      </w:hyperlink>
      <w:r w:rsidRPr="005A465F">
        <w:rPr>
          <w:lang w:eastAsia="ru-RU"/>
        </w:rPr>
        <w:t> и </w:t>
      </w:r>
      <w:hyperlink r:id="rId87" w:anchor="dst3060" w:history="1">
        <w:r w:rsidRPr="005A465F">
          <w:rPr>
            <w:lang w:eastAsia="ru-RU"/>
          </w:rPr>
          <w:t>3.9 статьи 49</w:t>
        </w:r>
      </w:hyperlink>
      <w:r w:rsidRPr="005A465F">
        <w:rPr>
          <w:lang w:eastAsia="ru-RU"/>
        </w:rPr>
        <w:t>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88" w:anchor="dst2426" w:history="1">
        <w:r w:rsidRPr="005A465F">
          <w:rPr>
            <w:lang w:eastAsia="ru-RU"/>
          </w:rPr>
          <w:t>частью 7 статьи 54</w:t>
        </w:r>
      </w:hyperlink>
      <w:r w:rsidRPr="005A465F">
        <w:rPr>
          <w:lang w:eastAsia="ru-RU"/>
        </w:rPr>
        <w:t> Градостроительного кодекса Российской Федерации;</w:t>
      </w:r>
    </w:p>
    <w:p w:rsidR="005A465F" w:rsidRPr="005A465F" w:rsidRDefault="005A465F" w:rsidP="005A465F">
      <w:pPr>
        <w:rPr>
          <w:lang w:eastAsia="ru-RU"/>
        </w:rPr>
      </w:pPr>
      <w:r w:rsidRPr="005A465F">
        <w:rPr>
          <w:lang w:eastAsia="ru-RU"/>
        </w:rPr>
        <w:t>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89" w:anchor="dst100115" w:history="1">
        <w:r w:rsidRPr="005A465F">
          <w:rPr>
            <w:lang w:eastAsia="ru-RU"/>
          </w:rPr>
          <w:t>законодательством</w:t>
        </w:r>
      </w:hyperlink>
      <w:r w:rsidRPr="005A465F">
        <w:rPr>
          <w:lang w:eastAsia="ru-RU"/>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A465F" w:rsidRPr="005A465F" w:rsidRDefault="005A465F" w:rsidP="005A465F">
      <w:pPr>
        <w:rPr>
          <w:lang w:eastAsia="ru-RU"/>
        </w:rPr>
      </w:pPr>
      <w:r w:rsidRPr="005A465F">
        <w:rPr>
          <w:lang w:eastAsia="ru-RU"/>
        </w:rPr>
        <w:t>9)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0" w:anchor="dst0" w:history="1">
        <w:r w:rsidRPr="005A465F">
          <w:rPr>
            <w:lang w:eastAsia="ru-RU"/>
          </w:rPr>
          <w:t>законом</w:t>
        </w:r>
      </w:hyperlink>
      <w:r w:rsidRPr="005A465F">
        <w:rPr>
          <w:lang w:eastAsia="ru-RU"/>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A465F" w:rsidRPr="005A465F" w:rsidRDefault="005A465F" w:rsidP="005A465F">
      <w:pPr>
        <w:rPr>
          <w:lang w:eastAsia="ru-RU"/>
        </w:rPr>
      </w:pPr>
      <w:r w:rsidRPr="005A465F">
        <w:rPr>
          <w:lang w:eastAsia="ru-RU"/>
        </w:rPr>
        <w:t>10) технический план объекта капитального строительства, подготовленный в соответствии с Федеральным </w:t>
      </w:r>
      <w:hyperlink r:id="rId91" w:anchor="dst0" w:history="1">
        <w:r w:rsidRPr="005A465F">
          <w:rPr>
            <w:lang w:eastAsia="ru-RU"/>
          </w:rPr>
          <w:t>законом</w:t>
        </w:r>
      </w:hyperlink>
      <w:r w:rsidRPr="005A465F">
        <w:rPr>
          <w:lang w:eastAsia="ru-RU"/>
        </w:rPr>
        <w:t> от 13 июля 2015 года N 218-ФЗ "О государственной регистрации недвижимости".</w:t>
      </w:r>
    </w:p>
    <w:p w:rsidR="005A465F" w:rsidRPr="005A465F" w:rsidRDefault="005A465F" w:rsidP="005A465F">
      <w:pPr>
        <w:rPr>
          <w:lang w:eastAsia="ru-RU"/>
        </w:rPr>
      </w:pPr>
      <w:r w:rsidRPr="005A465F">
        <w:rPr>
          <w:lang w:eastAsia="ru-RU"/>
        </w:rPr>
        <w:t>3.1. Указанные в </w:t>
      </w:r>
      <w:hyperlink r:id="rId92" w:anchor="dst278" w:history="1">
        <w:r w:rsidRPr="005A465F">
          <w:rPr>
            <w:lang w:eastAsia="ru-RU"/>
          </w:rPr>
          <w:t>пунктах 5</w:t>
        </w:r>
      </w:hyperlink>
      <w:r w:rsidRPr="005A465F">
        <w:rPr>
          <w:lang w:eastAsia="ru-RU"/>
        </w:rPr>
        <w:t> и </w:t>
      </w:r>
      <w:hyperlink r:id="rId93" w:anchor="dst278" w:history="1">
        <w:r w:rsidRPr="005A465F">
          <w:rPr>
            <w:lang w:eastAsia="ru-RU"/>
          </w:rPr>
          <w:t>8 части 3</w:t>
        </w:r>
      </w:hyperlink>
      <w:r w:rsidRPr="005A465F">
        <w:rPr>
          <w:lang w:eastAsia="ru-RU"/>
        </w:rPr>
        <w:t>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94" w:anchor="dst100126" w:history="1">
        <w:r w:rsidRPr="005A465F">
          <w:rPr>
            <w:lang w:eastAsia="ru-RU"/>
          </w:rPr>
          <w:t>законодательством</w:t>
        </w:r>
      </w:hyperlink>
      <w:r w:rsidRPr="005A465F">
        <w:rPr>
          <w:lang w:eastAsia="ru-RU"/>
        </w:rPr>
        <w:t xml:space="preserve"> об энергосбережении и о повышении энергетической эффективности. </w:t>
      </w:r>
    </w:p>
    <w:p w:rsidR="005A465F" w:rsidRPr="005A465F" w:rsidRDefault="005A465F" w:rsidP="005A465F">
      <w:pPr>
        <w:rPr>
          <w:lang w:eastAsia="ru-RU"/>
        </w:rPr>
      </w:pPr>
      <w:r w:rsidRPr="005A465F">
        <w:rPr>
          <w:lang w:eastAsia="ru-RU"/>
        </w:rPr>
        <w:t>3.2. Документы (их копии или сведения, содержащиеся в них), указанные в </w:t>
      </w:r>
      <w:hyperlink r:id="rId95" w:anchor="dst2884" w:history="1">
        <w:r w:rsidRPr="005A465F">
          <w:rPr>
            <w:lang w:eastAsia="ru-RU"/>
          </w:rPr>
          <w:t>пунктах 1</w:t>
        </w:r>
      </w:hyperlink>
      <w:r w:rsidRPr="005A465F">
        <w:rPr>
          <w:lang w:eastAsia="ru-RU"/>
        </w:rPr>
        <w:t>, </w:t>
      </w:r>
      <w:hyperlink r:id="rId96" w:anchor="dst2885" w:history="1">
        <w:r w:rsidRPr="005A465F">
          <w:rPr>
            <w:lang w:eastAsia="ru-RU"/>
          </w:rPr>
          <w:t>2</w:t>
        </w:r>
      </w:hyperlink>
      <w:r w:rsidRPr="005A465F">
        <w:rPr>
          <w:lang w:eastAsia="ru-RU"/>
        </w:rPr>
        <w:t>, </w:t>
      </w:r>
      <w:hyperlink r:id="rId97" w:anchor="dst281" w:history="1">
        <w:r w:rsidRPr="005A465F">
          <w:rPr>
            <w:lang w:eastAsia="ru-RU"/>
          </w:rPr>
          <w:t>3</w:t>
        </w:r>
      </w:hyperlink>
      <w:r w:rsidRPr="005A465F">
        <w:rPr>
          <w:lang w:eastAsia="ru-RU"/>
        </w:rPr>
        <w:t> и </w:t>
      </w:r>
      <w:hyperlink r:id="rId98" w:anchor="dst3078" w:history="1">
        <w:r w:rsidRPr="005A465F">
          <w:rPr>
            <w:lang w:eastAsia="ru-RU"/>
          </w:rPr>
          <w:t>8 части 3</w:t>
        </w:r>
      </w:hyperlink>
      <w:r w:rsidRPr="005A465F">
        <w:rPr>
          <w:lang w:eastAsia="ru-RU"/>
        </w:rPr>
        <w:t> настоящей статьи, запрашиваются органами, указанными в </w:t>
      </w:r>
      <w:hyperlink r:id="rId99" w:anchor="dst3077" w:history="1">
        <w:r w:rsidRPr="005A465F">
          <w:rPr>
            <w:lang w:eastAsia="ru-RU"/>
          </w:rPr>
          <w:t>части 2</w:t>
        </w:r>
      </w:hyperlink>
      <w:r w:rsidRPr="005A465F">
        <w:rPr>
          <w:lang w:eastAsia="ru-RU"/>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5A465F" w:rsidRPr="005A465F" w:rsidRDefault="005A465F" w:rsidP="005A465F">
      <w:pPr>
        <w:rPr>
          <w:lang w:eastAsia="ru-RU"/>
        </w:rPr>
      </w:pPr>
      <w:r w:rsidRPr="005A465F">
        <w:rPr>
          <w:lang w:eastAsia="ru-RU"/>
        </w:rPr>
        <w:t>3.3. Документы (их копии или сведения, содержащиеся в них), указанные в </w:t>
      </w:r>
      <w:hyperlink r:id="rId100" w:anchor="dst2884" w:history="1">
        <w:r w:rsidRPr="005A465F">
          <w:rPr>
            <w:lang w:eastAsia="ru-RU"/>
          </w:rPr>
          <w:t>пунктах 1</w:t>
        </w:r>
      </w:hyperlink>
      <w:r w:rsidRPr="005A465F">
        <w:rPr>
          <w:lang w:eastAsia="ru-RU"/>
        </w:rPr>
        <w:t>, </w:t>
      </w:r>
      <w:hyperlink r:id="rId101" w:anchor="dst2885" w:history="1">
        <w:r w:rsidRPr="005A465F">
          <w:rPr>
            <w:lang w:eastAsia="ru-RU"/>
          </w:rPr>
          <w:t>2</w:t>
        </w:r>
      </w:hyperlink>
      <w:r w:rsidRPr="005A465F">
        <w:rPr>
          <w:lang w:eastAsia="ru-RU"/>
        </w:rPr>
        <w:t>, </w:t>
      </w:r>
      <w:hyperlink r:id="rId102" w:anchor="dst281" w:history="1">
        <w:r w:rsidRPr="005A465F">
          <w:rPr>
            <w:lang w:eastAsia="ru-RU"/>
          </w:rPr>
          <w:t>3</w:t>
        </w:r>
      </w:hyperlink>
      <w:r w:rsidRPr="005A465F">
        <w:rPr>
          <w:lang w:eastAsia="ru-RU"/>
        </w:rPr>
        <w:t> и </w:t>
      </w:r>
      <w:hyperlink r:id="rId103" w:anchor="dst3078" w:history="1">
        <w:r w:rsidRPr="005A465F">
          <w:rPr>
            <w:lang w:eastAsia="ru-RU"/>
          </w:rPr>
          <w:t>8 части 3</w:t>
        </w:r>
      </w:hyperlink>
      <w:r w:rsidRPr="005A465F">
        <w:rPr>
          <w:lang w:eastAsia="ru-RU"/>
        </w:rPr>
        <w:t> настоящей статьи, запрашиваются органами, указанными в </w:t>
      </w:r>
      <w:hyperlink r:id="rId104" w:anchor="dst3077" w:history="1">
        <w:r w:rsidRPr="005A465F">
          <w:rPr>
            <w:lang w:eastAsia="ru-RU"/>
          </w:rPr>
          <w:t>части 2</w:t>
        </w:r>
      </w:hyperlink>
      <w:r w:rsidRPr="005A465F">
        <w:rPr>
          <w:lang w:eastAsia="ru-RU"/>
        </w:rPr>
        <w:t xml:space="preserve"> настоящей статьи, в государственных органах, органах местного самоуправления и подведомственных государственным органам или органам </w:t>
      </w:r>
      <w:r w:rsidRPr="005A465F">
        <w:rPr>
          <w:lang w:eastAsia="ru-RU"/>
        </w:rPr>
        <w:lastRenderedPageBreak/>
        <w:t>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A465F" w:rsidRPr="005A465F" w:rsidRDefault="005A465F" w:rsidP="005A465F">
      <w:pPr>
        <w:rPr>
          <w:lang w:eastAsia="ru-RU"/>
        </w:rPr>
      </w:pPr>
      <w:r w:rsidRPr="005A465F">
        <w:rPr>
          <w:lang w:eastAsia="ru-RU"/>
        </w:rPr>
        <w:t>3.4. По межведомственным запросам органов, указанных в </w:t>
      </w:r>
      <w:hyperlink r:id="rId105" w:anchor="dst3077" w:history="1">
        <w:r w:rsidRPr="005A465F">
          <w:rPr>
            <w:lang w:eastAsia="ru-RU"/>
          </w:rPr>
          <w:t>части 2</w:t>
        </w:r>
      </w:hyperlink>
      <w:r w:rsidRPr="005A465F">
        <w:rPr>
          <w:lang w:eastAsia="ru-RU"/>
        </w:rPr>
        <w:t> настоящей статьи, документы (их копии или сведения, содержащиеся в них), предусмотренные </w:t>
      </w:r>
      <w:hyperlink r:id="rId106" w:anchor="dst278" w:history="1">
        <w:r w:rsidRPr="005A465F">
          <w:rPr>
            <w:lang w:eastAsia="ru-RU"/>
          </w:rPr>
          <w:t>частью 3</w:t>
        </w:r>
      </w:hyperlink>
      <w:r w:rsidRPr="005A465F">
        <w:rPr>
          <w:lang w:eastAsia="ru-RU"/>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A465F" w:rsidRPr="005A465F" w:rsidRDefault="005A465F" w:rsidP="005A465F">
      <w:pPr>
        <w:rPr>
          <w:lang w:eastAsia="ru-RU"/>
        </w:rPr>
      </w:pPr>
      <w:r w:rsidRPr="005A465F">
        <w:rPr>
          <w:lang w:eastAsia="ru-RU"/>
        </w:rPr>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107" w:anchor="dst1713" w:history="1">
        <w:r w:rsidRPr="005A465F">
          <w:rPr>
            <w:lang w:eastAsia="ru-RU"/>
          </w:rPr>
          <w:t>пунктах 4</w:t>
        </w:r>
      </w:hyperlink>
      <w:r w:rsidRPr="005A465F">
        <w:rPr>
          <w:lang w:eastAsia="ru-RU"/>
        </w:rPr>
        <w:t>, </w:t>
      </w:r>
      <w:hyperlink r:id="rId108" w:anchor="dst3297" w:history="1">
        <w:r w:rsidRPr="005A465F">
          <w:rPr>
            <w:lang w:eastAsia="ru-RU"/>
          </w:rPr>
          <w:t>5</w:t>
        </w:r>
      </w:hyperlink>
      <w:r w:rsidRPr="005A465F">
        <w:rPr>
          <w:lang w:eastAsia="ru-RU"/>
        </w:rPr>
        <w:t> - </w:t>
      </w:r>
      <w:hyperlink r:id="rId109" w:anchor="dst1622" w:history="1">
        <w:r w:rsidRPr="005A465F">
          <w:rPr>
            <w:lang w:eastAsia="ru-RU"/>
          </w:rPr>
          <w:t>11 части 3</w:t>
        </w:r>
      </w:hyperlink>
      <w:r w:rsidRPr="005A465F">
        <w:rPr>
          <w:lang w:eastAsia="ru-RU"/>
        </w:rPr>
        <w:t>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A465F" w:rsidRPr="005A465F" w:rsidRDefault="005A465F" w:rsidP="005A465F">
      <w:pPr>
        <w:rPr>
          <w:lang w:eastAsia="ru-RU"/>
        </w:rPr>
      </w:pPr>
      <w:r w:rsidRPr="005A465F">
        <w:rPr>
          <w:lang w:eastAsia="ru-RU"/>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A465F" w:rsidRPr="005A465F" w:rsidRDefault="005A465F" w:rsidP="005A465F">
      <w:pPr>
        <w:rPr>
          <w:lang w:eastAsia="ru-RU"/>
        </w:rPr>
      </w:pPr>
      <w:r w:rsidRPr="005A465F">
        <w:rPr>
          <w:lang w:eastAsia="ru-RU"/>
        </w:rPr>
        <w:t>4.1. Для получения разрешения на ввод объекта в эксплуатацию разрешается требовать только указанные в </w:t>
      </w:r>
      <w:hyperlink r:id="rId110" w:anchor="dst278" w:history="1">
        <w:r w:rsidRPr="005A465F">
          <w:rPr>
            <w:lang w:eastAsia="ru-RU"/>
          </w:rPr>
          <w:t>частях 3</w:t>
        </w:r>
      </w:hyperlink>
      <w:r w:rsidRPr="005A465F">
        <w:rPr>
          <w:lang w:eastAsia="ru-RU"/>
        </w:rPr>
        <w:t> и </w:t>
      </w:r>
      <w:hyperlink r:id="rId111" w:anchor="dst100893" w:history="1">
        <w:r w:rsidRPr="005A465F">
          <w:rPr>
            <w:lang w:eastAsia="ru-RU"/>
          </w:rPr>
          <w:t>4</w:t>
        </w:r>
      </w:hyperlink>
      <w:r w:rsidRPr="005A465F">
        <w:rPr>
          <w:lang w:eastAsia="ru-RU"/>
        </w:rPr>
        <w:t> настоящей статьи документы. Документы, предусмотренные </w:t>
      </w:r>
      <w:hyperlink r:id="rId112" w:anchor="dst278" w:history="1">
        <w:r w:rsidRPr="005A465F">
          <w:rPr>
            <w:lang w:eastAsia="ru-RU"/>
          </w:rPr>
          <w:t>частями 3</w:t>
        </w:r>
      </w:hyperlink>
      <w:r w:rsidRPr="005A465F">
        <w:rPr>
          <w:lang w:eastAsia="ru-RU"/>
        </w:rPr>
        <w:t> и </w:t>
      </w:r>
      <w:hyperlink r:id="rId113" w:anchor="dst100893" w:history="1">
        <w:r w:rsidRPr="005A465F">
          <w:rPr>
            <w:lang w:eastAsia="ru-RU"/>
          </w:rPr>
          <w:t>4</w:t>
        </w:r>
      </w:hyperlink>
      <w:r w:rsidRPr="005A465F">
        <w:rPr>
          <w:lang w:eastAsia="ru-RU"/>
        </w:rPr>
        <w:t>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14" w:anchor="dst100003" w:history="1">
        <w:r w:rsidRPr="005A465F">
          <w:rPr>
            <w:lang w:eastAsia="ru-RU"/>
          </w:rPr>
          <w:t>случаи</w:t>
        </w:r>
      </w:hyperlink>
      <w:r w:rsidRPr="005A465F">
        <w:rPr>
          <w:lang w:eastAsia="ru-RU"/>
        </w:rPr>
        <w:t>, в которых направление указанных в </w:t>
      </w:r>
      <w:hyperlink r:id="rId115" w:anchor="dst278" w:history="1">
        <w:r w:rsidRPr="005A465F">
          <w:rPr>
            <w:lang w:eastAsia="ru-RU"/>
          </w:rPr>
          <w:t>частях 3</w:t>
        </w:r>
      </w:hyperlink>
      <w:r w:rsidRPr="005A465F">
        <w:rPr>
          <w:lang w:eastAsia="ru-RU"/>
        </w:rPr>
        <w:t> и </w:t>
      </w:r>
      <w:hyperlink r:id="rId116" w:anchor="dst100893" w:history="1">
        <w:r w:rsidRPr="005A465F">
          <w:rPr>
            <w:lang w:eastAsia="ru-RU"/>
          </w:rPr>
          <w:t>4</w:t>
        </w:r>
      </w:hyperlink>
      <w:r w:rsidRPr="005A465F">
        <w:rPr>
          <w:lang w:eastAsia="ru-RU"/>
        </w:rPr>
        <w:t>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r:id="rId117" w:anchor="dst278" w:history="1">
        <w:r w:rsidRPr="005A465F">
          <w:rPr>
            <w:lang w:eastAsia="ru-RU"/>
          </w:rPr>
          <w:t>частях 3</w:t>
        </w:r>
      </w:hyperlink>
      <w:r w:rsidRPr="005A465F">
        <w:rPr>
          <w:lang w:eastAsia="ru-RU"/>
        </w:rPr>
        <w:t> и </w:t>
      </w:r>
      <w:hyperlink r:id="rId118" w:anchor="dst100893" w:history="1">
        <w:r w:rsidRPr="005A465F">
          <w:rPr>
            <w:lang w:eastAsia="ru-RU"/>
          </w:rPr>
          <w:t>4</w:t>
        </w:r>
      </w:hyperlink>
      <w:r w:rsidRPr="005A465F">
        <w:rPr>
          <w:lang w:eastAsia="ru-RU"/>
        </w:rPr>
        <w:t>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Pr="005A465F">
        <w:rPr>
          <w:lang w:eastAsia="ru-RU"/>
        </w:rPr>
        <w:t>Росатом</w:t>
      </w:r>
      <w:proofErr w:type="spellEnd"/>
      <w:r w:rsidRPr="005A465F">
        <w:rPr>
          <w:lang w:eastAsia="ru-RU"/>
        </w:rPr>
        <w:t>" или Государственную корпорацию по космической деятельности "</w:t>
      </w:r>
      <w:proofErr w:type="spellStart"/>
      <w:r w:rsidRPr="005A465F">
        <w:rPr>
          <w:lang w:eastAsia="ru-RU"/>
        </w:rPr>
        <w:t>Роскосмос</w:t>
      </w:r>
      <w:proofErr w:type="spellEnd"/>
      <w:r w:rsidRPr="005A465F">
        <w:rPr>
          <w:lang w:eastAsia="ru-RU"/>
        </w:rPr>
        <w:t>" в электронной форме устанавливается Правительством Российской Федерации..</w:t>
      </w:r>
    </w:p>
    <w:p w:rsidR="005A465F" w:rsidRPr="005A465F" w:rsidRDefault="005A465F" w:rsidP="005A465F">
      <w:pPr>
        <w:rPr>
          <w:lang w:eastAsia="ru-RU"/>
        </w:rPr>
      </w:pPr>
      <w:r w:rsidRPr="005A465F">
        <w:rPr>
          <w:lang w:eastAsia="ru-RU"/>
        </w:rPr>
        <w:t>5. Орган, Государственная корпорация по атомной энергии "</w:t>
      </w:r>
      <w:proofErr w:type="spellStart"/>
      <w:r w:rsidRPr="005A465F">
        <w:rPr>
          <w:lang w:eastAsia="ru-RU"/>
        </w:rPr>
        <w:t>Росатом</w:t>
      </w:r>
      <w:proofErr w:type="spellEnd"/>
      <w:r w:rsidRPr="005A465F">
        <w:rPr>
          <w:lang w:eastAsia="ru-RU"/>
        </w:rPr>
        <w:t>" или Государственная корпорация по космической деятельности "</w:t>
      </w:r>
      <w:proofErr w:type="spellStart"/>
      <w:r w:rsidRPr="005A465F">
        <w:rPr>
          <w:lang w:eastAsia="ru-RU"/>
        </w:rPr>
        <w:t>Роскосмос</w:t>
      </w:r>
      <w:proofErr w:type="spellEnd"/>
      <w:r w:rsidRPr="005A465F">
        <w:rPr>
          <w:lang w:eastAsia="ru-RU"/>
        </w:rPr>
        <w:t xml:space="preserve">",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w:t>
      </w:r>
      <w:r w:rsidRPr="005A465F">
        <w:rPr>
          <w:lang w:eastAsia="ru-RU"/>
        </w:rPr>
        <w:lastRenderedPageBreak/>
        <w:t>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5A465F" w:rsidRPr="005A465F" w:rsidRDefault="005A465F" w:rsidP="005A465F">
      <w:pPr>
        <w:rPr>
          <w:lang w:eastAsia="ru-RU"/>
        </w:rPr>
      </w:pPr>
      <w:r w:rsidRPr="005A465F">
        <w:rPr>
          <w:lang w:eastAsia="ru-RU"/>
        </w:rPr>
        <w:t>6. Основанием для отказа в выдаче разрешения на ввод объекта в эксплуатацию является:</w:t>
      </w:r>
    </w:p>
    <w:p w:rsidR="005A465F" w:rsidRPr="005A465F" w:rsidRDefault="005A465F" w:rsidP="005A465F">
      <w:pPr>
        <w:rPr>
          <w:lang w:eastAsia="ru-RU"/>
        </w:rPr>
      </w:pPr>
      <w:r w:rsidRPr="005A465F">
        <w:rPr>
          <w:lang w:eastAsia="ru-RU"/>
        </w:rPr>
        <w:t>1) отсутствие документов, указанных в частях 3 и 4 настоящей статьи;</w:t>
      </w:r>
    </w:p>
    <w:p w:rsidR="005A465F" w:rsidRPr="005A465F" w:rsidRDefault="005A465F" w:rsidP="005A465F">
      <w:pPr>
        <w:rPr>
          <w:lang w:eastAsia="ru-RU"/>
        </w:rPr>
      </w:pPr>
      <w:r w:rsidRPr="005A465F">
        <w:rPr>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A465F" w:rsidRPr="005A465F" w:rsidRDefault="005A465F" w:rsidP="005A465F">
      <w:pPr>
        <w:rPr>
          <w:lang w:eastAsia="ru-RU"/>
        </w:rPr>
      </w:pPr>
      <w:r w:rsidRPr="005A465F">
        <w:rPr>
          <w:lang w:eastAsia="ru-RU"/>
        </w:rPr>
        <w:t>3) несоответствие объекта капитального строительства требованиям, установленным в разрешении на строительство;</w:t>
      </w:r>
    </w:p>
    <w:p w:rsidR="005A465F" w:rsidRPr="005A465F" w:rsidRDefault="005A465F" w:rsidP="005A465F">
      <w:pPr>
        <w:rPr>
          <w:lang w:eastAsia="ru-RU"/>
        </w:rPr>
      </w:pPr>
      <w:r w:rsidRPr="005A465F">
        <w:rPr>
          <w:lang w:eastAsia="ru-RU"/>
        </w:rPr>
        <w:t>4) несоответствие параметров построенного, реконструированного объекта капитального строительства проектной документации;</w:t>
      </w:r>
    </w:p>
    <w:p w:rsidR="005A465F" w:rsidRPr="005A465F" w:rsidRDefault="005A465F" w:rsidP="005A465F">
      <w:pPr>
        <w:rPr>
          <w:lang w:eastAsia="ru-RU"/>
        </w:rPr>
      </w:pPr>
      <w:r w:rsidRPr="005A465F">
        <w:rPr>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A465F" w:rsidRPr="005A465F" w:rsidRDefault="005A465F" w:rsidP="005A465F">
      <w:pPr>
        <w:rPr>
          <w:lang w:eastAsia="ru-RU"/>
        </w:rPr>
      </w:pPr>
      <w:r w:rsidRPr="005A465F">
        <w:rPr>
          <w:lang w:eastAsia="ru-RU"/>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5A465F" w:rsidRPr="005A465F" w:rsidRDefault="005A465F" w:rsidP="005A465F">
      <w:pPr>
        <w:rPr>
          <w:lang w:eastAsia="ru-RU"/>
        </w:rPr>
      </w:pPr>
      <w:r w:rsidRPr="005A465F">
        <w:rPr>
          <w:lang w:eastAsia="ru-RU"/>
        </w:rPr>
        <w:t xml:space="preserve">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5A465F">
        <w:rPr>
          <w:lang w:eastAsia="ru-RU"/>
        </w:rPr>
        <w:t>машино</w:t>
      </w:r>
      <w:proofErr w:type="spellEnd"/>
      <w:r w:rsidRPr="005A465F">
        <w:rPr>
          <w:lang w:eastAsia="ru-RU"/>
        </w:rPr>
        <w:t>-мест (при наличии) проектной документации и (или) разрешению на строительство.</w:t>
      </w:r>
    </w:p>
    <w:p w:rsidR="005A465F" w:rsidRPr="005A465F" w:rsidRDefault="005A465F" w:rsidP="005A465F">
      <w:pPr>
        <w:rPr>
          <w:lang w:eastAsia="ru-RU"/>
        </w:rPr>
      </w:pPr>
      <w:r w:rsidRPr="005A465F">
        <w:rPr>
          <w:lang w:eastAsia="ru-RU"/>
        </w:rPr>
        <w:lastRenderedPageBreak/>
        <w:t>8. Отказ в выдаче разрешения на ввод объекта в эксплуатацию может быть оспорен в судебном порядке.</w:t>
      </w:r>
    </w:p>
    <w:p w:rsidR="005A465F" w:rsidRPr="005A465F" w:rsidRDefault="005A465F" w:rsidP="005A465F">
      <w:pPr>
        <w:rPr>
          <w:lang w:eastAsia="ru-RU"/>
        </w:rPr>
      </w:pPr>
      <w:r w:rsidRPr="005A465F">
        <w:rPr>
          <w:lang w:eastAsia="ru-RU"/>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5A465F">
        <w:rPr>
          <w:lang w:eastAsia="ru-RU"/>
        </w:rPr>
        <w:t>Росатом</w:t>
      </w:r>
      <w:proofErr w:type="spellEnd"/>
      <w:r w:rsidRPr="005A465F">
        <w:rPr>
          <w:lang w:eastAsia="ru-RU"/>
        </w:rPr>
        <w:t>" или Государственную корпорацию по космической деятельности "</w:t>
      </w:r>
      <w:proofErr w:type="spellStart"/>
      <w:r w:rsidRPr="005A465F">
        <w:rPr>
          <w:lang w:eastAsia="ru-RU"/>
        </w:rPr>
        <w:t>Роскосмос</w:t>
      </w:r>
      <w:proofErr w:type="spellEnd"/>
      <w:r w:rsidRPr="005A465F">
        <w:rPr>
          <w:lang w:eastAsia="ru-RU"/>
        </w:rPr>
        <w:t xml:space="preserve">",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5A465F" w:rsidRPr="005A465F" w:rsidRDefault="005A465F" w:rsidP="005A465F">
      <w:pPr>
        <w:rPr>
          <w:lang w:eastAsia="ru-RU"/>
        </w:rPr>
      </w:pPr>
      <w:r w:rsidRPr="005A465F">
        <w:rPr>
          <w:lang w:eastAsia="ru-RU"/>
        </w:rPr>
        <w:t>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5A465F">
        <w:rPr>
          <w:lang w:eastAsia="ru-RU"/>
        </w:rPr>
        <w:t>Росатом</w:t>
      </w:r>
      <w:proofErr w:type="spellEnd"/>
      <w:r w:rsidRPr="005A465F">
        <w:rPr>
          <w:lang w:eastAsia="ru-RU"/>
        </w:rPr>
        <w:t>" или Государственная корпорация по космической деятельности "</w:t>
      </w:r>
      <w:proofErr w:type="spellStart"/>
      <w:r w:rsidRPr="005A465F">
        <w:rPr>
          <w:lang w:eastAsia="ru-RU"/>
        </w:rPr>
        <w:t>Роскосмос</w:t>
      </w:r>
      <w:proofErr w:type="spellEnd"/>
      <w:r w:rsidRPr="005A465F">
        <w:rPr>
          <w:lang w:eastAsia="ru-RU"/>
        </w:rPr>
        <w:t>",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Федерации.</w:t>
      </w:r>
    </w:p>
    <w:p w:rsidR="005A465F" w:rsidRPr="005A465F" w:rsidRDefault="005A465F" w:rsidP="005A465F">
      <w:pPr>
        <w:rPr>
          <w:lang w:eastAsia="ru-RU"/>
        </w:rPr>
      </w:pPr>
      <w:r w:rsidRPr="005A465F">
        <w:rPr>
          <w:lang w:eastAsia="ru-RU"/>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5A465F" w:rsidRPr="005A465F" w:rsidRDefault="005A465F" w:rsidP="005A465F">
      <w:pPr>
        <w:rPr>
          <w:lang w:eastAsia="ru-RU"/>
        </w:rPr>
      </w:pPr>
      <w:r w:rsidRPr="005A465F">
        <w:rPr>
          <w:lang w:eastAsia="ru-RU"/>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5A465F" w:rsidRPr="005A465F" w:rsidRDefault="005A465F" w:rsidP="005A465F">
      <w:pPr>
        <w:rPr>
          <w:lang w:eastAsia="ru-RU"/>
        </w:rPr>
      </w:pPr>
      <w:r w:rsidRPr="005A465F">
        <w:rPr>
          <w:lang w:eastAsia="ru-RU"/>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5A465F" w:rsidRPr="005A465F" w:rsidRDefault="005A465F" w:rsidP="005A465F">
      <w:pPr>
        <w:rPr>
          <w:lang w:eastAsia="ru-RU"/>
        </w:rPr>
      </w:pPr>
      <w:r w:rsidRPr="005A465F">
        <w:rPr>
          <w:lang w:eastAsia="ru-RU"/>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A465F" w:rsidRPr="005A465F" w:rsidRDefault="005A465F" w:rsidP="005A465F">
      <w:pPr>
        <w:rPr>
          <w:lang w:eastAsia="ru-RU"/>
        </w:rPr>
      </w:pPr>
      <w:r w:rsidRPr="005A465F">
        <w:rPr>
          <w:lang w:eastAsia="ru-RU"/>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5A465F" w:rsidRPr="005A465F" w:rsidRDefault="005A465F" w:rsidP="005A465F">
      <w:pPr>
        <w:rPr>
          <w:lang w:eastAsia="ru-RU"/>
        </w:rPr>
      </w:pPr>
      <w:r w:rsidRPr="005A465F">
        <w:rPr>
          <w:lang w:eastAsia="ru-RU"/>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A465F" w:rsidRPr="005A465F" w:rsidRDefault="005A465F" w:rsidP="005A465F">
      <w:pPr>
        <w:rPr>
          <w:lang w:eastAsia="ru-RU"/>
        </w:rPr>
      </w:pPr>
      <w:r w:rsidRPr="005A465F">
        <w:rPr>
          <w:lang w:eastAsia="ru-RU"/>
        </w:rPr>
        <w:lastRenderedPageBreak/>
        <w:t>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A465F" w:rsidRPr="005A465F" w:rsidRDefault="005A465F" w:rsidP="005A465F">
      <w:pPr>
        <w:rPr>
          <w:lang w:eastAsia="ru-RU"/>
        </w:rPr>
      </w:pPr>
      <w:r w:rsidRPr="005A465F">
        <w:rPr>
          <w:lang w:eastAsia="ru-RU"/>
        </w:rPr>
        <w:t>14.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5A465F">
        <w:rPr>
          <w:lang w:eastAsia="ru-RU"/>
        </w:rPr>
        <w:t>Росатом</w:t>
      </w:r>
      <w:proofErr w:type="spellEnd"/>
      <w:r w:rsidRPr="005A465F">
        <w:rPr>
          <w:lang w:eastAsia="ru-RU"/>
        </w:rPr>
        <w:t>" или Государственная корпорация по космической деятельности "</w:t>
      </w:r>
      <w:proofErr w:type="spellStart"/>
      <w:r w:rsidRPr="005A465F">
        <w:rPr>
          <w:lang w:eastAsia="ru-RU"/>
        </w:rPr>
        <w:t>Роскосмос</w:t>
      </w:r>
      <w:proofErr w:type="spellEnd"/>
      <w:r w:rsidRPr="005A465F">
        <w:rPr>
          <w:lang w:eastAsia="ru-RU"/>
        </w:rPr>
        <w:t>",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A465F" w:rsidRPr="005A465F" w:rsidRDefault="005A465F" w:rsidP="005A465F">
      <w:pPr>
        <w:rPr>
          <w:lang w:eastAsia="ru-RU"/>
        </w:rPr>
      </w:pPr>
      <w:r w:rsidRPr="005A465F">
        <w:rPr>
          <w:lang w:eastAsia="ru-RU"/>
        </w:rPr>
        <w:t>15.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5A465F" w:rsidRPr="005A465F" w:rsidRDefault="005A465F" w:rsidP="005A465F">
      <w:pPr>
        <w:rPr>
          <w:lang w:eastAsia="ru-RU"/>
        </w:rPr>
      </w:pPr>
      <w:r w:rsidRPr="005A465F">
        <w:rPr>
          <w:lang w:eastAsia="ru-RU"/>
        </w:rPr>
        <w:t>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орган администрации муниципального образования Кошехабльский район,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17 настоящей статьи. К уведомлению об окончании строительства прилагаются:</w:t>
      </w:r>
    </w:p>
    <w:p w:rsidR="005A465F" w:rsidRPr="005A465F" w:rsidRDefault="005A465F" w:rsidP="005A465F">
      <w:pPr>
        <w:rPr>
          <w:lang w:eastAsia="ru-RU"/>
        </w:rPr>
      </w:pPr>
      <w:r w:rsidRPr="005A465F">
        <w:rPr>
          <w:lang w:eastAsia="ru-RU"/>
        </w:rPr>
        <w:t>1) документы, предусмотренные пунктами 2 и 3 части 3 статьи 51.1 Градостроительного кодекса Российской Федерации;</w:t>
      </w:r>
    </w:p>
    <w:p w:rsidR="005A465F" w:rsidRPr="005A465F" w:rsidRDefault="005A465F" w:rsidP="005A465F">
      <w:pPr>
        <w:rPr>
          <w:lang w:eastAsia="ru-RU"/>
        </w:rPr>
      </w:pPr>
      <w:r w:rsidRPr="005A465F">
        <w:rPr>
          <w:lang w:eastAsia="ru-RU"/>
        </w:rPr>
        <w:t>2) технический план объекта индивидуального жилищного строительства или садового дома;</w:t>
      </w:r>
    </w:p>
    <w:p w:rsidR="005A465F" w:rsidRPr="005A465F" w:rsidRDefault="005A465F" w:rsidP="005A465F">
      <w:pPr>
        <w:rPr>
          <w:lang w:eastAsia="ru-RU"/>
        </w:rPr>
      </w:pPr>
      <w:r w:rsidRPr="005A465F">
        <w:rPr>
          <w:lang w:eastAsia="ru-RU"/>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w:t>
      </w:r>
      <w:r w:rsidRPr="005A465F">
        <w:rPr>
          <w:lang w:eastAsia="ru-RU"/>
        </w:rPr>
        <w:lastRenderedPageBreak/>
        <w:t>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A465F" w:rsidRPr="005A465F" w:rsidRDefault="005A465F" w:rsidP="005A465F">
      <w:pPr>
        <w:rPr>
          <w:lang w:eastAsia="ru-RU"/>
        </w:rPr>
      </w:pPr>
      <w:r w:rsidRPr="005A465F">
        <w:rPr>
          <w:lang w:eastAsia="ru-RU"/>
        </w:rPr>
        <w:t>17. В случае отсутствия в уведомлении об окончании строительства сведений, предусмотренных абзацем первым части 15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администрации муниципального образования Кошехабльский район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A465F" w:rsidRPr="005A465F" w:rsidRDefault="005A465F" w:rsidP="005A465F">
      <w:pPr>
        <w:rPr>
          <w:lang w:eastAsia="ru-RU"/>
        </w:rPr>
      </w:pPr>
      <w:r w:rsidRPr="005A465F">
        <w:rPr>
          <w:lang w:eastAsia="ru-RU"/>
        </w:rP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A465F" w:rsidRPr="005A465F" w:rsidRDefault="005A465F" w:rsidP="005A465F">
      <w:pPr>
        <w:rPr>
          <w:lang w:eastAsia="ru-RU"/>
        </w:rPr>
      </w:pPr>
      <w:r w:rsidRPr="005A465F">
        <w:rPr>
          <w:lang w:eastAsia="ru-RU"/>
        </w:rPr>
        <w:t>19. Уполномоченные на выдачу разрешений на строительство орган администрация муниципального образования Кошехабльский района в течение семи рабочих дней со дня поступления уведомления об окончании строительства:</w:t>
      </w:r>
    </w:p>
    <w:p w:rsidR="005A465F" w:rsidRPr="005A465F" w:rsidRDefault="005A465F" w:rsidP="005A465F">
      <w:pPr>
        <w:rPr>
          <w:lang w:eastAsia="ru-RU"/>
        </w:rPr>
      </w:pPr>
      <w:r w:rsidRPr="005A465F">
        <w:rPr>
          <w:lang w:eastAsia="ru-RU"/>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w:t>
      </w:r>
      <w:r w:rsidRPr="005A465F">
        <w:rPr>
          <w:lang w:eastAsia="ru-RU"/>
        </w:rPr>
        <w:lastRenderedPageBreak/>
        <w:t>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A465F" w:rsidRPr="005A465F" w:rsidRDefault="005A465F" w:rsidP="005A465F">
      <w:pPr>
        <w:rPr>
          <w:lang w:eastAsia="ru-RU"/>
        </w:rPr>
      </w:pPr>
      <w:r w:rsidRPr="005A465F">
        <w:rPr>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A465F" w:rsidRPr="005A465F" w:rsidRDefault="005A465F" w:rsidP="005A465F">
      <w:pPr>
        <w:rPr>
          <w:lang w:eastAsia="ru-RU"/>
        </w:rPr>
      </w:pPr>
      <w:r w:rsidRPr="005A465F">
        <w:rPr>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A465F" w:rsidRPr="005A465F" w:rsidRDefault="005A465F" w:rsidP="005A465F">
      <w:pPr>
        <w:rPr>
          <w:lang w:eastAsia="ru-RU"/>
        </w:rPr>
      </w:pPr>
      <w:r w:rsidRPr="005A465F">
        <w:rPr>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A465F" w:rsidRPr="005A465F" w:rsidRDefault="005A465F" w:rsidP="005A465F">
      <w:pPr>
        <w:rPr>
          <w:lang w:eastAsia="ru-RU"/>
        </w:rPr>
      </w:pPr>
      <w:r w:rsidRPr="005A465F">
        <w:rPr>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A465F" w:rsidRPr="005A465F" w:rsidRDefault="005A465F" w:rsidP="005A465F">
      <w:pPr>
        <w:rPr>
          <w:lang w:eastAsia="ru-RU"/>
        </w:rPr>
      </w:pPr>
      <w:r w:rsidRPr="005A465F">
        <w:rPr>
          <w:lang w:eastAsia="ru-RU"/>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A465F" w:rsidRPr="005A465F" w:rsidRDefault="005A465F" w:rsidP="005A465F">
      <w:pPr>
        <w:rPr>
          <w:lang w:eastAsia="ru-RU"/>
        </w:rPr>
      </w:pPr>
      <w:r w:rsidRPr="005A465F">
        <w:rPr>
          <w:lang w:eastAsia="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w:t>
      </w:r>
      <w:r w:rsidRPr="005A465F">
        <w:rPr>
          <w:lang w:eastAsia="ru-RU"/>
        </w:rPr>
        <w:lastRenderedPageBreak/>
        <w:t>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
    <w:p w:rsidR="005A465F" w:rsidRPr="005A465F" w:rsidRDefault="005A465F" w:rsidP="005A465F">
      <w:pPr>
        <w:rPr>
          <w:lang w:eastAsia="ru-RU"/>
        </w:rPr>
      </w:pPr>
      <w:r w:rsidRPr="005A465F">
        <w:rPr>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A465F" w:rsidRPr="005A465F" w:rsidRDefault="005A465F" w:rsidP="005A465F">
      <w:pPr>
        <w:rPr>
          <w:lang w:eastAsia="ru-RU"/>
        </w:rPr>
      </w:pPr>
      <w:r w:rsidRPr="005A465F">
        <w:rPr>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A465F" w:rsidRPr="005A465F" w:rsidRDefault="005A465F" w:rsidP="005A465F">
      <w:pPr>
        <w:rPr>
          <w:lang w:eastAsia="ru-RU"/>
        </w:rPr>
      </w:pPr>
      <w:r w:rsidRPr="005A465F">
        <w:rPr>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A465F" w:rsidRPr="005A465F" w:rsidRDefault="005A465F" w:rsidP="005A465F">
      <w:pPr>
        <w:rPr>
          <w:lang w:eastAsia="ru-RU"/>
        </w:rPr>
      </w:pPr>
      <w:r w:rsidRPr="005A465F">
        <w:rPr>
          <w:lang w:eastAsia="ru-RU"/>
        </w:rP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 на выдачу разрешений на строительство органом администрации муниципального образования Кошехабльский район в орган регистрации прав, а также:</w:t>
      </w:r>
    </w:p>
    <w:p w:rsidR="005A465F" w:rsidRPr="005A465F" w:rsidRDefault="005A465F" w:rsidP="005A465F">
      <w:pPr>
        <w:rPr>
          <w:lang w:eastAsia="ru-RU"/>
        </w:rPr>
      </w:pPr>
      <w:r w:rsidRPr="005A465F">
        <w:rPr>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19" w:anchor="dst2667" w:history="1">
        <w:r w:rsidRPr="005A465F">
          <w:rPr>
            <w:lang w:eastAsia="ru-RU"/>
          </w:rPr>
          <w:t>пунктом 1</w:t>
        </w:r>
      </w:hyperlink>
      <w:r w:rsidRPr="005A465F">
        <w:rPr>
          <w:lang w:eastAsia="ru-RU"/>
        </w:rPr>
        <w:t> или </w:t>
      </w:r>
      <w:hyperlink r:id="rId120" w:anchor="dst2668" w:history="1">
        <w:r w:rsidRPr="005A465F">
          <w:rPr>
            <w:lang w:eastAsia="ru-RU"/>
          </w:rPr>
          <w:t>2 части 20</w:t>
        </w:r>
      </w:hyperlink>
      <w:r w:rsidRPr="005A465F">
        <w:rPr>
          <w:lang w:eastAsia="ru-RU"/>
        </w:rPr>
        <w:t> настоящей статьи;</w:t>
      </w:r>
    </w:p>
    <w:p w:rsidR="005A465F" w:rsidRPr="005A465F" w:rsidRDefault="005A465F" w:rsidP="005A465F">
      <w:pPr>
        <w:rPr>
          <w:lang w:eastAsia="ru-RU"/>
        </w:rPr>
      </w:pPr>
      <w:bookmarkStart w:id="151" w:name="dst2673"/>
      <w:bookmarkEnd w:id="151"/>
      <w:r w:rsidRPr="005A465F">
        <w:rPr>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21" w:anchor="dst2668" w:history="1">
        <w:r w:rsidRPr="005A465F">
          <w:rPr>
            <w:lang w:eastAsia="ru-RU"/>
          </w:rPr>
          <w:t>пунктом 2 части 20</w:t>
        </w:r>
      </w:hyperlink>
      <w:r w:rsidRPr="005A465F">
        <w:rPr>
          <w:lang w:eastAsia="ru-RU"/>
        </w:rPr>
        <w:t> настоящей статьи;</w:t>
      </w:r>
    </w:p>
    <w:p w:rsidR="005A465F" w:rsidRPr="005A465F" w:rsidRDefault="005A465F" w:rsidP="005A465F">
      <w:pPr>
        <w:rPr>
          <w:lang w:eastAsia="ru-RU"/>
        </w:rPr>
      </w:pPr>
      <w:bookmarkStart w:id="152" w:name="dst2674"/>
      <w:bookmarkEnd w:id="152"/>
      <w:r w:rsidRPr="005A465F">
        <w:rPr>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22" w:anchor="dst2669" w:history="1">
        <w:r w:rsidRPr="005A465F">
          <w:rPr>
            <w:lang w:eastAsia="ru-RU"/>
          </w:rPr>
          <w:t>пунктом 3</w:t>
        </w:r>
      </w:hyperlink>
      <w:r w:rsidRPr="005A465F">
        <w:rPr>
          <w:lang w:eastAsia="ru-RU"/>
        </w:rPr>
        <w:t> или </w:t>
      </w:r>
      <w:hyperlink r:id="rId123" w:anchor="dst2670" w:history="1">
        <w:r w:rsidRPr="005A465F">
          <w:rPr>
            <w:lang w:eastAsia="ru-RU"/>
          </w:rPr>
          <w:t>4 части 20</w:t>
        </w:r>
      </w:hyperlink>
      <w:r w:rsidRPr="005A465F">
        <w:rPr>
          <w:lang w:eastAsia="ru-RU"/>
        </w:rPr>
        <w:t> настоящей статьи.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lastRenderedPageBreak/>
        <w:t xml:space="preserve">Раздел 2. Изменение видов разрешенного использования земельных участков и объектов капитального строительства физическими и юридическими лицами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w:t>
      </w:r>
    </w:p>
    <w:p w:rsidR="005A465F" w:rsidRPr="005A465F" w:rsidRDefault="005A465F" w:rsidP="005A465F">
      <w:pPr>
        <w:rPr>
          <w:lang w:eastAsia="ru-RU"/>
        </w:rPr>
      </w:pPr>
      <w:r w:rsidRPr="005A465F">
        <w:rPr>
          <w:lang w:eastAsia="ru-RU"/>
        </w:rPr>
        <w:t>2. Заявление о предоставлении разрешения на условно разрешенный вид использования может подаваться:</w:t>
      </w:r>
    </w:p>
    <w:p w:rsidR="005A465F" w:rsidRPr="005A465F" w:rsidRDefault="005A465F" w:rsidP="005A465F">
      <w:pPr>
        <w:rPr>
          <w:lang w:eastAsia="ru-RU"/>
        </w:rPr>
      </w:pPr>
      <w:r w:rsidRPr="005A465F">
        <w:rPr>
          <w:lang w:eastAsia="ru-RU"/>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5A465F" w:rsidRPr="005A465F" w:rsidRDefault="005A465F" w:rsidP="005A465F">
      <w:pPr>
        <w:rPr>
          <w:lang w:eastAsia="ru-RU"/>
        </w:rPr>
      </w:pPr>
      <w:r w:rsidRPr="005A465F">
        <w:rPr>
          <w:lang w:eastAsia="ru-RU"/>
        </w:rPr>
        <w:t xml:space="preserve">на стадии подготовки проектной документации до получения разрешения на строительство; </w:t>
      </w:r>
    </w:p>
    <w:p w:rsidR="005A465F" w:rsidRPr="005A465F" w:rsidRDefault="005A465F" w:rsidP="005A465F">
      <w:pPr>
        <w:rPr>
          <w:lang w:eastAsia="ru-RU"/>
        </w:rPr>
      </w:pPr>
      <w:r w:rsidRPr="005A465F">
        <w:rPr>
          <w:lang w:eastAsia="ru-RU"/>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5A465F" w:rsidRPr="005A465F" w:rsidRDefault="005A465F" w:rsidP="005A465F">
      <w:pPr>
        <w:rPr>
          <w:lang w:eastAsia="ru-RU"/>
        </w:rPr>
      </w:pPr>
      <w:r w:rsidRPr="005A465F">
        <w:rPr>
          <w:lang w:eastAsia="ru-RU"/>
        </w:rPr>
        <w:t>3. Вопрос о предоставлении разрешения на условно разрешенный вид использования подлежит обсуждению на публичных слушаниях в порядке, установленном статьей 39 Градостроительного кодекса Российской Федерации настоящими Правилами в соответствии с Уставом сельского поселения и нормативными правовыми актами сельского Совета.</w:t>
      </w:r>
    </w:p>
    <w:p w:rsidR="005A465F" w:rsidRPr="005A465F" w:rsidRDefault="005A465F" w:rsidP="005A465F">
      <w:pPr>
        <w:rPr>
          <w:lang w:eastAsia="ru-RU"/>
        </w:rPr>
      </w:pPr>
      <w:r w:rsidRPr="005A465F">
        <w:rPr>
          <w:lang w:eastAsia="ru-RU"/>
        </w:rPr>
        <w:t xml:space="preserve">Комиссия с учетом, заключения о результатах публичных слушаний по вопросу о предоставлении разрешения на условно разрешенный вид использования и заключений уполномоченного органа в сфере градостроительной деятельности муниципального района,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w:t>
      </w:r>
    </w:p>
    <w:p w:rsidR="005A465F" w:rsidRPr="005A465F" w:rsidRDefault="005A465F" w:rsidP="005A465F">
      <w:pPr>
        <w:rPr>
          <w:lang w:eastAsia="ru-RU"/>
        </w:rPr>
      </w:pPr>
      <w:r w:rsidRPr="005A465F">
        <w:rPr>
          <w:lang w:eastAsia="ru-RU"/>
        </w:rPr>
        <w:t xml:space="preserve">4. На основании указанных в части 3 настоящей статьи рекомендаций глава сельского поселения в течении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 размещается на </w:t>
      </w:r>
      <w:proofErr w:type="spellStart"/>
      <w:r w:rsidRPr="005A465F">
        <w:rPr>
          <w:lang w:eastAsia="ru-RU"/>
        </w:rPr>
        <w:t>на</w:t>
      </w:r>
      <w:proofErr w:type="spellEnd"/>
      <w:r w:rsidRPr="005A465F">
        <w:rPr>
          <w:lang w:eastAsia="ru-RU"/>
        </w:rPr>
        <w:t xml:space="preserve"> сайте МО «Кошехабльский район» в сети «Интернет».</w:t>
      </w:r>
    </w:p>
    <w:p w:rsidR="005A465F" w:rsidRPr="005A465F" w:rsidRDefault="005A465F" w:rsidP="005A465F">
      <w:pPr>
        <w:rPr>
          <w:lang w:eastAsia="ru-RU"/>
        </w:rPr>
      </w:pPr>
      <w:r w:rsidRPr="005A465F">
        <w:rPr>
          <w:lang w:eastAsia="ru-RU"/>
        </w:rPr>
        <w:t>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lastRenderedPageBreak/>
        <w:t>Статья 20.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A465F" w:rsidRPr="005A465F" w:rsidRDefault="005A465F" w:rsidP="005A465F">
      <w:pPr>
        <w:rPr>
          <w:lang w:eastAsia="ru-RU"/>
        </w:rPr>
      </w:pPr>
      <w:r w:rsidRPr="005A465F">
        <w:rPr>
          <w:lang w:eastAsia="ru-RU"/>
        </w:rPr>
        <w:t>2. Заявление о предоставлении такого разрешения направляется в Комиссию и должно содержать обоснования того, что отклонения от предельных параметров разрешенного строительства, реконструкции:</w:t>
      </w:r>
    </w:p>
    <w:p w:rsidR="005A465F" w:rsidRPr="005A465F" w:rsidRDefault="005A465F" w:rsidP="005A465F">
      <w:pPr>
        <w:rPr>
          <w:lang w:eastAsia="ru-RU"/>
        </w:rPr>
      </w:pPr>
      <w:r w:rsidRPr="005A465F">
        <w:rPr>
          <w:lang w:eastAsia="ru-RU"/>
        </w:rPr>
        <w:t>соответствуют требованиям технических регламентов, требованиям охраны объектов культурного наследия;</w:t>
      </w:r>
    </w:p>
    <w:p w:rsidR="005A465F" w:rsidRPr="005A465F" w:rsidRDefault="005A465F" w:rsidP="005A465F">
      <w:pPr>
        <w:rPr>
          <w:lang w:eastAsia="ru-RU"/>
        </w:rPr>
      </w:pPr>
      <w:r w:rsidRPr="005A465F">
        <w:rPr>
          <w:lang w:eastAsia="ru-RU"/>
        </w:rPr>
        <w:t>являются необходимыми для эффективного использования земельного участка;</w:t>
      </w:r>
    </w:p>
    <w:p w:rsidR="005A465F" w:rsidRPr="005A465F" w:rsidRDefault="005A465F" w:rsidP="005A465F">
      <w:pPr>
        <w:rPr>
          <w:lang w:eastAsia="ru-RU"/>
        </w:rPr>
      </w:pPr>
      <w:r w:rsidRPr="005A465F">
        <w:rPr>
          <w:lang w:eastAsia="ru-RU"/>
        </w:rPr>
        <w:t>не ущемляют права владельцев смежных земельных участков, других объектов недвижимости.</w:t>
      </w:r>
    </w:p>
    <w:p w:rsidR="005A465F" w:rsidRPr="005A465F" w:rsidRDefault="005A465F" w:rsidP="005A465F">
      <w:pPr>
        <w:rPr>
          <w:lang w:eastAsia="ru-RU"/>
        </w:rPr>
      </w:pPr>
      <w:r w:rsidRPr="005A465F">
        <w:rPr>
          <w:lang w:eastAsia="ru-RU"/>
        </w:rPr>
        <w:t xml:space="preserve">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определенном Уставом сельского поселения, Положением о публичных слушаниях </w:t>
      </w:r>
      <w:proofErr w:type="spellStart"/>
      <w:r w:rsidRPr="005A465F">
        <w:rPr>
          <w:lang w:eastAsia="ru-RU"/>
        </w:rPr>
        <w:t>МО«Егерухайское</w:t>
      </w:r>
      <w:proofErr w:type="spellEnd"/>
      <w:r w:rsidRPr="005A465F">
        <w:rPr>
          <w:lang w:eastAsia="ru-RU"/>
        </w:rPr>
        <w:t xml:space="preserve"> сельское поселение».№ 35 от  07.09. 2006 </w:t>
      </w:r>
      <w:proofErr w:type="spellStart"/>
      <w:r w:rsidRPr="005A465F">
        <w:rPr>
          <w:lang w:eastAsia="ru-RU"/>
        </w:rPr>
        <w:t>г.и</w:t>
      </w:r>
      <w:proofErr w:type="spellEnd"/>
      <w:r w:rsidRPr="005A465F">
        <w:rPr>
          <w:lang w:eastAsia="ru-RU"/>
        </w:rPr>
        <w:t xml:space="preserve"> с учетом положений предусмотренных статьей 39 Градостроительного кодекса Российской Федерации. </w:t>
      </w:r>
    </w:p>
    <w:p w:rsidR="005A465F" w:rsidRPr="005A465F" w:rsidRDefault="005A465F" w:rsidP="005A465F">
      <w:pPr>
        <w:rPr>
          <w:lang w:eastAsia="ru-RU"/>
        </w:rPr>
      </w:pPr>
      <w:r w:rsidRPr="005A465F">
        <w:rPr>
          <w:lang w:eastAsia="ru-RU"/>
        </w:rPr>
        <w:t>4. Комиссия осуществляет подготовку рекомендаций (с учетом заключений уполномоченного органа в сфере градостроительной деятельности)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
    <w:p w:rsidR="005A465F" w:rsidRPr="005A465F" w:rsidRDefault="005A465F" w:rsidP="005A465F">
      <w:pPr>
        <w:rPr>
          <w:lang w:eastAsia="ru-RU"/>
        </w:rPr>
      </w:pPr>
      <w:r w:rsidRPr="005A465F">
        <w:rPr>
          <w:lang w:eastAsia="ru-RU"/>
        </w:rPr>
        <w:t xml:space="preserve">5. Глава муниципального образования в течении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5A465F" w:rsidRPr="005A465F" w:rsidRDefault="005A465F" w:rsidP="005A465F">
      <w:pPr>
        <w:rPr>
          <w:lang w:eastAsia="ru-RU"/>
        </w:rPr>
      </w:pPr>
      <w:r w:rsidRPr="005A465F">
        <w:rPr>
          <w:lang w:eastAsia="ru-RU"/>
        </w:rPr>
        <w:t>6.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оспорено в судебном порядке.</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Раздел 3.  Подготовка документации по планировке территории органами  местного самоуправления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Глава 5. Градостроительная подготовка земельных участков посредством планировки территории сельского поселения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lastRenderedPageBreak/>
        <w:t>Статья 21. Общие положения о подготовке документации по планировке территории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1. В соответствии с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иных элементов),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w:t>
      </w:r>
    </w:p>
    <w:p w:rsidR="005A465F" w:rsidRPr="005A465F" w:rsidRDefault="005A465F" w:rsidP="005A465F">
      <w:pPr>
        <w:rPr>
          <w:lang w:eastAsia="ru-RU"/>
        </w:rPr>
      </w:pPr>
      <w:r w:rsidRPr="005A465F">
        <w:rPr>
          <w:lang w:eastAsia="ru-RU"/>
        </w:rPr>
        <w:t xml:space="preserve">2. Подготовка документации по планировке территории осуществляется в отношении застроенных и подлежащих застройке территорий, находящихся в собственности муниципального образования. </w:t>
      </w:r>
    </w:p>
    <w:p w:rsidR="005A465F" w:rsidRPr="005A465F" w:rsidRDefault="005A465F" w:rsidP="005A465F">
      <w:pPr>
        <w:rPr>
          <w:lang w:eastAsia="ru-RU"/>
        </w:rPr>
      </w:pPr>
      <w:r w:rsidRPr="005A465F">
        <w:rPr>
          <w:lang w:eastAsia="ru-RU"/>
        </w:rPr>
        <w:t>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5A465F" w:rsidRPr="005A465F" w:rsidRDefault="005A465F" w:rsidP="005A465F">
      <w:pPr>
        <w:rPr>
          <w:lang w:eastAsia="ru-RU"/>
        </w:rPr>
      </w:pPr>
      <w:r w:rsidRPr="005A465F">
        <w:rPr>
          <w:lang w:eastAsia="ru-RU"/>
        </w:rPr>
        <w:t>- проектов планировки без проектов межевания в их составе;</w:t>
      </w:r>
    </w:p>
    <w:p w:rsidR="005A465F" w:rsidRPr="005A465F" w:rsidRDefault="005A465F" w:rsidP="005A465F">
      <w:pPr>
        <w:rPr>
          <w:lang w:eastAsia="ru-RU"/>
        </w:rPr>
      </w:pPr>
      <w:r w:rsidRPr="005A465F">
        <w:rPr>
          <w:lang w:eastAsia="ru-RU"/>
        </w:rPr>
        <w:t>- проектов планировки с проектами межевания в их составе;</w:t>
      </w:r>
    </w:p>
    <w:p w:rsidR="005A465F" w:rsidRPr="005A465F" w:rsidRDefault="005A465F" w:rsidP="005A465F">
      <w:pPr>
        <w:rPr>
          <w:lang w:eastAsia="ru-RU"/>
        </w:rPr>
      </w:pPr>
      <w:r w:rsidRPr="005A465F">
        <w:rPr>
          <w:lang w:eastAsia="ru-RU"/>
        </w:rPr>
        <w:t>-  разработка проекта межевания территории в виде отдельного документа (без градостроительных планов земельных участков в их составе);</w:t>
      </w:r>
    </w:p>
    <w:p w:rsidR="005A465F" w:rsidRPr="005A465F" w:rsidRDefault="005A465F" w:rsidP="005A465F">
      <w:pPr>
        <w:rPr>
          <w:lang w:eastAsia="ru-RU"/>
        </w:rPr>
      </w:pPr>
      <w:r w:rsidRPr="005A465F">
        <w:rPr>
          <w:lang w:eastAsia="ru-RU"/>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5A465F" w:rsidRPr="005A465F" w:rsidRDefault="005A465F" w:rsidP="005A465F">
      <w:pPr>
        <w:rPr>
          <w:lang w:eastAsia="ru-RU"/>
        </w:rPr>
      </w:pPr>
      <w:r w:rsidRPr="005A465F">
        <w:rPr>
          <w:lang w:eastAsia="ru-RU"/>
        </w:rPr>
        <w:t>- градостроительных планов земельных участков как самостоятельных документов (вне состава проектов межевания).</w:t>
      </w:r>
    </w:p>
    <w:p w:rsidR="005A465F" w:rsidRPr="005A465F" w:rsidRDefault="005A465F" w:rsidP="005A465F">
      <w:pPr>
        <w:rPr>
          <w:lang w:eastAsia="ru-RU"/>
        </w:rPr>
      </w:pPr>
      <w:r w:rsidRPr="005A465F">
        <w:rPr>
          <w:lang w:eastAsia="ru-RU"/>
        </w:rPr>
        <w:t>4. Состав документации по планировке территории устанавливается в соответствии со статьями 42 - 44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22.  Градостроительные планы земельных участков</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A465F" w:rsidRPr="005A465F" w:rsidRDefault="005A465F" w:rsidP="005A465F">
      <w:pPr>
        <w:rPr>
          <w:lang w:eastAsia="ru-RU"/>
        </w:rPr>
      </w:pPr>
      <w:bookmarkStart w:id="153" w:name="dst3192"/>
      <w:bookmarkEnd w:id="153"/>
      <w:r w:rsidRPr="005A465F">
        <w:rPr>
          <w:lang w:eastAsia="ru-RU"/>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w:t>
      </w:r>
      <w:r w:rsidRPr="005A465F">
        <w:rPr>
          <w:lang w:eastAsia="ru-RU"/>
        </w:rPr>
        <w:lastRenderedPageBreak/>
        <w:t>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5A465F" w:rsidRPr="005A465F" w:rsidRDefault="005A465F" w:rsidP="005A465F">
      <w:pPr>
        <w:rPr>
          <w:lang w:eastAsia="ru-RU"/>
        </w:rPr>
      </w:pPr>
      <w:bookmarkStart w:id="154" w:name="dst2993"/>
      <w:bookmarkEnd w:id="154"/>
      <w:r w:rsidRPr="005A465F">
        <w:rPr>
          <w:lang w:eastAsia="ru-RU"/>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A465F" w:rsidRPr="005A465F" w:rsidRDefault="005A465F" w:rsidP="005A465F">
      <w:pPr>
        <w:rPr>
          <w:lang w:eastAsia="ru-RU"/>
        </w:rPr>
      </w:pPr>
      <w:bookmarkStart w:id="155" w:name="dst1912"/>
      <w:bookmarkEnd w:id="155"/>
      <w:r w:rsidRPr="005A465F">
        <w:rPr>
          <w:lang w:eastAsia="ru-RU"/>
        </w:rPr>
        <w:t>3. В градостроительном плане земельного участка содержится информация:</w:t>
      </w:r>
    </w:p>
    <w:p w:rsidR="005A465F" w:rsidRPr="005A465F" w:rsidRDefault="005A465F" w:rsidP="005A465F">
      <w:pPr>
        <w:rPr>
          <w:lang w:eastAsia="ru-RU"/>
        </w:rPr>
      </w:pPr>
      <w:bookmarkStart w:id="156" w:name="dst1913"/>
      <w:bookmarkEnd w:id="156"/>
      <w:r w:rsidRPr="005A465F">
        <w:rPr>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A465F" w:rsidRPr="005A465F" w:rsidRDefault="005A465F" w:rsidP="005A465F">
      <w:pPr>
        <w:rPr>
          <w:lang w:eastAsia="ru-RU"/>
        </w:rPr>
      </w:pPr>
      <w:bookmarkStart w:id="157" w:name="dst3193"/>
      <w:bookmarkEnd w:id="157"/>
      <w:r w:rsidRPr="005A465F">
        <w:rPr>
          <w:lang w:eastAsia="ru-RU"/>
        </w:rPr>
        <w:t>2) о границах земельного участка и о кадастровом номере земельного участка (при его наличии) или в случае, предусмотренном </w:t>
      </w:r>
      <w:hyperlink r:id="rId124" w:anchor="dst3192" w:history="1">
        <w:r w:rsidRPr="005A465F">
          <w:rPr>
            <w:lang w:eastAsia="ru-RU"/>
          </w:rPr>
          <w:t>частью 1.1</w:t>
        </w:r>
      </w:hyperlink>
      <w:r w:rsidRPr="005A465F">
        <w:rPr>
          <w:lang w:eastAsia="ru-RU"/>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5A465F" w:rsidRPr="005A465F" w:rsidRDefault="005A465F" w:rsidP="005A465F">
      <w:pPr>
        <w:rPr>
          <w:lang w:eastAsia="ru-RU"/>
        </w:rPr>
      </w:pPr>
      <w:bookmarkStart w:id="158" w:name="dst1915"/>
      <w:bookmarkEnd w:id="158"/>
      <w:r w:rsidRPr="005A465F">
        <w:rPr>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A465F" w:rsidRPr="005A465F" w:rsidRDefault="005A465F" w:rsidP="005A465F">
      <w:pPr>
        <w:rPr>
          <w:lang w:eastAsia="ru-RU"/>
        </w:rPr>
      </w:pPr>
      <w:bookmarkStart w:id="159" w:name="dst1916"/>
      <w:bookmarkEnd w:id="159"/>
      <w:r w:rsidRPr="005A465F">
        <w:rPr>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5A465F" w:rsidRPr="005A465F" w:rsidRDefault="005A465F" w:rsidP="005A465F">
      <w:pPr>
        <w:rPr>
          <w:lang w:eastAsia="ru-RU"/>
        </w:rPr>
      </w:pPr>
      <w:bookmarkStart w:id="160" w:name="dst2888"/>
      <w:bookmarkEnd w:id="160"/>
      <w:r w:rsidRPr="005A465F">
        <w:rPr>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5A465F" w:rsidRPr="005A465F" w:rsidRDefault="005A465F" w:rsidP="005A465F">
      <w:pPr>
        <w:rPr>
          <w:lang w:eastAsia="ru-RU"/>
        </w:rPr>
      </w:pPr>
      <w:bookmarkStart w:id="161" w:name="dst1918"/>
      <w:bookmarkEnd w:id="161"/>
      <w:r w:rsidRPr="005A465F">
        <w:rPr>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A465F" w:rsidRPr="005A465F" w:rsidRDefault="005A465F" w:rsidP="005A465F">
      <w:pPr>
        <w:rPr>
          <w:lang w:eastAsia="ru-RU"/>
        </w:rPr>
      </w:pPr>
      <w:bookmarkStart w:id="162" w:name="dst2889"/>
      <w:bookmarkEnd w:id="162"/>
      <w:r w:rsidRPr="005A465F">
        <w:rPr>
          <w:lang w:eastAsia="ru-RU"/>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25" w:anchor="dst2866" w:history="1">
        <w:r w:rsidRPr="005A465F">
          <w:rPr>
            <w:lang w:eastAsia="ru-RU"/>
          </w:rPr>
          <w:t>частью 7 статьи 36</w:t>
        </w:r>
      </w:hyperlink>
      <w:r w:rsidRPr="005A465F">
        <w:rPr>
          <w:lang w:eastAsia="ru-RU"/>
        </w:rPr>
        <w:t>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26" w:anchor="dst2890" w:history="1">
        <w:r w:rsidRPr="005A465F">
          <w:rPr>
            <w:lang w:eastAsia="ru-RU"/>
          </w:rPr>
          <w:t>пунктом 7.1</w:t>
        </w:r>
      </w:hyperlink>
      <w:r w:rsidRPr="005A465F">
        <w:rPr>
          <w:lang w:eastAsia="ru-RU"/>
        </w:rPr>
        <w:t> настоящей части;</w:t>
      </w:r>
    </w:p>
    <w:p w:rsidR="005A465F" w:rsidRPr="005A465F" w:rsidRDefault="005A465F" w:rsidP="005A465F">
      <w:pPr>
        <w:rPr>
          <w:lang w:eastAsia="ru-RU"/>
        </w:rPr>
      </w:pPr>
      <w:bookmarkStart w:id="163" w:name="dst2890"/>
      <w:bookmarkEnd w:id="163"/>
      <w:r w:rsidRPr="005A465F">
        <w:rPr>
          <w:lang w:eastAsia="ru-RU"/>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5A465F" w:rsidRPr="005A465F" w:rsidRDefault="005A465F" w:rsidP="005A465F">
      <w:pPr>
        <w:rPr>
          <w:lang w:eastAsia="ru-RU"/>
        </w:rPr>
      </w:pPr>
      <w:bookmarkStart w:id="164" w:name="dst1920"/>
      <w:bookmarkEnd w:id="164"/>
      <w:r w:rsidRPr="005A465F">
        <w:rPr>
          <w:lang w:eastAsia="ru-RU"/>
        </w:rPr>
        <w:lastRenderedPageBreak/>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A465F" w:rsidRPr="005A465F" w:rsidRDefault="005A465F" w:rsidP="005A465F">
      <w:pPr>
        <w:rPr>
          <w:lang w:eastAsia="ru-RU"/>
        </w:rPr>
      </w:pPr>
      <w:bookmarkStart w:id="165" w:name="dst1921"/>
      <w:bookmarkEnd w:id="165"/>
      <w:r w:rsidRPr="005A465F">
        <w:rPr>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A465F" w:rsidRPr="005A465F" w:rsidRDefault="005A465F" w:rsidP="005A465F">
      <w:pPr>
        <w:rPr>
          <w:lang w:eastAsia="ru-RU"/>
        </w:rPr>
      </w:pPr>
      <w:bookmarkStart w:id="166" w:name="dst1922"/>
      <w:bookmarkEnd w:id="166"/>
      <w:r w:rsidRPr="005A465F">
        <w:rPr>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A465F" w:rsidRPr="005A465F" w:rsidRDefault="005A465F" w:rsidP="005A465F">
      <w:pPr>
        <w:rPr>
          <w:lang w:eastAsia="ru-RU"/>
        </w:rPr>
      </w:pPr>
      <w:bookmarkStart w:id="167" w:name="dst2891"/>
      <w:bookmarkEnd w:id="167"/>
      <w:r w:rsidRPr="005A465F">
        <w:rPr>
          <w:lang w:eastAsia="ru-RU"/>
        </w:rPr>
        <w:t>11) о границах публичных сервитутов;</w:t>
      </w:r>
    </w:p>
    <w:p w:rsidR="005A465F" w:rsidRPr="005A465F" w:rsidRDefault="005A465F" w:rsidP="005A465F">
      <w:pPr>
        <w:rPr>
          <w:lang w:eastAsia="ru-RU"/>
        </w:rPr>
      </w:pPr>
      <w:bookmarkStart w:id="168" w:name="dst1924"/>
      <w:bookmarkEnd w:id="168"/>
      <w:r w:rsidRPr="005A465F">
        <w:rPr>
          <w:lang w:eastAsia="ru-RU"/>
        </w:rPr>
        <w:t>12) о номере и (или) наименовании элемента планировочной структуры, в границах которого расположен земельный участок;</w:t>
      </w:r>
    </w:p>
    <w:p w:rsidR="005A465F" w:rsidRPr="005A465F" w:rsidRDefault="005A465F" w:rsidP="005A465F">
      <w:pPr>
        <w:rPr>
          <w:lang w:eastAsia="ru-RU"/>
        </w:rPr>
      </w:pPr>
      <w:bookmarkStart w:id="169" w:name="dst1925"/>
      <w:bookmarkEnd w:id="169"/>
      <w:r w:rsidRPr="005A465F">
        <w:rPr>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A465F" w:rsidRPr="005A465F" w:rsidRDefault="005A465F" w:rsidP="005A465F">
      <w:pPr>
        <w:rPr>
          <w:lang w:eastAsia="ru-RU"/>
        </w:rPr>
      </w:pPr>
      <w:bookmarkStart w:id="170" w:name="dst1926"/>
      <w:bookmarkEnd w:id="170"/>
      <w:r w:rsidRPr="005A465F">
        <w:rPr>
          <w:lang w:eastAsia="ru-RU"/>
        </w:rPr>
        <w:t>14) о наличии или отсутствии в границах земельного участка объектов культурного наследия, о границах территорий таких объектов;</w:t>
      </w:r>
    </w:p>
    <w:p w:rsidR="005A465F" w:rsidRPr="005A465F" w:rsidRDefault="005A465F" w:rsidP="005A465F">
      <w:pPr>
        <w:rPr>
          <w:lang w:eastAsia="ru-RU"/>
        </w:rPr>
      </w:pPr>
      <w:bookmarkStart w:id="171" w:name="dst1927"/>
      <w:bookmarkEnd w:id="171"/>
      <w:r w:rsidRPr="005A465F">
        <w:rPr>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A465F" w:rsidRPr="005A465F" w:rsidRDefault="005A465F" w:rsidP="005A465F">
      <w:pPr>
        <w:rPr>
          <w:lang w:eastAsia="ru-RU"/>
        </w:rPr>
      </w:pPr>
      <w:bookmarkStart w:id="172" w:name="dst1928"/>
      <w:bookmarkEnd w:id="172"/>
      <w:r w:rsidRPr="005A465F">
        <w:rPr>
          <w:lang w:eastAsia="ru-RU"/>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A465F" w:rsidRPr="005A465F" w:rsidRDefault="005A465F" w:rsidP="005A465F">
      <w:pPr>
        <w:rPr>
          <w:lang w:eastAsia="ru-RU"/>
        </w:rPr>
      </w:pPr>
      <w:bookmarkStart w:id="173" w:name="dst1929"/>
      <w:bookmarkEnd w:id="173"/>
      <w:r w:rsidRPr="005A465F">
        <w:rPr>
          <w:lang w:eastAsia="ru-RU"/>
        </w:rPr>
        <w:t>17) о красных линиях.</w:t>
      </w:r>
    </w:p>
    <w:p w:rsidR="005A465F" w:rsidRPr="005A465F" w:rsidRDefault="005A465F" w:rsidP="005A465F">
      <w:pPr>
        <w:rPr>
          <w:lang w:eastAsia="ru-RU"/>
        </w:rPr>
      </w:pPr>
      <w:bookmarkStart w:id="174" w:name="dst2834"/>
      <w:bookmarkEnd w:id="174"/>
      <w:r w:rsidRPr="005A465F">
        <w:rPr>
          <w:lang w:eastAsia="ru-RU"/>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5A465F" w:rsidRPr="005A465F" w:rsidRDefault="005A465F" w:rsidP="005A465F">
      <w:pPr>
        <w:rPr>
          <w:lang w:eastAsia="ru-RU"/>
        </w:rPr>
      </w:pPr>
      <w:bookmarkStart w:id="175" w:name="dst3194"/>
      <w:bookmarkEnd w:id="175"/>
      <w:r w:rsidRPr="005A465F">
        <w:rPr>
          <w:lang w:eastAsia="ru-RU"/>
        </w:rP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w:t>
      </w:r>
      <w:r w:rsidRPr="005A465F">
        <w:rPr>
          <w:lang w:eastAsia="ru-RU"/>
        </w:rPr>
        <w:lastRenderedPageBreak/>
        <w:t>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5A465F" w:rsidRPr="005A465F" w:rsidRDefault="005A465F" w:rsidP="005A465F">
      <w:pPr>
        <w:rPr>
          <w:lang w:eastAsia="ru-RU"/>
        </w:rPr>
      </w:pPr>
      <w:bookmarkStart w:id="176" w:name="dst102052"/>
      <w:bookmarkEnd w:id="176"/>
      <w:r w:rsidRPr="005A465F">
        <w:rPr>
          <w:lang w:eastAsia="ru-RU"/>
        </w:rPr>
        <w:t>5. В целях получения градостроительного плана земельного участка правообладатель земельного участка, иное лицо в случае, предусмотренном </w:t>
      </w:r>
      <w:hyperlink r:id="rId127" w:anchor="dst3192" w:history="1">
        <w:r w:rsidRPr="005A465F">
          <w:rPr>
            <w:lang w:eastAsia="ru-RU"/>
          </w:rPr>
          <w:t>частью 1.1</w:t>
        </w:r>
      </w:hyperlink>
      <w:r w:rsidRPr="005A465F">
        <w:rPr>
          <w:lang w:eastAsia="ru-RU"/>
        </w:rPr>
        <w:t>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5A465F" w:rsidRPr="005A465F" w:rsidRDefault="005A465F" w:rsidP="005A465F">
      <w:pPr>
        <w:rPr>
          <w:lang w:eastAsia="ru-RU"/>
        </w:rPr>
      </w:pPr>
      <w:bookmarkStart w:id="177" w:name="dst102053"/>
      <w:bookmarkEnd w:id="177"/>
      <w:r w:rsidRPr="005A465F">
        <w:rPr>
          <w:lang w:eastAsia="ru-RU"/>
        </w:rPr>
        <w:t>6. Орган местного самоуправления в течение четырнадцати рабочих дней после получения заявления, указанного в </w:t>
      </w:r>
      <w:hyperlink r:id="rId128" w:anchor="dst102052" w:history="1">
        <w:r w:rsidRPr="005A465F">
          <w:rPr>
            <w:lang w:eastAsia="ru-RU"/>
          </w:rPr>
          <w:t>части 5</w:t>
        </w:r>
      </w:hyperlink>
      <w:r w:rsidRPr="005A465F">
        <w:rPr>
          <w:lang w:eastAsia="ru-RU"/>
        </w:rPr>
        <w:t>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5A465F" w:rsidRPr="005A465F" w:rsidRDefault="005A465F" w:rsidP="005A465F">
      <w:pPr>
        <w:rPr>
          <w:lang w:eastAsia="ru-RU"/>
        </w:rPr>
      </w:pPr>
      <w:bookmarkStart w:id="178" w:name="dst1933"/>
      <w:bookmarkEnd w:id="178"/>
      <w:r w:rsidRPr="005A465F">
        <w:rPr>
          <w:lang w:eastAsia="ru-RU"/>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29" w:anchor="dst102035" w:history="1">
        <w:r w:rsidRPr="005A465F">
          <w:rPr>
            <w:lang w:eastAsia="ru-RU"/>
          </w:rPr>
          <w:t>частью 7 статьи 48</w:t>
        </w:r>
      </w:hyperlink>
      <w:r w:rsidRPr="005A465F">
        <w:rPr>
          <w:lang w:eastAsia="ru-RU"/>
        </w:rPr>
        <w:t xml:space="preserve"> настоящего Кодекса. </w:t>
      </w:r>
    </w:p>
    <w:p w:rsidR="005A465F" w:rsidRPr="005A465F" w:rsidRDefault="005A465F" w:rsidP="005A465F">
      <w:pPr>
        <w:rPr>
          <w:lang w:eastAsia="ru-RU"/>
        </w:rPr>
      </w:pPr>
      <w:bookmarkStart w:id="179" w:name="dst3196"/>
      <w:bookmarkEnd w:id="179"/>
      <w:r w:rsidRPr="005A465F">
        <w:rPr>
          <w:lang w:eastAsia="ru-RU"/>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130" w:anchor="dst1933" w:history="1">
        <w:r w:rsidRPr="005A465F">
          <w:rPr>
            <w:lang w:eastAsia="ru-RU"/>
          </w:rPr>
          <w:t>части 7</w:t>
        </w:r>
      </w:hyperlink>
      <w:r w:rsidRPr="005A465F">
        <w:rPr>
          <w:lang w:eastAsia="ru-RU"/>
        </w:rPr>
        <w:t> настоящей статьи.</w:t>
      </w:r>
    </w:p>
    <w:p w:rsidR="005A465F" w:rsidRPr="005A465F" w:rsidRDefault="005A465F" w:rsidP="005A465F">
      <w:pPr>
        <w:rPr>
          <w:lang w:eastAsia="ru-RU"/>
        </w:rPr>
      </w:pPr>
      <w:bookmarkStart w:id="180" w:name="dst3197"/>
      <w:bookmarkEnd w:id="180"/>
      <w:r w:rsidRPr="005A465F">
        <w:rPr>
          <w:lang w:eastAsia="ru-RU"/>
        </w:rPr>
        <w:t>9. </w:t>
      </w:r>
      <w:hyperlink r:id="rId131" w:anchor="dst100014" w:history="1">
        <w:r w:rsidRPr="005A465F">
          <w:rPr>
            <w:lang w:eastAsia="ru-RU"/>
          </w:rPr>
          <w:t>Форма</w:t>
        </w:r>
      </w:hyperlink>
      <w:r w:rsidRPr="005A465F">
        <w:rPr>
          <w:lang w:eastAsia="ru-RU"/>
        </w:rPr>
        <w:t> градостроительного плана земельного участка, </w:t>
      </w:r>
      <w:hyperlink r:id="rId132" w:anchor="dst100149" w:history="1">
        <w:r w:rsidRPr="005A465F">
          <w:rPr>
            <w:lang w:eastAsia="ru-RU"/>
          </w:rPr>
          <w:t>порядок</w:t>
        </w:r>
      </w:hyperlink>
      <w:r w:rsidRPr="005A465F">
        <w:rPr>
          <w:lang w:eastAsia="ru-RU"/>
        </w:rPr>
        <w:t> ее заполнения, </w:t>
      </w:r>
      <w:hyperlink r:id="rId133" w:anchor="dst100010" w:history="1">
        <w:r w:rsidRPr="005A465F">
          <w:rPr>
            <w:lang w:eastAsia="ru-RU"/>
          </w:rPr>
          <w:t>порядок</w:t>
        </w:r>
      </w:hyperlink>
      <w:r w:rsidRPr="005A465F">
        <w:rPr>
          <w:lang w:eastAsia="ru-RU"/>
        </w:rPr>
        <w:t>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5A465F" w:rsidRPr="005A465F" w:rsidRDefault="005A465F" w:rsidP="005A465F">
      <w:pPr>
        <w:rPr>
          <w:lang w:eastAsia="ru-RU"/>
        </w:rPr>
      </w:pPr>
      <w:bookmarkStart w:id="181" w:name="dst1936"/>
      <w:bookmarkEnd w:id="181"/>
      <w:r w:rsidRPr="005A465F">
        <w:rPr>
          <w:lang w:eastAsia="ru-RU"/>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A465F" w:rsidRPr="005A465F" w:rsidRDefault="005A465F" w:rsidP="005A465F">
      <w:pPr>
        <w:rPr>
          <w:lang w:eastAsia="ru-RU"/>
        </w:rPr>
      </w:pPr>
      <w:bookmarkStart w:id="182" w:name="dst3087"/>
      <w:bookmarkEnd w:id="182"/>
      <w:r w:rsidRPr="005A465F">
        <w:rPr>
          <w:lang w:eastAsia="ru-RU"/>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w:t>
      </w:r>
      <w:r w:rsidRPr="005A465F">
        <w:rPr>
          <w:lang w:eastAsia="ru-RU"/>
        </w:rPr>
        <w:lastRenderedPageBreak/>
        <w:t>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r:id="rId134" w:anchor="dst1936" w:history="1">
        <w:r w:rsidRPr="005A465F">
          <w:rPr>
            <w:lang w:eastAsia="ru-RU"/>
          </w:rPr>
          <w:t>частью 10</w:t>
        </w:r>
      </w:hyperlink>
      <w:r w:rsidRPr="005A465F">
        <w:rPr>
          <w:lang w:eastAsia="ru-RU"/>
        </w:rPr>
        <w:t>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Статья 23.  Порядок подготовки документации по планировке территории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Решение о подготовке документации по планировке территории принимается главой муниципального района (при передаче полномочий) в виде Постановления, по инициативе администрации сельского поселения либо на основании предложений физических или юридических лиц о подготовке документации по планировке территории в котором определяются границы соответствующей территории.</w:t>
      </w:r>
    </w:p>
    <w:p w:rsidR="005A465F" w:rsidRPr="005A465F" w:rsidRDefault="005A465F" w:rsidP="005A465F">
      <w:pPr>
        <w:rPr>
          <w:lang w:eastAsia="ru-RU"/>
        </w:rPr>
      </w:pPr>
      <w:r w:rsidRPr="005A465F">
        <w:rPr>
          <w:lang w:eastAsia="ru-RU"/>
        </w:rPr>
        <w:t>2. Решение о подготовке документации по планировке территории подлежит опубликованию в порядке, установленном для официального опубликования правовых актов сельского поселения, иной официальной информации и размещению на официальном сайте Администрации муниципального района  в сети «Интернет».</w:t>
      </w:r>
    </w:p>
    <w:p w:rsidR="005A465F" w:rsidRPr="005A465F" w:rsidRDefault="005A465F" w:rsidP="005A465F">
      <w:pPr>
        <w:rPr>
          <w:lang w:eastAsia="ru-RU"/>
        </w:rPr>
      </w:pPr>
      <w:r w:rsidRPr="005A465F">
        <w:rPr>
          <w:lang w:eastAsia="ru-RU"/>
        </w:rPr>
        <w:t>3. Подготовка документации по планировке территории осуществляется уполномоченным органом в сфере градостроительной деятельности МО «Кошехабльский район».</w:t>
      </w:r>
    </w:p>
    <w:p w:rsidR="005A465F" w:rsidRPr="005A465F" w:rsidRDefault="005A465F" w:rsidP="005A465F">
      <w:pPr>
        <w:rPr>
          <w:lang w:eastAsia="ru-RU"/>
        </w:rPr>
      </w:pPr>
      <w:r w:rsidRPr="005A465F">
        <w:rPr>
          <w:lang w:eastAsia="ru-RU"/>
        </w:rPr>
        <w:t>Подготовка документации по планировке территории, в том числе предусматривающей размещение объектов федерального значения, регионального значения, объектов местного значения, может осуществляться физическими или юридическими лицами за счет их средств.</w:t>
      </w:r>
    </w:p>
    <w:p w:rsidR="005A465F" w:rsidRPr="005A465F" w:rsidRDefault="005A465F" w:rsidP="005A465F">
      <w:pPr>
        <w:rPr>
          <w:lang w:eastAsia="ru-RU"/>
        </w:rPr>
      </w:pPr>
      <w:r w:rsidRPr="005A465F">
        <w:rPr>
          <w:lang w:eastAsia="ru-RU"/>
        </w:rPr>
        <w:t>4. Проекты планировки и проекты межевания территорий разрабатываются в соответствии с заданием, подготовленным уполномоченным органом в сфере градостроительной деятельности муниципального района.</w:t>
      </w:r>
    </w:p>
    <w:p w:rsidR="005A465F" w:rsidRPr="005A465F" w:rsidRDefault="005A465F" w:rsidP="005A465F">
      <w:pPr>
        <w:rPr>
          <w:lang w:eastAsia="ru-RU"/>
        </w:rPr>
      </w:pPr>
      <w:r w:rsidRPr="005A465F">
        <w:rPr>
          <w:lang w:eastAsia="ru-RU"/>
        </w:rPr>
        <w:t>5. Заказчик разработки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5A465F" w:rsidRPr="005A465F" w:rsidRDefault="005A465F" w:rsidP="005A465F">
      <w:pPr>
        <w:rPr>
          <w:lang w:eastAsia="ru-RU"/>
        </w:rPr>
      </w:pPr>
      <w:r w:rsidRPr="005A465F">
        <w:rPr>
          <w:lang w:eastAsia="ru-RU"/>
        </w:rPr>
        <w:t xml:space="preserve">6. Орган, уполномоченный в сфере градостроительной деятельности муниципального района, осуществляют проверку подготовленной документации по планировке территории на соответствие требованиям, установленным частью 10 ст.45 Градостроительного кодекса Российской Федерации. По результатам проверки принимается соответствующее решение о направлении документации по планировке территории главе муниципального района (при передаче полномочий) или об отклонении такой документации и о направлении ее на доработку. </w:t>
      </w:r>
    </w:p>
    <w:p w:rsidR="005A465F" w:rsidRPr="005A465F" w:rsidRDefault="005A465F" w:rsidP="005A465F">
      <w:pPr>
        <w:rPr>
          <w:lang w:eastAsia="ru-RU"/>
        </w:rPr>
      </w:pPr>
      <w:r w:rsidRPr="005A465F">
        <w:rPr>
          <w:lang w:eastAsia="ru-RU"/>
        </w:rPr>
        <w:t>Срок согласования - один месяц со дня получения проекта документации по планировке территории</w:t>
      </w:r>
    </w:p>
    <w:p w:rsidR="005A465F" w:rsidRPr="005A465F" w:rsidRDefault="005A465F" w:rsidP="005A465F">
      <w:pPr>
        <w:rPr>
          <w:lang w:eastAsia="ru-RU"/>
        </w:rPr>
      </w:pPr>
      <w:r w:rsidRPr="005A465F">
        <w:rPr>
          <w:lang w:eastAsia="ru-RU"/>
        </w:rPr>
        <w:t xml:space="preserve">7.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обязательному рассмотрению на </w:t>
      </w:r>
      <w:r w:rsidRPr="005A465F">
        <w:rPr>
          <w:lang w:eastAsia="ru-RU"/>
        </w:rPr>
        <w:lastRenderedPageBreak/>
        <w:t>публичных слушаниях, проводимых в порядке, установленным Градостроительного кодекса Российской Федерации  и Положением о порядке организации и проведения публичных слушаний на территории муниципального образования «Кошехабльский район». Уставом муниципального образования «</w:t>
      </w:r>
      <w:proofErr w:type="spellStart"/>
      <w:r w:rsidRPr="005A465F">
        <w:rPr>
          <w:lang w:eastAsia="ru-RU"/>
        </w:rPr>
        <w:t>Егерухайское</w:t>
      </w:r>
      <w:proofErr w:type="spellEnd"/>
      <w:r w:rsidRPr="005A465F">
        <w:rPr>
          <w:lang w:eastAsia="ru-RU"/>
        </w:rPr>
        <w:t xml:space="preserve"> сельское поселение».</w:t>
      </w:r>
    </w:p>
    <w:p w:rsidR="005A465F" w:rsidRPr="005A465F" w:rsidRDefault="005A465F" w:rsidP="005A465F">
      <w:pPr>
        <w:rPr>
          <w:lang w:eastAsia="ru-RU"/>
        </w:rPr>
      </w:pPr>
      <w:r w:rsidRPr="005A465F">
        <w:rPr>
          <w:lang w:eastAsia="ru-RU"/>
        </w:rPr>
        <w:t>8. Заключение о результатах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 «Кошехабльский район».</w:t>
      </w:r>
    </w:p>
    <w:p w:rsidR="005A465F" w:rsidRPr="005A465F" w:rsidRDefault="005A465F" w:rsidP="005A465F">
      <w:pPr>
        <w:rPr>
          <w:lang w:eastAsia="ru-RU"/>
        </w:rPr>
      </w:pPr>
      <w:r w:rsidRPr="005A465F">
        <w:rPr>
          <w:lang w:eastAsia="ru-RU"/>
        </w:rPr>
        <w:t>9.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Положением о публичных слушаниях и не может быть менее одного месяца и более трех месяцев.</w:t>
      </w:r>
    </w:p>
    <w:p w:rsidR="005A465F" w:rsidRPr="005A465F" w:rsidRDefault="005A465F" w:rsidP="005A465F">
      <w:pPr>
        <w:rPr>
          <w:lang w:eastAsia="ru-RU"/>
        </w:rPr>
      </w:pPr>
      <w:r w:rsidRPr="005A465F">
        <w:rPr>
          <w:lang w:eastAsia="ru-RU"/>
        </w:rPr>
        <w:t>10. Орган уполномоченный в сфере градостроительной деятельности не позднее чем через пятнадцать дней со дня проведения публичных слушаний направляет главе муниципального района (при передаче полномочий)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11. Глава муниципального района по представлению уполномоченного органа в сфере градостроительной деятельности администрации муниципального района с учетом протокола публичных слушаний по проекту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
    <w:p w:rsidR="005A465F" w:rsidRPr="005A465F" w:rsidRDefault="005A465F" w:rsidP="005A465F">
      <w:pPr>
        <w:rPr>
          <w:lang w:eastAsia="ru-RU"/>
        </w:rPr>
      </w:pPr>
      <w:r w:rsidRPr="005A465F">
        <w:rPr>
          <w:lang w:eastAsia="ru-RU"/>
        </w:rPr>
        <w:t>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МО «Кошехабльский район» в сети «Интернет».</w:t>
      </w:r>
    </w:p>
    <w:p w:rsidR="005A465F" w:rsidRPr="005A465F" w:rsidRDefault="005A465F" w:rsidP="005A465F">
      <w:pPr>
        <w:rPr>
          <w:lang w:eastAsia="ru-RU"/>
        </w:rPr>
      </w:pPr>
      <w:r w:rsidRPr="005A465F">
        <w:rPr>
          <w:lang w:eastAsia="ru-RU"/>
        </w:rPr>
        <w:t>13. На основании утвержденной документации по планировке территории Совет народных депутатов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A465F" w:rsidRPr="005A465F" w:rsidRDefault="005A465F" w:rsidP="005A465F">
      <w:pPr>
        <w:rPr>
          <w:lang w:eastAsia="ru-RU"/>
        </w:rPr>
      </w:pPr>
      <w:r w:rsidRPr="005A465F">
        <w:rPr>
          <w:lang w:eastAsia="ru-RU"/>
        </w:rPr>
        <w:t xml:space="preserve">14. В случае если физическое или юридическое лицо обращается в администрацию муниципального района с заявлением о выдаче ему градостроительного плана сформированного земельного участка, расположенного в границах территории, на которой действуют Правила, проведение процедур, предусмотренных настоящей статьей, не требуется. </w:t>
      </w:r>
    </w:p>
    <w:p w:rsidR="005A465F" w:rsidRPr="005A465F" w:rsidRDefault="005A465F" w:rsidP="005A465F">
      <w:pPr>
        <w:rPr>
          <w:lang w:eastAsia="ru-RU"/>
        </w:rPr>
      </w:pPr>
      <w:r w:rsidRPr="005A465F">
        <w:rPr>
          <w:lang w:eastAsia="ru-RU"/>
        </w:rPr>
        <w:t xml:space="preserve">Орган, уполномоченный в сфере градостроительной деятельности муниципального района, в течение четырнадцати дней со дня поступления указанного обращения осуществляет подготовку и утверждение градостроительного плана  в установленном </w:t>
      </w:r>
      <w:proofErr w:type="spellStart"/>
      <w:r w:rsidRPr="005A465F">
        <w:rPr>
          <w:lang w:eastAsia="ru-RU"/>
        </w:rPr>
        <w:t>порядке.Орган</w:t>
      </w:r>
      <w:proofErr w:type="spellEnd"/>
      <w:r w:rsidRPr="005A465F">
        <w:rPr>
          <w:lang w:eastAsia="ru-RU"/>
        </w:rPr>
        <w:t xml:space="preserve"> местного самоуправления предоставляет заявителю градостроительный план земельного участка без взимания платы.</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lastRenderedPageBreak/>
        <w:t xml:space="preserve">Глава 6. Градостроительная подготовка и формирование земельных участков из состава государственных и муниципальных земель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24. Общие положения градостроительной подготовки 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Градостроительная подготовка земельных участков – действия органов местного самоуправления, осуществляемые в соответствии с градостроительным законодательством, применительно к:</w:t>
      </w:r>
    </w:p>
    <w:p w:rsidR="005A465F" w:rsidRPr="005A465F" w:rsidRDefault="005A465F" w:rsidP="005A465F">
      <w:pPr>
        <w:rPr>
          <w:lang w:eastAsia="ru-RU"/>
        </w:rPr>
      </w:pPr>
      <w:r w:rsidRPr="005A465F">
        <w:rPr>
          <w:lang w:eastAsia="ru-RU"/>
        </w:rPr>
        <w:t>1) неразделенным на земельные участки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5A465F" w:rsidRPr="005A465F" w:rsidRDefault="005A465F" w:rsidP="005A465F">
      <w:pPr>
        <w:rPr>
          <w:lang w:eastAsia="ru-RU"/>
        </w:rPr>
      </w:pPr>
      <w:r w:rsidRPr="005A465F">
        <w:rPr>
          <w:lang w:eastAsia="ru-RU"/>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 на строительство или реконструкцию.</w:t>
      </w:r>
    </w:p>
    <w:p w:rsidR="005A465F" w:rsidRPr="005A465F" w:rsidRDefault="005A465F" w:rsidP="005A465F">
      <w:pPr>
        <w:rPr>
          <w:lang w:eastAsia="ru-RU"/>
        </w:rPr>
      </w:pPr>
      <w:r w:rsidRPr="005A465F">
        <w:rPr>
          <w:lang w:eastAsia="ru-RU"/>
        </w:rPr>
        <w:t>2. Приобретение физическими, юридическими лицами прав на земельные участки осуществляется в соответствии с нормами:</w:t>
      </w:r>
    </w:p>
    <w:p w:rsidR="005A465F" w:rsidRPr="005A465F" w:rsidRDefault="005A465F" w:rsidP="005A465F">
      <w:pPr>
        <w:rPr>
          <w:lang w:eastAsia="ru-RU"/>
        </w:rPr>
      </w:pPr>
      <w:r w:rsidRPr="005A465F">
        <w:rPr>
          <w:lang w:eastAsia="ru-RU"/>
        </w:rPr>
        <w:t>-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5A465F" w:rsidRPr="005A465F" w:rsidRDefault="005A465F" w:rsidP="005A465F">
      <w:pPr>
        <w:rPr>
          <w:lang w:eastAsia="ru-RU"/>
        </w:rPr>
      </w:pPr>
      <w:r w:rsidRPr="005A465F">
        <w:rPr>
          <w:lang w:eastAsia="ru-RU"/>
        </w:rPr>
        <w:t>- 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органами муниципального района.</w:t>
      </w:r>
    </w:p>
    <w:p w:rsidR="005A465F" w:rsidRPr="005A465F" w:rsidRDefault="005A465F" w:rsidP="005A465F">
      <w:pPr>
        <w:rPr>
          <w:lang w:eastAsia="ru-RU"/>
        </w:rPr>
      </w:pPr>
      <w:r w:rsidRPr="005A465F">
        <w:rPr>
          <w:lang w:eastAsia="ru-RU"/>
        </w:rPr>
        <w:t>3. До разграничения государственной собственности на землю органы местного самоуправления в соответствии с земельным законодательством и в пределах их полномочий осуществляют подготовку и формирование земельных участков, расположенных в границах муниципального образования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
    <w:p w:rsidR="005A465F" w:rsidRPr="005A465F" w:rsidRDefault="005A465F" w:rsidP="005A465F">
      <w:pPr>
        <w:rPr>
          <w:lang w:eastAsia="ru-RU"/>
        </w:rPr>
      </w:pPr>
      <w:r w:rsidRPr="005A465F">
        <w:rPr>
          <w:lang w:eastAsia="ru-RU"/>
        </w:rPr>
        <w:t>Распоряжение земельными участками, государственная собственность на которые не разграничена, осуществляется органом местного самоуправления муниципального района. После разграничения государственной собственности на землю органы местного самоуправления распоряжаются самостоятельно земельными участками, сформированными из земель муниципальной собственности.</w:t>
      </w:r>
    </w:p>
    <w:p w:rsidR="005A465F" w:rsidRPr="005A465F" w:rsidRDefault="005A465F" w:rsidP="005A465F">
      <w:pPr>
        <w:rPr>
          <w:lang w:eastAsia="ru-RU"/>
        </w:rPr>
      </w:pPr>
      <w:r w:rsidRPr="005A465F">
        <w:rPr>
          <w:lang w:eastAsia="ru-RU"/>
        </w:rPr>
        <w:lastRenderedPageBreak/>
        <w:t xml:space="preserve">Не допускается осуществлять градостроительную подготовку и формирование земельных участков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Указанные права учитываются путем выполнения проектов  планировки территории, осуществляемых в соответствии с градостроительным законодательством и в порядке, определенном настоящими Правилами. </w:t>
      </w:r>
    </w:p>
    <w:p w:rsidR="005A465F" w:rsidRPr="005A465F" w:rsidRDefault="005A465F" w:rsidP="005A465F">
      <w:pPr>
        <w:rPr>
          <w:lang w:eastAsia="ru-RU"/>
        </w:rPr>
      </w:pPr>
      <w:r w:rsidRPr="005A465F">
        <w:rPr>
          <w:lang w:eastAsia="ru-RU"/>
        </w:rPr>
        <w:t>4.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5A465F" w:rsidRPr="005A465F" w:rsidRDefault="005A465F" w:rsidP="005A465F">
      <w:pPr>
        <w:rPr>
          <w:lang w:eastAsia="ru-RU"/>
        </w:rPr>
      </w:pPr>
      <w:r w:rsidRPr="005A465F">
        <w:rPr>
          <w:lang w:eastAsia="ru-RU"/>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5A465F" w:rsidRPr="005A465F" w:rsidRDefault="005A465F" w:rsidP="005A465F">
      <w:pPr>
        <w:rPr>
          <w:lang w:eastAsia="ru-RU"/>
        </w:rPr>
      </w:pPr>
      <w:r w:rsidRPr="005A465F">
        <w:rPr>
          <w:lang w:eastAsia="ru-RU"/>
        </w:rPr>
        <w:t>5. Из состава муниципальных земель физическим и юридическим лицам могут предоставляться только сформированные и подготовленные земельные участки. Сформированным и подготовленным для целей предоставления физическим, юридическим лицам является земельный участок, применительно к которому:</w:t>
      </w:r>
    </w:p>
    <w:p w:rsidR="005A465F" w:rsidRPr="005A465F" w:rsidRDefault="005A465F" w:rsidP="005A465F">
      <w:pPr>
        <w:rPr>
          <w:lang w:eastAsia="ru-RU"/>
        </w:rPr>
      </w:pPr>
      <w:r w:rsidRPr="005A465F">
        <w:rPr>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33 настоящих Правил границ зон действия публичных сервитутов);</w:t>
      </w:r>
    </w:p>
    <w:p w:rsidR="005A465F" w:rsidRPr="005A465F" w:rsidRDefault="005A465F" w:rsidP="005A465F">
      <w:pPr>
        <w:rPr>
          <w:lang w:eastAsia="ru-RU"/>
        </w:rPr>
      </w:pPr>
      <w:r w:rsidRPr="005A465F">
        <w:rPr>
          <w:lang w:eastAsia="ru-RU"/>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p>
    <w:p w:rsidR="005A465F" w:rsidRPr="005A465F" w:rsidRDefault="005A465F" w:rsidP="005A465F">
      <w:pPr>
        <w:rPr>
          <w:lang w:eastAsia="ru-RU"/>
        </w:rPr>
      </w:pPr>
      <w:r w:rsidRPr="005A465F">
        <w:rPr>
          <w:lang w:eastAsia="ru-RU"/>
        </w:rPr>
        <w:t>3) определены технические условия подключения к внеплощадочным сетям инженерно-технического обеспечения (по водоснабжению, водоотведению, газо-, тепло-, электроснабжению) - в случае, когда использование соответствующего земельного участка невозможно без обеспечения такого подключения;</w:t>
      </w:r>
    </w:p>
    <w:p w:rsidR="005A465F" w:rsidRPr="005A465F" w:rsidRDefault="005A465F" w:rsidP="005A465F">
      <w:pPr>
        <w:rPr>
          <w:lang w:eastAsia="ru-RU"/>
        </w:rPr>
      </w:pPr>
      <w:r w:rsidRPr="005A465F">
        <w:rPr>
          <w:lang w:eastAsia="ru-RU"/>
        </w:rPr>
        <w:t>4) установлены границы земельного участка на местности.</w:t>
      </w:r>
    </w:p>
    <w:p w:rsidR="005A465F" w:rsidRPr="005A465F" w:rsidRDefault="005A465F" w:rsidP="005A465F">
      <w:pPr>
        <w:rPr>
          <w:lang w:eastAsia="ru-RU"/>
        </w:rPr>
      </w:pPr>
      <w:r w:rsidRPr="005A465F">
        <w:rPr>
          <w:lang w:eastAsia="ru-RU"/>
        </w:rPr>
        <w:t>6. Земельный участок, находящийся в государственной или муниципальной собственности, подготовленный согласно требованиям градостроительного законодательства и сформированный согласно требованиям земельного законодательства, готовый для предоставления физическим и юридическим лицам, определяется наличием следующих документов:</w:t>
      </w:r>
    </w:p>
    <w:p w:rsidR="005A465F" w:rsidRPr="005A465F" w:rsidRDefault="005A465F" w:rsidP="005A465F">
      <w:pPr>
        <w:rPr>
          <w:lang w:eastAsia="ru-RU"/>
        </w:rPr>
      </w:pPr>
      <w:r w:rsidRPr="005A465F">
        <w:rPr>
          <w:lang w:eastAsia="ru-RU"/>
        </w:rPr>
        <w:t>-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капитального строительства и их эксплуатация не могут быть обеспечены без такого подключения;</w:t>
      </w:r>
    </w:p>
    <w:p w:rsidR="005A465F" w:rsidRPr="005A465F" w:rsidRDefault="005A465F" w:rsidP="005A465F">
      <w:pPr>
        <w:rPr>
          <w:lang w:eastAsia="ru-RU"/>
        </w:rPr>
      </w:pPr>
      <w:r w:rsidRPr="005A465F">
        <w:rPr>
          <w:lang w:eastAsia="ru-RU"/>
        </w:rPr>
        <w:lastRenderedPageBreak/>
        <w:t xml:space="preserve">-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w:t>
      </w:r>
    </w:p>
    <w:p w:rsidR="005A465F" w:rsidRPr="005A465F" w:rsidRDefault="005A465F" w:rsidP="005A465F">
      <w:pPr>
        <w:rPr>
          <w:lang w:eastAsia="ru-RU"/>
        </w:rPr>
      </w:pPr>
      <w:r w:rsidRPr="005A465F">
        <w:rPr>
          <w:lang w:eastAsia="ru-RU"/>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муниципального района в установленном в соответствии с законодательством порядке.</w:t>
      </w:r>
    </w:p>
    <w:p w:rsidR="005A465F" w:rsidRPr="005A465F" w:rsidRDefault="005A465F" w:rsidP="005A465F">
      <w:pPr>
        <w:rPr>
          <w:lang w:eastAsia="ru-RU"/>
        </w:rPr>
      </w:pPr>
      <w:r w:rsidRPr="005A465F">
        <w:rPr>
          <w:lang w:eastAsia="ru-RU"/>
        </w:rPr>
        <w:t>7. Градостроительная подготовка и формирование из состава государственных, муниципальных земель земельных участков включает два этапа:</w:t>
      </w:r>
    </w:p>
    <w:p w:rsidR="005A465F" w:rsidRPr="005A465F" w:rsidRDefault="005A465F" w:rsidP="005A465F">
      <w:pPr>
        <w:rPr>
          <w:lang w:eastAsia="ru-RU"/>
        </w:rPr>
      </w:pPr>
      <w:r w:rsidRPr="005A465F">
        <w:rPr>
          <w:lang w:eastAsia="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правовыми актами органов местного самоуправления муниципального образования, если иное не предусмотрено правовыми актами или соглашениями о передаче полномочий;</w:t>
      </w:r>
    </w:p>
    <w:p w:rsidR="005A465F" w:rsidRPr="005A465F" w:rsidRDefault="005A465F" w:rsidP="005A465F">
      <w:pPr>
        <w:rPr>
          <w:lang w:eastAsia="ru-RU"/>
        </w:rPr>
      </w:pPr>
      <w:r w:rsidRPr="005A465F">
        <w:rPr>
          <w:lang w:eastAsia="ru-RU"/>
        </w:rPr>
        <w:t>2) формирование земельных участков посредством землеустроительных работ, осуществляемых в соответствии с земельным законодательством.</w:t>
      </w:r>
    </w:p>
    <w:p w:rsidR="005A465F" w:rsidRPr="005A465F" w:rsidRDefault="005A465F" w:rsidP="005A465F">
      <w:pPr>
        <w:rPr>
          <w:lang w:eastAsia="ru-RU"/>
        </w:rPr>
      </w:pPr>
      <w:r w:rsidRPr="005A465F">
        <w:rPr>
          <w:lang w:eastAsia="ru-RU"/>
        </w:rPr>
        <w:t>8. Результатом первого этапа работ,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5A465F" w:rsidRPr="005A465F" w:rsidRDefault="005A465F" w:rsidP="005A465F">
      <w:pPr>
        <w:rPr>
          <w:lang w:eastAsia="ru-RU"/>
        </w:rPr>
      </w:pPr>
      <w:r w:rsidRPr="005A465F">
        <w:rPr>
          <w:lang w:eastAsia="ru-RU"/>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21-23 настоящих Правил.</w:t>
      </w:r>
    </w:p>
    <w:p w:rsidR="005A465F" w:rsidRPr="005A465F" w:rsidRDefault="005A465F" w:rsidP="005A465F">
      <w:pPr>
        <w:rPr>
          <w:lang w:eastAsia="ru-RU"/>
        </w:rPr>
      </w:pPr>
      <w:r w:rsidRPr="005A465F">
        <w:rPr>
          <w:lang w:eastAsia="ru-RU"/>
        </w:rPr>
        <w:t xml:space="preserve">Утвержденный главой муниципального района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если иное не предусмотрено правовыми актами или соглашениями о передаче полномочий. </w:t>
      </w:r>
    </w:p>
    <w:p w:rsidR="005A465F" w:rsidRPr="005A465F" w:rsidRDefault="005A465F" w:rsidP="005A465F">
      <w:pPr>
        <w:rPr>
          <w:lang w:eastAsia="ru-RU"/>
        </w:rPr>
      </w:pPr>
      <w:r w:rsidRPr="005A465F">
        <w:rPr>
          <w:lang w:eastAsia="ru-RU"/>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правовым актом органа местного самоуправления.</w:t>
      </w:r>
    </w:p>
    <w:p w:rsidR="005A465F" w:rsidRPr="005A465F" w:rsidRDefault="005A465F" w:rsidP="005A465F">
      <w:pPr>
        <w:rPr>
          <w:lang w:eastAsia="ru-RU"/>
        </w:rPr>
      </w:pPr>
      <w:r w:rsidRPr="005A465F">
        <w:rPr>
          <w:lang w:eastAsia="ru-RU"/>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25 настоящих Правил, иными правовыми актами органов местного самоуправления.</w:t>
      </w:r>
    </w:p>
    <w:p w:rsidR="005A465F" w:rsidRPr="005A465F" w:rsidRDefault="005A465F" w:rsidP="005A465F">
      <w:pPr>
        <w:rPr>
          <w:lang w:eastAsia="ru-RU"/>
        </w:rPr>
      </w:pPr>
      <w:r w:rsidRPr="005A465F">
        <w:rPr>
          <w:lang w:eastAsia="ru-RU"/>
        </w:rPr>
        <w:t>9. Результатом второго этапа работ,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p>
    <w:p w:rsidR="005A465F" w:rsidRPr="005A465F" w:rsidRDefault="005A465F" w:rsidP="005A465F">
      <w:pPr>
        <w:rPr>
          <w:lang w:eastAsia="ru-RU"/>
        </w:rPr>
      </w:pPr>
      <w:r w:rsidRPr="005A465F">
        <w:rPr>
          <w:lang w:eastAsia="ru-RU"/>
        </w:rPr>
        <w:t>10. Земельные участки из состава государственных и муниципальных земель формируются и подготавливаются для предоставления:</w:t>
      </w:r>
    </w:p>
    <w:p w:rsidR="005A465F" w:rsidRPr="005A465F" w:rsidRDefault="005A465F" w:rsidP="005A465F">
      <w:pPr>
        <w:rPr>
          <w:lang w:eastAsia="ru-RU"/>
        </w:rPr>
      </w:pPr>
      <w:r w:rsidRPr="005A465F">
        <w:rPr>
          <w:lang w:eastAsia="ru-RU"/>
        </w:rPr>
        <w:t>- органами местного самоуправления;</w:t>
      </w:r>
    </w:p>
    <w:p w:rsidR="005A465F" w:rsidRPr="005A465F" w:rsidRDefault="005A465F" w:rsidP="005A465F">
      <w:pPr>
        <w:rPr>
          <w:lang w:eastAsia="ru-RU"/>
        </w:rPr>
      </w:pPr>
      <w:r w:rsidRPr="005A465F">
        <w:rPr>
          <w:lang w:eastAsia="ru-RU"/>
        </w:rPr>
        <w:lastRenderedPageBreak/>
        <w:t>- физическими и юридическими лицами.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25.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капитального строительства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правовыми актами.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2. Технические условия определяются в случаях, когда на земельных участках планируется строительство, возведение или реконструкция существующих объектов капитального строительства и когда возможность эксплуатации указанных объектов не может быть обеспечена без такого подключения.</w:t>
      </w:r>
    </w:p>
    <w:p w:rsidR="005A465F" w:rsidRPr="005A465F" w:rsidRDefault="005A465F" w:rsidP="005A465F">
      <w:pPr>
        <w:rPr>
          <w:lang w:eastAsia="ru-RU"/>
        </w:rPr>
      </w:pPr>
      <w:r w:rsidRPr="005A465F">
        <w:rPr>
          <w:lang w:eastAsia="ru-RU"/>
        </w:rPr>
        <w:t>Технические условия определяются:</w:t>
      </w:r>
    </w:p>
    <w:p w:rsidR="005A465F" w:rsidRPr="005A465F" w:rsidRDefault="005A465F" w:rsidP="005A465F">
      <w:pPr>
        <w:rPr>
          <w:lang w:eastAsia="ru-RU"/>
        </w:rPr>
      </w:pPr>
      <w:r w:rsidRPr="005A465F">
        <w:rPr>
          <w:lang w:eastAsia="ru-RU"/>
        </w:rPr>
        <w:t>-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уполномоченным органом,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5A465F" w:rsidRPr="005A465F" w:rsidRDefault="005A465F" w:rsidP="005A465F">
      <w:pPr>
        <w:rPr>
          <w:lang w:eastAsia="ru-RU"/>
        </w:rPr>
      </w:pPr>
      <w:r w:rsidRPr="005A465F">
        <w:rPr>
          <w:lang w:eastAsia="ru-RU"/>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5A465F" w:rsidRPr="005A465F" w:rsidRDefault="005A465F" w:rsidP="005A465F">
      <w:pPr>
        <w:rPr>
          <w:lang w:eastAsia="ru-RU"/>
        </w:rPr>
      </w:pPr>
      <w:r w:rsidRPr="005A465F">
        <w:rPr>
          <w:lang w:eastAsia="ru-RU"/>
        </w:rPr>
        <w:t>3. Технические условия подготавливаются и предоставляются организациями, ответственными за эксплуатацию указанных сетей, по заявкам:</w:t>
      </w:r>
    </w:p>
    <w:p w:rsidR="005A465F" w:rsidRPr="005A465F" w:rsidRDefault="005A465F" w:rsidP="005A465F">
      <w:pPr>
        <w:rPr>
          <w:lang w:eastAsia="ru-RU"/>
        </w:rPr>
      </w:pPr>
      <w:r w:rsidRPr="005A465F">
        <w:rPr>
          <w:lang w:eastAsia="ru-RU"/>
        </w:rPr>
        <w:t>а) уполномоченных органов – в случаях подготовки по инициативе администрации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5A465F" w:rsidRPr="005A465F" w:rsidRDefault="005A465F" w:rsidP="005A465F">
      <w:pPr>
        <w:rPr>
          <w:lang w:eastAsia="ru-RU"/>
        </w:rPr>
      </w:pPr>
      <w:r w:rsidRPr="005A465F">
        <w:rPr>
          <w:lang w:eastAsia="ru-RU"/>
        </w:rP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5A465F" w:rsidRPr="005A465F" w:rsidRDefault="005A465F" w:rsidP="005A465F">
      <w:pPr>
        <w:rPr>
          <w:lang w:eastAsia="ru-RU"/>
        </w:rPr>
      </w:pPr>
      <w:r w:rsidRPr="005A465F">
        <w:rPr>
          <w:lang w:eastAsia="ru-RU"/>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5A465F" w:rsidRPr="005A465F" w:rsidRDefault="005A465F" w:rsidP="005A465F">
      <w:pPr>
        <w:rPr>
          <w:lang w:eastAsia="ru-RU"/>
        </w:rPr>
      </w:pPr>
      <w:r w:rsidRPr="005A465F">
        <w:rPr>
          <w:lang w:eastAsia="ru-RU"/>
        </w:rPr>
        <w:t xml:space="preserve">4. Органы местного самоуправления муниципального образования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w:t>
      </w:r>
      <w:r w:rsidRPr="005A465F">
        <w:rPr>
          <w:lang w:eastAsia="ru-RU"/>
        </w:rPr>
        <w:lastRenderedPageBreak/>
        <w:t>планируемых к строительству, реконструкции объектов капитального строительства к внеплощадочным сетям инженерно-технического обеспечения.</w:t>
      </w:r>
    </w:p>
    <w:p w:rsidR="005A465F" w:rsidRPr="005A465F" w:rsidRDefault="005A465F" w:rsidP="005A465F">
      <w:pPr>
        <w:rPr>
          <w:lang w:eastAsia="ru-RU"/>
        </w:rPr>
      </w:pPr>
      <w:r w:rsidRPr="005A465F">
        <w:rPr>
          <w:lang w:eastAsia="ru-RU"/>
        </w:rPr>
        <w:t>Глава муниципального образования вправе своим распоряжением создать, определить состав и порядок деятельности специальной комиссии по рассмотрению заключений о подключении к внеплощадочным сетям инженерно-технического обеспечения.</w:t>
      </w:r>
    </w:p>
    <w:p w:rsidR="005A465F" w:rsidRPr="005A465F" w:rsidRDefault="005A465F" w:rsidP="005A465F">
      <w:pPr>
        <w:rPr>
          <w:lang w:eastAsia="ru-RU"/>
        </w:rPr>
      </w:pPr>
      <w:r w:rsidRPr="005A465F">
        <w:rPr>
          <w:lang w:eastAsia="ru-RU"/>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правовыми актами органов местного самоуправления. </w:t>
      </w:r>
    </w:p>
    <w:p w:rsidR="005A465F" w:rsidRPr="005A465F" w:rsidRDefault="005A465F" w:rsidP="005A465F">
      <w:pPr>
        <w:rPr>
          <w:lang w:eastAsia="ru-RU"/>
        </w:rPr>
      </w:pPr>
      <w:r w:rsidRPr="005A465F">
        <w:rPr>
          <w:lang w:eastAsia="ru-RU"/>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уполномоченный орган, если иное не определено законодательством.</w:t>
      </w:r>
    </w:p>
    <w:p w:rsidR="005A465F" w:rsidRPr="005A465F" w:rsidRDefault="005A465F" w:rsidP="005A465F">
      <w:pPr>
        <w:rPr>
          <w:lang w:eastAsia="ru-RU"/>
        </w:rPr>
      </w:pPr>
      <w:r w:rsidRPr="005A465F">
        <w:rPr>
          <w:lang w:eastAsia="ru-RU"/>
        </w:rPr>
        <w:t>Инициатива подачи предложений, направляемых в уполномоченный орган, о создании автономных систем инженерно-технического обеспечения применительно к конкретным случаям может принадлежать:</w:t>
      </w:r>
    </w:p>
    <w:p w:rsidR="005A465F" w:rsidRPr="005A465F" w:rsidRDefault="005A465F" w:rsidP="005A465F">
      <w:pPr>
        <w:rPr>
          <w:lang w:eastAsia="ru-RU"/>
        </w:rPr>
      </w:pPr>
      <w:r w:rsidRPr="005A465F">
        <w:rPr>
          <w:lang w:eastAsia="ru-RU"/>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5A465F" w:rsidRPr="005A465F" w:rsidRDefault="005A465F" w:rsidP="005A465F">
      <w:pPr>
        <w:rPr>
          <w:lang w:eastAsia="ru-RU"/>
        </w:rPr>
      </w:pPr>
      <w:r w:rsidRPr="005A465F">
        <w:rPr>
          <w:lang w:eastAsia="ru-RU"/>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5A465F" w:rsidRPr="005A465F" w:rsidRDefault="005A465F" w:rsidP="005A465F">
      <w:pPr>
        <w:rPr>
          <w:lang w:eastAsia="ru-RU"/>
        </w:rPr>
      </w:pPr>
      <w:r w:rsidRPr="005A465F">
        <w:rPr>
          <w:lang w:eastAsia="ru-RU"/>
        </w:rPr>
        <w:t>Лица, указанные в пункте 2 данной части настоящей статьи, вместе с документами по планировке территории направляют в уполномоченный орган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5A465F" w:rsidRPr="005A465F" w:rsidRDefault="005A465F" w:rsidP="005A465F">
      <w:pPr>
        <w:rPr>
          <w:lang w:eastAsia="ru-RU"/>
        </w:rPr>
      </w:pPr>
      <w:r w:rsidRPr="005A465F">
        <w:rPr>
          <w:lang w:eastAsia="ru-RU"/>
        </w:rPr>
        <w:t>Уполномоченный орган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положительное или отрицательное заключение, в котором дается:</w:t>
      </w:r>
    </w:p>
    <w:p w:rsidR="005A465F" w:rsidRPr="005A465F" w:rsidRDefault="005A465F" w:rsidP="005A465F">
      <w:pPr>
        <w:rPr>
          <w:lang w:eastAsia="ru-RU"/>
        </w:rPr>
      </w:pPr>
      <w:r w:rsidRPr="005A465F">
        <w:rPr>
          <w:lang w:eastAsia="ru-RU"/>
        </w:rPr>
        <w:t>оценка технической возможности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5A465F" w:rsidRPr="005A465F" w:rsidRDefault="005A465F" w:rsidP="005A465F">
      <w:pPr>
        <w:rPr>
          <w:lang w:eastAsia="ru-RU"/>
        </w:rPr>
      </w:pPr>
      <w:r w:rsidRPr="005A465F">
        <w:rPr>
          <w:lang w:eastAsia="ru-RU"/>
        </w:rPr>
        <w:t>оценка последствий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5A465F" w:rsidRPr="005A465F" w:rsidRDefault="005A465F" w:rsidP="005A465F">
      <w:pPr>
        <w:rPr>
          <w:lang w:eastAsia="ru-RU"/>
        </w:rPr>
      </w:pPr>
      <w:r w:rsidRPr="005A465F">
        <w:rPr>
          <w:lang w:eastAsia="ru-RU"/>
        </w:rPr>
        <w:t xml:space="preserve">6.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w:t>
      </w:r>
      <w:r w:rsidRPr="005A465F">
        <w:rPr>
          <w:lang w:eastAsia="ru-RU"/>
        </w:rPr>
        <w:lastRenderedPageBreak/>
        <w:t>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5A465F" w:rsidRPr="005A465F" w:rsidRDefault="005A465F" w:rsidP="005A465F">
      <w:pPr>
        <w:rPr>
          <w:lang w:eastAsia="ru-RU"/>
        </w:rPr>
      </w:pPr>
      <w:r w:rsidRPr="005A465F">
        <w:rPr>
          <w:lang w:eastAsia="ru-RU"/>
        </w:rPr>
        <w:t>В соответствии с настоящими Правилами правовым актом органов местного самоуправления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w:t>
      </w:r>
    </w:p>
    <w:p w:rsidR="005A465F" w:rsidRPr="005A465F" w:rsidRDefault="005A465F" w:rsidP="005A465F">
      <w:pPr>
        <w:rPr>
          <w:lang w:eastAsia="ru-RU"/>
        </w:rPr>
      </w:pPr>
      <w:r w:rsidRPr="005A465F">
        <w:rPr>
          <w:lang w:eastAsia="ru-RU"/>
        </w:rPr>
        <w:t>1)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5A465F" w:rsidRPr="005A465F" w:rsidRDefault="005A465F" w:rsidP="005A465F">
      <w:pPr>
        <w:rPr>
          <w:lang w:eastAsia="ru-RU"/>
        </w:rPr>
      </w:pPr>
      <w:r w:rsidRPr="005A465F">
        <w:rPr>
          <w:lang w:eastAsia="ru-RU"/>
        </w:rPr>
        <w:t>2)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5A465F" w:rsidRPr="005A465F" w:rsidRDefault="005A465F" w:rsidP="005A465F">
      <w:pPr>
        <w:rPr>
          <w:lang w:eastAsia="ru-RU"/>
        </w:rPr>
      </w:pPr>
      <w:r w:rsidRPr="005A465F">
        <w:rPr>
          <w:lang w:eastAsia="ru-RU"/>
        </w:rPr>
        <w:t>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w:t>
      </w:r>
    </w:p>
    <w:p w:rsidR="005A465F" w:rsidRPr="005A465F" w:rsidRDefault="005A465F" w:rsidP="005A465F">
      <w:pPr>
        <w:rPr>
          <w:lang w:eastAsia="ru-RU"/>
        </w:rPr>
      </w:pPr>
      <w:r w:rsidRPr="005A465F">
        <w:rPr>
          <w:lang w:eastAsia="ru-RU"/>
        </w:rPr>
        <w:t>предельные сроки подготовки технических условий применительно к различным случаям;</w:t>
      </w:r>
    </w:p>
    <w:p w:rsidR="005A465F" w:rsidRPr="005A465F" w:rsidRDefault="005A465F" w:rsidP="005A465F">
      <w:pPr>
        <w:rPr>
          <w:lang w:eastAsia="ru-RU"/>
        </w:rPr>
      </w:pPr>
      <w:r w:rsidRPr="005A465F">
        <w:rPr>
          <w:lang w:eastAsia="ru-RU"/>
        </w:rPr>
        <w:t>процедуры рассмотрения и согласования подготовленных технических условий;</w:t>
      </w:r>
    </w:p>
    <w:p w:rsidR="005A465F" w:rsidRPr="005A465F" w:rsidRDefault="005A465F" w:rsidP="005A465F">
      <w:pPr>
        <w:rPr>
          <w:lang w:eastAsia="ru-RU"/>
        </w:rPr>
      </w:pPr>
      <w:r w:rsidRPr="005A465F">
        <w:rPr>
          <w:lang w:eastAsia="ru-RU"/>
        </w:rPr>
        <w:t>ответственность организаций за достоверность предоставленных технических условий, а также лиц, выполняющих технические условия.</w:t>
      </w:r>
    </w:p>
    <w:p w:rsidR="005A465F" w:rsidRPr="005A465F" w:rsidRDefault="005A465F" w:rsidP="005A465F">
      <w:pPr>
        <w:rPr>
          <w:lang w:eastAsia="ru-RU"/>
        </w:rPr>
      </w:pPr>
      <w:r w:rsidRPr="005A465F">
        <w:rPr>
          <w:lang w:eastAsia="ru-RU"/>
        </w:rPr>
        <w:t>7. 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Раздел 4.   Проведение публичных слушаний по вопросам землепользования и застройки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26.  Общие положения о публичных слушаниях</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Для обсуждения проектов муниципальных правовых актов по вопросам местного значения сельского поселения с участием жителей сельского поселения проводятся публичные слушания.</w:t>
      </w:r>
    </w:p>
    <w:p w:rsidR="005A465F" w:rsidRPr="005A465F" w:rsidRDefault="005A465F" w:rsidP="005A465F">
      <w:pPr>
        <w:rPr>
          <w:lang w:eastAsia="ru-RU"/>
        </w:rPr>
      </w:pPr>
      <w:r w:rsidRPr="005A465F">
        <w:rPr>
          <w:lang w:eastAsia="ru-RU"/>
        </w:rPr>
        <w:t>Публичные слушания проводятся в соответствии с законодательством Российской Федерации, Республики Адыгея, Уставом сельского поселения, Положением о публичных слушаниях в муниципальном образовании.</w:t>
      </w:r>
    </w:p>
    <w:p w:rsidR="005A465F" w:rsidRPr="005A465F" w:rsidRDefault="005A465F" w:rsidP="005A465F">
      <w:pPr>
        <w:rPr>
          <w:lang w:eastAsia="ru-RU"/>
        </w:rPr>
      </w:pPr>
      <w:r w:rsidRPr="005A465F">
        <w:rPr>
          <w:lang w:eastAsia="ru-RU"/>
        </w:rPr>
        <w:t xml:space="preserve">2. Публичные слушания проводятся по инициативе жителей поселения, Совета народных депутатов, главы муниципального образования. </w:t>
      </w:r>
    </w:p>
    <w:p w:rsidR="005A465F" w:rsidRPr="005A465F" w:rsidRDefault="005A465F" w:rsidP="005A465F">
      <w:pPr>
        <w:rPr>
          <w:lang w:eastAsia="ru-RU"/>
        </w:rPr>
      </w:pPr>
      <w:r w:rsidRPr="005A465F">
        <w:rPr>
          <w:lang w:eastAsia="ru-RU"/>
        </w:rPr>
        <w:lastRenderedPageBreak/>
        <w:t xml:space="preserve">Публичные слушания, проводимые по инициативе жителей поселения,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rsidR="005A465F" w:rsidRPr="005A465F" w:rsidRDefault="005A465F" w:rsidP="005A465F">
      <w:pPr>
        <w:rPr>
          <w:lang w:eastAsia="ru-RU"/>
        </w:rPr>
      </w:pPr>
      <w:r w:rsidRPr="005A465F">
        <w:rPr>
          <w:lang w:eastAsia="ru-RU"/>
        </w:rPr>
        <w:t>3. На публичные слушания по вопросам землепользования и застройки в обязательном порядке выносятся:</w:t>
      </w:r>
    </w:p>
    <w:p w:rsidR="005A465F" w:rsidRPr="005A465F" w:rsidRDefault="005A465F" w:rsidP="005A465F">
      <w:pPr>
        <w:rPr>
          <w:lang w:eastAsia="ru-RU"/>
        </w:rPr>
      </w:pPr>
      <w:r w:rsidRPr="005A465F">
        <w:rPr>
          <w:lang w:eastAsia="ru-RU"/>
        </w:rPr>
        <w:t>-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внесение изменений в правила землепользования и застройки, проект муниципального  правового акта об установлении  публичного сервитута  на  земельный  участок.</w:t>
      </w:r>
    </w:p>
    <w:p w:rsidR="005A465F" w:rsidRPr="005A465F" w:rsidRDefault="005A465F" w:rsidP="005A465F">
      <w:pPr>
        <w:rPr>
          <w:lang w:eastAsia="ru-RU"/>
        </w:rPr>
      </w:pPr>
      <w:r w:rsidRPr="005A465F">
        <w:rPr>
          <w:lang w:eastAsia="ru-RU"/>
        </w:rPr>
        <w:t>4. Порядок организации и проведения публичных слушаний определяется Положением о порядке организации и проведения публичных слушаний на территории муниципального образования «Кошехабльский район» утвержденным постановлением Совета народных депутатов Кошехабльского района. Уставом муниципального образования «</w:t>
      </w:r>
      <w:proofErr w:type="spellStart"/>
      <w:r w:rsidRPr="005A465F">
        <w:rPr>
          <w:lang w:eastAsia="ru-RU"/>
        </w:rPr>
        <w:t>Егерухайское</w:t>
      </w:r>
      <w:proofErr w:type="spellEnd"/>
      <w:r w:rsidRPr="005A465F">
        <w:rPr>
          <w:lang w:eastAsia="ru-RU"/>
        </w:rPr>
        <w:t xml:space="preserve"> сельское поселение.</w:t>
      </w:r>
    </w:p>
    <w:p w:rsidR="005A465F" w:rsidRPr="005A465F" w:rsidRDefault="005A465F" w:rsidP="005A465F">
      <w:pPr>
        <w:rPr>
          <w:lang w:eastAsia="ru-RU"/>
        </w:rPr>
      </w:pPr>
      <w:r w:rsidRPr="005A465F">
        <w:rPr>
          <w:lang w:eastAsia="ru-RU"/>
        </w:rPr>
        <w:t>5. Публичные слушания проводятся с целью:</w:t>
      </w:r>
    </w:p>
    <w:p w:rsidR="005A465F" w:rsidRPr="005A465F" w:rsidRDefault="005A465F" w:rsidP="005A465F">
      <w:pPr>
        <w:rPr>
          <w:lang w:eastAsia="ru-RU"/>
        </w:rPr>
      </w:pPr>
      <w:r w:rsidRPr="005A465F">
        <w:rPr>
          <w:lang w:eastAsia="ru-RU"/>
        </w:rPr>
        <w:t>- предотвращения ущерба правообладателям объектов недвижимости, жильцам домов, оказавшимся в непосредственной близости к земельным участкам, на которых планируется осуществить строительство, реконструкцию;</w:t>
      </w:r>
    </w:p>
    <w:p w:rsidR="005A465F" w:rsidRPr="005A465F" w:rsidRDefault="005A465F" w:rsidP="005A465F">
      <w:pPr>
        <w:rPr>
          <w:lang w:eastAsia="ru-RU"/>
        </w:rPr>
      </w:pPr>
      <w:r w:rsidRPr="005A465F">
        <w:rPr>
          <w:lang w:eastAsia="ru-RU"/>
        </w:rPr>
        <w:t xml:space="preserve">- информирования общественности и обеспечения права участия граждан в принятии решений, а также контролировать принятие администрацией сельского поселения решений по землепользованию и застройке. </w:t>
      </w:r>
    </w:p>
    <w:p w:rsidR="005A465F" w:rsidRPr="005A465F" w:rsidRDefault="005A465F" w:rsidP="005A465F">
      <w:pPr>
        <w:rPr>
          <w:lang w:eastAsia="ru-RU"/>
        </w:rPr>
      </w:pPr>
      <w:r w:rsidRPr="005A465F">
        <w:rPr>
          <w:lang w:eastAsia="ru-RU"/>
        </w:rPr>
        <w:t>6.По вопросу о предоставлении разрешения на условно разрешенный вид использования земельного участка или объекта капитального строительства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A465F" w:rsidRPr="005A465F" w:rsidRDefault="005A465F" w:rsidP="005A465F">
      <w:pPr>
        <w:rPr>
          <w:lang w:eastAsia="ru-RU"/>
        </w:rPr>
      </w:pPr>
      <w:r w:rsidRPr="005A465F">
        <w:rPr>
          <w:lang w:eastAsia="ru-RU"/>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A465F" w:rsidRPr="005A465F" w:rsidRDefault="005A465F" w:rsidP="005A465F">
      <w:pPr>
        <w:rPr>
          <w:lang w:eastAsia="ru-RU"/>
        </w:rPr>
      </w:pPr>
      <w:r w:rsidRPr="005A465F">
        <w:rPr>
          <w:lang w:eastAsia="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A465F" w:rsidRPr="005A465F" w:rsidRDefault="005A465F" w:rsidP="005A465F">
      <w:pPr>
        <w:rPr>
          <w:lang w:eastAsia="ru-RU"/>
        </w:rPr>
      </w:pPr>
      <w:r w:rsidRPr="005A465F">
        <w:rPr>
          <w:lang w:eastAsia="ru-RU"/>
        </w:rPr>
        <w:t xml:space="preserve">8.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5A465F" w:rsidRPr="005A465F" w:rsidRDefault="005A465F" w:rsidP="005A465F">
      <w:pPr>
        <w:rPr>
          <w:lang w:eastAsia="ru-RU"/>
        </w:rPr>
      </w:pPr>
      <w:r w:rsidRPr="005A465F">
        <w:rPr>
          <w:lang w:eastAsia="ru-RU"/>
        </w:rPr>
        <w:lastRenderedPageBreak/>
        <w:t>9.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10. Материалы для проведения публичных слушаний (заключения, иные необходимые материалы) готовятся заказчиком, а также по запросу Комиссии структурными подразделениями администрации сельского поселения или муниципального района (при передаче полномочий).</w:t>
      </w:r>
    </w:p>
    <w:p w:rsidR="005A465F" w:rsidRPr="005A465F" w:rsidRDefault="005A465F" w:rsidP="005A465F">
      <w:pPr>
        <w:rPr>
          <w:lang w:eastAsia="ru-RU"/>
        </w:rPr>
      </w:pPr>
      <w:r w:rsidRPr="005A465F">
        <w:rPr>
          <w:lang w:eastAsia="ru-RU"/>
        </w:rPr>
        <w:t>11. Оповещение о проведении публичных слушаний с указанием места, времени и даты их проведения, перечня вопросов, подлежащих обсуждению, подлежит опубликованию в официальных источниках средств массовой информации не позднее чем за 10 дней до начала обсуждения в порядке, установленном для официального опубликования (обнародования) муниципальных правовых актов, иной официальной информации</w:t>
      </w:r>
    </w:p>
    <w:p w:rsidR="005A465F" w:rsidRPr="005A465F" w:rsidRDefault="005A465F" w:rsidP="005A465F">
      <w:pPr>
        <w:rPr>
          <w:lang w:eastAsia="ru-RU"/>
        </w:rPr>
      </w:pPr>
      <w:r w:rsidRPr="005A465F">
        <w:rPr>
          <w:lang w:eastAsia="ru-RU"/>
        </w:rPr>
        <w:t>Оповещение, в том числе может даваться в форме:</w:t>
      </w:r>
    </w:p>
    <w:p w:rsidR="005A465F" w:rsidRPr="005A465F" w:rsidRDefault="005A465F" w:rsidP="005A465F">
      <w:pPr>
        <w:rPr>
          <w:lang w:eastAsia="ru-RU"/>
        </w:rPr>
      </w:pPr>
      <w:r w:rsidRPr="005A465F">
        <w:rPr>
          <w:lang w:eastAsia="ru-RU"/>
        </w:rPr>
        <w:t>- объявлений по местному радио;</w:t>
      </w:r>
    </w:p>
    <w:p w:rsidR="005A465F" w:rsidRPr="005A465F" w:rsidRDefault="005A465F" w:rsidP="005A465F">
      <w:pPr>
        <w:rPr>
          <w:lang w:eastAsia="ru-RU"/>
        </w:rPr>
      </w:pPr>
      <w:r w:rsidRPr="005A465F">
        <w:rPr>
          <w:lang w:eastAsia="ru-RU"/>
        </w:rPr>
        <w:t>- вывешивания объявлений в местах, определяемых Комиссией.</w:t>
      </w:r>
    </w:p>
    <w:p w:rsidR="005A465F" w:rsidRPr="005A465F" w:rsidRDefault="005A465F" w:rsidP="005A465F">
      <w:pPr>
        <w:rPr>
          <w:lang w:eastAsia="ru-RU"/>
        </w:rPr>
      </w:pPr>
      <w:r w:rsidRPr="005A465F">
        <w:rPr>
          <w:lang w:eastAsia="ru-RU"/>
        </w:rPr>
        <w:t xml:space="preserve">12. Результаты публичных слушаний носят рекомендательный характер для органов местного самоуправления. </w:t>
      </w:r>
    </w:p>
    <w:p w:rsidR="005A465F" w:rsidRPr="005A465F" w:rsidRDefault="005A465F" w:rsidP="005A465F">
      <w:pPr>
        <w:rPr>
          <w:lang w:eastAsia="ru-RU"/>
        </w:rPr>
      </w:pPr>
      <w:r w:rsidRPr="005A465F">
        <w:rPr>
          <w:lang w:eastAsia="ru-RU"/>
        </w:rPr>
        <w:t>13. Комиссия вправе принять решение о повторном проведении публичных слушаний в случае:</w:t>
      </w:r>
    </w:p>
    <w:p w:rsidR="005A465F" w:rsidRPr="005A465F" w:rsidRDefault="005A465F" w:rsidP="005A465F">
      <w:pPr>
        <w:rPr>
          <w:lang w:eastAsia="ru-RU"/>
        </w:rPr>
      </w:pPr>
      <w:r w:rsidRPr="005A465F">
        <w:rPr>
          <w:lang w:eastAsia="ru-RU"/>
        </w:rPr>
        <w:t>- ненадлежащего информирования жителей и участников публичных слушаний о проведении публичных слушаний;</w:t>
      </w:r>
    </w:p>
    <w:p w:rsidR="005A465F" w:rsidRPr="005A465F" w:rsidRDefault="005A465F" w:rsidP="005A465F">
      <w:pPr>
        <w:rPr>
          <w:lang w:eastAsia="ru-RU"/>
        </w:rPr>
      </w:pPr>
      <w:r w:rsidRPr="005A465F">
        <w:rPr>
          <w:lang w:eastAsia="ru-RU"/>
        </w:rPr>
        <w:t>- признания в судебном порядке публичных слушаний недействительными;</w:t>
      </w:r>
    </w:p>
    <w:p w:rsidR="005A465F" w:rsidRPr="005A465F" w:rsidRDefault="005A465F" w:rsidP="005A465F">
      <w:pPr>
        <w:rPr>
          <w:lang w:eastAsia="ru-RU"/>
        </w:rPr>
      </w:pPr>
      <w:r w:rsidRPr="005A465F">
        <w:rPr>
          <w:lang w:eastAsia="ru-RU"/>
        </w:rPr>
        <w:t>- отклонение документации, подлежащей принятию на публичных слушаниях;</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27.  Публичные слушания применительно к рассмотрению вопросов предоставления разрешения на условно разрешенный вид использования и отклонениях от предельных размеров разрешенного строительства, реконструкции.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1. Вопрос о предоставлении разрешений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подлежат обсуждению на публичных слушаниях. </w:t>
      </w:r>
    </w:p>
    <w:p w:rsidR="005A465F" w:rsidRPr="005A465F" w:rsidRDefault="005A465F" w:rsidP="005A465F">
      <w:pPr>
        <w:rPr>
          <w:lang w:eastAsia="ru-RU"/>
        </w:rPr>
      </w:pPr>
      <w:r w:rsidRPr="005A465F">
        <w:rPr>
          <w:lang w:eastAsia="ru-RU"/>
        </w:rPr>
        <w:t xml:space="preserve">2. Физические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на </w:t>
      </w:r>
      <w:r w:rsidRPr="005A465F">
        <w:rPr>
          <w:lang w:eastAsia="ru-RU"/>
        </w:rPr>
        <w:lastRenderedPageBreak/>
        <w:t xml:space="preserve">отклонение от предельных параметров разрешенного строительства, реконструкции объектов капитального строительства, направляет заявление о предоставлении такого разрешения в Комиссию. </w:t>
      </w:r>
    </w:p>
    <w:p w:rsidR="005A465F" w:rsidRPr="005A465F" w:rsidRDefault="005A465F" w:rsidP="005A465F">
      <w:pPr>
        <w:rPr>
          <w:lang w:eastAsia="ru-RU"/>
        </w:rPr>
      </w:pPr>
      <w:r w:rsidRPr="005A465F">
        <w:rPr>
          <w:lang w:eastAsia="ru-RU"/>
        </w:rPr>
        <w:t>3. Заявление должно содержать:</w:t>
      </w:r>
    </w:p>
    <w:p w:rsidR="005A465F" w:rsidRPr="005A465F" w:rsidRDefault="005A465F" w:rsidP="005A465F">
      <w:pPr>
        <w:rPr>
          <w:lang w:eastAsia="ru-RU"/>
        </w:rPr>
      </w:pPr>
      <w:r w:rsidRPr="005A465F">
        <w:rPr>
          <w:lang w:eastAsia="ru-RU"/>
        </w:rPr>
        <w:t>запрос о предоставлении специального согласования;</w:t>
      </w:r>
    </w:p>
    <w:p w:rsidR="005A465F" w:rsidRPr="005A465F" w:rsidRDefault="005A465F" w:rsidP="005A465F">
      <w:pPr>
        <w:rPr>
          <w:lang w:eastAsia="ru-RU"/>
        </w:rPr>
      </w:pPr>
      <w:r w:rsidRPr="005A465F">
        <w:rPr>
          <w:lang w:eastAsia="ru-RU"/>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5A465F" w:rsidRPr="005A465F" w:rsidRDefault="005A465F" w:rsidP="005A465F">
      <w:pPr>
        <w:rPr>
          <w:lang w:eastAsia="ru-RU"/>
        </w:rPr>
      </w:pPr>
      <w:r w:rsidRPr="005A465F">
        <w:rPr>
          <w:lang w:eastAsia="ru-RU"/>
        </w:rPr>
        <w:t xml:space="preserve">-общую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w:t>
      </w:r>
      <w:proofErr w:type="spellStart"/>
      <w:r w:rsidRPr="005A465F">
        <w:rPr>
          <w:lang w:eastAsia="ru-RU"/>
        </w:rPr>
        <w:t>ио</w:t>
      </w:r>
      <w:proofErr w:type="spellEnd"/>
      <w:r w:rsidRPr="005A465F">
        <w:rPr>
          <w:lang w:eastAsia="ru-RU"/>
        </w:rPr>
        <w:t xml:space="preserve"> потребности в местах парковки автомобилей</w:t>
      </w:r>
    </w:p>
    <w:p w:rsidR="005A465F" w:rsidRPr="005A465F" w:rsidRDefault="005A465F" w:rsidP="005A465F">
      <w:pPr>
        <w:rPr>
          <w:lang w:eastAsia="ru-RU"/>
        </w:rPr>
      </w:pPr>
      <w:r w:rsidRPr="005A465F">
        <w:rPr>
          <w:lang w:eastAsia="ru-RU"/>
        </w:rPr>
        <w:t>4. Заявление регистрируется в день его поступления, и уполномоченный орган запрашивает письменные заключения по предмету запроса от: а) уполномоченного органа по природным ресурсам и охране окружающей среды; б) уполномоченного органа по государственному санитарно-эпидемиологическому надзору; 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w:t>
      </w:r>
    </w:p>
    <w:p w:rsidR="005A465F" w:rsidRPr="005A465F" w:rsidRDefault="005A465F" w:rsidP="005A465F">
      <w:pPr>
        <w:rPr>
          <w:lang w:eastAsia="ru-RU"/>
        </w:rPr>
      </w:pPr>
      <w:r w:rsidRPr="005A465F">
        <w:rPr>
          <w:lang w:eastAsia="ru-RU"/>
        </w:rPr>
        <w:t>Предметами для составления письменных заключений являются:</w:t>
      </w:r>
    </w:p>
    <w:p w:rsidR="005A465F" w:rsidRPr="005A465F" w:rsidRDefault="005A465F" w:rsidP="005A465F">
      <w:pPr>
        <w:rPr>
          <w:lang w:eastAsia="ru-RU"/>
        </w:rPr>
      </w:pPr>
      <w:r w:rsidRPr="005A465F">
        <w:rPr>
          <w:lang w:eastAsia="ru-RU"/>
        </w:rPr>
        <w:t>- соответствие намерений заявителя настоящим Правилам;</w:t>
      </w:r>
    </w:p>
    <w:p w:rsidR="005A465F" w:rsidRPr="005A465F" w:rsidRDefault="005A465F" w:rsidP="005A465F">
      <w:pPr>
        <w:rPr>
          <w:lang w:eastAsia="ru-RU"/>
        </w:rPr>
      </w:pPr>
      <w:r w:rsidRPr="005A465F">
        <w:rPr>
          <w:lang w:eastAsia="ru-RU"/>
        </w:rPr>
        <w:t xml:space="preserve">-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 </w:t>
      </w:r>
      <w:proofErr w:type="spellStart"/>
      <w:r w:rsidRPr="005A465F">
        <w:rPr>
          <w:lang w:eastAsia="ru-RU"/>
        </w:rPr>
        <w:t>непричинение</w:t>
      </w:r>
      <w:proofErr w:type="spellEnd"/>
      <w:r w:rsidRPr="005A465F">
        <w:rPr>
          <w:lang w:eastAsia="ru-RU"/>
        </w:rPr>
        <w:t xml:space="preserve"> ущерба правам владельцев смежно-расположенных объектов недвижимости, иных физических и юридических лиц.</w:t>
      </w:r>
    </w:p>
    <w:p w:rsidR="005A465F" w:rsidRPr="005A465F" w:rsidRDefault="005A465F" w:rsidP="005A465F">
      <w:pPr>
        <w:rPr>
          <w:lang w:eastAsia="ru-RU"/>
        </w:rPr>
      </w:pPr>
      <w:r w:rsidRPr="005A465F">
        <w:rPr>
          <w:lang w:eastAsia="ru-RU"/>
        </w:rPr>
        <w:t>3. Комиссия направляет письменные приглашения о проведении публичных слушаний по вопросу предоставления соответствующих разрешений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и месте проведения публичных слушаний.</w:t>
      </w:r>
    </w:p>
    <w:p w:rsidR="005A465F" w:rsidRPr="005A465F" w:rsidRDefault="005A465F" w:rsidP="005A465F">
      <w:pPr>
        <w:rPr>
          <w:lang w:eastAsia="ru-RU"/>
        </w:rPr>
      </w:pPr>
      <w:r w:rsidRPr="005A465F">
        <w:rPr>
          <w:lang w:eastAsia="ru-RU"/>
        </w:rPr>
        <w:t xml:space="preserve">4. Порядок организации и проведения публичных слушаний определяется действующими правовыми актами органов местного самоуправления, с учетом положений предусмотренных статьей 39 Градостроительного кодекса Российской Федерации. </w:t>
      </w:r>
    </w:p>
    <w:p w:rsidR="005A465F" w:rsidRPr="005A465F" w:rsidRDefault="005A465F" w:rsidP="005A465F">
      <w:pPr>
        <w:rPr>
          <w:lang w:eastAsia="ru-RU"/>
        </w:rPr>
      </w:pPr>
      <w:r w:rsidRPr="005A465F">
        <w:rPr>
          <w:lang w:eastAsia="ru-RU"/>
        </w:rPr>
        <w:lastRenderedPageBreak/>
        <w:t>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Совета народных депутатов и не может быть более одного месяца.</w:t>
      </w:r>
    </w:p>
    <w:p w:rsidR="005A465F" w:rsidRPr="005A465F" w:rsidRDefault="005A465F" w:rsidP="005A465F">
      <w:pPr>
        <w:rPr>
          <w:lang w:eastAsia="ru-RU"/>
        </w:rPr>
      </w:pPr>
      <w:r w:rsidRPr="005A465F">
        <w:rPr>
          <w:lang w:eastAsia="ru-RU"/>
        </w:rPr>
        <w:t xml:space="preserve">6.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на отклонение от предельных параметров разрешенного строительства, реконструкции объектов капитального строительства или о соответствующем отказе с указанием причин принятого решения и направляет их главе сельского поселения. </w:t>
      </w:r>
    </w:p>
    <w:p w:rsidR="005A465F" w:rsidRPr="005A465F" w:rsidRDefault="005A465F" w:rsidP="005A465F">
      <w:pPr>
        <w:rPr>
          <w:lang w:eastAsia="ru-RU"/>
        </w:rPr>
      </w:pPr>
      <w:r w:rsidRPr="005A465F">
        <w:rPr>
          <w:lang w:eastAsia="ru-RU"/>
        </w:rPr>
        <w:t>7. На основании рекомендаций Комиссии глава сельского поселения в течении трех дней со дня поступления указанных рекомендаций в отношении предоставления разрешения на условно разрешенный вид использования и в течении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соответствующее решение или отказывает в принятии такого решения. Указанное решение публикуется в средствах массовой информации и размещается на официальном сайте администрации МО «Кошехабльский район» в сети Интернет</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28. Публичные слушания по обсуждению документации по планировке территории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1.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муниципального района (при передаче полномочий) подлежат обязательному рассмотрению на публичных слушаниях. </w:t>
      </w:r>
    </w:p>
    <w:p w:rsidR="005A465F" w:rsidRPr="005A465F" w:rsidRDefault="005A465F" w:rsidP="005A465F">
      <w:pPr>
        <w:rPr>
          <w:lang w:eastAsia="ru-RU"/>
        </w:rPr>
      </w:pPr>
      <w:r w:rsidRPr="005A465F">
        <w:rPr>
          <w:lang w:eastAsia="ru-RU"/>
        </w:rPr>
        <w:t>2.  Порядок организации и проведения публичных слушаний по проекту планировки и проекту межевания определяется Уставом муниципального образования, Положением о порядке организации и проведения публичных слушаний, с учетом положений частей 6-12 статьи 46 Градостроительного кодекса Российской Федерации.</w:t>
      </w:r>
    </w:p>
    <w:p w:rsidR="005A465F" w:rsidRPr="005A465F" w:rsidRDefault="005A465F" w:rsidP="005A465F">
      <w:pPr>
        <w:rPr>
          <w:lang w:eastAsia="ru-RU"/>
        </w:rPr>
      </w:pPr>
      <w:r w:rsidRPr="005A465F">
        <w:rPr>
          <w:lang w:eastAsia="ru-RU"/>
        </w:rPr>
        <w:t>3. Публичные слушания организует и проводит Комиссия.</w:t>
      </w:r>
    </w:p>
    <w:p w:rsidR="005A465F" w:rsidRPr="005A465F" w:rsidRDefault="005A465F" w:rsidP="005A465F">
      <w:pPr>
        <w:rPr>
          <w:lang w:eastAsia="ru-RU"/>
        </w:rPr>
      </w:pPr>
      <w:r w:rsidRPr="005A465F">
        <w:rPr>
          <w:lang w:eastAsia="ru-RU"/>
        </w:rPr>
        <w:t>Правом на обсуждение документации по планировке территории на публичных слушаниях обладают лица:</w:t>
      </w:r>
    </w:p>
    <w:p w:rsidR="005A465F" w:rsidRPr="005A465F" w:rsidRDefault="005A465F" w:rsidP="005A465F">
      <w:pPr>
        <w:rPr>
          <w:lang w:eastAsia="ru-RU"/>
        </w:rPr>
      </w:pPr>
      <w:r w:rsidRPr="005A465F">
        <w:rPr>
          <w:lang w:eastAsia="ru-RU"/>
        </w:rPr>
        <w:t>- проживающие на территории, применительно к которой подготовлена документация по планировке территории;</w:t>
      </w:r>
    </w:p>
    <w:p w:rsidR="005A465F" w:rsidRPr="005A465F" w:rsidRDefault="005A465F" w:rsidP="005A465F">
      <w:pPr>
        <w:rPr>
          <w:lang w:eastAsia="ru-RU"/>
        </w:rPr>
      </w:pPr>
      <w:r w:rsidRPr="005A465F">
        <w:rPr>
          <w:lang w:eastAsia="ru-RU"/>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5A465F" w:rsidRPr="005A465F" w:rsidRDefault="005A465F" w:rsidP="005A465F">
      <w:pPr>
        <w:rPr>
          <w:lang w:eastAsia="ru-RU"/>
        </w:rPr>
      </w:pPr>
      <w:r w:rsidRPr="005A465F">
        <w:rPr>
          <w:lang w:eastAsia="ru-RU"/>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5A465F" w:rsidRPr="005A465F" w:rsidRDefault="005A465F" w:rsidP="005A465F">
      <w:pPr>
        <w:rPr>
          <w:lang w:eastAsia="ru-RU"/>
        </w:rPr>
      </w:pPr>
      <w:r w:rsidRPr="005A465F">
        <w:rPr>
          <w:lang w:eastAsia="ru-RU"/>
        </w:rPr>
        <w:lastRenderedPageBreak/>
        <w:t>- иные лица, чьи интересы затрагиваются в связи с планируемой реализацией документации по планировке территории.</w:t>
      </w:r>
    </w:p>
    <w:p w:rsidR="005A465F" w:rsidRPr="005A465F" w:rsidRDefault="005A465F" w:rsidP="005A465F">
      <w:pPr>
        <w:rPr>
          <w:lang w:eastAsia="ru-RU"/>
        </w:rPr>
      </w:pPr>
      <w:r w:rsidRPr="005A465F">
        <w:rPr>
          <w:lang w:eastAsia="ru-RU"/>
        </w:rPr>
        <w:t>4.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5A465F" w:rsidRPr="005A465F" w:rsidRDefault="005A465F" w:rsidP="005A465F">
      <w:pPr>
        <w:rPr>
          <w:lang w:eastAsia="ru-RU"/>
        </w:rPr>
      </w:pPr>
      <w:r w:rsidRPr="005A465F">
        <w:rPr>
          <w:lang w:eastAsia="ru-RU"/>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5A465F" w:rsidRPr="005A465F" w:rsidRDefault="005A465F" w:rsidP="005A465F">
      <w:pPr>
        <w:rPr>
          <w:lang w:eastAsia="ru-RU"/>
        </w:rPr>
      </w:pPr>
      <w:r w:rsidRPr="005A465F">
        <w:rPr>
          <w:lang w:eastAsia="ru-RU"/>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5A465F" w:rsidRPr="005A465F" w:rsidRDefault="005A465F" w:rsidP="005A465F">
      <w:pPr>
        <w:rPr>
          <w:lang w:eastAsia="ru-RU"/>
        </w:rPr>
      </w:pPr>
      <w:r w:rsidRPr="005A465F">
        <w:rPr>
          <w:lang w:eastAsia="ru-RU"/>
        </w:rPr>
        <w:t>- дата, время и место проведения публичного слушания, телефон лица, ответственного за проведение публичного слушания;</w:t>
      </w:r>
    </w:p>
    <w:p w:rsidR="005A465F" w:rsidRPr="005A465F" w:rsidRDefault="005A465F" w:rsidP="005A465F">
      <w:pPr>
        <w:rPr>
          <w:lang w:eastAsia="ru-RU"/>
        </w:rPr>
      </w:pPr>
      <w:r w:rsidRPr="005A465F">
        <w:rPr>
          <w:lang w:eastAsia="ru-RU"/>
        </w:rPr>
        <w:t>- дата, время и место предварительного ознакомления с документацией по планировке территории.</w:t>
      </w:r>
    </w:p>
    <w:p w:rsidR="005A465F" w:rsidRPr="005A465F" w:rsidRDefault="005A465F" w:rsidP="005A465F">
      <w:pPr>
        <w:rPr>
          <w:lang w:eastAsia="ru-RU"/>
        </w:rPr>
      </w:pPr>
      <w:r w:rsidRPr="005A465F">
        <w:rPr>
          <w:lang w:eastAsia="ru-RU"/>
        </w:rPr>
        <w:t>В случаях, когда рассматриваются вопросы о границах зон изъятия, в том числе путем резервирования, выкупа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5A465F" w:rsidRPr="005A465F" w:rsidRDefault="005A465F" w:rsidP="005A465F">
      <w:pPr>
        <w:rPr>
          <w:lang w:eastAsia="ru-RU"/>
        </w:rPr>
      </w:pPr>
      <w:r w:rsidRPr="005A465F">
        <w:rPr>
          <w:lang w:eastAsia="ru-RU"/>
        </w:rPr>
        <w:t xml:space="preserve">5. Не позднее чем через пятнадцать дней со дня проведения публичных слушаний Комиссия с учетом результатов таких публичных слушаний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w:t>
      </w:r>
    </w:p>
    <w:p w:rsidR="005A465F" w:rsidRPr="005A465F" w:rsidRDefault="005A465F" w:rsidP="005A465F">
      <w:pPr>
        <w:rPr>
          <w:lang w:eastAsia="ru-RU"/>
        </w:rPr>
      </w:pPr>
      <w:r w:rsidRPr="005A465F">
        <w:rPr>
          <w:lang w:eastAsia="ru-RU"/>
        </w:rPr>
        <w:t>6. Глава муниципального района (при передаче полномочий)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 проекту межевания территории или отклонении такой документации и о направлении его на доработку.</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7. Физические и юридические лица могут оспорить в суде решение об утверждении документации по планировке территории.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Раздел 5.  Внесение изменений в Правила землепользования и застройки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29.  Действие Правил по отношению к градостроительной документации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После введения в действие настоящих Правил администрация поселения на основании соответствующих заключений Комиссии и органа уполномоченного в сфере градостроительной деятельности муниципального района могут принимать решения о:</w:t>
      </w:r>
    </w:p>
    <w:p w:rsidR="005A465F" w:rsidRPr="005A465F" w:rsidRDefault="005A465F" w:rsidP="005A465F">
      <w:pPr>
        <w:rPr>
          <w:lang w:eastAsia="ru-RU"/>
        </w:rPr>
      </w:pPr>
      <w:r w:rsidRPr="005A465F">
        <w:rPr>
          <w:lang w:eastAsia="ru-RU"/>
        </w:rPr>
        <w:lastRenderedPageBreak/>
        <w:t>-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5A465F" w:rsidRPr="005A465F" w:rsidRDefault="005A465F" w:rsidP="005A465F">
      <w:pPr>
        <w:rPr>
          <w:lang w:eastAsia="ru-RU"/>
        </w:rPr>
      </w:pPr>
      <w:r w:rsidRPr="005A465F">
        <w:rPr>
          <w:lang w:eastAsia="ru-RU"/>
        </w:rPr>
        <w:t xml:space="preserve">-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5A465F">
        <w:rPr>
          <w:lang w:eastAsia="ru-RU"/>
        </w:rPr>
        <w:t>подзонам</w:t>
      </w:r>
      <w:proofErr w:type="spellEnd"/>
      <w:r w:rsidRPr="005A465F">
        <w:rPr>
          <w:lang w:eastAsia="ru-RU"/>
        </w:rPr>
        <w:t>.</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30.  Основание и право инициативы внесения изменений в Правила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Основанием для внесения изменений в настоящие Правила является соответствующее решение представительного органа местного самоуправления муниципального района (при передаче полномочий), которое принимается ввиду необходимости учета произошедших изменений в федеральном законодательстве, законодательстве Республики Адыгея,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5A465F" w:rsidRPr="005A465F" w:rsidRDefault="005A465F" w:rsidP="005A465F">
      <w:pPr>
        <w:rPr>
          <w:lang w:eastAsia="ru-RU"/>
        </w:rPr>
      </w:pPr>
      <w:r w:rsidRPr="005A465F">
        <w:rPr>
          <w:lang w:eastAsia="ru-RU"/>
        </w:rPr>
        <w:t>2. Основаниями для рассмотрения главой сельского поселения или главой муниципального района (при передаче полномочий) вопроса о внесении изменений в Правила землепользования и застройки являются:</w:t>
      </w:r>
    </w:p>
    <w:p w:rsidR="005A465F" w:rsidRPr="005A465F" w:rsidRDefault="005A465F" w:rsidP="005A465F">
      <w:pPr>
        <w:rPr>
          <w:lang w:eastAsia="ru-RU"/>
        </w:rPr>
      </w:pPr>
      <w:r w:rsidRPr="005A465F">
        <w:rPr>
          <w:lang w:eastAsia="ru-RU"/>
        </w:rPr>
        <w:t>1) несоответствие Правил схеме территориального планирования муниципального района, возникшее в результате внесения изменений;</w:t>
      </w:r>
    </w:p>
    <w:p w:rsidR="005A465F" w:rsidRPr="005A465F" w:rsidRDefault="005A465F" w:rsidP="005A465F">
      <w:pPr>
        <w:rPr>
          <w:lang w:eastAsia="ru-RU"/>
        </w:rPr>
      </w:pPr>
      <w:r w:rsidRPr="005A465F">
        <w:rPr>
          <w:lang w:eastAsia="ru-RU"/>
        </w:rPr>
        <w:t>2)несоответствие Правил генеральному плану сельского поселения, возникшие в результате внесения в генеральный план изменений;</w:t>
      </w:r>
    </w:p>
    <w:p w:rsidR="005A465F" w:rsidRPr="005A465F" w:rsidRDefault="005A465F" w:rsidP="005A465F">
      <w:pPr>
        <w:rPr>
          <w:lang w:eastAsia="ru-RU"/>
        </w:rPr>
      </w:pPr>
      <w:r w:rsidRPr="005A465F">
        <w:rPr>
          <w:lang w:eastAsia="ru-RU"/>
        </w:rPr>
        <w:t>3) поступление предложений об изменении границ территориальных зон, изменении градостроительных регламентов.</w:t>
      </w:r>
    </w:p>
    <w:p w:rsidR="005A465F" w:rsidRPr="005A465F" w:rsidRDefault="005A465F" w:rsidP="005A465F">
      <w:pPr>
        <w:rPr>
          <w:lang w:eastAsia="ru-RU"/>
        </w:rPr>
      </w:pPr>
      <w:r w:rsidRPr="005A465F">
        <w:rPr>
          <w:lang w:eastAsia="ru-RU"/>
        </w:rPr>
        <w:t>Предложения о внесении изменений в Правила в Комиссию направляются:</w:t>
      </w:r>
    </w:p>
    <w:p w:rsidR="005A465F" w:rsidRPr="005A465F" w:rsidRDefault="005A465F" w:rsidP="005A465F">
      <w:pPr>
        <w:rPr>
          <w:lang w:eastAsia="ru-RU"/>
        </w:rPr>
      </w:pPr>
      <w:r w:rsidRPr="005A465F">
        <w:rPr>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A465F" w:rsidRPr="005A465F" w:rsidRDefault="005A465F" w:rsidP="005A465F">
      <w:pPr>
        <w:rPr>
          <w:lang w:eastAsia="ru-RU"/>
        </w:rPr>
      </w:pPr>
      <w:r w:rsidRPr="005A465F">
        <w:rPr>
          <w:lang w:eastAsia="ru-RU"/>
        </w:rPr>
        <w:t>2) органами исполнительной власти Республики Адыгея в случаях, если Правила могут воспрепятствовать функционированию, размещению объектов капитального строительства регионального значения;</w:t>
      </w:r>
    </w:p>
    <w:p w:rsidR="005A465F" w:rsidRPr="005A465F" w:rsidRDefault="005A465F" w:rsidP="005A465F">
      <w:pPr>
        <w:rPr>
          <w:lang w:eastAsia="ru-RU"/>
        </w:rPr>
      </w:pPr>
      <w:r w:rsidRPr="005A465F">
        <w:rPr>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5A465F" w:rsidRPr="005A465F" w:rsidRDefault="005A465F" w:rsidP="005A465F">
      <w:pPr>
        <w:rPr>
          <w:lang w:eastAsia="ru-RU"/>
        </w:rPr>
      </w:pPr>
      <w:r w:rsidRPr="005A465F">
        <w:rPr>
          <w:lang w:eastAsia="ru-RU"/>
        </w:rPr>
        <w:lastRenderedPageBreak/>
        <w:t>4)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территорий на соответствующей территории сельского поселения;</w:t>
      </w:r>
    </w:p>
    <w:p w:rsidR="005A465F" w:rsidRPr="005A465F" w:rsidRDefault="005A465F" w:rsidP="005A465F">
      <w:pPr>
        <w:rPr>
          <w:lang w:eastAsia="ru-RU"/>
        </w:rPr>
      </w:pPr>
      <w:r w:rsidRPr="005A465F">
        <w:rPr>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A465F" w:rsidRPr="005A465F" w:rsidRDefault="005A465F" w:rsidP="005A465F">
      <w:pPr>
        <w:rPr>
          <w:lang w:eastAsia="ru-RU"/>
        </w:rPr>
      </w:pPr>
      <w:r w:rsidRPr="005A465F">
        <w:rPr>
          <w:lang w:eastAsia="ru-RU"/>
        </w:rPr>
        <w:t>Настоящие Правила могут быть изменены по иным законным основаниям решениями представительного органа сельского поселения.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31.  Порядок внесения изменений в Правила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w:t>
      </w:r>
    </w:p>
    <w:p w:rsidR="005A465F" w:rsidRPr="005A465F" w:rsidRDefault="005A465F" w:rsidP="005A465F">
      <w:pPr>
        <w:rPr>
          <w:lang w:eastAsia="ru-RU"/>
        </w:rPr>
      </w:pPr>
      <w:r w:rsidRPr="005A465F">
        <w:rPr>
          <w:lang w:eastAsia="ru-RU"/>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5A465F" w:rsidRPr="005A465F" w:rsidRDefault="005A465F" w:rsidP="005A465F">
      <w:pPr>
        <w:rPr>
          <w:lang w:eastAsia="ru-RU"/>
        </w:rPr>
      </w:pPr>
      <w:r w:rsidRPr="005A465F">
        <w:rPr>
          <w:lang w:eastAsia="ru-RU"/>
        </w:rPr>
        <w:t xml:space="preserve">Обращение регистрируется, и его копия не позднее следующего рабочего дня после поступления направляется председателю Комиссии.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2.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уполномоченного органа в сфере градостроительной деятельности муниципального района на соответствие требованиям, указанным в части 9 статьи 31 Градостроительного кодекса Российской Федерации, свое заключение, в котором содержатся рекомендации о внесении в соответствии с поступившими предложениями изменения в настоящие Правила или об отклонении такого предложения с указанием причин отклонения, и направляет заключение главе муниципального района (при передаче полномочий).</w:t>
      </w:r>
    </w:p>
    <w:p w:rsidR="005A465F" w:rsidRPr="005A465F" w:rsidRDefault="005A465F" w:rsidP="005A465F">
      <w:pPr>
        <w:rPr>
          <w:lang w:eastAsia="ru-RU"/>
        </w:rPr>
      </w:pPr>
      <w:r w:rsidRPr="005A465F">
        <w:rPr>
          <w:lang w:eastAsia="ru-RU"/>
        </w:rPr>
        <w:t>3. Глава муниципального района с учетом рекомендаций, содержащихся в заключении Комиссии, в течении тридцати дней принимает решение в форме распоряжения о подготовке проекта о внесении изменений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A465F" w:rsidRPr="005A465F" w:rsidRDefault="005A465F" w:rsidP="005A465F">
      <w:pPr>
        <w:rPr>
          <w:lang w:eastAsia="ru-RU"/>
        </w:rPr>
      </w:pPr>
      <w:r w:rsidRPr="005A465F">
        <w:rPr>
          <w:lang w:eastAsia="ru-RU"/>
        </w:rPr>
        <w:t>4. По поручению Главы муниципального района Комиссия не позднее, чем по истечении десяти дней с даты принятия распоряжения о внесении изменений в настоящие Правила, обеспечивает публикацию сообщения о принятии такого решения, в порядке, установленном для официального опубликования муниципальных правовых актов и размещение такого решения на официальном сайте администрации района) в сети «Интернет».</w:t>
      </w:r>
    </w:p>
    <w:p w:rsidR="005A465F" w:rsidRPr="005A465F" w:rsidRDefault="005A465F" w:rsidP="005A465F">
      <w:pPr>
        <w:rPr>
          <w:lang w:eastAsia="ru-RU"/>
        </w:rPr>
      </w:pPr>
      <w:r w:rsidRPr="005A465F">
        <w:rPr>
          <w:lang w:eastAsia="ru-RU"/>
        </w:rPr>
        <w:lastRenderedPageBreak/>
        <w:t xml:space="preserve">5. Проект  о внесении изменений в настоящие Правила рассматривается на публичных слушаниях. </w:t>
      </w:r>
    </w:p>
    <w:p w:rsidR="005A465F" w:rsidRPr="005A465F" w:rsidRDefault="005A465F" w:rsidP="005A465F">
      <w:pPr>
        <w:rPr>
          <w:lang w:eastAsia="ru-RU"/>
        </w:rPr>
      </w:pPr>
      <w:r w:rsidRPr="005A465F">
        <w:rPr>
          <w:lang w:eastAsia="ru-RU"/>
        </w:rPr>
        <w:t>6. Публичные слушания по предложениям о внесении изменений в Правила проводятся Комиссией в порядке, определяемом настоящими Правилами в соответствии с нормативными правовыми актами муниципального района, и в соответствии с ч.14 статьи 31 Градостроительного кодекса Российской Федерации.</w:t>
      </w:r>
    </w:p>
    <w:p w:rsidR="005A465F" w:rsidRPr="005A465F" w:rsidRDefault="005A465F" w:rsidP="005A465F">
      <w:pPr>
        <w:rPr>
          <w:lang w:eastAsia="ru-RU"/>
        </w:rPr>
      </w:pPr>
      <w:r w:rsidRPr="005A465F">
        <w:rPr>
          <w:lang w:eastAsia="ru-RU"/>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5A465F" w:rsidRPr="005A465F" w:rsidRDefault="005A465F" w:rsidP="005A465F">
      <w:pPr>
        <w:rPr>
          <w:lang w:eastAsia="ru-RU"/>
        </w:rPr>
      </w:pPr>
      <w:r w:rsidRPr="005A465F">
        <w:rPr>
          <w:lang w:eastAsia="ru-RU"/>
        </w:rPr>
        <w:t>7. После завершения публичных слушаний Комиссия по итогам публичных слушаний представляет указанный проект главе муниципального района (при передаче полномочий) с обязательным приложением протоколов публичных слушаний и заключения о результатах публичных слушаний.</w:t>
      </w:r>
    </w:p>
    <w:p w:rsidR="005A465F" w:rsidRPr="005A465F" w:rsidRDefault="005A465F" w:rsidP="005A465F">
      <w:pPr>
        <w:rPr>
          <w:lang w:eastAsia="ru-RU"/>
        </w:rPr>
      </w:pPr>
      <w:r w:rsidRPr="005A465F">
        <w:rPr>
          <w:lang w:eastAsia="ru-RU"/>
        </w:rPr>
        <w:t xml:space="preserve">8. Глава муниципального района (при передаче полномочий) в течение десяти дней должен принять решение о направлении указанного проекта в представительный орган сельского поселения (Совет народных депутатов) или об отклонении проекта о внесении изменений в Правила и о направлении его на доработку. </w:t>
      </w:r>
    </w:p>
    <w:p w:rsidR="005A465F" w:rsidRPr="005A465F" w:rsidRDefault="005A465F" w:rsidP="005A465F">
      <w:pPr>
        <w:rPr>
          <w:lang w:eastAsia="ru-RU"/>
        </w:rPr>
      </w:pPr>
      <w:r w:rsidRPr="005A465F">
        <w:rPr>
          <w:lang w:eastAsia="ru-RU"/>
        </w:rPr>
        <w:t>9. После утверждения Советом народных депутатов изменения настоящих Правил,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района в сети «Интернет».</w:t>
      </w:r>
    </w:p>
    <w:p w:rsidR="005A465F" w:rsidRPr="005A465F" w:rsidRDefault="005A465F" w:rsidP="005A465F">
      <w:pPr>
        <w:rPr>
          <w:lang w:eastAsia="ru-RU"/>
        </w:rPr>
      </w:pPr>
      <w:r w:rsidRPr="005A465F">
        <w:rPr>
          <w:lang w:eastAsia="ru-RU"/>
        </w:rPr>
        <w:t>10 . Физические и юридические лица вправе оспорить решение о внесении изменений в настоящие Правила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Раздел 6. Регулирование иных вопросов землепользования и застройки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32. Установление публичных сервитутов</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Публичный сервитут устанавливается законом или иными  нормативными правовыми актами субъекта российской Федерации, нормативным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5A465F" w:rsidRPr="005A465F" w:rsidRDefault="005A465F" w:rsidP="005A465F">
      <w:pPr>
        <w:rPr>
          <w:lang w:eastAsia="ru-RU"/>
        </w:rPr>
      </w:pPr>
      <w:r w:rsidRPr="005A465F">
        <w:rPr>
          <w:lang w:eastAsia="ru-RU"/>
        </w:rPr>
        <w:t>2. Случаи, при которых могут устанавливаться публичные сервитуты для ограниченного пользования чужим участком предусмотрены частью 2 статьи 23 Земельного Кодекса РФ.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3. Границы зон действия публичных сервитутов обозначаются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A465F" w:rsidRPr="005A465F" w:rsidRDefault="005A465F" w:rsidP="005A465F">
      <w:pPr>
        <w:rPr>
          <w:lang w:eastAsia="ru-RU"/>
        </w:rPr>
      </w:pPr>
      <w:r w:rsidRPr="005A465F">
        <w:rPr>
          <w:lang w:eastAsia="ru-RU"/>
        </w:rPr>
        <w:lastRenderedPageBreak/>
        <w:t>4. Публичные сервитуты сохраняются в случае перехода прав на земельный участок, обременённый сервитутом, другому лицу.</w:t>
      </w:r>
    </w:p>
    <w:p w:rsidR="005A465F" w:rsidRPr="005A465F" w:rsidRDefault="005A465F" w:rsidP="005A465F">
      <w:pPr>
        <w:rPr>
          <w:lang w:eastAsia="ru-RU"/>
        </w:rPr>
      </w:pPr>
      <w:r w:rsidRPr="005A465F">
        <w:rPr>
          <w:lang w:eastAsia="ru-RU"/>
        </w:rPr>
        <w:t>5. Публичный сервитут может быть отменен в случае прекращения муниципальных (общественных нужд), для которых он был установлен, путем принятия акта об отмене по заявке заинтересованной стороны.</w:t>
      </w:r>
    </w:p>
    <w:p w:rsidR="005A465F" w:rsidRPr="005A465F" w:rsidRDefault="005A465F" w:rsidP="005A465F">
      <w:pPr>
        <w:rPr>
          <w:lang w:eastAsia="ru-RU"/>
        </w:rPr>
      </w:pPr>
      <w:r w:rsidRPr="005A465F">
        <w:rPr>
          <w:lang w:eastAsia="ru-RU"/>
        </w:rPr>
        <w:t>6. Порядок установления публичных сервитутов определяется законодательством, иными правовыми актами.</w:t>
      </w:r>
    </w:p>
    <w:p w:rsidR="005A465F" w:rsidRPr="005A465F" w:rsidRDefault="005A465F" w:rsidP="005A465F">
      <w:pPr>
        <w:rPr>
          <w:lang w:eastAsia="ru-RU"/>
        </w:rPr>
      </w:pPr>
      <w:r w:rsidRPr="005A465F">
        <w:rPr>
          <w:lang w:eastAsia="ru-RU"/>
        </w:rPr>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Статья 33.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1. Режим использования и застройки территории, на который, в соответствии с Градостроительным кодексом Российской Федерации, действие градостроительного регламента не распространяется, определяется: </w:t>
      </w:r>
    </w:p>
    <w:p w:rsidR="005A465F" w:rsidRPr="005A465F" w:rsidRDefault="005A465F" w:rsidP="005A465F">
      <w:pPr>
        <w:rPr>
          <w:lang w:eastAsia="ru-RU"/>
        </w:rPr>
      </w:pPr>
      <w:r w:rsidRPr="005A465F">
        <w:rPr>
          <w:lang w:eastAsia="ru-RU"/>
        </w:rPr>
        <w:t xml:space="preserve">для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 </w:t>
      </w:r>
    </w:p>
    <w:p w:rsidR="005A465F" w:rsidRPr="005A465F" w:rsidRDefault="005A465F" w:rsidP="005A465F">
      <w:pPr>
        <w:rPr>
          <w:lang w:eastAsia="ru-RU"/>
        </w:rPr>
      </w:pPr>
      <w:r w:rsidRPr="005A465F">
        <w:rPr>
          <w:lang w:eastAsia="ru-RU"/>
        </w:rPr>
        <w:t>для участков, расположенных в границах территорий общего пользования – положениями нормативных правовых актов поселения, издаваемых в соответствии с федеральными законами;</w:t>
      </w:r>
    </w:p>
    <w:p w:rsidR="005A465F" w:rsidRPr="005A465F" w:rsidRDefault="005A465F" w:rsidP="005A465F">
      <w:pPr>
        <w:rPr>
          <w:lang w:eastAsia="ru-RU"/>
        </w:rPr>
      </w:pPr>
      <w:r w:rsidRPr="005A465F">
        <w:rPr>
          <w:lang w:eastAsia="ru-RU"/>
        </w:rPr>
        <w:t>для участков, предназначенных для размещения линейных объектов и (или) занятых линейными объектами, – техническими регламентами или строительными нормами и правилами, постановлениями Правительства РФ;</w:t>
      </w:r>
    </w:p>
    <w:p w:rsidR="005A465F" w:rsidRPr="005A465F" w:rsidRDefault="005A465F" w:rsidP="005A465F">
      <w:pPr>
        <w:rPr>
          <w:lang w:eastAsia="ru-RU"/>
        </w:rPr>
      </w:pPr>
      <w:r w:rsidRPr="005A465F">
        <w:rPr>
          <w:lang w:eastAsia="ru-RU"/>
        </w:rPr>
        <w:t>для участков, предоставленных для добычи полезных ископаемых – нормативными правовыми актами РФ.</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2. Режим использования и застройки территорий, для которых действие градостроительных регламентов не устанавливается (земель лесного фонда, водного фонда, земель запаса, земель особо охраняемых природных территорий,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документами об использовании (в том числе, градостроительными планами) соответствующих земельных участков, подготавливаемыми в соответствии с действующим законодательством Российской Федерации согласно форме, установленной Правительством Российской Федерации для данного вида исходно-разрешительной документации.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34. Ответственность за нарушения Правил.</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Республики Адыгея 23 июля2003 года № 608-КЗ «Об административных правонарушениях».</w:t>
      </w:r>
    </w:p>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ЧАСТЬ II. КАРТА ГРАДОСТРОИТЕЛЬНОГО ЗОНИРОВАНИЯ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Раздел 7.   Территориальные зоны</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35.  Общие положения о территориальных зонах</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Согласно Градостроительному кодексу РФ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В соответствии с градостроительным зонированием на территории населенного пункта и сельского поселения установлены территориальные зоны и зоны с особыми условиями использования территории, определяющие вид использования территорий и устанавливающие ограничения на их использование, для осуществления градостроительной деятельности.</w:t>
      </w:r>
    </w:p>
    <w:p w:rsidR="005A465F" w:rsidRPr="005A465F" w:rsidRDefault="005A465F" w:rsidP="005A465F">
      <w:pPr>
        <w:rPr>
          <w:lang w:eastAsia="ru-RU"/>
        </w:rPr>
      </w:pPr>
      <w:r w:rsidRPr="005A465F">
        <w:rPr>
          <w:lang w:eastAsia="ru-RU"/>
        </w:rPr>
        <w:t>Целями такого зонирования является обеспечение градостроительными средствами благоприятных условий проживания населения, в том числе ограничение вредного воздействия хозяйственной и иной деятельности на окружающую природную среду и ее рациональное использование в интересах настоящего и будущего поколений.</w:t>
      </w:r>
    </w:p>
    <w:p w:rsidR="005A465F" w:rsidRPr="005A465F" w:rsidRDefault="005A465F" w:rsidP="005A465F">
      <w:pPr>
        <w:rPr>
          <w:lang w:eastAsia="ru-RU"/>
        </w:rPr>
      </w:pPr>
      <w:r w:rsidRPr="005A465F">
        <w:rPr>
          <w:lang w:eastAsia="ru-RU"/>
        </w:rPr>
        <w:t>2. Границы территориальных зон должны отвечать требованию принадлежности каждого земельного участка только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A465F" w:rsidRPr="005A465F" w:rsidRDefault="005A465F" w:rsidP="005A465F">
      <w:pPr>
        <w:rPr>
          <w:lang w:eastAsia="ru-RU"/>
        </w:rPr>
      </w:pPr>
      <w:r w:rsidRPr="005A465F">
        <w:rPr>
          <w:lang w:eastAsia="ru-RU"/>
        </w:rPr>
        <w:t xml:space="preserve">3. На карте градостроительного зонирования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w:t>
      </w:r>
    </w:p>
    <w:p w:rsidR="005A465F" w:rsidRPr="005A465F" w:rsidRDefault="005A465F" w:rsidP="005A465F">
      <w:pPr>
        <w:rPr>
          <w:lang w:eastAsia="ru-RU"/>
        </w:rPr>
      </w:pPr>
      <w:r w:rsidRPr="005A465F">
        <w:rPr>
          <w:lang w:eastAsia="ru-RU"/>
        </w:rPr>
        <w:t xml:space="preserve">4. Границы территориальных зон и градостроительные регламенты установлены с учетом общности функциональных и параметрических характеристик недвижимости, а также требований о взаимном </w:t>
      </w:r>
      <w:proofErr w:type="spellStart"/>
      <w:r w:rsidRPr="005A465F">
        <w:rPr>
          <w:lang w:eastAsia="ru-RU"/>
        </w:rPr>
        <w:t>непричинении</w:t>
      </w:r>
      <w:proofErr w:type="spellEnd"/>
      <w:r w:rsidRPr="005A465F">
        <w:rPr>
          <w:lang w:eastAsia="ru-RU"/>
        </w:rPr>
        <w:t xml:space="preserve"> несоразмерного вреда друг другу рядом расположенными объектами недвижимости. </w:t>
      </w:r>
    </w:p>
    <w:p w:rsidR="005A465F" w:rsidRPr="005A465F" w:rsidRDefault="005A465F" w:rsidP="005A465F">
      <w:pPr>
        <w:rPr>
          <w:lang w:eastAsia="ru-RU"/>
        </w:rPr>
      </w:pPr>
      <w:r w:rsidRPr="005A465F">
        <w:rPr>
          <w:lang w:eastAsia="ru-RU"/>
        </w:rPr>
        <w:lastRenderedPageBreak/>
        <w:t>Границы территориальных зон на карте градостроительного зонирования установлены в соответствии со ст. 34 Градостроительного кодекса Российской Федерации по:</w:t>
      </w:r>
    </w:p>
    <w:p w:rsidR="005A465F" w:rsidRPr="005A465F" w:rsidRDefault="005A465F" w:rsidP="005A465F">
      <w:pPr>
        <w:rPr>
          <w:lang w:eastAsia="ru-RU"/>
        </w:rPr>
      </w:pPr>
      <w:r w:rsidRPr="005A465F">
        <w:rPr>
          <w:lang w:eastAsia="ru-RU"/>
        </w:rPr>
        <w:t>- центральным линиям магистралей, улиц, проездов;</w:t>
      </w:r>
    </w:p>
    <w:p w:rsidR="005A465F" w:rsidRPr="005A465F" w:rsidRDefault="005A465F" w:rsidP="005A465F">
      <w:pPr>
        <w:rPr>
          <w:lang w:eastAsia="ru-RU"/>
        </w:rPr>
      </w:pPr>
      <w:r w:rsidRPr="005A465F">
        <w:rPr>
          <w:lang w:eastAsia="ru-RU"/>
        </w:rPr>
        <w:t>- красным линиям;</w:t>
      </w:r>
    </w:p>
    <w:p w:rsidR="005A465F" w:rsidRPr="005A465F" w:rsidRDefault="005A465F" w:rsidP="005A465F">
      <w:pPr>
        <w:rPr>
          <w:lang w:eastAsia="ru-RU"/>
        </w:rPr>
      </w:pPr>
      <w:r w:rsidRPr="005A465F">
        <w:rPr>
          <w:lang w:eastAsia="ru-RU"/>
        </w:rPr>
        <w:t>- границам земельных участков;</w:t>
      </w:r>
    </w:p>
    <w:p w:rsidR="005A465F" w:rsidRPr="005A465F" w:rsidRDefault="005A465F" w:rsidP="005A465F">
      <w:pPr>
        <w:rPr>
          <w:lang w:eastAsia="ru-RU"/>
        </w:rPr>
      </w:pPr>
      <w:r w:rsidRPr="005A465F">
        <w:rPr>
          <w:lang w:eastAsia="ru-RU"/>
        </w:rPr>
        <w:t>- границам или осям полос отвода для коммуникаций;</w:t>
      </w:r>
    </w:p>
    <w:p w:rsidR="005A465F" w:rsidRPr="005A465F" w:rsidRDefault="005A465F" w:rsidP="005A465F">
      <w:pPr>
        <w:rPr>
          <w:lang w:eastAsia="ru-RU"/>
        </w:rPr>
      </w:pPr>
      <w:r w:rsidRPr="005A465F">
        <w:rPr>
          <w:lang w:eastAsia="ru-RU"/>
        </w:rPr>
        <w:t>- административным границам населенного пункта;</w:t>
      </w:r>
    </w:p>
    <w:p w:rsidR="005A465F" w:rsidRPr="005A465F" w:rsidRDefault="005A465F" w:rsidP="005A465F">
      <w:pPr>
        <w:rPr>
          <w:lang w:eastAsia="ru-RU"/>
        </w:rPr>
      </w:pPr>
      <w:r w:rsidRPr="005A465F">
        <w:rPr>
          <w:lang w:eastAsia="ru-RU"/>
        </w:rPr>
        <w:t>- естественным границам природных объектов;</w:t>
      </w:r>
    </w:p>
    <w:p w:rsidR="005A465F" w:rsidRPr="005A465F" w:rsidRDefault="005A465F" w:rsidP="005A465F">
      <w:pPr>
        <w:rPr>
          <w:lang w:eastAsia="ru-RU"/>
        </w:rPr>
      </w:pPr>
      <w:r w:rsidRPr="005A465F">
        <w:rPr>
          <w:lang w:eastAsia="ru-RU"/>
        </w:rPr>
        <w:t>- иным границам.</w:t>
      </w:r>
    </w:p>
    <w:p w:rsidR="005A465F" w:rsidRPr="005A465F" w:rsidRDefault="005A465F" w:rsidP="005A465F">
      <w:pPr>
        <w:rPr>
          <w:lang w:eastAsia="ru-RU"/>
        </w:rPr>
      </w:pPr>
      <w:r w:rsidRPr="005A465F">
        <w:rPr>
          <w:lang w:eastAsia="ru-RU"/>
        </w:rPr>
        <w:t>Границы территориальных зон на карте градостроительного зонирования установлены в привязке к границам базисных кварталов земельного кадастра сельского поселения.</w:t>
      </w:r>
    </w:p>
    <w:p w:rsidR="005A465F" w:rsidRPr="005A465F" w:rsidRDefault="005A465F" w:rsidP="005A465F">
      <w:pPr>
        <w:rPr>
          <w:lang w:eastAsia="ru-RU"/>
        </w:rPr>
      </w:pPr>
      <w:r w:rsidRPr="005A465F">
        <w:rPr>
          <w:lang w:eastAsia="ru-RU"/>
        </w:rPr>
        <w:t>Границы территориальных зон, для которых отсутствует возможность однозначной картографической привязки, определены по условным линиям в привязке к границам функциональных зон. Границы территориальных зон, установленных в привязке к условным линиям, могут уточняться в документации по планировке территории и в иных документах в соответствии с законодательством Российской Федерации с последующим внесением соответствующих изменений в Правила.</w:t>
      </w:r>
    </w:p>
    <w:p w:rsidR="005A465F" w:rsidRPr="005A465F" w:rsidRDefault="005A465F" w:rsidP="005A465F">
      <w:pPr>
        <w:rPr>
          <w:lang w:eastAsia="ru-RU"/>
        </w:rPr>
      </w:pPr>
      <w:r w:rsidRPr="005A465F">
        <w:rPr>
          <w:lang w:eastAsia="ru-RU"/>
        </w:rPr>
        <w:t>Границы территориальных зон устанавливаются с учетом:</w:t>
      </w:r>
    </w:p>
    <w:p w:rsidR="005A465F" w:rsidRPr="005A465F" w:rsidRDefault="005A465F" w:rsidP="005A465F">
      <w:pPr>
        <w:rPr>
          <w:lang w:eastAsia="ru-RU"/>
        </w:rPr>
      </w:pPr>
      <w:r w:rsidRPr="005A465F">
        <w:rPr>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A465F" w:rsidRPr="005A465F" w:rsidRDefault="005A465F" w:rsidP="005A465F">
      <w:pPr>
        <w:rPr>
          <w:lang w:eastAsia="ru-RU"/>
        </w:rPr>
      </w:pPr>
      <w:r w:rsidRPr="005A465F">
        <w:rPr>
          <w:lang w:eastAsia="ru-RU"/>
        </w:rPr>
        <w:t>2) функциональных зон и параметров их планируемого развития, определенных Генеральным планом;</w:t>
      </w:r>
    </w:p>
    <w:p w:rsidR="005A465F" w:rsidRPr="005A465F" w:rsidRDefault="005A465F" w:rsidP="005A465F">
      <w:pPr>
        <w:rPr>
          <w:lang w:eastAsia="ru-RU"/>
        </w:rPr>
      </w:pPr>
      <w:r w:rsidRPr="005A465F">
        <w:rPr>
          <w:lang w:eastAsia="ru-RU"/>
        </w:rPr>
        <w:t>3) определенных Градостроительным кодексом Российской Федерации территориальных зон;</w:t>
      </w:r>
    </w:p>
    <w:p w:rsidR="005A465F" w:rsidRPr="005A465F" w:rsidRDefault="005A465F" w:rsidP="005A465F">
      <w:pPr>
        <w:rPr>
          <w:lang w:eastAsia="ru-RU"/>
        </w:rPr>
      </w:pPr>
      <w:r w:rsidRPr="005A465F">
        <w:rPr>
          <w:lang w:eastAsia="ru-RU"/>
        </w:rPr>
        <w:t>4) сложившейся планировки территории и существующего землепользования;</w:t>
      </w:r>
    </w:p>
    <w:p w:rsidR="005A465F" w:rsidRPr="005A465F" w:rsidRDefault="005A465F" w:rsidP="005A465F">
      <w:pPr>
        <w:rPr>
          <w:lang w:eastAsia="ru-RU"/>
        </w:rPr>
      </w:pPr>
      <w:r w:rsidRPr="005A465F">
        <w:rPr>
          <w:lang w:eastAsia="ru-RU"/>
        </w:rPr>
        <w:t>5) предотвращения возможности причинения вреда объектам капитального строительства, расположенным на смежных земельных участках.</w:t>
      </w:r>
    </w:p>
    <w:p w:rsidR="005A465F" w:rsidRPr="005A465F" w:rsidRDefault="005A465F" w:rsidP="005A465F">
      <w:pPr>
        <w:rPr>
          <w:lang w:eastAsia="ru-RU"/>
        </w:rPr>
      </w:pPr>
      <w:r w:rsidRPr="005A465F">
        <w:rPr>
          <w:lang w:eastAsia="ru-RU"/>
        </w:rPr>
        <w:t>5. Границы зон с особами условиями использования территории,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A465F" w:rsidRPr="005A465F" w:rsidRDefault="005A465F" w:rsidP="005A465F">
      <w:pPr>
        <w:rPr>
          <w:lang w:eastAsia="ru-RU"/>
        </w:rPr>
      </w:pPr>
      <w:r w:rsidRPr="005A465F">
        <w:rPr>
          <w:lang w:eastAsia="ru-RU"/>
        </w:rPr>
        <w:t xml:space="preserve">6. Карта градостроительного зонирования разрабатывается на территорию в границах населенных пунктов </w:t>
      </w:r>
      <w:proofErr w:type="spellStart"/>
      <w:r w:rsidRPr="005A465F">
        <w:rPr>
          <w:lang w:eastAsia="ru-RU"/>
        </w:rPr>
        <w:t>Егерухайского</w:t>
      </w:r>
      <w:proofErr w:type="spellEnd"/>
      <w:r w:rsidRPr="005A465F">
        <w:rPr>
          <w:lang w:eastAsia="ru-RU"/>
        </w:rPr>
        <w:t xml:space="preserve"> сельского поселения.</w:t>
      </w:r>
    </w:p>
    <w:p w:rsidR="005A465F" w:rsidRPr="005A465F" w:rsidRDefault="005A465F" w:rsidP="005A465F">
      <w:pPr>
        <w:rPr>
          <w:lang w:eastAsia="ru-RU"/>
        </w:rPr>
      </w:pPr>
      <w:r w:rsidRPr="005A465F">
        <w:rPr>
          <w:lang w:eastAsia="ru-RU"/>
        </w:rPr>
        <w:t xml:space="preserve">Границы земельных участков, на которые действие градостроительного регламента не распространяется, в части границ земельных участков, расположенных в границах территорий общего пользования и границ земельных участков, занятых линейными объектами, отображены условно в соответствии с перечнем </w:t>
      </w:r>
      <w:r w:rsidRPr="005A465F">
        <w:rPr>
          <w:lang w:eastAsia="ru-RU"/>
        </w:rPr>
        <w:lastRenderedPageBreak/>
        <w:t xml:space="preserve">указанных территорий, установленным Градостроительным кодексом РФ и иной ранее разработанной градостроительной документации, а также материалов топографической съемки. </w:t>
      </w:r>
    </w:p>
    <w:p w:rsidR="005A465F" w:rsidRPr="005A465F" w:rsidRDefault="005A465F" w:rsidP="005A465F">
      <w:pPr>
        <w:rPr>
          <w:lang w:eastAsia="ru-RU"/>
        </w:rPr>
      </w:pPr>
      <w:r w:rsidRPr="005A465F">
        <w:rPr>
          <w:lang w:eastAsia="ru-RU"/>
        </w:rPr>
        <w:t xml:space="preserve">Местоположение границ указанных земельных участков подлежит установлению в составе документации по планировке территории, разрабатываемой и утверждаемой в соответствии с действующим законодательством и внесению в качестве изменений для отображения в Правилах землепользования и застройки.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36. Карта градостроительного зонирования в части границ территориальных зон</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Карта градостроительного зонирования в части границ территориальных зон представлена в виде картографического документа, прилагаемого к настоящему разделу и являющегося неотъемлемой частью настоящих Правил. На карте отображены границы территориальных зон.</w:t>
      </w:r>
    </w:p>
    <w:p w:rsidR="005A465F" w:rsidRPr="005A465F" w:rsidRDefault="005A465F" w:rsidP="005A465F">
      <w:pPr>
        <w:rPr>
          <w:lang w:eastAsia="ru-RU"/>
        </w:rPr>
      </w:pPr>
      <w:r w:rsidRPr="005A465F">
        <w:rPr>
          <w:lang w:eastAsia="ru-RU"/>
        </w:rPr>
        <w:t>Графические материалы выполнены в виде карт с условными обозначениями, связывающими содержание карт с содержанием текстовых материалов.</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Статья 37. Перечень территориальных зон, выделенных на карте градостроительного зонирования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На карте градостроительного зонирования территории сельского поселения выделены следующие виды территориальных зон и установлены их границы: </w:t>
      </w:r>
    </w:p>
    <w:p w:rsidR="005A465F" w:rsidRPr="005A465F" w:rsidRDefault="005A465F" w:rsidP="005A465F">
      <w:pPr>
        <w:rPr>
          <w:lang w:eastAsia="ru-RU"/>
        </w:rPr>
      </w:pPr>
    </w:p>
    <w:tbl>
      <w:tblPr>
        <w:tblW w:w="0" w:type="auto"/>
        <w:tblInd w:w="108" w:type="dxa"/>
        <w:tblCellMar>
          <w:left w:w="10" w:type="dxa"/>
          <w:right w:w="10" w:type="dxa"/>
        </w:tblCellMar>
        <w:tblLook w:val="0000" w:firstRow="0" w:lastRow="0" w:firstColumn="0" w:lastColumn="0" w:noHBand="0" w:noVBand="0"/>
      </w:tblPr>
      <w:tblGrid>
        <w:gridCol w:w="2520"/>
        <w:gridCol w:w="6296"/>
      </w:tblGrid>
      <w:tr w:rsidR="005A465F" w:rsidRPr="005A465F" w:rsidTr="000F3E2D">
        <w:trPr>
          <w:cantSplit/>
          <w:trHeight w:val="1"/>
        </w:trPr>
        <w:tc>
          <w:tcPr>
            <w:tcW w:w="2520" w:type="dxa"/>
            <w:shd w:val="clear" w:color="000000" w:fill="FFFFFF"/>
            <w:tcMar>
              <w:left w:w="108" w:type="dxa"/>
              <w:right w:w="108" w:type="dxa"/>
            </w:tcMar>
          </w:tcPr>
          <w:p w:rsidR="005A465F" w:rsidRPr="005A465F" w:rsidRDefault="005A465F" w:rsidP="005A465F">
            <w:pPr>
              <w:rPr>
                <w:lang w:eastAsia="ru-RU"/>
              </w:rPr>
            </w:pPr>
            <w:r w:rsidRPr="005A465F">
              <w:rPr>
                <w:lang w:eastAsia="ru-RU"/>
              </w:rPr>
              <w:t>Кодовые обозначения территориальных зон</w:t>
            </w:r>
          </w:p>
        </w:tc>
        <w:tc>
          <w:tcPr>
            <w:tcW w:w="6296" w:type="dxa"/>
            <w:shd w:val="clear" w:color="000000" w:fill="FFFFFF"/>
            <w:tcMar>
              <w:left w:w="108" w:type="dxa"/>
              <w:right w:w="108" w:type="dxa"/>
            </w:tcMar>
            <w:vAlign w:val="center"/>
          </w:tcPr>
          <w:p w:rsidR="005A465F" w:rsidRPr="005A465F" w:rsidRDefault="005A465F" w:rsidP="005A465F">
            <w:pPr>
              <w:rPr>
                <w:lang w:eastAsia="ru-RU"/>
              </w:rPr>
            </w:pPr>
            <w:r w:rsidRPr="005A465F">
              <w:rPr>
                <w:lang w:eastAsia="ru-RU"/>
              </w:rPr>
              <w:t>Наименование территориальных зон</w:t>
            </w:r>
          </w:p>
        </w:tc>
      </w:tr>
    </w:tbl>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Земли сельскохозяйственного назначения</w:t>
      </w:r>
    </w:p>
    <w:p w:rsidR="005A465F" w:rsidRPr="005A465F" w:rsidRDefault="005A465F" w:rsidP="005A465F">
      <w:pPr>
        <w:rPr>
          <w:lang w:eastAsia="ru-RU"/>
        </w:rPr>
      </w:pPr>
      <w:r w:rsidRPr="005A465F">
        <w:rPr>
          <w:lang w:eastAsia="ru-RU"/>
        </w:rPr>
        <w:t>ЗСХ– 1</w:t>
      </w:r>
      <w:r w:rsidRPr="005A465F">
        <w:rPr>
          <w:lang w:eastAsia="ru-RU"/>
        </w:rPr>
        <w:tab/>
        <w:t xml:space="preserve">Зона земель сельскохозяйственных угодий </w:t>
      </w:r>
    </w:p>
    <w:p w:rsidR="005A465F" w:rsidRPr="005A465F" w:rsidRDefault="005A465F" w:rsidP="005A465F">
      <w:pPr>
        <w:rPr>
          <w:lang w:eastAsia="ru-RU"/>
        </w:rPr>
      </w:pPr>
      <w:r w:rsidRPr="005A465F">
        <w:rPr>
          <w:lang w:eastAsia="ru-RU"/>
        </w:rPr>
        <w:t>ЗСХ– 2</w:t>
      </w:r>
      <w:r w:rsidRPr="005A465F">
        <w:rPr>
          <w:lang w:eastAsia="ru-RU"/>
        </w:rPr>
        <w:tab/>
        <w:t xml:space="preserve">Зона земель объектов сельскохозяйственного производства, хранения и переработки сельскохозяйственной продукции </w:t>
      </w:r>
    </w:p>
    <w:p w:rsidR="005A465F" w:rsidRPr="005A465F" w:rsidRDefault="005A465F" w:rsidP="005A465F">
      <w:pPr>
        <w:rPr>
          <w:lang w:eastAsia="ru-RU"/>
        </w:rPr>
      </w:pPr>
      <w:r w:rsidRPr="005A465F">
        <w:rPr>
          <w:lang w:eastAsia="ru-RU"/>
        </w:rPr>
        <w:t>ЗСХ – В</w:t>
      </w:r>
      <w:r w:rsidRPr="005A465F">
        <w:rPr>
          <w:lang w:eastAsia="ru-RU"/>
        </w:rPr>
        <w:tab/>
        <w:t>Зона земель занятая водными объектами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земли населенных пунктов</w:t>
      </w:r>
    </w:p>
    <w:p w:rsidR="005A465F" w:rsidRPr="005A465F" w:rsidRDefault="005A465F" w:rsidP="005A465F">
      <w:pPr>
        <w:rPr>
          <w:lang w:eastAsia="ru-RU"/>
        </w:rPr>
      </w:pPr>
      <w:r w:rsidRPr="005A465F">
        <w:rPr>
          <w:lang w:eastAsia="ru-RU"/>
        </w:rPr>
        <w:t>Жилые зоны</w:t>
      </w:r>
    </w:p>
    <w:p w:rsidR="005A465F" w:rsidRPr="005A465F" w:rsidRDefault="005A465F" w:rsidP="005A465F">
      <w:pPr>
        <w:rPr>
          <w:lang w:eastAsia="ru-RU"/>
        </w:rPr>
      </w:pPr>
      <w:r w:rsidRPr="005A465F">
        <w:rPr>
          <w:lang w:eastAsia="ru-RU"/>
        </w:rPr>
        <w:lastRenderedPageBreak/>
        <w:t>Ж–1</w:t>
      </w:r>
      <w:r w:rsidRPr="005A465F">
        <w:rPr>
          <w:lang w:eastAsia="ru-RU"/>
        </w:rPr>
        <w:tab/>
        <w:t xml:space="preserve">Зона застройки индивидуальными жилыми домами с возможностью ведения личного подсобного хозяйства            </w:t>
      </w:r>
    </w:p>
    <w:p w:rsidR="005A465F" w:rsidRPr="005A465F" w:rsidRDefault="005A465F" w:rsidP="005A465F">
      <w:pPr>
        <w:rPr>
          <w:lang w:eastAsia="ru-RU"/>
        </w:rPr>
      </w:pPr>
      <w:r w:rsidRPr="005A465F">
        <w:rPr>
          <w:lang w:eastAsia="ru-RU"/>
        </w:rPr>
        <w:t xml:space="preserve">                                    Общественно - деловые зоны</w:t>
      </w:r>
    </w:p>
    <w:p w:rsidR="005A465F" w:rsidRPr="005A465F" w:rsidRDefault="005A465F" w:rsidP="005A465F">
      <w:pPr>
        <w:rPr>
          <w:lang w:eastAsia="ru-RU"/>
        </w:rPr>
      </w:pPr>
      <w:r w:rsidRPr="005A465F">
        <w:rPr>
          <w:lang w:eastAsia="ru-RU"/>
        </w:rPr>
        <w:t>ОДЗ-201</w:t>
      </w:r>
      <w:r w:rsidRPr="005A465F">
        <w:rPr>
          <w:lang w:eastAsia="ru-RU"/>
        </w:rPr>
        <w:tab/>
        <w:t xml:space="preserve">Зона общественно-делового назначения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Производственные зоны</w:t>
      </w:r>
    </w:p>
    <w:p w:rsidR="005A465F" w:rsidRPr="005A465F" w:rsidRDefault="005A465F" w:rsidP="005A465F">
      <w:pPr>
        <w:rPr>
          <w:lang w:eastAsia="ru-RU"/>
        </w:rPr>
      </w:pPr>
      <w:r w:rsidRPr="005A465F">
        <w:rPr>
          <w:lang w:eastAsia="ru-RU"/>
        </w:rPr>
        <w:t>ПР–401</w:t>
      </w:r>
      <w:r w:rsidRPr="005A465F">
        <w:rPr>
          <w:lang w:eastAsia="ru-RU"/>
        </w:rPr>
        <w:tab/>
        <w:t xml:space="preserve">Зона производственно-коммунальных объектов </w:t>
      </w:r>
    </w:p>
    <w:p w:rsidR="005A465F" w:rsidRPr="005A465F" w:rsidRDefault="005A465F" w:rsidP="005A465F">
      <w:pPr>
        <w:rPr>
          <w:lang w:eastAsia="ru-RU"/>
        </w:rPr>
      </w:pPr>
      <w:r w:rsidRPr="005A465F">
        <w:rPr>
          <w:lang w:eastAsia="ru-RU"/>
        </w:rPr>
        <w:t xml:space="preserve">               Зоны рекреации</w:t>
      </w:r>
    </w:p>
    <w:p w:rsidR="005A465F" w:rsidRPr="005A465F" w:rsidRDefault="005A465F" w:rsidP="005A465F">
      <w:pPr>
        <w:rPr>
          <w:lang w:eastAsia="ru-RU"/>
        </w:rPr>
      </w:pPr>
      <w:r w:rsidRPr="005A465F">
        <w:rPr>
          <w:lang w:eastAsia="ru-RU"/>
        </w:rPr>
        <w:t xml:space="preserve">Р-1          </w:t>
      </w:r>
      <w:r w:rsidRPr="005A465F">
        <w:rPr>
          <w:lang w:eastAsia="ru-RU"/>
        </w:rPr>
        <w:tab/>
        <w:t>Зона рекреации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Земли промышленности и иного специального назначения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Зоны транспортной и инженерной инфраструктуры</w:t>
      </w:r>
    </w:p>
    <w:p w:rsidR="005A465F" w:rsidRPr="005A465F" w:rsidRDefault="005A465F" w:rsidP="005A465F">
      <w:pPr>
        <w:rPr>
          <w:lang w:eastAsia="ru-RU"/>
        </w:rPr>
      </w:pPr>
      <w:r w:rsidRPr="005A465F">
        <w:rPr>
          <w:lang w:eastAsia="ru-RU"/>
        </w:rPr>
        <w:t>ИТ–1</w:t>
      </w:r>
      <w:r w:rsidRPr="005A465F">
        <w:rPr>
          <w:lang w:eastAsia="ru-RU"/>
        </w:rPr>
        <w:tab/>
        <w:t>Зона инженерной и транспортной  инфраструктуры</w:t>
      </w:r>
    </w:p>
    <w:p w:rsidR="005A465F" w:rsidRPr="005A465F" w:rsidRDefault="005A465F" w:rsidP="005A465F">
      <w:pPr>
        <w:rPr>
          <w:lang w:eastAsia="ru-RU"/>
        </w:rPr>
      </w:pPr>
      <w:r w:rsidRPr="005A465F">
        <w:rPr>
          <w:lang w:eastAsia="ru-RU"/>
        </w:rPr>
        <w:t>СН–1</w:t>
      </w:r>
      <w:r w:rsidRPr="005A465F">
        <w:rPr>
          <w:lang w:eastAsia="ru-RU"/>
        </w:rPr>
        <w:tab/>
        <w:t>Зона земель специального назначения  (кладбища)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Земли  лесного фонда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ЛФ</w:t>
      </w:r>
      <w:r w:rsidRPr="005A465F">
        <w:rPr>
          <w:lang w:eastAsia="ru-RU"/>
        </w:rPr>
        <w:tab/>
        <w:t>Зона земель лесного фонда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Земли  Водного фонда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ВФ</w:t>
      </w:r>
      <w:r w:rsidRPr="005A465F">
        <w:rPr>
          <w:lang w:eastAsia="ru-RU"/>
        </w:rPr>
        <w:tab/>
        <w:t>Зона земель водного фонда.</w:t>
      </w:r>
    </w:p>
    <w:p w:rsidR="005A465F" w:rsidRPr="005A465F" w:rsidRDefault="005A465F" w:rsidP="005A465F">
      <w:pPr>
        <w:rPr>
          <w:lang w:eastAsia="ru-RU"/>
        </w:rPr>
      </w:pPr>
      <w:r w:rsidRPr="005A465F">
        <w:rPr>
          <w:lang w:eastAsia="ru-RU"/>
        </w:rPr>
        <w:t>Раздел 8.    Зоны с особыми условиями использования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Статья 38.  Общие положения о зонах с особыми условиями использования территории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lastRenderedPageBreak/>
        <w:t>1. Зоны с особыми условиями использования территорий отображены на карте границ зон с особыми условиями использования в форме картографического документа, являющегося неотъемлемой частью настоящих Правил. На карте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2. Перечни зон с особыми условиями использования территорий, отображение их границ на карте границ зон с особыми условиями использования земельных участков и объектов капитального строительства на их территории указаны в соответствии с нормативными правовыми актами РФ.</w:t>
      </w:r>
    </w:p>
    <w:p w:rsidR="005A465F" w:rsidRPr="005A465F" w:rsidRDefault="005A465F" w:rsidP="005A465F">
      <w:pPr>
        <w:rPr>
          <w:lang w:eastAsia="ru-RU"/>
        </w:rPr>
      </w:pPr>
      <w:r w:rsidRPr="005A465F">
        <w:rPr>
          <w:lang w:eastAsia="ru-RU"/>
        </w:rPr>
        <w:t>3. Границы зон с особыми условиями использования территорий установлены:</w:t>
      </w:r>
    </w:p>
    <w:p w:rsidR="005A465F" w:rsidRPr="005A465F" w:rsidRDefault="005A465F" w:rsidP="005A465F">
      <w:pPr>
        <w:rPr>
          <w:lang w:eastAsia="ru-RU"/>
        </w:rPr>
      </w:pPr>
      <w:r w:rsidRPr="005A465F">
        <w:rPr>
          <w:lang w:eastAsia="ru-RU"/>
        </w:rPr>
        <w:t>по границам территориальных зон карты градостроительного зонирования;</w:t>
      </w:r>
    </w:p>
    <w:p w:rsidR="005A465F" w:rsidRPr="005A465F" w:rsidRDefault="005A465F" w:rsidP="005A465F">
      <w:pPr>
        <w:rPr>
          <w:lang w:eastAsia="ru-RU"/>
        </w:rPr>
      </w:pPr>
      <w:r w:rsidRPr="005A465F">
        <w:rPr>
          <w:lang w:eastAsia="ru-RU"/>
        </w:rPr>
        <w:t>по нормативным размерам;</w:t>
      </w:r>
    </w:p>
    <w:p w:rsidR="005A465F" w:rsidRPr="005A465F" w:rsidRDefault="005A465F" w:rsidP="005A465F">
      <w:pPr>
        <w:rPr>
          <w:lang w:eastAsia="ru-RU"/>
        </w:rPr>
      </w:pPr>
      <w:r w:rsidRPr="005A465F">
        <w:rPr>
          <w:lang w:eastAsia="ru-RU"/>
        </w:rPr>
        <w:t>по границам природных элементов;</w:t>
      </w:r>
    </w:p>
    <w:p w:rsidR="005A465F" w:rsidRPr="005A465F" w:rsidRDefault="005A465F" w:rsidP="005A465F">
      <w:pPr>
        <w:rPr>
          <w:lang w:eastAsia="ru-RU"/>
        </w:rPr>
      </w:pPr>
      <w:r w:rsidRPr="005A465F">
        <w:rPr>
          <w:lang w:eastAsia="ru-RU"/>
        </w:rPr>
        <w:t xml:space="preserve">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или объекта. Охранные зоны и санитарные разрывы устанавливаются посредством метража от воздушной линии электропередач, магистральных трубопроводов, систем газоснабжения, сетей водоснабжения и канализации.  </w:t>
      </w:r>
    </w:p>
    <w:p w:rsidR="005A465F" w:rsidRPr="005A465F" w:rsidRDefault="005A465F" w:rsidP="005A465F">
      <w:pPr>
        <w:rPr>
          <w:lang w:eastAsia="ru-RU"/>
        </w:rPr>
      </w:pPr>
      <w:r w:rsidRPr="005A465F">
        <w:rPr>
          <w:lang w:eastAsia="ru-RU"/>
        </w:rPr>
        <w:t>Зоны охраняемых территорий объектов культурного наследия и режимы зон устанавливаются в соответствии с нормативно-правовыми актами Российской Федерации.</w:t>
      </w:r>
    </w:p>
    <w:p w:rsidR="005A465F" w:rsidRPr="005A465F" w:rsidRDefault="005A465F" w:rsidP="005A465F">
      <w:pPr>
        <w:rPr>
          <w:lang w:eastAsia="ru-RU"/>
        </w:rPr>
      </w:pPr>
      <w:r w:rsidRPr="005A465F">
        <w:rPr>
          <w:lang w:eastAsia="ru-RU"/>
        </w:rPr>
        <w:t>4. Содержание ограничений, устанавливаемых в соответствии с законодательством РФ в отношении использования земельных участков и объектов недвижимости, определяется на основе положений нормативных правовых актов органов государственной власти, установивших эти ограничения, в том числе на основе сведений о режимах использования земель в границах зон с особыми условиями использования территорий.</w:t>
      </w:r>
    </w:p>
    <w:p w:rsidR="005A465F" w:rsidRPr="005A465F" w:rsidRDefault="005A465F" w:rsidP="005A465F">
      <w:pPr>
        <w:rPr>
          <w:lang w:eastAsia="ru-RU"/>
        </w:rPr>
      </w:pPr>
      <w:r w:rsidRPr="005A465F">
        <w:rPr>
          <w:lang w:eastAsia="ru-RU"/>
        </w:rPr>
        <w:t>5. 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w:t>
      </w:r>
    </w:p>
    <w:p w:rsidR="005A465F" w:rsidRPr="005A465F" w:rsidRDefault="005A465F" w:rsidP="005A465F">
      <w:pPr>
        <w:rPr>
          <w:lang w:eastAsia="ru-RU"/>
        </w:rPr>
      </w:pPr>
      <w:r w:rsidRPr="005A465F">
        <w:rPr>
          <w:lang w:eastAsia="ru-RU"/>
        </w:rPr>
        <w:t>1) необходимость согласования конкретных вопросов использования земельных участков, объектов капитального строительства специально уполномоченными органами;</w:t>
      </w:r>
    </w:p>
    <w:p w:rsidR="005A465F" w:rsidRPr="005A465F" w:rsidRDefault="005A465F" w:rsidP="005A465F">
      <w:pPr>
        <w:rPr>
          <w:lang w:eastAsia="ru-RU"/>
        </w:rPr>
      </w:pPr>
      <w:r w:rsidRPr="005A465F">
        <w:rPr>
          <w:lang w:eastAsia="ru-RU"/>
        </w:rPr>
        <w:t>2)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lastRenderedPageBreak/>
        <w:t>Статья 39.  Карта границ зон с особыми условиями использования территории (по экологическим и санитарно-эпидемиологическим  требованиям)</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На карте зон с особыми условиями использования территорий – зон действия ограничений, по экологическим, санитарно-эпидемиологическим требованиям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Градостроительных регламентах.</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Статья 40.   Перечень зон с особыми условиями использования территории, выделенных на карте границ зон с особыми условиями использования территории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На картах зон с особыми условиями использования территорий, входящих в состав карты градостроительного зонирования, отображены следующие виды зон с особыми условиями использования территорий по экологическим и санитарно-эпидемиологическим требованиям:</w:t>
      </w:r>
    </w:p>
    <w:p w:rsidR="005A465F" w:rsidRPr="005A465F" w:rsidRDefault="005A465F" w:rsidP="005A465F">
      <w:pPr>
        <w:rPr>
          <w:lang w:eastAsia="ru-RU"/>
        </w:rPr>
      </w:pPr>
    </w:p>
    <w:tbl>
      <w:tblPr>
        <w:tblW w:w="0" w:type="auto"/>
        <w:tblInd w:w="108" w:type="dxa"/>
        <w:tblCellMar>
          <w:left w:w="10" w:type="dxa"/>
          <w:right w:w="10" w:type="dxa"/>
        </w:tblCellMar>
        <w:tblLook w:val="0000" w:firstRow="0" w:lastRow="0" w:firstColumn="0" w:lastColumn="0" w:noHBand="0" w:noVBand="0"/>
      </w:tblPr>
      <w:tblGrid>
        <w:gridCol w:w="1980"/>
        <w:gridCol w:w="7560"/>
      </w:tblGrid>
      <w:tr w:rsidR="005A465F" w:rsidRPr="005A465F" w:rsidTr="000F3E2D">
        <w:trPr>
          <w:cantSplit/>
          <w:trHeight w:val="615"/>
        </w:trPr>
        <w:tc>
          <w:tcPr>
            <w:tcW w:w="1980" w:type="dxa"/>
            <w:shd w:val="clear" w:color="000000" w:fill="FFFFFF"/>
            <w:tcMar>
              <w:left w:w="108" w:type="dxa"/>
              <w:right w:w="108" w:type="dxa"/>
            </w:tcMar>
          </w:tcPr>
          <w:p w:rsidR="005A465F" w:rsidRPr="005A465F" w:rsidRDefault="005A465F" w:rsidP="005A465F">
            <w:pPr>
              <w:rPr>
                <w:lang w:eastAsia="ru-RU"/>
              </w:rPr>
            </w:pPr>
            <w:r w:rsidRPr="005A465F">
              <w:rPr>
                <w:lang w:eastAsia="ru-RU"/>
              </w:rPr>
              <w:t>Кодовые обозначения территориальных зон</w:t>
            </w:r>
          </w:p>
        </w:tc>
        <w:tc>
          <w:tcPr>
            <w:tcW w:w="7560" w:type="dxa"/>
            <w:shd w:val="clear" w:color="000000" w:fill="FFFFFF"/>
            <w:tcMar>
              <w:left w:w="108" w:type="dxa"/>
              <w:right w:w="108" w:type="dxa"/>
            </w:tcMar>
            <w:vAlign w:val="center"/>
          </w:tcPr>
          <w:p w:rsidR="005A465F" w:rsidRPr="005A465F" w:rsidRDefault="005A465F" w:rsidP="005A465F">
            <w:pPr>
              <w:rPr>
                <w:lang w:eastAsia="ru-RU"/>
              </w:rPr>
            </w:pPr>
            <w:r w:rsidRPr="005A465F">
              <w:rPr>
                <w:lang w:eastAsia="ru-RU"/>
              </w:rPr>
              <w:t>Наименование территориальных зон</w:t>
            </w:r>
          </w:p>
        </w:tc>
      </w:tr>
    </w:tbl>
    <w:p w:rsidR="005A465F" w:rsidRPr="005A465F" w:rsidRDefault="005A465F" w:rsidP="005A465F">
      <w:pPr>
        <w:rPr>
          <w:lang w:eastAsia="ru-RU"/>
        </w:rPr>
      </w:pPr>
    </w:p>
    <w:p w:rsidR="005A465F" w:rsidRPr="005A465F" w:rsidRDefault="005A465F" w:rsidP="005A465F">
      <w:pPr>
        <w:rPr>
          <w:lang w:eastAsia="ru-RU"/>
        </w:rPr>
      </w:pPr>
      <w:proofErr w:type="spellStart"/>
      <w:r w:rsidRPr="005A465F">
        <w:rPr>
          <w:lang w:eastAsia="ru-RU"/>
        </w:rPr>
        <w:t>водоохранные</w:t>
      </w:r>
      <w:proofErr w:type="spellEnd"/>
      <w:r w:rsidRPr="005A465F">
        <w:rPr>
          <w:lang w:eastAsia="ru-RU"/>
        </w:rPr>
        <w:t xml:space="preserve"> зоны</w:t>
      </w:r>
    </w:p>
    <w:p w:rsidR="005A465F" w:rsidRPr="005A465F" w:rsidRDefault="005A465F" w:rsidP="005A465F">
      <w:pPr>
        <w:rPr>
          <w:lang w:eastAsia="ru-RU"/>
        </w:rPr>
      </w:pPr>
      <w:r w:rsidRPr="005A465F">
        <w:rPr>
          <w:lang w:eastAsia="ru-RU"/>
        </w:rPr>
        <w:t xml:space="preserve"> - </w:t>
      </w:r>
      <w:proofErr w:type="spellStart"/>
      <w:r w:rsidRPr="005A465F">
        <w:rPr>
          <w:lang w:eastAsia="ru-RU"/>
        </w:rPr>
        <w:t>Водоохранная</w:t>
      </w:r>
      <w:proofErr w:type="spellEnd"/>
      <w:r w:rsidRPr="005A465F">
        <w:rPr>
          <w:lang w:eastAsia="ru-RU"/>
        </w:rPr>
        <w:t xml:space="preserve"> зона водных объектов</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санитарно-защитные зоны</w:t>
      </w:r>
    </w:p>
    <w:p w:rsidR="005A465F" w:rsidRPr="005A465F" w:rsidRDefault="005A465F" w:rsidP="005A465F">
      <w:pPr>
        <w:rPr>
          <w:lang w:eastAsia="ru-RU"/>
        </w:rPr>
      </w:pPr>
      <w:r w:rsidRPr="005A465F">
        <w:rPr>
          <w:lang w:eastAsia="ru-RU"/>
        </w:rPr>
        <w:t xml:space="preserve"> - Санитарно-защитные зоны производственных объектов, объектов агропромышленного комплекса и малого предпринимательства IV класса опасности (100 м)</w:t>
      </w:r>
    </w:p>
    <w:p w:rsidR="005A465F" w:rsidRPr="005A465F" w:rsidRDefault="005A465F" w:rsidP="005A465F">
      <w:pPr>
        <w:rPr>
          <w:lang w:eastAsia="ru-RU"/>
        </w:rPr>
      </w:pPr>
      <w:r w:rsidRPr="005A465F">
        <w:rPr>
          <w:lang w:eastAsia="ru-RU"/>
        </w:rPr>
        <w:t xml:space="preserve"> - Санитарно-защитные зоны производственных объектов, объектов агропромышленного комплекса и малого предпринимательства V класса опасности (50 м)</w:t>
      </w:r>
    </w:p>
    <w:p w:rsidR="005A465F" w:rsidRPr="005A465F" w:rsidRDefault="005A465F" w:rsidP="005A465F">
      <w:pPr>
        <w:rPr>
          <w:lang w:eastAsia="ru-RU"/>
        </w:rPr>
      </w:pPr>
      <w:r w:rsidRPr="005A465F">
        <w:rPr>
          <w:lang w:eastAsia="ru-RU"/>
        </w:rPr>
        <w:t xml:space="preserve"> - Санитарно-защитные зоны объектов специального назначения -  санитарно-технических объектов (кладбищ) IV- V  класса опасности (50 - 100 м)</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lastRenderedPageBreak/>
        <w:t>ЗОНЫ САНИТАРНОЙ охраны</w:t>
      </w:r>
    </w:p>
    <w:p w:rsidR="005A465F" w:rsidRPr="005A465F" w:rsidRDefault="005A465F" w:rsidP="005A465F">
      <w:pPr>
        <w:rPr>
          <w:lang w:eastAsia="ru-RU"/>
        </w:rPr>
      </w:pPr>
      <w:r w:rsidRPr="005A465F">
        <w:rPr>
          <w:lang w:eastAsia="ru-RU"/>
        </w:rPr>
        <w:t xml:space="preserve"> - Зоны санитарной охраны водозаборов и водопроводных сооружений. </w:t>
      </w:r>
    </w:p>
    <w:p w:rsidR="005A465F" w:rsidRPr="005A465F" w:rsidRDefault="005A465F" w:rsidP="005A465F">
      <w:pPr>
        <w:rPr>
          <w:lang w:eastAsia="ru-RU"/>
        </w:rPr>
      </w:pPr>
      <w:r w:rsidRPr="005A465F">
        <w:rPr>
          <w:lang w:eastAsia="ru-RU"/>
        </w:rPr>
        <w:tab/>
        <w:t>Первый пояс охраны</w:t>
      </w:r>
    </w:p>
    <w:p w:rsidR="005A465F" w:rsidRPr="005A465F" w:rsidRDefault="005A465F" w:rsidP="005A465F">
      <w:pPr>
        <w:rPr>
          <w:lang w:eastAsia="ru-RU"/>
        </w:rPr>
      </w:pPr>
    </w:p>
    <w:p w:rsidR="005A465F" w:rsidRPr="005A465F" w:rsidRDefault="005A465F" w:rsidP="005A465F">
      <w:pPr>
        <w:rPr>
          <w:lang w:eastAsia="ru-RU"/>
        </w:rPr>
      </w:pPr>
      <w:proofErr w:type="spellStart"/>
      <w:r w:rsidRPr="005A465F">
        <w:rPr>
          <w:lang w:eastAsia="ru-RU"/>
        </w:rPr>
        <w:t>САНИТАРНые</w:t>
      </w:r>
      <w:proofErr w:type="spellEnd"/>
      <w:r w:rsidRPr="005A465F">
        <w:rPr>
          <w:lang w:eastAsia="ru-RU"/>
        </w:rPr>
        <w:t xml:space="preserve"> разрывы</w:t>
      </w:r>
    </w:p>
    <w:p w:rsidR="005A465F" w:rsidRPr="005A465F" w:rsidRDefault="005A465F" w:rsidP="005A465F">
      <w:pPr>
        <w:rPr>
          <w:lang w:eastAsia="ru-RU"/>
        </w:rPr>
      </w:pPr>
      <w:r w:rsidRPr="005A465F">
        <w:rPr>
          <w:lang w:eastAsia="ru-RU"/>
        </w:rPr>
        <w:t xml:space="preserve"> - Санитарные разрывы для электрических сетей ВЛ напряжением 35 </w:t>
      </w:r>
      <w:proofErr w:type="spellStart"/>
      <w:r w:rsidRPr="005A465F">
        <w:rPr>
          <w:lang w:eastAsia="ru-RU"/>
        </w:rPr>
        <w:t>кВ</w:t>
      </w:r>
      <w:proofErr w:type="spellEnd"/>
    </w:p>
    <w:p w:rsidR="005A465F" w:rsidRPr="005A465F" w:rsidRDefault="005A465F" w:rsidP="005A465F">
      <w:pPr>
        <w:rPr>
          <w:lang w:eastAsia="ru-RU"/>
        </w:rPr>
      </w:pPr>
      <w:r w:rsidRPr="005A465F">
        <w:rPr>
          <w:lang w:eastAsia="ru-RU"/>
        </w:rPr>
        <w:t xml:space="preserve"> - Санитарные разрывы от автомобильных автодорог II - VI категории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Зоны охраны объектов культурного наследия</w:t>
      </w:r>
    </w:p>
    <w:p w:rsidR="005A465F" w:rsidRPr="005A465F" w:rsidRDefault="005A465F" w:rsidP="005A465F">
      <w:pPr>
        <w:rPr>
          <w:lang w:eastAsia="ru-RU"/>
        </w:rPr>
      </w:pPr>
      <w:r w:rsidRPr="005A465F">
        <w:rPr>
          <w:lang w:eastAsia="ru-RU"/>
        </w:rPr>
        <w:t xml:space="preserve"> - Зоны охраны памятников истории и искусства (40 м)</w:t>
      </w:r>
    </w:p>
    <w:p w:rsidR="005A465F" w:rsidRPr="005A465F" w:rsidRDefault="005A465F" w:rsidP="005A465F">
      <w:pPr>
        <w:rPr>
          <w:lang w:eastAsia="ru-RU"/>
        </w:rPr>
      </w:pPr>
      <w:r w:rsidRPr="005A465F">
        <w:rPr>
          <w:lang w:eastAsia="ru-RU"/>
        </w:rPr>
        <w:t xml:space="preserve"> - Зоны охраны памятников археологии (50-200 м)</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Часть III    Градостроительные регламенты</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Статья 41.  Общие положения о градостроительных регламентах и ограничениях установленных в соответствии с законодательством РФ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В градостроительных регламентах в отношении земельных участков и объектов капитального строительства указываются:</w:t>
      </w:r>
    </w:p>
    <w:p w:rsidR="005A465F" w:rsidRPr="005A465F" w:rsidRDefault="005A465F" w:rsidP="005A465F">
      <w:pPr>
        <w:rPr>
          <w:lang w:eastAsia="ru-RU"/>
        </w:rPr>
      </w:pPr>
      <w:r w:rsidRPr="005A465F">
        <w:rPr>
          <w:lang w:eastAsia="ru-RU"/>
        </w:rPr>
        <w:t>1) виды разрешенного использования земельных участков и объектов капитального</w:t>
      </w:r>
    </w:p>
    <w:p w:rsidR="005A465F" w:rsidRPr="005A465F" w:rsidRDefault="005A465F" w:rsidP="005A465F">
      <w:pPr>
        <w:rPr>
          <w:lang w:eastAsia="ru-RU"/>
        </w:rPr>
      </w:pPr>
      <w:r w:rsidRPr="005A465F">
        <w:rPr>
          <w:lang w:eastAsia="ru-RU"/>
        </w:rPr>
        <w:t>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5A465F" w:rsidRPr="005A465F" w:rsidRDefault="005A465F" w:rsidP="005A465F">
      <w:pPr>
        <w:rPr>
          <w:lang w:eastAsia="ru-RU"/>
        </w:rPr>
      </w:pPr>
      <w:r w:rsidRPr="005A465F">
        <w:rPr>
          <w:lang w:eastAsia="ru-RU"/>
        </w:rPr>
        <w:t>2) предельные (минимальные и (или) максимальные) размеры земельных участков</w:t>
      </w:r>
    </w:p>
    <w:p w:rsidR="005A465F" w:rsidRPr="005A465F" w:rsidRDefault="005A465F" w:rsidP="005A465F">
      <w:pPr>
        <w:rPr>
          <w:lang w:eastAsia="ru-RU"/>
        </w:rPr>
      </w:pPr>
      <w:r w:rsidRPr="005A465F">
        <w:rPr>
          <w:lang w:eastAsia="ru-RU"/>
        </w:rPr>
        <w:t>и предельные параметры разрешенного строительства, реконструкции объектов капитального строительства</w:t>
      </w:r>
    </w:p>
    <w:p w:rsidR="005A465F" w:rsidRPr="005A465F" w:rsidRDefault="005A465F" w:rsidP="005A465F">
      <w:pPr>
        <w:rPr>
          <w:lang w:eastAsia="ru-RU"/>
        </w:rPr>
      </w:pPr>
      <w:r w:rsidRPr="005A465F">
        <w:rPr>
          <w:lang w:eastAsia="ru-RU"/>
        </w:rPr>
        <w:t>3) ограничения использования земельных участков и объектов капитального</w:t>
      </w:r>
    </w:p>
    <w:p w:rsidR="005A465F" w:rsidRPr="005A465F" w:rsidRDefault="005A465F" w:rsidP="005A465F">
      <w:pPr>
        <w:rPr>
          <w:lang w:eastAsia="ru-RU"/>
        </w:rPr>
      </w:pPr>
      <w:r w:rsidRPr="005A465F">
        <w:rPr>
          <w:lang w:eastAsia="ru-RU"/>
        </w:rPr>
        <w:t>строительства, установленные в соответствии с законодательством Российской Федерации.</w:t>
      </w:r>
    </w:p>
    <w:p w:rsidR="005A465F" w:rsidRPr="005A465F" w:rsidRDefault="005A465F" w:rsidP="005A465F">
      <w:pPr>
        <w:rPr>
          <w:lang w:eastAsia="ru-RU"/>
        </w:rPr>
      </w:pPr>
      <w:r w:rsidRPr="005A465F">
        <w:rPr>
          <w:lang w:eastAsia="ru-RU"/>
        </w:rPr>
        <w:t>2. Разрешенные виды использования земельных участков и объектов капитального</w:t>
      </w:r>
    </w:p>
    <w:p w:rsidR="005A465F" w:rsidRPr="005A465F" w:rsidRDefault="005A465F" w:rsidP="005A465F">
      <w:pPr>
        <w:rPr>
          <w:lang w:eastAsia="ru-RU"/>
        </w:rPr>
      </w:pPr>
      <w:r w:rsidRPr="005A465F">
        <w:rPr>
          <w:lang w:eastAsia="ru-RU"/>
        </w:rPr>
        <w:t>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5A465F" w:rsidRPr="005A465F" w:rsidRDefault="005A465F" w:rsidP="005A465F">
      <w:pPr>
        <w:rPr>
          <w:lang w:eastAsia="ru-RU"/>
        </w:rPr>
      </w:pPr>
      <w:r w:rsidRPr="005A465F">
        <w:rPr>
          <w:lang w:eastAsia="ru-RU"/>
        </w:rPr>
        <w:lastRenderedPageBreak/>
        <w:t>3. Наряду с основными и условно разрешенными видами использования, в составе</w:t>
      </w:r>
    </w:p>
    <w:p w:rsidR="005A465F" w:rsidRPr="005A465F" w:rsidRDefault="005A465F" w:rsidP="005A465F">
      <w:pPr>
        <w:rPr>
          <w:lang w:eastAsia="ru-RU"/>
        </w:rPr>
      </w:pPr>
      <w:r w:rsidRPr="005A465F">
        <w:rPr>
          <w:lang w:eastAsia="ru-RU"/>
        </w:rPr>
        <w:t>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w:t>
      </w:r>
    </w:p>
    <w:p w:rsidR="005A465F" w:rsidRPr="005A465F" w:rsidRDefault="005A465F" w:rsidP="005A465F">
      <w:pPr>
        <w:rPr>
          <w:lang w:eastAsia="ru-RU"/>
        </w:rPr>
      </w:pPr>
      <w:r w:rsidRPr="005A465F">
        <w:rPr>
          <w:lang w:eastAsia="ru-RU"/>
        </w:rPr>
        <w:t>разрешенного использования.</w:t>
      </w:r>
    </w:p>
    <w:p w:rsidR="005A465F" w:rsidRPr="005A465F" w:rsidRDefault="005A465F" w:rsidP="005A465F">
      <w:pPr>
        <w:rPr>
          <w:lang w:eastAsia="ru-RU"/>
        </w:rPr>
      </w:pPr>
      <w:r w:rsidRPr="005A465F">
        <w:rPr>
          <w:lang w:eastAsia="ru-RU"/>
        </w:rPr>
        <w:t>4. Отсутствие вида разрешенного использования земельных участков и объектов</w:t>
      </w:r>
    </w:p>
    <w:p w:rsidR="005A465F" w:rsidRPr="005A465F" w:rsidRDefault="005A465F" w:rsidP="005A465F">
      <w:pPr>
        <w:rPr>
          <w:lang w:eastAsia="ru-RU"/>
        </w:rPr>
      </w:pPr>
      <w:r w:rsidRPr="005A465F">
        <w:rPr>
          <w:lang w:eastAsia="ru-RU"/>
        </w:rPr>
        <w:t>капитального строительства, в числе указанных в градостроительном регламенте, означает недопустимость такого использования земельных участков, за исключением случаев,</w:t>
      </w:r>
    </w:p>
    <w:p w:rsidR="005A465F" w:rsidRPr="005A465F" w:rsidRDefault="005A465F" w:rsidP="005A465F">
      <w:pPr>
        <w:rPr>
          <w:lang w:eastAsia="ru-RU"/>
        </w:rPr>
      </w:pPr>
      <w:r w:rsidRPr="005A465F">
        <w:rPr>
          <w:lang w:eastAsia="ru-RU"/>
        </w:rPr>
        <w:t>когда по последствиям их применения они могут быть признаны аналогичными иным</w:t>
      </w:r>
    </w:p>
    <w:p w:rsidR="005A465F" w:rsidRPr="005A465F" w:rsidRDefault="005A465F" w:rsidP="005A465F">
      <w:pPr>
        <w:rPr>
          <w:lang w:eastAsia="ru-RU"/>
        </w:rPr>
      </w:pPr>
      <w:r w:rsidRPr="005A465F">
        <w:rPr>
          <w:lang w:eastAsia="ru-RU"/>
        </w:rPr>
        <w:t>разрешенным видам использования, указанным в составе градостроительного регламента</w:t>
      </w:r>
    </w:p>
    <w:p w:rsidR="005A465F" w:rsidRPr="005A465F" w:rsidRDefault="005A465F" w:rsidP="005A465F">
      <w:pPr>
        <w:rPr>
          <w:lang w:eastAsia="ru-RU"/>
        </w:rPr>
      </w:pPr>
      <w:r w:rsidRPr="005A465F">
        <w:rPr>
          <w:lang w:eastAsia="ru-RU"/>
        </w:rPr>
        <w:t>соответствующей территориальной зоны.</w:t>
      </w:r>
    </w:p>
    <w:p w:rsidR="005A465F" w:rsidRPr="005A465F" w:rsidRDefault="005A465F" w:rsidP="005A465F">
      <w:pPr>
        <w:rPr>
          <w:lang w:eastAsia="ru-RU"/>
        </w:rPr>
      </w:pPr>
      <w:r w:rsidRPr="005A465F">
        <w:rPr>
          <w:lang w:eastAsia="ru-RU"/>
        </w:rPr>
        <w:t>5.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специальное разрешение. Выдача указанного разрешения осуществляется в порядке, изложенном в статье 19 настоящих Правил. Указанное разрешение может сопровождаться установлением условий,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w:t>
      </w:r>
    </w:p>
    <w:p w:rsidR="005A465F" w:rsidRPr="005A465F" w:rsidRDefault="005A465F" w:rsidP="005A465F">
      <w:pPr>
        <w:rPr>
          <w:lang w:eastAsia="ru-RU"/>
        </w:rPr>
      </w:pPr>
      <w:r w:rsidRPr="005A465F">
        <w:rPr>
          <w:lang w:eastAsia="ru-RU"/>
        </w:rPr>
        <w:t>6. Размещение в границах земельных участков инженерно-технических объектов,</w:t>
      </w:r>
    </w:p>
    <w:p w:rsidR="005A465F" w:rsidRPr="005A465F" w:rsidRDefault="005A465F" w:rsidP="005A465F">
      <w:pPr>
        <w:rPr>
          <w:lang w:eastAsia="ru-RU"/>
        </w:rPr>
      </w:pPr>
      <w:r w:rsidRPr="005A465F">
        <w:rPr>
          <w:lang w:eastAsia="ru-RU"/>
        </w:rPr>
        <w:t xml:space="preserve">сооружений и коммуникаций (электро-, водо-, газоснабжения, </w:t>
      </w:r>
      <w:proofErr w:type="spellStart"/>
      <w:r w:rsidRPr="005A465F">
        <w:rPr>
          <w:lang w:eastAsia="ru-RU"/>
        </w:rPr>
        <w:t>канализования</w:t>
      </w:r>
      <w:proofErr w:type="spellEnd"/>
      <w:r w:rsidRPr="005A465F">
        <w:rPr>
          <w:lang w:eastAsia="ru-RU"/>
        </w:rPr>
        <w:t>,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w:t>
      </w:r>
    </w:p>
    <w:p w:rsidR="005A465F" w:rsidRPr="005A465F" w:rsidRDefault="005A465F" w:rsidP="005A465F">
      <w:pPr>
        <w:rPr>
          <w:lang w:eastAsia="ru-RU"/>
        </w:rPr>
      </w:pPr>
      <w:r w:rsidRPr="005A465F">
        <w:rPr>
          <w:lang w:eastAsia="ru-RU"/>
        </w:rPr>
        <w:t>7.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5A465F" w:rsidRPr="005A465F" w:rsidRDefault="005A465F" w:rsidP="005A465F">
      <w:pPr>
        <w:rPr>
          <w:lang w:eastAsia="ru-RU"/>
        </w:rPr>
      </w:pPr>
      <w:r w:rsidRPr="005A465F">
        <w:rPr>
          <w:lang w:eastAsia="ru-RU"/>
        </w:rPr>
        <w:t>8. Содержание ограничений, установленных в соответствии с законодательством</w:t>
      </w:r>
    </w:p>
    <w:p w:rsidR="005A465F" w:rsidRPr="005A465F" w:rsidRDefault="005A465F" w:rsidP="005A465F">
      <w:pPr>
        <w:rPr>
          <w:lang w:eastAsia="ru-RU"/>
        </w:rPr>
      </w:pPr>
      <w:r w:rsidRPr="005A465F">
        <w:rPr>
          <w:lang w:eastAsia="ru-RU"/>
        </w:rPr>
        <w:t>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w:t>
      </w:r>
    </w:p>
    <w:p w:rsidR="005A465F" w:rsidRPr="005A465F" w:rsidRDefault="005A465F" w:rsidP="005A465F">
      <w:pPr>
        <w:rPr>
          <w:lang w:eastAsia="ru-RU"/>
        </w:rPr>
      </w:pPr>
      <w:r w:rsidRPr="005A465F">
        <w:rPr>
          <w:lang w:eastAsia="ru-RU"/>
        </w:rPr>
        <w:t>положений нормативных правовых актов органов государственной власти, установивших</w:t>
      </w:r>
    </w:p>
    <w:p w:rsidR="005A465F" w:rsidRPr="005A465F" w:rsidRDefault="005A465F" w:rsidP="005A465F">
      <w:pPr>
        <w:rPr>
          <w:lang w:eastAsia="ru-RU"/>
        </w:rPr>
      </w:pPr>
      <w:r w:rsidRPr="005A465F">
        <w:rPr>
          <w:lang w:eastAsia="ru-RU"/>
        </w:rPr>
        <w:t>эти ограничения, в том числе на основе сведений о режимах зон с особыми условиями использования территорий.</w:t>
      </w:r>
    </w:p>
    <w:p w:rsidR="005A465F" w:rsidRPr="005A465F" w:rsidRDefault="005A465F" w:rsidP="005A465F">
      <w:pPr>
        <w:rPr>
          <w:lang w:eastAsia="ru-RU"/>
        </w:rPr>
      </w:pPr>
      <w:r w:rsidRPr="005A465F">
        <w:rPr>
          <w:lang w:eastAsia="ru-RU"/>
        </w:rPr>
        <w:t xml:space="preserve">9. 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 необходимо в случаях, установленных законодательством Российской Федерации, получение соответствующих заключений </w:t>
      </w:r>
      <w:r w:rsidRPr="005A465F">
        <w:rPr>
          <w:lang w:eastAsia="ru-RU"/>
        </w:rPr>
        <w:lastRenderedPageBreak/>
        <w:t>от уполномоченных органов государственной власти, в ведении которых находится контроль за соблюдением режимов зон с особыми условиями использования территорий.</w:t>
      </w:r>
    </w:p>
    <w:p w:rsidR="005A465F" w:rsidRPr="005A465F" w:rsidRDefault="005A465F" w:rsidP="005A465F">
      <w:pPr>
        <w:rPr>
          <w:lang w:eastAsia="ru-RU"/>
        </w:rPr>
      </w:pPr>
      <w:r w:rsidRPr="005A465F">
        <w:rPr>
          <w:lang w:eastAsia="ru-RU"/>
        </w:rPr>
        <w:t>По мере установления режимов зон с особыми условиями использования территорий в указанной форме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5A465F" w:rsidRPr="005A465F" w:rsidRDefault="005A465F" w:rsidP="005A465F">
      <w:pPr>
        <w:rPr>
          <w:lang w:eastAsia="ru-RU"/>
        </w:rPr>
        <w:sectPr w:rsidR="005A465F" w:rsidRPr="005A465F" w:rsidSect="00C4607A">
          <w:pgSz w:w="11906" w:h="16838"/>
          <w:pgMar w:top="1134" w:right="851" w:bottom="1134" w:left="568" w:header="709" w:footer="709" w:gutter="0"/>
          <w:pgNumType w:start="1"/>
          <w:cols w:space="708"/>
          <w:titlePg/>
          <w:docGrid w:linePitch="360"/>
        </w:sectPr>
      </w:pPr>
      <w:r w:rsidRPr="005A465F">
        <w:rPr>
          <w:lang w:eastAsia="ru-RU"/>
        </w:rPr>
        <w:t>10.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действуют по принципу послойного наложения.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Раздел 9.  Градостроительные регламенты в отношении земельных участков и объектов капитального строительства, расположенных в пределах территориальной зоны</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Земли сельскохозяйственного назначения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Статья 42. (ЗСХ-1) Зона земель сельскохозяйственных угодий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Зона выделена для обеспечения правовых условий и процедур формирования сельскохозяйственной деятельности. 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Виды разрешенного использования устанавливаются в соответствии с Земельным кодексом РФ.</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Статья 43. (ЗСХ-2) Зона земель объектов сельскохозяйственного производства, хранения и переработки сельскохозяйственной продукции </w:t>
      </w:r>
    </w:p>
    <w:p w:rsidR="005A465F" w:rsidRPr="005A465F" w:rsidRDefault="005A465F" w:rsidP="005A465F">
      <w:pPr>
        <w:rPr>
          <w:lang w:eastAsia="ru-RU"/>
        </w:rPr>
      </w:pPr>
    </w:p>
    <w:p w:rsidR="005A465F" w:rsidRPr="005A465F" w:rsidRDefault="005A465F" w:rsidP="005A465F">
      <w:pPr>
        <w:rPr>
          <w:lang w:eastAsia="zh-CN"/>
        </w:rPr>
      </w:pPr>
      <w:r w:rsidRPr="005A465F">
        <w:rPr>
          <w:lang w:eastAsia="ru-RU"/>
        </w:rPr>
        <w:t xml:space="preserve">Зона выделена </w:t>
      </w:r>
      <w:r w:rsidRPr="005A465F">
        <w:rPr>
          <w:lang w:eastAsia="zh-CN"/>
        </w:rPr>
        <w:t>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Основные виды  разрешенного использования земельных участков и объектов капитального строительства:</w:t>
      </w:r>
    </w:p>
    <w:p w:rsidR="005A465F" w:rsidRPr="005A465F" w:rsidRDefault="005A465F" w:rsidP="005A465F">
      <w:pPr>
        <w:rPr>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5A465F" w:rsidRPr="005A465F" w:rsidTr="000F3E2D">
        <w:trPr>
          <w:trHeight w:val="451"/>
        </w:trPr>
        <w:tc>
          <w:tcPr>
            <w:tcW w:w="1951" w:type="dxa"/>
            <w:vMerge w:val="restart"/>
          </w:tcPr>
          <w:p w:rsidR="005A465F" w:rsidRPr="005A465F" w:rsidRDefault="005A465F" w:rsidP="005A465F">
            <w:pPr>
              <w:rPr>
                <w:lang w:eastAsia="zh-CN"/>
              </w:rPr>
            </w:pPr>
            <w:r w:rsidRPr="005A465F">
              <w:rPr>
                <w:lang w:eastAsia="zh-CN"/>
              </w:rPr>
              <w:lastRenderedPageBreak/>
              <w:t xml:space="preserve"> [КОД (числовое обозначение)] – наименование вида разрешенного использования земельных участков</w:t>
            </w:r>
          </w:p>
        </w:tc>
        <w:tc>
          <w:tcPr>
            <w:tcW w:w="3402" w:type="dxa"/>
            <w:vMerge w:val="restart"/>
          </w:tcPr>
          <w:p w:rsidR="005A465F" w:rsidRPr="005A465F" w:rsidRDefault="005A465F" w:rsidP="005A465F">
            <w:r w:rsidRPr="005A465F">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5A465F" w:rsidRPr="005A465F" w:rsidRDefault="005A465F" w:rsidP="005A465F">
            <w:r w:rsidRPr="005A465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A465F" w:rsidRPr="005A465F" w:rsidTr="000F3E2D">
        <w:trPr>
          <w:trHeight w:val="982"/>
        </w:trPr>
        <w:tc>
          <w:tcPr>
            <w:tcW w:w="1951" w:type="dxa"/>
            <w:vMerge/>
          </w:tcPr>
          <w:p w:rsidR="005A465F" w:rsidRPr="005A465F" w:rsidRDefault="005A465F" w:rsidP="005A465F">
            <w:pPr>
              <w:rPr>
                <w:lang w:eastAsia="zh-CN"/>
              </w:rPr>
            </w:pPr>
          </w:p>
        </w:tc>
        <w:tc>
          <w:tcPr>
            <w:tcW w:w="3402" w:type="dxa"/>
            <w:vMerge/>
          </w:tcPr>
          <w:p w:rsidR="005A465F" w:rsidRPr="005A465F" w:rsidRDefault="005A465F" w:rsidP="005A465F">
            <w:pPr>
              <w:rPr>
                <w:lang w:eastAsia="zh-CN"/>
              </w:rPr>
            </w:pPr>
          </w:p>
        </w:tc>
        <w:tc>
          <w:tcPr>
            <w:tcW w:w="2552" w:type="dxa"/>
          </w:tcPr>
          <w:p w:rsidR="005A465F" w:rsidRPr="005A465F" w:rsidRDefault="005A465F" w:rsidP="005A465F">
            <w:r w:rsidRPr="005A465F">
              <w:t>предельные (минимальные и (или) максимальные) размеры земельных участков, в том числе их площадь</w:t>
            </w:r>
          </w:p>
        </w:tc>
        <w:tc>
          <w:tcPr>
            <w:tcW w:w="2693" w:type="dxa"/>
          </w:tcPr>
          <w:p w:rsidR="005A465F" w:rsidRPr="005A465F" w:rsidRDefault="005A465F" w:rsidP="005A465F">
            <w:r w:rsidRPr="005A46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5A465F" w:rsidRPr="005A465F" w:rsidRDefault="005A465F" w:rsidP="005A465F">
            <w:r w:rsidRPr="005A465F">
              <w:t>предельное количество этажей или предельную высоту зданий, строений, сооружений</w:t>
            </w:r>
          </w:p>
        </w:tc>
        <w:tc>
          <w:tcPr>
            <w:tcW w:w="2439" w:type="dxa"/>
          </w:tcPr>
          <w:p w:rsidR="005A465F" w:rsidRPr="005A465F" w:rsidRDefault="005A465F" w:rsidP="005A465F">
            <w:r w:rsidRPr="005A46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A465F" w:rsidRPr="005A465F" w:rsidTr="000F3E2D">
        <w:trPr>
          <w:trHeight w:val="412"/>
        </w:trPr>
        <w:tc>
          <w:tcPr>
            <w:tcW w:w="1951" w:type="dxa"/>
          </w:tcPr>
          <w:p w:rsidR="005A465F" w:rsidRPr="005A465F" w:rsidRDefault="005A465F" w:rsidP="005A465F">
            <w:r w:rsidRPr="005A465F">
              <w:t>Выращивание зерновых и иных сельскохозяйственных культур</w:t>
            </w:r>
          </w:p>
          <w:p w:rsidR="005A465F" w:rsidRPr="005A465F" w:rsidRDefault="005A465F" w:rsidP="005A465F">
            <w:pPr>
              <w:rPr>
                <w:lang w:val="en-US"/>
              </w:rPr>
            </w:pPr>
            <w:r w:rsidRPr="005A465F">
              <w:rPr>
                <w:lang w:val="en-US"/>
              </w:rPr>
              <w:t>[</w:t>
            </w:r>
            <w:r w:rsidRPr="005A465F">
              <w:t>1.2</w:t>
            </w:r>
            <w:r w:rsidRPr="005A465F">
              <w:rPr>
                <w:lang w:val="en-US"/>
              </w:rPr>
              <w:t>]</w:t>
            </w:r>
          </w:p>
        </w:tc>
        <w:tc>
          <w:tcPr>
            <w:tcW w:w="3402" w:type="dxa"/>
          </w:tcPr>
          <w:p w:rsidR="005A465F" w:rsidRPr="005A465F" w:rsidRDefault="005A465F" w:rsidP="005A465F">
            <w:r w:rsidRPr="005A465F">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2" w:type="dxa"/>
          </w:tcPr>
          <w:p w:rsidR="005A465F" w:rsidRPr="005A465F" w:rsidRDefault="005A465F" w:rsidP="005A465F">
            <w:r w:rsidRPr="005A465F">
              <w:t>Минимальная и максимальная  площадь земельных участков не установлена</w:t>
            </w:r>
          </w:p>
        </w:tc>
        <w:tc>
          <w:tcPr>
            <w:tcW w:w="2693" w:type="dxa"/>
          </w:tcPr>
          <w:p w:rsidR="005A465F" w:rsidRPr="005A465F" w:rsidRDefault="005A465F" w:rsidP="005A465F">
            <w:r w:rsidRPr="005A465F">
              <w:t>Застройка участка не допускается, места допустимого размещения объектов не предусматриваются</w:t>
            </w:r>
          </w:p>
        </w:tc>
        <w:tc>
          <w:tcPr>
            <w:tcW w:w="1559" w:type="dxa"/>
          </w:tcPr>
          <w:p w:rsidR="005A465F" w:rsidRPr="005A465F" w:rsidRDefault="005A465F" w:rsidP="005A465F">
            <w:r w:rsidRPr="005A465F">
              <w:rPr>
                <w:lang w:eastAsia="zh-CN"/>
              </w:rPr>
              <w:t>Градостроительные регламенты не устанавливаются</w:t>
            </w:r>
            <w:r w:rsidRPr="005A465F">
              <w:t xml:space="preserve"> </w:t>
            </w:r>
          </w:p>
        </w:tc>
        <w:tc>
          <w:tcPr>
            <w:tcW w:w="2439" w:type="dxa"/>
          </w:tcPr>
          <w:p w:rsidR="005A465F" w:rsidRPr="005A465F" w:rsidRDefault="005A465F" w:rsidP="005A465F">
            <w:r w:rsidRPr="005A465F">
              <w:rPr>
                <w:lang w:eastAsia="zh-CN"/>
              </w:rPr>
              <w:t>Градостроительные регламенты не устанавливаются</w:t>
            </w:r>
          </w:p>
        </w:tc>
      </w:tr>
      <w:tr w:rsidR="005A465F" w:rsidRPr="005A465F" w:rsidTr="000F3E2D">
        <w:trPr>
          <w:trHeight w:val="273"/>
        </w:trPr>
        <w:tc>
          <w:tcPr>
            <w:tcW w:w="1951" w:type="dxa"/>
          </w:tcPr>
          <w:p w:rsidR="005A465F" w:rsidRPr="005A465F" w:rsidRDefault="005A465F" w:rsidP="005A465F">
            <w:r w:rsidRPr="005A465F">
              <w:t>Овощеводство</w:t>
            </w:r>
          </w:p>
          <w:p w:rsidR="005A465F" w:rsidRPr="005A465F" w:rsidRDefault="005A465F" w:rsidP="005A465F">
            <w:pPr>
              <w:rPr>
                <w:lang w:val="en-US"/>
              </w:rPr>
            </w:pPr>
            <w:r w:rsidRPr="005A465F">
              <w:rPr>
                <w:lang w:val="en-US"/>
              </w:rPr>
              <w:t>[</w:t>
            </w:r>
            <w:r w:rsidRPr="005A465F">
              <w:t>1.3</w:t>
            </w:r>
            <w:r w:rsidRPr="005A465F">
              <w:rPr>
                <w:lang w:val="en-US"/>
              </w:rPr>
              <w:t>]</w:t>
            </w:r>
          </w:p>
        </w:tc>
        <w:tc>
          <w:tcPr>
            <w:tcW w:w="3402" w:type="dxa"/>
          </w:tcPr>
          <w:p w:rsidR="005A465F" w:rsidRPr="005A465F" w:rsidRDefault="005A465F" w:rsidP="005A465F">
            <w:r w:rsidRPr="005A465F">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w:t>
            </w:r>
            <w:r w:rsidRPr="005A465F">
              <w:lastRenderedPageBreak/>
              <w:t>том числе с использованием теплиц</w:t>
            </w:r>
          </w:p>
        </w:tc>
        <w:tc>
          <w:tcPr>
            <w:tcW w:w="2552" w:type="dxa"/>
          </w:tcPr>
          <w:p w:rsidR="005A465F" w:rsidRPr="005A465F" w:rsidRDefault="005A465F" w:rsidP="005A465F">
            <w:r w:rsidRPr="005A465F">
              <w:lastRenderedPageBreak/>
              <w:t>Минимальная и максимальная  площадь земельных участков не установлена</w:t>
            </w:r>
          </w:p>
        </w:tc>
        <w:tc>
          <w:tcPr>
            <w:tcW w:w="2693" w:type="dxa"/>
          </w:tcPr>
          <w:p w:rsidR="005A465F" w:rsidRPr="005A465F" w:rsidRDefault="005A465F" w:rsidP="005A465F">
            <w:r w:rsidRPr="005A465F">
              <w:t>Для теплиц:</w:t>
            </w:r>
          </w:p>
          <w:p w:rsidR="005A465F" w:rsidRPr="005A465F" w:rsidRDefault="005A465F" w:rsidP="005A465F">
            <w:r w:rsidRPr="005A465F">
              <w:t xml:space="preserve">минимальный отступ строений от красной линии или границ участка (в случае, если иной не установлен линией </w:t>
            </w:r>
            <w:r w:rsidRPr="005A465F">
              <w:lastRenderedPageBreak/>
              <w:t>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rsidR="005A465F" w:rsidRPr="005A465F" w:rsidRDefault="005A465F" w:rsidP="005A465F">
            <w:r w:rsidRPr="005A465F">
              <w:t>Минимальный отступ от границ с соседними участками – 3 м.</w:t>
            </w:r>
          </w:p>
        </w:tc>
        <w:tc>
          <w:tcPr>
            <w:tcW w:w="1559" w:type="dxa"/>
          </w:tcPr>
          <w:p w:rsidR="005A465F" w:rsidRPr="005A465F" w:rsidRDefault="005A465F" w:rsidP="005A465F">
            <w:r w:rsidRPr="005A465F">
              <w:lastRenderedPageBreak/>
              <w:t>Для теплиц:</w:t>
            </w:r>
          </w:p>
          <w:p w:rsidR="005A465F" w:rsidRPr="005A465F" w:rsidRDefault="005A465F" w:rsidP="005A465F">
            <w:r w:rsidRPr="005A465F">
              <w:t xml:space="preserve">максимальное количество этажей зданий – 1 </w:t>
            </w:r>
            <w:r w:rsidRPr="005A465F">
              <w:lastRenderedPageBreak/>
              <w:t>этаж.</w:t>
            </w:r>
          </w:p>
          <w:p w:rsidR="005A465F" w:rsidRPr="005A465F" w:rsidRDefault="005A465F" w:rsidP="005A465F">
            <w:r w:rsidRPr="005A465F">
              <w:t>Максимальная высота строений от уровня земли до верха перекрытия последнего этажа (или конька кровли) - 10 м.</w:t>
            </w:r>
          </w:p>
        </w:tc>
        <w:tc>
          <w:tcPr>
            <w:tcW w:w="2439" w:type="dxa"/>
          </w:tcPr>
          <w:p w:rsidR="005A465F" w:rsidRPr="005A465F" w:rsidRDefault="005A465F" w:rsidP="005A465F">
            <w:r w:rsidRPr="005A465F">
              <w:lastRenderedPageBreak/>
              <w:t>Для теплиц:</w:t>
            </w:r>
          </w:p>
          <w:p w:rsidR="005A465F" w:rsidRPr="005A465F" w:rsidRDefault="005A465F" w:rsidP="005A465F">
            <w:r w:rsidRPr="005A465F">
              <w:t>максимальный процент застройки в границах земельного участка – 30%.</w:t>
            </w:r>
          </w:p>
          <w:p w:rsidR="005A465F" w:rsidRPr="005A465F" w:rsidRDefault="005A465F" w:rsidP="005A465F"/>
        </w:tc>
      </w:tr>
      <w:tr w:rsidR="005A465F" w:rsidRPr="005A465F" w:rsidTr="000F3E2D">
        <w:trPr>
          <w:trHeight w:val="982"/>
        </w:trPr>
        <w:tc>
          <w:tcPr>
            <w:tcW w:w="1951" w:type="dxa"/>
          </w:tcPr>
          <w:p w:rsidR="005A465F" w:rsidRPr="005A465F" w:rsidRDefault="005A465F" w:rsidP="005A465F">
            <w:r w:rsidRPr="005A465F">
              <w:lastRenderedPageBreak/>
              <w:t>Выращивание тонизирующих, лекарственных, цветочных культур</w:t>
            </w:r>
          </w:p>
          <w:p w:rsidR="005A465F" w:rsidRPr="005A465F" w:rsidRDefault="005A465F" w:rsidP="005A465F">
            <w:r w:rsidRPr="005A465F">
              <w:t>[1.4]</w:t>
            </w:r>
          </w:p>
          <w:p w:rsidR="005A465F" w:rsidRPr="005A465F" w:rsidRDefault="005A465F" w:rsidP="005A465F"/>
        </w:tc>
        <w:tc>
          <w:tcPr>
            <w:tcW w:w="3402" w:type="dxa"/>
          </w:tcPr>
          <w:p w:rsidR="005A465F" w:rsidRPr="005A465F" w:rsidRDefault="005A465F" w:rsidP="005A465F">
            <w:r w:rsidRPr="005A465F">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52" w:type="dxa"/>
          </w:tcPr>
          <w:p w:rsidR="005A465F" w:rsidRPr="005A465F" w:rsidRDefault="005A465F" w:rsidP="005A465F">
            <w:r w:rsidRPr="005A465F">
              <w:t>Минимальная и максимальная  площадь земельных участков не установлена</w:t>
            </w:r>
          </w:p>
        </w:tc>
        <w:tc>
          <w:tcPr>
            <w:tcW w:w="2693" w:type="dxa"/>
          </w:tcPr>
          <w:p w:rsidR="005A465F" w:rsidRPr="005A465F" w:rsidRDefault="005A465F" w:rsidP="005A465F">
            <w:r w:rsidRPr="005A465F">
              <w:t>Застройка участка не допускается, места допустимого размещения объектов не предусматриваются</w:t>
            </w:r>
          </w:p>
        </w:tc>
        <w:tc>
          <w:tcPr>
            <w:tcW w:w="1559" w:type="dxa"/>
          </w:tcPr>
          <w:p w:rsidR="005A465F" w:rsidRPr="005A465F" w:rsidRDefault="005A465F" w:rsidP="005A465F">
            <w:r w:rsidRPr="005A465F">
              <w:rPr>
                <w:lang w:eastAsia="zh-CN"/>
              </w:rPr>
              <w:t>Градостроительные регламенты не устанавливаются</w:t>
            </w:r>
            <w:r w:rsidRPr="005A465F">
              <w:t xml:space="preserve"> </w:t>
            </w:r>
          </w:p>
        </w:tc>
        <w:tc>
          <w:tcPr>
            <w:tcW w:w="2439" w:type="dxa"/>
          </w:tcPr>
          <w:p w:rsidR="005A465F" w:rsidRPr="005A465F" w:rsidRDefault="005A465F" w:rsidP="005A465F">
            <w:r w:rsidRPr="005A465F">
              <w:rPr>
                <w:lang w:eastAsia="zh-CN"/>
              </w:rPr>
              <w:t>Градостроительные регламенты не устанавливаются</w:t>
            </w:r>
          </w:p>
        </w:tc>
      </w:tr>
      <w:tr w:rsidR="005A465F" w:rsidRPr="005A465F" w:rsidTr="000F3E2D">
        <w:trPr>
          <w:trHeight w:val="982"/>
        </w:trPr>
        <w:tc>
          <w:tcPr>
            <w:tcW w:w="1951" w:type="dxa"/>
          </w:tcPr>
          <w:p w:rsidR="005A465F" w:rsidRPr="005A465F" w:rsidRDefault="005A465F" w:rsidP="005A465F">
            <w:r w:rsidRPr="005A465F">
              <w:t>Садоводство</w:t>
            </w:r>
          </w:p>
          <w:p w:rsidR="005A465F" w:rsidRPr="005A465F" w:rsidRDefault="005A465F" w:rsidP="005A465F">
            <w:pPr>
              <w:rPr>
                <w:lang w:val="en-US"/>
              </w:rPr>
            </w:pPr>
            <w:r w:rsidRPr="005A465F">
              <w:rPr>
                <w:lang w:val="en-US"/>
              </w:rPr>
              <w:t>[</w:t>
            </w:r>
            <w:r w:rsidRPr="005A465F">
              <w:t>1.5</w:t>
            </w:r>
            <w:r w:rsidRPr="005A465F">
              <w:rPr>
                <w:lang w:val="en-US"/>
              </w:rPr>
              <w:t>]</w:t>
            </w:r>
          </w:p>
        </w:tc>
        <w:tc>
          <w:tcPr>
            <w:tcW w:w="3402" w:type="dxa"/>
          </w:tcPr>
          <w:p w:rsidR="005A465F" w:rsidRPr="005A465F" w:rsidRDefault="005A465F" w:rsidP="005A465F">
            <w:r w:rsidRPr="005A465F">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2" w:type="dxa"/>
          </w:tcPr>
          <w:p w:rsidR="005A465F" w:rsidRPr="005A465F" w:rsidRDefault="005A465F" w:rsidP="005A465F">
            <w:r w:rsidRPr="005A465F">
              <w:t xml:space="preserve">Минимальная (максимальная) площадь земельных участков </w:t>
            </w:r>
          </w:p>
          <w:p w:rsidR="005A465F" w:rsidRPr="005A465F" w:rsidRDefault="005A465F" w:rsidP="005A465F">
            <w:r w:rsidRPr="005A465F">
              <w:t xml:space="preserve">5000 – 25000 </w:t>
            </w:r>
            <w:proofErr w:type="spellStart"/>
            <w:r w:rsidRPr="005A465F">
              <w:t>кв.м</w:t>
            </w:r>
            <w:proofErr w:type="spellEnd"/>
            <w:r w:rsidRPr="005A465F">
              <w:t>.</w:t>
            </w:r>
          </w:p>
          <w:p w:rsidR="005A465F" w:rsidRPr="005A465F" w:rsidRDefault="005A465F" w:rsidP="005A465F">
            <w:r w:rsidRPr="005A465F">
              <w:t xml:space="preserve"> </w:t>
            </w:r>
          </w:p>
        </w:tc>
        <w:tc>
          <w:tcPr>
            <w:tcW w:w="2693" w:type="dxa"/>
          </w:tcPr>
          <w:p w:rsidR="005A465F" w:rsidRPr="005A465F" w:rsidRDefault="005A465F" w:rsidP="005A465F">
            <w:r w:rsidRPr="005A465F">
              <w:t>Застройка участка не допускается, места допустимого размещения объектов не предусматриваются</w:t>
            </w:r>
          </w:p>
        </w:tc>
        <w:tc>
          <w:tcPr>
            <w:tcW w:w="1559" w:type="dxa"/>
          </w:tcPr>
          <w:p w:rsidR="005A465F" w:rsidRPr="005A465F" w:rsidRDefault="005A465F" w:rsidP="005A465F">
            <w:r w:rsidRPr="005A465F">
              <w:rPr>
                <w:lang w:eastAsia="zh-CN"/>
              </w:rPr>
              <w:t>Градостроительные регламенты не устанавливаются</w:t>
            </w:r>
            <w:r w:rsidRPr="005A465F">
              <w:t xml:space="preserve"> </w:t>
            </w:r>
          </w:p>
        </w:tc>
        <w:tc>
          <w:tcPr>
            <w:tcW w:w="2439" w:type="dxa"/>
          </w:tcPr>
          <w:p w:rsidR="005A465F" w:rsidRPr="005A465F" w:rsidRDefault="005A465F" w:rsidP="005A465F">
            <w:r w:rsidRPr="005A465F">
              <w:rPr>
                <w:lang w:eastAsia="zh-CN"/>
              </w:rPr>
              <w:t>Градостроительные регламенты не устанавливаются</w:t>
            </w:r>
          </w:p>
        </w:tc>
      </w:tr>
      <w:tr w:rsidR="005A465F" w:rsidRPr="005A465F" w:rsidTr="000F3E2D">
        <w:trPr>
          <w:trHeight w:val="982"/>
        </w:trPr>
        <w:tc>
          <w:tcPr>
            <w:tcW w:w="1951" w:type="dxa"/>
          </w:tcPr>
          <w:p w:rsidR="005A465F" w:rsidRPr="005A465F" w:rsidRDefault="005A465F" w:rsidP="005A465F">
            <w:pPr>
              <w:rPr>
                <w:lang w:eastAsia="ru-RU"/>
              </w:rPr>
            </w:pPr>
            <w:r w:rsidRPr="005A465F">
              <w:rPr>
                <w:lang w:eastAsia="ru-RU"/>
              </w:rPr>
              <w:lastRenderedPageBreak/>
              <w:t>Животноводство</w:t>
            </w:r>
          </w:p>
          <w:p w:rsidR="005A465F" w:rsidRPr="005A465F" w:rsidRDefault="005A465F" w:rsidP="005A465F">
            <w:pPr>
              <w:rPr>
                <w:lang w:val="en-US" w:eastAsia="ru-RU"/>
              </w:rPr>
            </w:pPr>
            <w:r w:rsidRPr="005A465F">
              <w:rPr>
                <w:lang w:eastAsia="ru-RU"/>
              </w:rPr>
              <w:t>[1.7</w:t>
            </w:r>
            <w:r w:rsidRPr="005A465F">
              <w:rPr>
                <w:lang w:val="en-US" w:eastAsia="ru-RU"/>
              </w:rPr>
              <w:t>]</w:t>
            </w:r>
          </w:p>
        </w:tc>
        <w:tc>
          <w:tcPr>
            <w:tcW w:w="3402" w:type="dxa"/>
          </w:tcPr>
          <w:p w:rsidR="005A465F" w:rsidRPr="005A465F" w:rsidRDefault="005A465F" w:rsidP="005A465F">
            <w:pPr>
              <w:rPr>
                <w:lang w:eastAsia="ru-RU"/>
              </w:rPr>
            </w:pPr>
            <w:r w:rsidRPr="005A465F">
              <w:rPr>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A465F" w:rsidRPr="005A465F" w:rsidRDefault="005A465F" w:rsidP="005A465F">
            <w:pPr>
              <w:rPr>
                <w:lang w:eastAsia="ru-RU"/>
              </w:rPr>
            </w:pPr>
          </w:p>
        </w:tc>
        <w:tc>
          <w:tcPr>
            <w:tcW w:w="2552" w:type="dxa"/>
          </w:tcPr>
          <w:p w:rsidR="005A465F" w:rsidRPr="005A465F" w:rsidRDefault="005A465F" w:rsidP="005A465F">
            <w:pPr>
              <w:rPr>
                <w:lang w:eastAsia="ru-RU"/>
              </w:rPr>
            </w:pPr>
            <w:r w:rsidRPr="005A465F">
              <w:rPr>
                <w:lang w:eastAsia="ru-RU"/>
              </w:rPr>
              <w:t xml:space="preserve">Минимальная (максимальная) площадь земельного участка 5000 – 50000 </w:t>
            </w:r>
            <w:proofErr w:type="spellStart"/>
            <w:r w:rsidRPr="005A465F">
              <w:rPr>
                <w:lang w:eastAsia="ru-RU"/>
              </w:rPr>
              <w:t>кв.м</w:t>
            </w:r>
            <w:proofErr w:type="spellEnd"/>
            <w:r w:rsidRPr="005A465F">
              <w:rPr>
                <w:lang w:eastAsia="ru-RU"/>
              </w:rPr>
              <w:t>.</w:t>
            </w:r>
          </w:p>
          <w:p w:rsidR="005A465F" w:rsidRPr="005A465F" w:rsidRDefault="005A465F" w:rsidP="005A465F">
            <w:pPr>
              <w:rPr>
                <w:lang w:eastAsia="ru-RU"/>
              </w:rPr>
            </w:pPr>
            <w:r w:rsidRPr="005A465F">
              <w:rPr>
                <w:lang w:eastAsia="ru-RU"/>
              </w:rPr>
              <w:t>Для объектов инженерного обеспечения и объектов вспомогательного инженерного назначения от 1 кв. м.</w:t>
            </w:r>
          </w:p>
          <w:p w:rsidR="005A465F" w:rsidRPr="005A465F" w:rsidRDefault="005A465F" w:rsidP="005A465F">
            <w:pPr>
              <w:rPr>
                <w:lang w:eastAsia="ru-RU"/>
              </w:rPr>
            </w:pPr>
          </w:p>
        </w:tc>
        <w:tc>
          <w:tcPr>
            <w:tcW w:w="2693" w:type="dxa"/>
          </w:tcPr>
          <w:p w:rsidR="005A465F" w:rsidRPr="005A465F" w:rsidRDefault="005A465F" w:rsidP="005A465F">
            <w:pPr>
              <w:rPr>
                <w:lang w:eastAsia="ru-RU"/>
              </w:rPr>
            </w:pPr>
            <w:r w:rsidRPr="005A465F">
              <w:rPr>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rsidR="005A465F" w:rsidRPr="005A465F" w:rsidRDefault="005A465F" w:rsidP="005A465F">
            <w:pPr>
              <w:rPr>
                <w:lang w:eastAsia="ru-RU"/>
              </w:rPr>
            </w:pPr>
            <w:r w:rsidRPr="005A465F">
              <w:rPr>
                <w:lang w:eastAsia="ru-RU"/>
              </w:rPr>
              <w:t>Минимальный отступ от границ с соседними участками – 3 м.</w:t>
            </w:r>
          </w:p>
        </w:tc>
        <w:tc>
          <w:tcPr>
            <w:tcW w:w="1559" w:type="dxa"/>
          </w:tcPr>
          <w:p w:rsidR="005A465F" w:rsidRPr="005A465F" w:rsidRDefault="005A465F" w:rsidP="005A465F">
            <w:pPr>
              <w:rPr>
                <w:lang w:eastAsia="ru-RU"/>
              </w:rPr>
            </w:pPr>
            <w:r w:rsidRPr="005A465F">
              <w:rPr>
                <w:lang w:eastAsia="ru-RU"/>
              </w:rPr>
              <w:t>Максимальная высота 30 м.</w:t>
            </w:r>
          </w:p>
        </w:tc>
        <w:tc>
          <w:tcPr>
            <w:tcW w:w="2439" w:type="dxa"/>
          </w:tcPr>
          <w:p w:rsidR="005A465F" w:rsidRPr="005A465F" w:rsidRDefault="005A465F" w:rsidP="005A465F">
            <w:pPr>
              <w:rPr>
                <w:lang w:eastAsia="ru-RU"/>
              </w:rPr>
            </w:pPr>
            <w:r w:rsidRPr="005A465F">
              <w:rPr>
                <w:lang w:eastAsia="ru-RU"/>
              </w:rPr>
              <w:t>Максимальный процент застройки в границах земельного участка – 30%.</w:t>
            </w:r>
          </w:p>
          <w:p w:rsidR="005A465F" w:rsidRPr="005A465F" w:rsidRDefault="005A465F" w:rsidP="005A465F">
            <w:pPr>
              <w:rPr>
                <w:lang w:eastAsia="ru-RU"/>
              </w:rPr>
            </w:pPr>
          </w:p>
        </w:tc>
      </w:tr>
      <w:tr w:rsidR="005A465F" w:rsidRPr="005A465F" w:rsidTr="000F3E2D">
        <w:trPr>
          <w:trHeight w:val="711"/>
        </w:trPr>
        <w:tc>
          <w:tcPr>
            <w:tcW w:w="1951" w:type="dxa"/>
          </w:tcPr>
          <w:p w:rsidR="005A465F" w:rsidRPr="005A465F" w:rsidRDefault="005A465F" w:rsidP="005A465F">
            <w:pPr>
              <w:rPr>
                <w:lang w:eastAsia="ru-RU"/>
              </w:rPr>
            </w:pPr>
            <w:r w:rsidRPr="005A465F">
              <w:rPr>
                <w:lang w:eastAsia="ru-RU"/>
              </w:rPr>
              <w:t>Скотоводство</w:t>
            </w:r>
          </w:p>
          <w:p w:rsidR="005A465F" w:rsidRPr="005A465F" w:rsidRDefault="005A465F" w:rsidP="005A465F">
            <w:pPr>
              <w:rPr>
                <w:lang w:val="en-US" w:eastAsia="ru-RU"/>
              </w:rPr>
            </w:pPr>
            <w:r w:rsidRPr="005A465F">
              <w:rPr>
                <w:lang w:val="en-US" w:eastAsia="ru-RU"/>
              </w:rPr>
              <w:t>[</w:t>
            </w:r>
            <w:r w:rsidRPr="005A465F">
              <w:rPr>
                <w:lang w:eastAsia="ru-RU"/>
              </w:rPr>
              <w:t>1.8</w:t>
            </w:r>
            <w:r w:rsidRPr="005A465F">
              <w:rPr>
                <w:lang w:val="en-US" w:eastAsia="ru-RU"/>
              </w:rPr>
              <w:t>]</w:t>
            </w:r>
          </w:p>
        </w:tc>
        <w:tc>
          <w:tcPr>
            <w:tcW w:w="3402" w:type="dxa"/>
          </w:tcPr>
          <w:p w:rsidR="005A465F" w:rsidRPr="005A465F" w:rsidRDefault="005A465F" w:rsidP="005A465F">
            <w:pPr>
              <w:rPr>
                <w:lang w:eastAsia="ru-RU"/>
              </w:rPr>
            </w:pPr>
            <w:r w:rsidRPr="005A465F">
              <w:rPr>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A465F" w:rsidRPr="005A465F" w:rsidRDefault="005A465F" w:rsidP="005A465F">
            <w:pPr>
              <w:rPr>
                <w:lang w:eastAsia="ru-RU"/>
              </w:rPr>
            </w:pPr>
            <w:r w:rsidRPr="005A465F">
              <w:rPr>
                <w:lang w:eastAsia="ru-RU"/>
              </w:rPr>
              <w:t xml:space="preserve">сенокошение, выпас сельскохозяйственных животных, </w:t>
            </w:r>
            <w:r w:rsidRPr="005A465F">
              <w:rPr>
                <w:lang w:eastAsia="ru-RU"/>
              </w:rPr>
              <w:lastRenderedPageBreak/>
              <w:t>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552" w:type="dxa"/>
          </w:tcPr>
          <w:p w:rsidR="005A465F" w:rsidRPr="005A465F" w:rsidRDefault="005A465F" w:rsidP="005A465F">
            <w:pPr>
              <w:rPr>
                <w:lang w:eastAsia="ru-RU"/>
              </w:rPr>
            </w:pPr>
            <w:r w:rsidRPr="005A465F">
              <w:rPr>
                <w:lang w:eastAsia="ru-RU"/>
              </w:rPr>
              <w:lastRenderedPageBreak/>
              <w:t xml:space="preserve">Минимальная (максимальная) площадь земельного участка 5000 – 50000 </w:t>
            </w:r>
            <w:proofErr w:type="spellStart"/>
            <w:r w:rsidRPr="005A465F">
              <w:rPr>
                <w:lang w:eastAsia="ru-RU"/>
              </w:rPr>
              <w:t>кв.м</w:t>
            </w:r>
            <w:proofErr w:type="spellEnd"/>
            <w:r w:rsidRPr="005A465F">
              <w:rPr>
                <w:lang w:eastAsia="ru-RU"/>
              </w:rPr>
              <w:t>.</w:t>
            </w:r>
          </w:p>
          <w:p w:rsidR="005A465F" w:rsidRPr="005A465F" w:rsidRDefault="005A465F" w:rsidP="005A465F">
            <w:pPr>
              <w:rPr>
                <w:lang w:eastAsia="ru-RU"/>
              </w:rPr>
            </w:pPr>
            <w:r w:rsidRPr="005A465F">
              <w:rPr>
                <w:lang w:eastAsia="ru-RU"/>
              </w:rPr>
              <w:t xml:space="preserve">Для объектов инженерного обеспечения и объектов вспомогательного инженерного </w:t>
            </w:r>
            <w:r w:rsidRPr="005A465F">
              <w:rPr>
                <w:lang w:eastAsia="ru-RU"/>
              </w:rPr>
              <w:lastRenderedPageBreak/>
              <w:t>назначения от 1 кв. м.</w:t>
            </w:r>
          </w:p>
          <w:p w:rsidR="005A465F" w:rsidRPr="005A465F" w:rsidRDefault="005A465F" w:rsidP="005A465F">
            <w:pPr>
              <w:rPr>
                <w:lang w:eastAsia="ru-RU"/>
              </w:rPr>
            </w:pPr>
          </w:p>
        </w:tc>
        <w:tc>
          <w:tcPr>
            <w:tcW w:w="2693" w:type="dxa"/>
          </w:tcPr>
          <w:p w:rsidR="005A465F" w:rsidRPr="005A465F" w:rsidRDefault="005A465F" w:rsidP="005A465F">
            <w:pPr>
              <w:rPr>
                <w:lang w:eastAsia="ru-RU"/>
              </w:rPr>
            </w:pPr>
            <w:r w:rsidRPr="005A465F">
              <w:rPr>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w:t>
            </w:r>
            <w:r w:rsidRPr="005A465F">
              <w:rPr>
                <w:lang w:eastAsia="ru-RU"/>
              </w:rPr>
              <w:lastRenderedPageBreak/>
              <w:t>сооружения по красной линии с учетом сложившейся застройки.</w:t>
            </w:r>
          </w:p>
          <w:p w:rsidR="005A465F" w:rsidRPr="005A465F" w:rsidRDefault="005A465F" w:rsidP="005A465F">
            <w:pPr>
              <w:rPr>
                <w:lang w:eastAsia="ru-RU"/>
              </w:rPr>
            </w:pPr>
            <w:r w:rsidRPr="005A465F">
              <w:rPr>
                <w:lang w:eastAsia="ru-RU"/>
              </w:rPr>
              <w:t>Минимальный отступ от границ с соседними участками – 3 м.</w:t>
            </w:r>
          </w:p>
        </w:tc>
        <w:tc>
          <w:tcPr>
            <w:tcW w:w="1559" w:type="dxa"/>
          </w:tcPr>
          <w:p w:rsidR="005A465F" w:rsidRPr="005A465F" w:rsidRDefault="005A465F" w:rsidP="005A465F">
            <w:pPr>
              <w:rPr>
                <w:lang w:eastAsia="ru-RU"/>
              </w:rPr>
            </w:pPr>
            <w:r w:rsidRPr="005A465F">
              <w:rPr>
                <w:lang w:eastAsia="ru-RU"/>
              </w:rPr>
              <w:lastRenderedPageBreak/>
              <w:t>Максимальная высота 30 м.</w:t>
            </w:r>
          </w:p>
        </w:tc>
        <w:tc>
          <w:tcPr>
            <w:tcW w:w="2439" w:type="dxa"/>
          </w:tcPr>
          <w:p w:rsidR="005A465F" w:rsidRPr="005A465F" w:rsidRDefault="005A465F" w:rsidP="005A465F">
            <w:pPr>
              <w:rPr>
                <w:lang w:eastAsia="ru-RU"/>
              </w:rPr>
            </w:pPr>
            <w:r w:rsidRPr="005A465F">
              <w:rPr>
                <w:lang w:eastAsia="ru-RU"/>
              </w:rPr>
              <w:t>Максимальный процент застройки в границах земельного участка – 30%.</w:t>
            </w:r>
          </w:p>
          <w:p w:rsidR="005A465F" w:rsidRPr="005A465F" w:rsidRDefault="005A465F" w:rsidP="005A465F">
            <w:pPr>
              <w:rPr>
                <w:lang w:eastAsia="ru-RU"/>
              </w:rPr>
            </w:pPr>
          </w:p>
        </w:tc>
      </w:tr>
      <w:tr w:rsidR="005A465F" w:rsidRPr="005A465F" w:rsidTr="000F3E2D">
        <w:trPr>
          <w:trHeight w:val="303"/>
        </w:trPr>
        <w:tc>
          <w:tcPr>
            <w:tcW w:w="1951" w:type="dxa"/>
          </w:tcPr>
          <w:p w:rsidR="005A465F" w:rsidRPr="005A465F" w:rsidRDefault="005A465F" w:rsidP="005A465F">
            <w:pPr>
              <w:rPr>
                <w:lang w:eastAsia="ru-RU"/>
              </w:rPr>
            </w:pPr>
            <w:r w:rsidRPr="005A465F">
              <w:rPr>
                <w:lang w:eastAsia="ru-RU"/>
              </w:rPr>
              <w:lastRenderedPageBreak/>
              <w:t>Птицеводство</w:t>
            </w:r>
          </w:p>
          <w:p w:rsidR="005A465F" w:rsidRPr="005A465F" w:rsidRDefault="005A465F" w:rsidP="005A465F">
            <w:pPr>
              <w:rPr>
                <w:lang w:val="en-US" w:eastAsia="ru-RU"/>
              </w:rPr>
            </w:pPr>
            <w:r w:rsidRPr="005A465F">
              <w:rPr>
                <w:lang w:val="en-US" w:eastAsia="ru-RU"/>
              </w:rPr>
              <w:t>[</w:t>
            </w:r>
            <w:r w:rsidRPr="005A465F">
              <w:rPr>
                <w:lang w:eastAsia="ru-RU"/>
              </w:rPr>
              <w:t>1.10</w:t>
            </w:r>
            <w:r w:rsidRPr="005A465F">
              <w:rPr>
                <w:lang w:val="en-US" w:eastAsia="ru-RU"/>
              </w:rPr>
              <w:t>]</w:t>
            </w:r>
          </w:p>
        </w:tc>
        <w:tc>
          <w:tcPr>
            <w:tcW w:w="3402" w:type="dxa"/>
          </w:tcPr>
          <w:p w:rsidR="005A465F" w:rsidRPr="005A465F" w:rsidRDefault="005A465F" w:rsidP="005A465F">
            <w:pPr>
              <w:rPr>
                <w:lang w:eastAsia="ru-RU"/>
              </w:rPr>
            </w:pPr>
            <w:r w:rsidRPr="005A465F">
              <w:rPr>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A465F" w:rsidRPr="005A465F" w:rsidRDefault="005A465F" w:rsidP="005A465F">
            <w:pPr>
              <w:rPr>
                <w:lang w:eastAsia="ru-RU"/>
              </w:rPr>
            </w:pPr>
            <w:r w:rsidRPr="005A465F">
              <w:rPr>
                <w:lang w:eastAsia="ru-RU"/>
              </w:rPr>
              <w:t>разведение племенных животных, производство и использование племенной продукции (материала)</w:t>
            </w:r>
          </w:p>
        </w:tc>
        <w:tc>
          <w:tcPr>
            <w:tcW w:w="2552" w:type="dxa"/>
          </w:tcPr>
          <w:p w:rsidR="005A465F" w:rsidRPr="005A465F" w:rsidRDefault="005A465F" w:rsidP="005A465F">
            <w:pPr>
              <w:rPr>
                <w:lang w:eastAsia="ru-RU"/>
              </w:rPr>
            </w:pPr>
            <w:r w:rsidRPr="005A465F">
              <w:rPr>
                <w:lang w:eastAsia="ru-RU"/>
              </w:rPr>
              <w:t xml:space="preserve">Минимальная (максимальная) площадь земельного участка 5000 – 50000 </w:t>
            </w:r>
            <w:proofErr w:type="spellStart"/>
            <w:r w:rsidRPr="005A465F">
              <w:rPr>
                <w:lang w:eastAsia="ru-RU"/>
              </w:rPr>
              <w:t>кв.м</w:t>
            </w:r>
            <w:proofErr w:type="spellEnd"/>
            <w:r w:rsidRPr="005A465F">
              <w:rPr>
                <w:lang w:eastAsia="ru-RU"/>
              </w:rPr>
              <w:t>.</w:t>
            </w:r>
          </w:p>
          <w:p w:rsidR="005A465F" w:rsidRPr="005A465F" w:rsidRDefault="005A465F" w:rsidP="005A465F">
            <w:pPr>
              <w:rPr>
                <w:lang w:eastAsia="ru-RU"/>
              </w:rPr>
            </w:pPr>
            <w:r w:rsidRPr="005A465F">
              <w:rPr>
                <w:lang w:eastAsia="ru-RU"/>
              </w:rPr>
              <w:t>Для объектов инженерного обеспечения и объектов вспомогательного инженерного назначения от 1 кв. м.</w:t>
            </w:r>
          </w:p>
          <w:p w:rsidR="005A465F" w:rsidRPr="005A465F" w:rsidRDefault="005A465F" w:rsidP="005A465F">
            <w:pPr>
              <w:rPr>
                <w:lang w:eastAsia="ru-RU"/>
              </w:rPr>
            </w:pPr>
          </w:p>
        </w:tc>
        <w:tc>
          <w:tcPr>
            <w:tcW w:w="2693" w:type="dxa"/>
          </w:tcPr>
          <w:p w:rsidR="005A465F" w:rsidRPr="005A465F" w:rsidRDefault="005A465F" w:rsidP="005A465F">
            <w:pPr>
              <w:rPr>
                <w:lang w:eastAsia="ru-RU"/>
              </w:rPr>
            </w:pPr>
            <w:r w:rsidRPr="005A465F">
              <w:rPr>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rsidR="005A465F" w:rsidRPr="005A465F" w:rsidRDefault="005A465F" w:rsidP="005A465F">
            <w:pPr>
              <w:rPr>
                <w:lang w:eastAsia="ru-RU"/>
              </w:rPr>
            </w:pPr>
            <w:r w:rsidRPr="005A465F">
              <w:rPr>
                <w:lang w:eastAsia="ru-RU"/>
              </w:rPr>
              <w:t>Минимальный отступ от границ с соседними участками – 3 м.</w:t>
            </w:r>
          </w:p>
        </w:tc>
        <w:tc>
          <w:tcPr>
            <w:tcW w:w="1559" w:type="dxa"/>
          </w:tcPr>
          <w:p w:rsidR="005A465F" w:rsidRPr="005A465F" w:rsidRDefault="005A465F" w:rsidP="005A465F">
            <w:pPr>
              <w:rPr>
                <w:lang w:eastAsia="ru-RU"/>
              </w:rPr>
            </w:pPr>
            <w:r w:rsidRPr="005A465F">
              <w:rPr>
                <w:lang w:eastAsia="ru-RU"/>
              </w:rPr>
              <w:t>Максимальная высота 30 м.</w:t>
            </w:r>
          </w:p>
        </w:tc>
        <w:tc>
          <w:tcPr>
            <w:tcW w:w="2439" w:type="dxa"/>
          </w:tcPr>
          <w:p w:rsidR="005A465F" w:rsidRPr="005A465F" w:rsidRDefault="005A465F" w:rsidP="005A465F">
            <w:pPr>
              <w:rPr>
                <w:lang w:eastAsia="ru-RU"/>
              </w:rPr>
            </w:pPr>
            <w:r w:rsidRPr="005A465F">
              <w:rPr>
                <w:lang w:eastAsia="ru-RU"/>
              </w:rPr>
              <w:t>Максимальный процент застройки в границах земельного участка – 30%.</w:t>
            </w:r>
          </w:p>
          <w:p w:rsidR="005A465F" w:rsidRPr="005A465F" w:rsidRDefault="005A465F" w:rsidP="005A465F">
            <w:pPr>
              <w:rPr>
                <w:lang w:eastAsia="ru-RU"/>
              </w:rPr>
            </w:pPr>
          </w:p>
        </w:tc>
      </w:tr>
      <w:tr w:rsidR="005A465F" w:rsidRPr="005A465F" w:rsidTr="000F3E2D">
        <w:trPr>
          <w:trHeight w:val="698"/>
        </w:trPr>
        <w:tc>
          <w:tcPr>
            <w:tcW w:w="1951" w:type="dxa"/>
          </w:tcPr>
          <w:p w:rsidR="005A465F" w:rsidRPr="005A465F" w:rsidRDefault="005A465F" w:rsidP="005A465F">
            <w:pPr>
              <w:rPr>
                <w:lang w:eastAsia="ru-RU"/>
              </w:rPr>
            </w:pPr>
            <w:r w:rsidRPr="005A465F">
              <w:rPr>
                <w:lang w:eastAsia="ru-RU"/>
              </w:rPr>
              <w:t>Свиноводство</w:t>
            </w:r>
          </w:p>
          <w:p w:rsidR="005A465F" w:rsidRPr="005A465F" w:rsidRDefault="005A465F" w:rsidP="005A465F">
            <w:pPr>
              <w:rPr>
                <w:lang w:val="en-US" w:eastAsia="ru-RU"/>
              </w:rPr>
            </w:pPr>
            <w:r w:rsidRPr="005A465F">
              <w:rPr>
                <w:lang w:val="en-US" w:eastAsia="ru-RU"/>
              </w:rPr>
              <w:t>[</w:t>
            </w:r>
            <w:r w:rsidRPr="005A465F">
              <w:rPr>
                <w:lang w:eastAsia="ru-RU"/>
              </w:rPr>
              <w:t>1.11</w:t>
            </w:r>
            <w:r w:rsidRPr="005A465F">
              <w:rPr>
                <w:lang w:val="en-US" w:eastAsia="ru-RU"/>
              </w:rPr>
              <w:t>]</w:t>
            </w:r>
          </w:p>
        </w:tc>
        <w:tc>
          <w:tcPr>
            <w:tcW w:w="3402" w:type="dxa"/>
          </w:tcPr>
          <w:p w:rsidR="005A465F" w:rsidRPr="005A465F" w:rsidRDefault="005A465F" w:rsidP="005A465F">
            <w:pPr>
              <w:rPr>
                <w:lang w:eastAsia="ru-RU"/>
              </w:rPr>
            </w:pPr>
            <w:r w:rsidRPr="005A465F">
              <w:rPr>
                <w:lang w:eastAsia="ru-RU"/>
              </w:rPr>
              <w:t>Осуществление хозяйственной деятельности, связанной с разведением свиней;</w:t>
            </w:r>
          </w:p>
          <w:p w:rsidR="005A465F" w:rsidRPr="005A465F" w:rsidRDefault="005A465F" w:rsidP="005A465F">
            <w:pPr>
              <w:rPr>
                <w:lang w:eastAsia="ru-RU"/>
              </w:rPr>
            </w:pPr>
            <w:r w:rsidRPr="005A465F">
              <w:rPr>
                <w:lang w:eastAsia="ru-RU"/>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A465F" w:rsidRPr="005A465F" w:rsidRDefault="005A465F" w:rsidP="005A465F">
            <w:pPr>
              <w:rPr>
                <w:lang w:eastAsia="ru-RU"/>
              </w:rPr>
            </w:pPr>
            <w:r w:rsidRPr="005A465F">
              <w:rPr>
                <w:lang w:eastAsia="ru-RU"/>
              </w:rPr>
              <w:t>разведение племенных животных, производство и использование племенной продукции (материала)</w:t>
            </w:r>
          </w:p>
        </w:tc>
        <w:tc>
          <w:tcPr>
            <w:tcW w:w="2552" w:type="dxa"/>
          </w:tcPr>
          <w:p w:rsidR="005A465F" w:rsidRPr="005A465F" w:rsidRDefault="005A465F" w:rsidP="005A465F">
            <w:pPr>
              <w:rPr>
                <w:lang w:eastAsia="ru-RU"/>
              </w:rPr>
            </w:pPr>
            <w:r w:rsidRPr="005A465F">
              <w:rPr>
                <w:lang w:eastAsia="ru-RU"/>
              </w:rPr>
              <w:lastRenderedPageBreak/>
              <w:t xml:space="preserve">Минимальная (максимальная) площадь земельного участка 5000 – 50000 </w:t>
            </w:r>
            <w:proofErr w:type="spellStart"/>
            <w:r w:rsidRPr="005A465F">
              <w:rPr>
                <w:lang w:eastAsia="ru-RU"/>
              </w:rPr>
              <w:lastRenderedPageBreak/>
              <w:t>кв.м</w:t>
            </w:r>
            <w:proofErr w:type="spellEnd"/>
            <w:r w:rsidRPr="005A465F">
              <w:rPr>
                <w:lang w:eastAsia="ru-RU"/>
              </w:rPr>
              <w:t>.</w:t>
            </w:r>
          </w:p>
          <w:p w:rsidR="005A465F" w:rsidRPr="005A465F" w:rsidRDefault="005A465F" w:rsidP="005A465F">
            <w:pPr>
              <w:rPr>
                <w:lang w:eastAsia="ru-RU"/>
              </w:rPr>
            </w:pPr>
            <w:r w:rsidRPr="005A465F">
              <w:rPr>
                <w:lang w:eastAsia="ru-RU"/>
              </w:rPr>
              <w:t>Для объектов инженерного обеспечения и объектов вспомогательного инженерного назначения от 1 кв. м.</w:t>
            </w:r>
          </w:p>
          <w:p w:rsidR="005A465F" w:rsidRPr="005A465F" w:rsidRDefault="005A465F" w:rsidP="005A465F">
            <w:pPr>
              <w:rPr>
                <w:lang w:eastAsia="ru-RU"/>
              </w:rPr>
            </w:pPr>
          </w:p>
        </w:tc>
        <w:tc>
          <w:tcPr>
            <w:tcW w:w="2693" w:type="dxa"/>
          </w:tcPr>
          <w:p w:rsidR="005A465F" w:rsidRPr="005A465F" w:rsidRDefault="005A465F" w:rsidP="005A465F">
            <w:pPr>
              <w:rPr>
                <w:lang w:eastAsia="ru-RU"/>
              </w:rPr>
            </w:pPr>
            <w:r w:rsidRPr="005A465F">
              <w:rPr>
                <w:lang w:eastAsia="ru-RU"/>
              </w:rPr>
              <w:lastRenderedPageBreak/>
              <w:t xml:space="preserve">Минимальный отступ строений от красной линии или границ участка (в случае, если иной не </w:t>
            </w:r>
            <w:r w:rsidRPr="005A465F">
              <w:rPr>
                <w:lang w:eastAsia="ru-RU"/>
              </w:rPr>
              <w:lastRenderedPageBreak/>
              <w:t>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rsidR="005A465F" w:rsidRPr="005A465F" w:rsidRDefault="005A465F" w:rsidP="005A465F">
            <w:pPr>
              <w:rPr>
                <w:lang w:eastAsia="ru-RU"/>
              </w:rPr>
            </w:pPr>
            <w:r w:rsidRPr="005A465F">
              <w:rPr>
                <w:lang w:eastAsia="ru-RU"/>
              </w:rPr>
              <w:t>Минимальный отступ от границ с соседними участками – 3 м.</w:t>
            </w:r>
          </w:p>
        </w:tc>
        <w:tc>
          <w:tcPr>
            <w:tcW w:w="1559" w:type="dxa"/>
          </w:tcPr>
          <w:p w:rsidR="005A465F" w:rsidRPr="005A465F" w:rsidRDefault="005A465F" w:rsidP="005A465F">
            <w:pPr>
              <w:rPr>
                <w:lang w:eastAsia="ru-RU"/>
              </w:rPr>
            </w:pPr>
            <w:r w:rsidRPr="005A465F">
              <w:rPr>
                <w:lang w:eastAsia="ru-RU"/>
              </w:rPr>
              <w:lastRenderedPageBreak/>
              <w:t>Максимальная высота 30 м.</w:t>
            </w:r>
          </w:p>
        </w:tc>
        <w:tc>
          <w:tcPr>
            <w:tcW w:w="2439" w:type="dxa"/>
          </w:tcPr>
          <w:p w:rsidR="005A465F" w:rsidRPr="005A465F" w:rsidRDefault="005A465F" w:rsidP="005A465F">
            <w:pPr>
              <w:rPr>
                <w:lang w:eastAsia="ru-RU"/>
              </w:rPr>
            </w:pPr>
            <w:r w:rsidRPr="005A465F">
              <w:rPr>
                <w:lang w:eastAsia="ru-RU"/>
              </w:rPr>
              <w:t xml:space="preserve">Максимальный процент застройки в границах земельного </w:t>
            </w:r>
            <w:r w:rsidRPr="005A465F">
              <w:rPr>
                <w:lang w:eastAsia="ru-RU"/>
              </w:rPr>
              <w:lastRenderedPageBreak/>
              <w:t>участка – 30%.</w:t>
            </w:r>
          </w:p>
          <w:p w:rsidR="005A465F" w:rsidRPr="005A465F" w:rsidRDefault="005A465F" w:rsidP="005A465F">
            <w:pPr>
              <w:rPr>
                <w:lang w:eastAsia="ru-RU"/>
              </w:rPr>
            </w:pPr>
          </w:p>
        </w:tc>
      </w:tr>
      <w:tr w:rsidR="005A465F" w:rsidRPr="005A465F" w:rsidTr="000F3E2D">
        <w:trPr>
          <w:trHeight w:val="556"/>
        </w:trPr>
        <w:tc>
          <w:tcPr>
            <w:tcW w:w="1951" w:type="dxa"/>
          </w:tcPr>
          <w:p w:rsidR="005A465F" w:rsidRPr="005A465F" w:rsidRDefault="005A465F" w:rsidP="005A465F">
            <w:pPr>
              <w:rPr>
                <w:lang w:eastAsia="ru-RU"/>
              </w:rPr>
            </w:pPr>
            <w:r w:rsidRPr="005A465F">
              <w:rPr>
                <w:lang w:eastAsia="ru-RU"/>
              </w:rPr>
              <w:lastRenderedPageBreak/>
              <w:t>Пчеловодство</w:t>
            </w:r>
          </w:p>
          <w:p w:rsidR="005A465F" w:rsidRPr="005A465F" w:rsidRDefault="005A465F" w:rsidP="005A465F">
            <w:pPr>
              <w:rPr>
                <w:lang w:val="en-US" w:eastAsia="ru-RU"/>
              </w:rPr>
            </w:pPr>
            <w:r w:rsidRPr="005A465F">
              <w:rPr>
                <w:lang w:val="en-US" w:eastAsia="ru-RU"/>
              </w:rPr>
              <w:t>[</w:t>
            </w:r>
            <w:r w:rsidRPr="005A465F">
              <w:rPr>
                <w:lang w:eastAsia="ru-RU"/>
              </w:rPr>
              <w:t>1.12</w:t>
            </w:r>
            <w:r w:rsidRPr="005A465F">
              <w:rPr>
                <w:lang w:val="en-US" w:eastAsia="ru-RU"/>
              </w:rPr>
              <w:t>]</w:t>
            </w:r>
          </w:p>
        </w:tc>
        <w:tc>
          <w:tcPr>
            <w:tcW w:w="3402" w:type="dxa"/>
          </w:tcPr>
          <w:p w:rsidR="005A465F" w:rsidRPr="005A465F" w:rsidRDefault="005A465F" w:rsidP="005A465F">
            <w:pPr>
              <w:rPr>
                <w:lang w:eastAsia="ru-RU"/>
              </w:rPr>
            </w:pPr>
            <w:r w:rsidRPr="005A465F">
              <w:rPr>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A465F" w:rsidRPr="005A465F" w:rsidRDefault="005A465F" w:rsidP="005A465F">
            <w:pPr>
              <w:rPr>
                <w:lang w:eastAsia="ru-RU"/>
              </w:rPr>
            </w:pPr>
            <w:r w:rsidRPr="005A465F">
              <w:rPr>
                <w:lang w:eastAsia="ru-RU"/>
              </w:rPr>
              <w:t>размещение ульев, иных объектов и оборудования, необходимого для пчеловодства и разведениях иных полезных насекомых;</w:t>
            </w:r>
          </w:p>
          <w:p w:rsidR="005A465F" w:rsidRPr="005A465F" w:rsidRDefault="005A465F" w:rsidP="005A465F">
            <w:pPr>
              <w:rPr>
                <w:lang w:eastAsia="ru-RU"/>
              </w:rPr>
            </w:pPr>
            <w:r w:rsidRPr="005A465F">
              <w:rPr>
                <w:lang w:eastAsia="ru-RU"/>
              </w:rPr>
              <w:t>размещение сооружений используемых для хранения и первичной переработки продукции пчеловодства</w:t>
            </w:r>
          </w:p>
        </w:tc>
        <w:tc>
          <w:tcPr>
            <w:tcW w:w="2552" w:type="dxa"/>
          </w:tcPr>
          <w:p w:rsidR="005A465F" w:rsidRPr="005A465F" w:rsidRDefault="005A465F" w:rsidP="005A465F">
            <w:pPr>
              <w:rPr>
                <w:lang w:eastAsia="ru-RU"/>
              </w:rPr>
            </w:pPr>
            <w:r w:rsidRPr="005A465F">
              <w:rPr>
                <w:lang w:eastAsia="ru-RU"/>
              </w:rPr>
              <w:t xml:space="preserve">Минимальная (максимальная) площадь земельного участка 5000 – 50000 </w:t>
            </w:r>
            <w:proofErr w:type="spellStart"/>
            <w:r w:rsidRPr="005A465F">
              <w:rPr>
                <w:lang w:eastAsia="ru-RU"/>
              </w:rPr>
              <w:t>кв.м</w:t>
            </w:r>
            <w:proofErr w:type="spellEnd"/>
            <w:r w:rsidRPr="005A465F">
              <w:rPr>
                <w:lang w:eastAsia="ru-RU"/>
              </w:rPr>
              <w:t>.</w:t>
            </w:r>
          </w:p>
          <w:p w:rsidR="005A465F" w:rsidRPr="005A465F" w:rsidRDefault="005A465F" w:rsidP="005A465F">
            <w:pPr>
              <w:rPr>
                <w:lang w:eastAsia="ru-RU"/>
              </w:rPr>
            </w:pPr>
            <w:r w:rsidRPr="005A465F">
              <w:rPr>
                <w:lang w:eastAsia="ru-RU"/>
              </w:rPr>
              <w:t>Для объектов инженерного обеспечения и объектов вспомогательного инженерного назначения от 1 кв. м.</w:t>
            </w:r>
          </w:p>
          <w:p w:rsidR="005A465F" w:rsidRPr="005A465F" w:rsidRDefault="005A465F" w:rsidP="005A465F">
            <w:pPr>
              <w:rPr>
                <w:lang w:eastAsia="ru-RU"/>
              </w:rPr>
            </w:pPr>
          </w:p>
        </w:tc>
        <w:tc>
          <w:tcPr>
            <w:tcW w:w="2693" w:type="dxa"/>
          </w:tcPr>
          <w:p w:rsidR="005A465F" w:rsidRPr="005A465F" w:rsidRDefault="005A465F" w:rsidP="005A465F">
            <w:pPr>
              <w:rPr>
                <w:lang w:eastAsia="ru-RU"/>
              </w:rPr>
            </w:pPr>
            <w:r w:rsidRPr="005A465F">
              <w:rPr>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rsidR="005A465F" w:rsidRPr="005A465F" w:rsidRDefault="005A465F" w:rsidP="005A465F">
            <w:pPr>
              <w:rPr>
                <w:lang w:eastAsia="ru-RU"/>
              </w:rPr>
            </w:pPr>
            <w:r w:rsidRPr="005A465F">
              <w:rPr>
                <w:lang w:eastAsia="ru-RU"/>
              </w:rPr>
              <w:t>Минимальный отступ от границ с соседними участками – 3 м.</w:t>
            </w:r>
          </w:p>
        </w:tc>
        <w:tc>
          <w:tcPr>
            <w:tcW w:w="1559" w:type="dxa"/>
          </w:tcPr>
          <w:p w:rsidR="005A465F" w:rsidRPr="005A465F" w:rsidRDefault="005A465F" w:rsidP="005A465F">
            <w:pPr>
              <w:rPr>
                <w:lang w:eastAsia="ru-RU"/>
              </w:rPr>
            </w:pPr>
            <w:r w:rsidRPr="005A465F">
              <w:rPr>
                <w:lang w:eastAsia="ru-RU"/>
              </w:rPr>
              <w:t>Максимальная высота 30 м.</w:t>
            </w:r>
          </w:p>
        </w:tc>
        <w:tc>
          <w:tcPr>
            <w:tcW w:w="2439" w:type="dxa"/>
          </w:tcPr>
          <w:p w:rsidR="005A465F" w:rsidRPr="005A465F" w:rsidRDefault="005A465F" w:rsidP="005A465F">
            <w:pPr>
              <w:rPr>
                <w:lang w:eastAsia="ru-RU"/>
              </w:rPr>
            </w:pPr>
            <w:r w:rsidRPr="005A465F">
              <w:rPr>
                <w:lang w:eastAsia="ru-RU"/>
              </w:rPr>
              <w:t>Максимальный процент застройки в границах земельного участка – 30%.</w:t>
            </w:r>
          </w:p>
          <w:p w:rsidR="005A465F" w:rsidRPr="005A465F" w:rsidRDefault="005A465F" w:rsidP="005A465F">
            <w:pPr>
              <w:rPr>
                <w:lang w:eastAsia="ru-RU"/>
              </w:rPr>
            </w:pPr>
          </w:p>
        </w:tc>
      </w:tr>
      <w:tr w:rsidR="005A465F" w:rsidRPr="005A465F" w:rsidTr="000F3E2D">
        <w:trPr>
          <w:trHeight w:val="982"/>
        </w:trPr>
        <w:tc>
          <w:tcPr>
            <w:tcW w:w="1951" w:type="dxa"/>
          </w:tcPr>
          <w:p w:rsidR="005A465F" w:rsidRPr="005A465F" w:rsidRDefault="005A465F" w:rsidP="005A465F">
            <w:pPr>
              <w:rPr>
                <w:lang w:eastAsia="ru-RU"/>
              </w:rPr>
            </w:pPr>
            <w:r w:rsidRPr="005A465F">
              <w:rPr>
                <w:lang w:eastAsia="ru-RU"/>
              </w:rPr>
              <w:lastRenderedPageBreak/>
              <w:t>Рыбоводство</w:t>
            </w:r>
          </w:p>
          <w:p w:rsidR="005A465F" w:rsidRPr="005A465F" w:rsidRDefault="005A465F" w:rsidP="005A465F">
            <w:pPr>
              <w:rPr>
                <w:lang w:val="en-US" w:eastAsia="ru-RU"/>
              </w:rPr>
            </w:pPr>
            <w:r w:rsidRPr="005A465F">
              <w:rPr>
                <w:lang w:val="en-US" w:eastAsia="ru-RU"/>
              </w:rPr>
              <w:t>[</w:t>
            </w:r>
            <w:r w:rsidRPr="005A465F">
              <w:rPr>
                <w:lang w:eastAsia="ru-RU"/>
              </w:rPr>
              <w:t>1.13</w:t>
            </w:r>
            <w:r w:rsidRPr="005A465F">
              <w:rPr>
                <w:lang w:val="en-US" w:eastAsia="ru-RU"/>
              </w:rPr>
              <w:t>]</w:t>
            </w:r>
          </w:p>
        </w:tc>
        <w:tc>
          <w:tcPr>
            <w:tcW w:w="3402" w:type="dxa"/>
          </w:tcPr>
          <w:p w:rsidR="005A465F" w:rsidRPr="005A465F" w:rsidRDefault="005A465F" w:rsidP="005A465F">
            <w:pPr>
              <w:rPr>
                <w:lang w:eastAsia="ru-RU"/>
              </w:rPr>
            </w:pPr>
            <w:r w:rsidRPr="005A465F">
              <w:rPr>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5A465F">
              <w:rPr>
                <w:lang w:eastAsia="ru-RU"/>
              </w:rPr>
              <w:t>аквакультуры</w:t>
            </w:r>
            <w:proofErr w:type="spellEnd"/>
            <w:r w:rsidRPr="005A465F">
              <w:rPr>
                <w:lang w:eastAsia="ru-RU"/>
              </w:rPr>
              <w:t>); размещение зданий, сооружений, оборудования, необходимых для осуществления рыбоводства (</w:t>
            </w:r>
            <w:proofErr w:type="spellStart"/>
            <w:r w:rsidRPr="005A465F">
              <w:rPr>
                <w:lang w:eastAsia="ru-RU"/>
              </w:rPr>
              <w:t>аквакультуры</w:t>
            </w:r>
            <w:proofErr w:type="spellEnd"/>
            <w:r w:rsidRPr="005A465F">
              <w:rPr>
                <w:lang w:eastAsia="ru-RU"/>
              </w:rPr>
              <w:t>)</w:t>
            </w:r>
          </w:p>
        </w:tc>
        <w:tc>
          <w:tcPr>
            <w:tcW w:w="2552" w:type="dxa"/>
          </w:tcPr>
          <w:p w:rsidR="005A465F" w:rsidRPr="005A465F" w:rsidRDefault="005A465F" w:rsidP="005A465F">
            <w:pPr>
              <w:rPr>
                <w:lang w:eastAsia="ru-RU"/>
              </w:rPr>
            </w:pPr>
            <w:r w:rsidRPr="005A465F">
              <w:rPr>
                <w:lang w:eastAsia="ru-RU"/>
              </w:rPr>
              <w:t xml:space="preserve">Минимальная (максимальная) площадь земельного участка 5000 – 50000 </w:t>
            </w:r>
            <w:proofErr w:type="spellStart"/>
            <w:r w:rsidRPr="005A465F">
              <w:rPr>
                <w:lang w:eastAsia="ru-RU"/>
              </w:rPr>
              <w:t>кв.м</w:t>
            </w:r>
            <w:proofErr w:type="spellEnd"/>
            <w:r w:rsidRPr="005A465F">
              <w:rPr>
                <w:lang w:eastAsia="ru-RU"/>
              </w:rPr>
              <w:t>.</w:t>
            </w:r>
          </w:p>
          <w:p w:rsidR="005A465F" w:rsidRPr="005A465F" w:rsidRDefault="005A465F" w:rsidP="005A465F">
            <w:pPr>
              <w:rPr>
                <w:lang w:eastAsia="ru-RU"/>
              </w:rPr>
            </w:pPr>
            <w:r w:rsidRPr="005A465F">
              <w:rPr>
                <w:lang w:eastAsia="ru-RU"/>
              </w:rPr>
              <w:t>Для объектов инженерного обеспечения и объектов вспомогательного инженерного назначения от 1 кв. м.</w:t>
            </w:r>
          </w:p>
          <w:p w:rsidR="005A465F" w:rsidRPr="005A465F" w:rsidRDefault="005A465F" w:rsidP="005A465F">
            <w:pPr>
              <w:rPr>
                <w:lang w:eastAsia="ru-RU"/>
              </w:rPr>
            </w:pPr>
          </w:p>
        </w:tc>
        <w:tc>
          <w:tcPr>
            <w:tcW w:w="2693" w:type="dxa"/>
          </w:tcPr>
          <w:p w:rsidR="005A465F" w:rsidRPr="005A465F" w:rsidRDefault="005A465F" w:rsidP="005A465F">
            <w:pPr>
              <w:rPr>
                <w:lang w:eastAsia="ru-RU"/>
              </w:rPr>
            </w:pPr>
            <w:r w:rsidRPr="005A465F">
              <w:rPr>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rsidR="005A465F" w:rsidRPr="005A465F" w:rsidRDefault="005A465F" w:rsidP="005A465F">
            <w:pPr>
              <w:rPr>
                <w:lang w:eastAsia="ru-RU"/>
              </w:rPr>
            </w:pPr>
            <w:r w:rsidRPr="005A465F">
              <w:rPr>
                <w:lang w:eastAsia="ru-RU"/>
              </w:rPr>
              <w:t>Минимальный отступ от границ с соседними участками – 3 м.</w:t>
            </w:r>
          </w:p>
        </w:tc>
        <w:tc>
          <w:tcPr>
            <w:tcW w:w="1559" w:type="dxa"/>
          </w:tcPr>
          <w:p w:rsidR="005A465F" w:rsidRPr="005A465F" w:rsidRDefault="005A465F" w:rsidP="005A465F">
            <w:pPr>
              <w:rPr>
                <w:lang w:eastAsia="ru-RU"/>
              </w:rPr>
            </w:pPr>
            <w:r w:rsidRPr="005A465F">
              <w:rPr>
                <w:lang w:eastAsia="ru-RU"/>
              </w:rPr>
              <w:t>Максимальная высота 30 м.</w:t>
            </w:r>
          </w:p>
        </w:tc>
        <w:tc>
          <w:tcPr>
            <w:tcW w:w="2439" w:type="dxa"/>
          </w:tcPr>
          <w:p w:rsidR="005A465F" w:rsidRPr="005A465F" w:rsidRDefault="005A465F" w:rsidP="005A465F">
            <w:pPr>
              <w:rPr>
                <w:lang w:eastAsia="ru-RU"/>
              </w:rPr>
            </w:pPr>
            <w:r w:rsidRPr="005A465F">
              <w:rPr>
                <w:lang w:eastAsia="ru-RU"/>
              </w:rPr>
              <w:t>Максимальный процент застройки в границах земельного участка – 30%.</w:t>
            </w:r>
          </w:p>
          <w:p w:rsidR="005A465F" w:rsidRPr="005A465F" w:rsidRDefault="005A465F" w:rsidP="005A465F">
            <w:pPr>
              <w:rPr>
                <w:lang w:eastAsia="ru-RU"/>
              </w:rPr>
            </w:pPr>
          </w:p>
        </w:tc>
      </w:tr>
      <w:tr w:rsidR="005A465F" w:rsidRPr="005A465F" w:rsidTr="000F3E2D">
        <w:trPr>
          <w:trHeight w:val="982"/>
        </w:trPr>
        <w:tc>
          <w:tcPr>
            <w:tcW w:w="1951" w:type="dxa"/>
          </w:tcPr>
          <w:p w:rsidR="005A465F" w:rsidRPr="005A465F" w:rsidRDefault="005A465F" w:rsidP="005A465F">
            <w:r w:rsidRPr="005A465F">
              <w:t>Хранение и переработка</w:t>
            </w:r>
          </w:p>
          <w:p w:rsidR="005A465F" w:rsidRPr="005A465F" w:rsidRDefault="005A465F" w:rsidP="005A465F">
            <w:r w:rsidRPr="005A465F">
              <w:t>сельскохозяйственной продукции</w:t>
            </w:r>
          </w:p>
          <w:p w:rsidR="005A465F" w:rsidRPr="005A465F" w:rsidRDefault="005A465F" w:rsidP="005A465F">
            <w:r w:rsidRPr="005A465F">
              <w:t>[1.15]</w:t>
            </w:r>
          </w:p>
        </w:tc>
        <w:tc>
          <w:tcPr>
            <w:tcW w:w="3402" w:type="dxa"/>
          </w:tcPr>
          <w:p w:rsidR="005A465F" w:rsidRPr="005A465F" w:rsidRDefault="005A465F" w:rsidP="005A465F">
            <w:r w:rsidRPr="005A465F">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2" w:type="dxa"/>
          </w:tcPr>
          <w:p w:rsidR="005A465F" w:rsidRPr="005A465F" w:rsidRDefault="005A465F" w:rsidP="005A465F">
            <w:r w:rsidRPr="005A465F">
              <w:t xml:space="preserve">Минимальная (максимальная) площадь земельного участка 5000 – 50000 </w:t>
            </w:r>
            <w:proofErr w:type="spellStart"/>
            <w:r w:rsidRPr="005A465F">
              <w:t>кв.м</w:t>
            </w:r>
            <w:proofErr w:type="spellEnd"/>
            <w:r w:rsidRPr="005A465F">
              <w:t>.</w:t>
            </w:r>
          </w:p>
          <w:p w:rsidR="005A465F" w:rsidRPr="005A465F" w:rsidRDefault="005A465F" w:rsidP="005A465F">
            <w:r w:rsidRPr="005A465F">
              <w:t>Для объектов инженерного обеспечения и объектов вспомогательного инженерного назначения от 1 кв. м.</w:t>
            </w:r>
          </w:p>
          <w:p w:rsidR="005A465F" w:rsidRPr="005A465F" w:rsidRDefault="005A465F" w:rsidP="005A465F"/>
        </w:tc>
        <w:tc>
          <w:tcPr>
            <w:tcW w:w="2693" w:type="dxa"/>
          </w:tcPr>
          <w:p w:rsidR="005A465F" w:rsidRPr="005A465F" w:rsidRDefault="005A465F" w:rsidP="005A465F">
            <w:r w:rsidRPr="005A465F">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rsidR="005A465F" w:rsidRPr="005A465F" w:rsidRDefault="005A465F" w:rsidP="005A465F">
            <w:r w:rsidRPr="005A465F">
              <w:lastRenderedPageBreak/>
              <w:t>Минимальный отступ от границ с соседними участками – 3 м.</w:t>
            </w:r>
          </w:p>
        </w:tc>
        <w:tc>
          <w:tcPr>
            <w:tcW w:w="1559" w:type="dxa"/>
          </w:tcPr>
          <w:p w:rsidR="005A465F" w:rsidRPr="005A465F" w:rsidRDefault="005A465F" w:rsidP="005A465F">
            <w:r w:rsidRPr="005A465F">
              <w:lastRenderedPageBreak/>
              <w:t>Максимальная высота 30 м.</w:t>
            </w:r>
          </w:p>
        </w:tc>
        <w:tc>
          <w:tcPr>
            <w:tcW w:w="2439" w:type="dxa"/>
          </w:tcPr>
          <w:p w:rsidR="005A465F" w:rsidRPr="005A465F" w:rsidRDefault="005A465F" w:rsidP="005A465F">
            <w:r w:rsidRPr="005A465F">
              <w:t>Максимальный процент застройки в границах земельного участка – 30%.</w:t>
            </w:r>
          </w:p>
          <w:p w:rsidR="005A465F" w:rsidRPr="005A465F" w:rsidRDefault="005A465F" w:rsidP="005A465F"/>
        </w:tc>
      </w:tr>
      <w:tr w:rsidR="005A465F" w:rsidRPr="005A465F" w:rsidTr="000F3E2D">
        <w:trPr>
          <w:trHeight w:val="982"/>
        </w:trPr>
        <w:tc>
          <w:tcPr>
            <w:tcW w:w="1951" w:type="dxa"/>
          </w:tcPr>
          <w:p w:rsidR="005A465F" w:rsidRPr="005A465F" w:rsidRDefault="005A465F" w:rsidP="005A465F">
            <w:r w:rsidRPr="005A465F">
              <w:lastRenderedPageBreak/>
              <w:t>Питомники</w:t>
            </w:r>
          </w:p>
          <w:p w:rsidR="005A465F" w:rsidRPr="005A465F" w:rsidRDefault="005A465F" w:rsidP="005A465F">
            <w:pPr>
              <w:rPr>
                <w:lang w:val="en-US"/>
              </w:rPr>
            </w:pPr>
            <w:r w:rsidRPr="005A465F">
              <w:rPr>
                <w:lang w:val="en-US"/>
              </w:rPr>
              <w:t>[</w:t>
            </w:r>
            <w:r w:rsidRPr="005A465F">
              <w:t>1.17</w:t>
            </w:r>
            <w:r w:rsidRPr="005A465F">
              <w:rPr>
                <w:lang w:val="en-US"/>
              </w:rPr>
              <w:t>]</w:t>
            </w:r>
          </w:p>
        </w:tc>
        <w:tc>
          <w:tcPr>
            <w:tcW w:w="3402" w:type="dxa"/>
          </w:tcPr>
          <w:p w:rsidR="005A465F" w:rsidRPr="005A465F" w:rsidRDefault="005A465F" w:rsidP="005A465F">
            <w:r w:rsidRPr="005A465F">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A465F" w:rsidRPr="005A465F" w:rsidRDefault="005A465F" w:rsidP="005A465F">
            <w:r w:rsidRPr="005A465F">
              <w:t>размещение сооружений, необходимых для указанных видов сельскохозяйственного производства</w:t>
            </w:r>
          </w:p>
        </w:tc>
        <w:tc>
          <w:tcPr>
            <w:tcW w:w="2552" w:type="dxa"/>
          </w:tcPr>
          <w:p w:rsidR="005A465F" w:rsidRPr="005A465F" w:rsidRDefault="005A465F" w:rsidP="005A465F">
            <w:r w:rsidRPr="005A465F">
              <w:t xml:space="preserve">Минимальная (максимальная) площадь земельного участка 5000 – 50000 </w:t>
            </w:r>
            <w:proofErr w:type="spellStart"/>
            <w:r w:rsidRPr="005A465F">
              <w:t>кв.м</w:t>
            </w:r>
            <w:proofErr w:type="spellEnd"/>
            <w:r w:rsidRPr="005A465F">
              <w:t>.</w:t>
            </w:r>
          </w:p>
          <w:p w:rsidR="005A465F" w:rsidRPr="005A465F" w:rsidRDefault="005A465F" w:rsidP="005A465F">
            <w:r w:rsidRPr="005A465F">
              <w:t>Для объектов инженерного обеспечения и объектов вспомогательного инженерного назначения от 1 кв. м.</w:t>
            </w:r>
          </w:p>
          <w:p w:rsidR="005A465F" w:rsidRPr="005A465F" w:rsidRDefault="005A465F" w:rsidP="005A465F"/>
        </w:tc>
        <w:tc>
          <w:tcPr>
            <w:tcW w:w="2693" w:type="dxa"/>
          </w:tcPr>
          <w:p w:rsidR="005A465F" w:rsidRPr="005A465F" w:rsidRDefault="005A465F" w:rsidP="005A465F">
            <w:r w:rsidRPr="005A465F">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rsidR="005A465F" w:rsidRPr="005A465F" w:rsidRDefault="005A465F" w:rsidP="005A465F">
            <w:r w:rsidRPr="005A465F">
              <w:t>Минимальный отступ от границ с соседними участками – 3 м.</w:t>
            </w:r>
          </w:p>
        </w:tc>
        <w:tc>
          <w:tcPr>
            <w:tcW w:w="1559" w:type="dxa"/>
          </w:tcPr>
          <w:p w:rsidR="005A465F" w:rsidRPr="005A465F" w:rsidRDefault="005A465F" w:rsidP="005A465F">
            <w:r w:rsidRPr="005A465F">
              <w:t>Максимальная высота 30 м.</w:t>
            </w:r>
          </w:p>
        </w:tc>
        <w:tc>
          <w:tcPr>
            <w:tcW w:w="2439" w:type="dxa"/>
          </w:tcPr>
          <w:p w:rsidR="005A465F" w:rsidRPr="005A465F" w:rsidRDefault="005A465F" w:rsidP="005A465F">
            <w:r w:rsidRPr="005A465F">
              <w:t>Максимальный процент застройки в границах земельного участка – 30%.</w:t>
            </w:r>
          </w:p>
          <w:p w:rsidR="005A465F" w:rsidRPr="005A465F" w:rsidRDefault="005A465F" w:rsidP="005A465F"/>
        </w:tc>
      </w:tr>
      <w:tr w:rsidR="005A465F" w:rsidRPr="005A465F" w:rsidTr="000F3E2D">
        <w:trPr>
          <w:trHeight w:val="982"/>
        </w:trPr>
        <w:tc>
          <w:tcPr>
            <w:tcW w:w="1951" w:type="dxa"/>
          </w:tcPr>
          <w:p w:rsidR="005A465F" w:rsidRPr="005A465F" w:rsidRDefault="005A465F" w:rsidP="005A465F">
            <w:r w:rsidRPr="005A465F">
              <w:t>Обеспечение</w:t>
            </w:r>
          </w:p>
          <w:p w:rsidR="005A465F" w:rsidRPr="005A465F" w:rsidRDefault="005A465F" w:rsidP="005A465F">
            <w:r w:rsidRPr="005A465F">
              <w:t>сельскохозяйственного производства</w:t>
            </w:r>
          </w:p>
          <w:p w:rsidR="005A465F" w:rsidRPr="005A465F" w:rsidRDefault="005A465F" w:rsidP="005A465F">
            <w:pPr>
              <w:rPr>
                <w:lang w:val="en-US"/>
              </w:rPr>
            </w:pPr>
            <w:r w:rsidRPr="005A465F">
              <w:rPr>
                <w:lang w:val="en-US"/>
              </w:rPr>
              <w:t>[</w:t>
            </w:r>
            <w:r w:rsidRPr="005A465F">
              <w:t>1.18</w:t>
            </w:r>
            <w:r w:rsidRPr="005A465F">
              <w:rPr>
                <w:lang w:val="en-US"/>
              </w:rPr>
              <w:t>]</w:t>
            </w:r>
          </w:p>
        </w:tc>
        <w:tc>
          <w:tcPr>
            <w:tcW w:w="3402" w:type="dxa"/>
          </w:tcPr>
          <w:p w:rsidR="005A465F" w:rsidRPr="005A465F" w:rsidRDefault="005A465F" w:rsidP="005A465F">
            <w:r w:rsidRPr="005A465F">
              <w:t>Размещение машинно-транспортных и ремонтных станций, ангаров и гаражей для сельскохозяйственной техники, амбаров, складов, водонапорных башен, трансформаторных станций и иного технического оборудования, используемого для ведения сельского хозяйства</w:t>
            </w:r>
          </w:p>
        </w:tc>
        <w:tc>
          <w:tcPr>
            <w:tcW w:w="2552" w:type="dxa"/>
          </w:tcPr>
          <w:p w:rsidR="005A465F" w:rsidRPr="005A465F" w:rsidRDefault="005A465F" w:rsidP="005A465F">
            <w:r w:rsidRPr="005A465F">
              <w:t xml:space="preserve">Минимальная (максимальная) площадь земельного участка 5000 – 50000 </w:t>
            </w:r>
            <w:proofErr w:type="spellStart"/>
            <w:r w:rsidRPr="005A465F">
              <w:t>кв.м</w:t>
            </w:r>
            <w:proofErr w:type="spellEnd"/>
            <w:r w:rsidRPr="005A465F">
              <w:t>.</w:t>
            </w:r>
          </w:p>
          <w:p w:rsidR="005A465F" w:rsidRPr="005A465F" w:rsidRDefault="005A465F" w:rsidP="005A465F">
            <w:r w:rsidRPr="005A465F">
              <w:t xml:space="preserve">Для объектов инженерного обеспечения и объектов вспомогательного </w:t>
            </w:r>
            <w:r w:rsidRPr="005A465F">
              <w:lastRenderedPageBreak/>
              <w:t>инженерного назначения от 1 кв. м.</w:t>
            </w:r>
          </w:p>
          <w:p w:rsidR="005A465F" w:rsidRPr="005A465F" w:rsidRDefault="005A465F" w:rsidP="005A465F"/>
        </w:tc>
        <w:tc>
          <w:tcPr>
            <w:tcW w:w="2693" w:type="dxa"/>
          </w:tcPr>
          <w:p w:rsidR="005A465F" w:rsidRPr="005A465F" w:rsidRDefault="005A465F" w:rsidP="005A465F">
            <w:r w:rsidRPr="005A465F">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w:t>
            </w:r>
            <w:r w:rsidRPr="005A465F">
              <w:lastRenderedPageBreak/>
              <w:t>сооружения по красной линии с учетом сложившейся застройки.</w:t>
            </w:r>
          </w:p>
          <w:p w:rsidR="005A465F" w:rsidRPr="005A465F" w:rsidRDefault="005A465F" w:rsidP="005A465F">
            <w:r w:rsidRPr="005A465F">
              <w:t>Минимальный отступ от границ с соседними участками – 3 м.</w:t>
            </w:r>
          </w:p>
        </w:tc>
        <w:tc>
          <w:tcPr>
            <w:tcW w:w="1559" w:type="dxa"/>
          </w:tcPr>
          <w:p w:rsidR="005A465F" w:rsidRPr="005A465F" w:rsidRDefault="005A465F" w:rsidP="005A465F">
            <w:r w:rsidRPr="005A465F">
              <w:lastRenderedPageBreak/>
              <w:t>Максимальная высота 30 м.</w:t>
            </w:r>
          </w:p>
        </w:tc>
        <w:tc>
          <w:tcPr>
            <w:tcW w:w="2439" w:type="dxa"/>
          </w:tcPr>
          <w:p w:rsidR="005A465F" w:rsidRPr="005A465F" w:rsidRDefault="005A465F" w:rsidP="005A465F">
            <w:r w:rsidRPr="005A465F">
              <w:t>Максимальный процент застройки в границах земельного участка – 30%.</w:t>
            </w:r>
          </w:p>
          <w:p w:rsidR="005A465F" w:rsidRPr="005A465F" w:rsidRDefault="005A465F" w:rsidP="005A465F"/>
        </w:tc>
      </w:tr>
      <w:tr w:rsidR="005A465F" w:rsidRPr="005A465F" w:rsidTr="000F3E2D">
        <w:trPr>
          <w:trHeight w:val="982"/>
        </w:trPr>
        <w:tc>
          <w:tcPr>
            <w:tcW w:w="1951" w:type="dxa"/>
          </w:tcPr>
          <w:p w:rsidR="005A465F" w:rsidRPr="005A465F" w:rsidRDefault="005A465F" w:rsidP="005A465F">
            <w:r w:rsidRPr="005A465F">
              <w:lastRenderedPageBreak/>
              <w:t>Сенокошение</w:t>
            </w:r>
          </w:p>
          <w:p w:rsidR="005A465F" w:rsidRPr="005A465F" w:rsidRDefault="005A465F" w:rsidP="005A465F">
            <w:r w:rsidRPr="005A465F">
              <w:rPr>
                <w:lang w:val="en-US"/>
              </w:rPr>
              <w:t>[</w:t>
            </w:r>
            <w:r w:rsidRPr="005A465F">
              <w:t>1.19</w:t>
            </w:r>
            <w:r w:rsidRPr="005A465F">
              <w:rPr>
                <w:lang w:val="en-US"/>
              </w:rPr>
              <w:t>]</w:t>
            </w:r>
          </w:p>
        </w:tc>
        <w:tc>
          <w:tcPr>
            <w:tcW w:w="3402" w:type="dxa"/>
          </w:tcPr>
          <w:p w:rsidR="005A465F" w:rsidRPr="005A465F" w:rsidRDefault="005A465F" w:rsidP="005A465F">
            <w:r w:rsidRPr="005A465F">
              <w:t>Кошение трав, сбор и заготовка сена</w:t>
            </w:r>
          </w:p>
        </w:tc>
        <w:tc>
          <w:tcPr>
            <w:tcW w:w="2552" w:type="dxa"/>
          </w:tcPr>
          <w:p w:rsidR="005A465F" w:rsidRPr="005A465F" w:rsidRDefault="005A465F" w:rsidP="005A465F">
            <w:r w:rsidRPr="005A465F">
              <w:t>Минимальная и максимальная  площадь земельных участков не установлена</w:t>
            </w:r>
          </w:p>
        </w:tc>
        <w:tc>
          <w:tcPr>
            <w:tcW w:w="2693" w:type="dxa"/>
          </w:tcPr>
          <w:p w:rsidR="005A465F" w:rsidRPr="005A465F" w:rsidRDefault="005A465F" w:rsidP="005A465F">
            <w:r w:rsidRPr="005A465F">
              <w:t>Застройка участка не допускается, места допустимого размещения объектов не предусматриваются</w:t>
            </w:r>
          </w:p>
        </w:tc>
        <w:tc>
          <w:tcPr>
            <w:tcW w:w="1559" w:type="dxa"/>
          </w:tcPr>
          <w:p w:rsidR="005A465F" w:rsidRPr="005A465F" w:rsidRDefault="005A465F" w:rsidP="005A465F">
            <w:pPr>
              <w:rPr>
                <w:lang w:eastAsia="ru-RU"/>
              </w:rPr>
            </w:pPr>
            <w:r w:rsidRPr="005A465F">
              <w:rPr>
                <w:lang w:eastAsia="zh-CN"/>
              </w:rPr>
              <w:t>Градостроительные регламенты не устанавливаются</w:t>
            </w:r>
          </w:p>
        </w:tc>
        <w:tc>
          <w:tcPr>
            <w:tcW w:w="2439" w:type="dxa"/>
          </w:tcPr>
          <w:p w:rsidR="005A465F" w:rsidRPr="005A465F" w:rsidRDefault="005A465F" w:rsidP="005A465F">
            <w:pPr>
              <w:rPr>
                <w:lang w:eastAsia="ru-RU"/>
              </w:rPr>
            </w:pPr>
            <w:r w:rsidRPr="005A465F">
              <w:rPr>
                <w:lang w:eastAsia="zh-CN"/>
              </w:rPr>
              <w:t>Градостроительные регламенты не устанавливаются</w:t>
            </w:r>
          </w:p>
        </w:tc>
      </w:tr>
      <w:tr w:rsidR="005A465F" w:rsidRPr="005A465F" w:rsidTr="000F3E2D">
        <w:trPr>
          <w:trHeight w:val="982"/>
        </w:trPr>
        <w:tc>
          <w:tcPr>
            <w:tcW w:w="1951" w:type="dxa"/>
          </w:tcPr>
          <w:p w:rsidR="005A465F" w:rsidRPr="005A465F" w:rsidRDefault="005A465F" w:rsidP="005A465F">
            <w:pPr>
              <w:rPr>
                <w:lang w:eastAsia="ru-RU"/>
              </w:rPr>
            </w:pPr>
            <w:r w:rsidRPr="005A465F">
              <w:rPr>
                <w:lang w:eastAsia="ru-RU"/>
              </w:rPr>
              <w:t>Выпас</w:t>
            </w:r>
          </w:p>
          <w:p w:rsidR="005A465F" w:rsidRPr="005A465F" w:rsidRDefault="005A465F" w:rsidP="005A465F">
            <w:pPr>
              <w:rPr>
                <w:lang w:eastAsia="ru-RU"/>
              </w:rPr>
            </w:pPr>
            <w:r w:rsidRPr="005A465F">
              <w:rPr>
                <w:lang w:eastAsia="ru-RU"/>
              </w:rPr>
              <w:t>сельскохозяйственных</w:t>
            </w:r>
          </w:p>
          <w:p w:rsidR="005A465F" w:rsidRPr="005A465F" w:rsidRDefault="005A465F" w:rsidP="005A465F">
            <w:pPr>
              <w:rPr>
                <w:lang w:eastAsia="ru-RU"/>
              </w:rPr>
            </w:pPr>
            <w:r w:rsidRPr="005A465F">
              <w:rPr>
                <w:lang w:eastAsia="ru-RU"/>
              </w:rPr>
              <w:t>животных</w:t>
            </w:r>
          </w:p>
          <w:p w:rsidR="005A465F" w:rsidRPr="005A465F" w:rsidRDefault="005A465F" w:rsidP="005A465F">
            <w:pPr>
              <w:rPr>
                <w:lang w:eastAsia="ru-RU"/>
              </w:rPr>
            </w:pPr>
            <w:r w:rsidRPr="005A465F">
              <w:rPr>
                <w:lang w:val="en-US" w:eastAsia="ru-RU"/>
              </w:rPr>
              <w:t>[</w:t>
            </w:r>
            <w:r w:rsidRPr="005A465F">
              <w:rPr>
                <w:lang w:eastAsia="ru-RU"/>
              </w:rPr>
              <w:t>1.20</w:t>
            </w:r>
            <w:r w:rsidRPr="005A465F">
              <w:rPr>
                <w:lang w:val="en-US" w:eastAsia="ru-RU"/>
              </w:rPr>
              <w:t>]</w:t>
            </w:r>
          </w:p>
        </w:tc>
        <w:tc>
          <w:tcPr>
            <w:tcW w:w="3402" w:type="dxa"/>
          </w:tcPr>
          <w:p w:rsidR="005A465F" w:rsidRPr="005A465F" w:rsidRDefault="005A465F" w:rsidP="005A465F">
            <w:pPr>
              <w:rPr>
                <w:lang w:eastAsia="ru-RU"/>
              </w:rPr>
            </w:pPr>
            <w:r w:rsidRPr="005A465F">
              <w:rPr>
                <w:lang w:eastAsia="ru-RU"/>
              </w:rPr>
              <w:t>Выпас сельскохозяйственных животных</w:t>
            </w:r>
          </w:p>
        </w:tc>
        <w:tc>
          <w:tcPr>
            <w:tcW w:w="2552" w:type="dxa"/>
          </w:tcPr>
          <w:p w:rsidR="005A465F" w:rsidRPr="005A465F" w:rsidRDefault="005A465F" w:rsidP="005A465F">
            <w:pPr>
              <w:rPr>
                <w:lang w:eastAsia="ru-RU"/>
              </w:rPr>
            </w:pPr>
            <w:r w:rsidRPr="005A465F">
              <w:t>Минимальная и максимальная  площадь земельных участков не установлена</w:t>
            </w:r>
          </w:p>
        </w:tc>
        <w:tc>
          <w:tcPr>
            <w:tcW w:w="2693" w:type="dxa"/>
          </w:tcPr>
          <w:p w:rsidR="005A465F" w:rsidRPr="005A465F" w:rsidRDefault="005A465F" w:rsidP="005A465F">
            <w:pPr>
              <w:rPr>
                <w:lang w:eastAsia="ru-RU"/>
              </w:rPr>
            </w:pPr>
            <w:r w:rsidRPr="005A465F">
              <w:rPr>
                <w:lang w:eastAsia="ru-RU"/>
              </w:rPr>
              <w:t>Застройка участка не допускается, места допустимого размещения объектов не предусматриваются</w:t>
            </w:r>
          </w:p>
        </w:tc>
        <w:tc>
          <w:tcPr>
            <w:tcW w:w="1559" w:type="dxa"/>
          </w:tcPr>
          <w:p w:rsidR="005A465F" w:rsidRPr="005A465F" w:rsidRDefault="005A465F" w:rsidP="005A465F">
            <w:pPr>
              <w:rPr>
                <w:lang w:eastAsia="ru-RU"/>
              </w:rPr>
            </w:pPr>
            <w:r w:rsidRPr="005A465F">
              <w:rPr>
                <w:lang w:eastAsia="zh-CN"/>
              </w:rPr>
              <w:t>Градостроительные регламенты не устанавливаются</w:t>
            </w:r>
          </w:p>
        </w:tc>
        <w:tc>
          <w:tcPr>
            <w:tcW w:w="2439" w:type="dxa"/>
          </w:tcPr>
          <w:p w:rsidR="005A465F" w:rsidRPr="005A465F" w:rsidRDefault="005A465F" w:rsidP="005A465F">
            <w:pPr>
              <w:rPr>
                <w:lang w:eastAsia="ru-RU"/>
              </w:rPr>
            </w:pPr>
            <w:r w:rsidRPr="005A465F">
              <w:rPr>
                <w:lang w:eastAsia="zh-CN"/>
              </w:rPr>
              <w:t>Градостроительные регламенты не устанавливаются</w:t>
            </w:r>
          </w:p>
        </w:tc>
      </w:tr>
      <w:tr w:rsidR="005A465F" w:rsidRPr="005A465F" w:rsidTr="000F3E2D">
        <w:trPr>
          <w:trHeight w:val="982"/>
        </w:trPr>
        <w:tc>
          <w:tcPr>
            <w:tcW w:w="1951" w:type="dxa"/>
          </w:tcPr>
          <w:p w:rsidR="005A465F" w:rsidRPr="005A465F" w:rsidRDefault="005A465F" w:rsidP="005A465F">
            <w:pPr>
              <w:rPr>
                <w:lang w:eastAsia="ru-RU"/>
              </w:rPr>
            </w:pPr>
            <w:r w:rsidRPr="005A465F">
              <w:rPr>
                <w:lang w:eastAsia="ru-RU"/>
              </w:rPr>
              <w:t>Размещение автомобильных дорог</w:t>
            </w:r>
          </w:p>
          <w:p w:rsidR="005A465F" w:rsidRPr="005A465F" w:rsidRDefault="005A465F" w:rsidP="005A465F">
            <w:pPr>
              <w:rPr>
                <w:lang w:val="en-US" w:eastAsia="ru-RU"/>
              </w:rPr>
            </w:pPr>
            <w:r w:rsidRPr="005A465F">
              <w:rPr>
                <w:lang w:val="en-US" w:eastAsia="ru-RU"/>
              </w:rPr>
              <w:t>[</w:t>
            </w:r>
            <w:r w:rsidRPr="005A465F">
              <w:rPr>
                <w:lang w:eastAsia="ru-RU"/>
              </w:rPr>
              <w:t>7.2.1</w:t>
            </w:r>
            <w:r w:rsidRPr="005A465F">
              <w:rPr>
                <w:lang w:val="en-US" w:eastAsia="ru-RU"/>
              </w:rPr>
              <w:t>]</w:t>
            </w:r>
          </w:p>
        </w:tc>
        <w:tc>
          <w:tcPr>
            <w:tcW w:w="3402" w:type="dxa"/>
          </w:tcPr>
          <w:p w:rsidR="005A465F" w:rsidRPr="005A465F" w:rsidRDefault="005A465F" w:rsidP="005A465F">
            <w:pPr>
              <w:rPr>
                <w:lang w:eastAsia="ru-RU"/>
              </w:rPr>
            </w:pPr>
            <w:r w:rsidRPr="005A465F">
              <w:rPr>
                <w:lang w:eastAsia="ru-RU"/>
              </w:rPr>
              <w:t>Размещение автомобильных дорог за пределами населенных пунктов и технически связанных с ними сооружений, придорожных стоянок (парковок).</w:t>
            </w:r>
          </w:p>
          <w:p w:rsidR="005A465F" w:rsidRPr="005A465F" w:rsidRDefault="005A465F" w:rsidP="005A465F">
            <w:pPr>
              <w:rPr>
                <w:lang w:eastAsia="ru-RU"/>
              </w:rPr>
            </w:pPr>
          </w:p>
        </w:tc>
        <w:tc>
          <w:tcPr>
            <w:tcW w:w="2552" w:type="dxa"/>
          </w:tcPr>
          <w:p w:rsidR="005A465F" w:rsidRPr="005A465F" w:rsidRDefault="005A465F" w:rsidP="005A465F">
            <w:pPr>
              <w:rPr>
                <w:lang w:eastAsia="ru-RU"/>
              </w:rPr>
            </w:pPr>
            <w:r w:rsidRPr="005A465F">
              <w:rPr>
                <w:lang w:eastAsia="ru-RU"/>
              </w:rPr>
              <w:t>Размеры земельных участков определяются проектом</w:t>
            </w:r>
          </w:p>
        </w:tc>
        <w:tc>
          <w:tcPr>
            <w:tcW w:w="2693" w:type="dxa"/>
          </w:tcPr>
          <w:p w:rsidR="005A465F" w:rsidRPr="005A465F" w:rsidRDefault="005A465F" w:rsidP="005A465F">
            <w:pPr>
              <w:rPr>
                <w:lang w:eastAsia="ru-RU"/>
              </w:rPr>
            </w:pPr>
            <w:r w:rsidRPr="005A465F">
              <w:rPr>
                <w:lang w:eastAsia="ru-RU"/>
              </w:rPr>
              <w:t>Не предусматривается размещение объектов капитального строительства</w:t>
            </w:r>
          </w:p>
        </w:tc>
        <w:tc>
          <w:tcPr>
            <w:tcW w:w="1559" w:type="dxa"/>
          </w:tcPr>
          <w:p w:rsidR="005A465F" w:rsidRPr="005A465F" w:rsidRDefault="005A465F" w:rsidP="005A465F">
            <w:pPr>
              <w:rPr>
                <w:lang w:eastAsia="ru-RU"/>
              </w:rPr>
            </w:pPr>
            <w:r w:rsidRPr="005A465F">
              <w:rPr>
                <w:lang w:eastAsia="ru-RU"/>
              </w:rPr>
              <w:t>Не предусматривается размещение объектов капитального строительства</w:t>
            </w:r>
          </w:p>
        </w:tc>
        <w:tc>
          <w:tcPr>
            <w:tcW w:w="2439" w:type="dxa"/>
          </w:tcPr>
          <w:p w:rsidR="005A465F" w:rsidRPr="005A465F" w:rsidRDefault="005A465F" w:rsidP="005A465F">
            <w:pPr>
              <w:rPr>
                <w:lang w:eastAsia="ru-RU"/>
              </w:rPr>
            </w:pPr>
            <w:r w:rsidRPr="005A465F">
              <w:rPr>
                <w:lang w:eastAsia="ru-RU"/>
              </w:rPr>
              <w:t>Не предусматривается размещение объектов капитального строительства</w:t>
            </w:r>
          </w:p>
        </w:tc>
      </w:tr>
    </w:tbl>
    <w:p w:rsidR="005A465F" w:rsidRPr="005A465F" w:rsidRDefault="005A465F" w:rsidP="005A465F">
      <w:pPr>
        <w:rPr>
          <w:lang w:eastAsia="zh-CN"/>
        </w:rPr>
      </w:pPr>
    </w:p>
    <w:p w:rsidR="005A465F" w:rsidRPr="005A465F" w:rsidRDefault="005A465F" w:rsidP="005A465F">
      <w:pPr>
        <w:rPr>
          <w:lang w:eastAsia="zh-CN"/>
        </w:rPr>
      </w:pPr>
    </w:p>
    <w:p w:rsidR="005A465F" w:rsidRPr="005A465F" w:rsidRDefault="005A465F" w:rsidP="005A465F">
      <w:pPr>
        <w:rPr>
          <w:lang w:eastAsia="ru-RU"/>
        </w:rPr>
      </w:pPr>
      <w:r w:rsidRPr="005A465F">
        <w:rPr>
          <w:lang w:eastAsia="ru-RU"/>
        </w:rPr>
        <w:t>2.Условно разрешенные  виды  разрешенного использования земельных участков и объектов капитального строительства:</w:t>
      </w:r>
    </w:p>
    <w:p w:rsidR="005A465F" w:rsidRPr="005A465F" w:rsidRDefault="005A465F" w:rsidP="005A465F">
      <w:pPr>
        <w:rPr>
          <w:lang w:eastAsia="zh-C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2977"/>
        <w:gridCol w:w="3260"/>
        <w:gridCol w:w="1843"/>
        <w:gridCol w:w="2268"/>
      </w:tblGrid>
      <w:tr w:rsidR="005A465F" w:rsidRPr="005A465F" w:rsidTr="000F3E2D">
        <w:trPr>
          <w:trHeight w:val="537"/>
        </w:trPr>
        <w:tc>
          <w:tcPr>
            <w:tcW w:w="1555" w:type="dxa"/>
            <w:vMerge w:val="restart"/>
          </w:tcPr>
          <w:p w:rsidR="005A465F" w:rsidRPr="005A465F" w:rsidRDefault="005A465F" w:rsidP="005A465F">
            <w:pPr>
              <w:rPr>
                <w:lang w:eastAsia="zh-CN"/>
              </w:rPr>
            </w:pPr>
            <w:r w:rsidRPr="005A465F">
              <w:rPr>
                <w:lang w:eastAsia="zh-CN"/>
              </w:rPr>
              <w:t>[КОД (числовое обозначение)] – наименование вида разрешенного использования земельных участков</w:t>
            </w:r>
          </w:p>
        </w:tc>
        <w:tc>
          <w:tcPr>
            <w:tcW w:w="2693" w:type="dxa"/>
            <w:vMerge w:val="restart"/>
          </w:tcPr>
          <w:p w:rsidR="005A465F" w:rsidRPr="005A465F" w:rsidRDefault="005A465F" w:rsidP="005A465F">
            <w:r w:rsidRPr="005A465F">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48" w:type="dxa"/>
            <w:gridSpan w:val="4"/>
          </w:tcPr>
          <w:p w:rsidR="005A465F" w:rsidRPr="005A465F" w:rsidRDefault="005A465F" w:rsidP="005A465F">
            <w:r w:rsidRPr="005A465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A465F" w:rsidRPr="005A465F" w:rsidTr="000F3E2D">
        <w:trPr>
          <w:trHeight w:val="415"/>
        </w:trPr>
        <w:tc>
          <w:tcPr>
            <w:tcW w:w="1555" w:type="dxa"/>
            <w:vMerge/>
          </w:tcPr>
          <w:p w:rsidR="005A465F" w:rsidRPr="005A465F" w:rsidRDefault="005A465F" w:rsidP="005A465F">
            <w:pPr>
              <w:rPr>
                <w:lang w:eastAsia="zh-CN"/>
              </w:rPr>
            </w:pPr>
          </w:p>
        </w:tc>
        <w:tc>
          <w:tcPr>
            <w:tcW w:w="2693" w:type="dxa"/>
            <w:vMerge/>
          </w:tcPr>
          <w:p w:rsidR="005A465F" w:rsidRPr="005A465F" w:rsidRDefault="005A465F" w:rsidP="005A465F">
            <w:pPr>
              <w:rPr>
                <w:lang w:eastAsia="zh-CN"/>
              </w:rPr>
            </w:pPr>
          </w:p>
        </w:tc>
        <w:tc>
          <w:tcPr>
            <w:tcW w:w="2977" w:type="dxa"/>
          </w:tcPr>
          <w:p w:rsidR="005A465F" w:rsidRPr="005A465F" w:rsidRDefault="005A465F" w:rsidP="005A465F">
            <w:r w:rsidRPr="005A465F">
              <w:t>предельные (минимальные и (или) максимальные) размеры земельных участков, в том числе их площадь</w:t>
            </w:r>
          </w:p>
        </w:tc>
        <w:tc>
          <w:tcPr>
            <w:tcW w:w="3260" w:type="dxa"/>
          </w:tcPr>
          <w:p w:rsidR="005A465F" w:rsidRPr="005A465F" w:rsidRDefault="005A465F" w:rsidP="005A465F">
            <w:r w:rsidRPr="005A46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5A465F" w:rsidRPr="005A465F" w:rsidRDefault="005A465F" w:rsidP="005A465F">
            <w:r w:rsidRPr="005A465F">
              <w:t>предельное количество этажей или предельную высоту зданий, строений, сооружений</w:t>
            </w:r>
          </w:p>
        </w:tc>
        <w:tc>
          <w:tcPr>
            <w:tcW w:w="2268" w:type="dxa"/>
          </w:tcPr>
          <w:p w:rsidR="005A465F" w:rsidRPr="005A465F" w:rsidRDefault="005A465F" w:rsidP="005A465F">
            <w:r w:rsidRPr="005A46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A465F" w:rsidRPr="005A465F" w:rsidTr="000F3E2D">
        <w:trPr>
          <w:trHeight w:val="491"/>
        </w:trPr>
        <w:tc>
          <w:tcPr>
            <w:tcW w:w="1555" w:type="dxa"/>
          </w:tcPr>
          <w:p w:rsidR="005A465F" w:rsidRPr="005A465F" w:rsidRDefault="005A465F" w:rsidP="005A465F">
            <w:r w:rsidRPr="005A465F">
              <w:t>Амбулаторное ветеринарное обслуживание</w:t>
            </w:r>
          </w:p>
          <w:p w:rsidR="005A465F" w:rsidRPr="005A465F" w:rsidRDefault="005A465F" w:rsidP="005A465F">
            <w:pPr>
              <w:rPr>
                <w:lang w:val="en-US"/>
              </w:rPr>
            </w:pPr>
            <w:r w:rsidRPr="005A465F">
              <w:rPr>
                <w:lang w:val="en-US"/>
              </w:rPr>
              <w:t>[</w:t>
            </w:r>
            <w:r w:rsidRPr="005A465F">
              <w:t>3.10.1</w:t>
            </w:r>
            <w:r w:rsidRPr="005A465F">
              <w:rPr>
                <w:lang w:val="en-US"/>
              </w:rPr>
              <w:t>]</w:t>
            </w:r>
          </w:p>
        </w:tc>
        <w:tc>
          <w:tcPr>
            <w:tcW w:w="2693" w:type="dxa"/>
          </w:tcPr>
          <w:p w:rsidR="005A465F" w:rsidRPr="005A465F" w:rsidRDefault="005A465F" w:rsidP="005A465F">
            <w:r w:rsidRPr="005A465F">
              <w:t>Размещение объектов капитального строительства, предназначенных для оказания ветеринарных услуг без содержания животных</w:t>
            </w:r>
          </w:p>
        </w:tc>
        <w:tc>
          <w:tcPr>
            <w:tcW w:w="2977" w:type="dxa"/>
          </w:tcPr>
          <w:p w:rsidR="005A465F" w:rsidRPr="005A465F" w:rsidRDefault="005A465F" w:rsidP="005A465F">
            <w:r w:rsidRPr="005A465F">
              <w:t xml:space="preserve">Минимальная (максимальная) площадь земельного участка - 400 – 5000 </w:t>
            </w:r>
            <w:proofErr w:type="spellStart"/>
            <w:r w:rsidRPr="005A465F">
              <w:t>кв.м</w:t>
            </w:r>
            <w:proofErr w:type="spellEnd"/>
            <w:r w:rsidRPr="005A465F">
              <w:t xml:space="preserve"> или определяется по заданию на проектирование.</w:t>
            </w:r>
          </w:p>
        </w:tc>
        <w:tc>
          <w:tcPr>
            <w:tcW w:w="3260" w:type="dxa"/>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от красной линии проездов 3 м;</w:t>
            </w:r>
          </w:p>
          <w:p w:rsidR="005A465F" w:rsidRPr="005A465F" w:rsidRDefault="005A465F" w:rsidP="005A465F">
            <w:r w:rsidRPr="005A465F">
              <w:t xml:space="preserve">- от границ соседнего земельного участка 3 м. </w:t>
            </w:r>
          </w:p>
          <w:p w:rsidR="005A465F" w:rsidRPr="005A465F" w:rsidRDefault="005A465F" w:rsidP="005A465F">
            <w:r w:rsidRPr="005A465F">
              <w:t xml:space="preserve">В пределах границ земельного участка предусмотреть </w:t>
            </w:r>
            <w:r w:rsidRPr="005A465F">
              <w:lastRenderedPageBreak/>
              <w:t>необходимое расчетное количество парковочных мест для временной стоянки автомобилей.</w:t>
            </w:r>
          </w:p>
        </w:tc>
        <w:tc>
          <w:tcPr>
            <w:tcW w:w="1843" w:type="dxa"/>
          </w:tcPr>
          <w:p w:rsidR="005A465F" w:rsidRPr="005A465F" w:rsidRDefault="005A465F" w:rsidP="005A465F">
            <w:r w:rsidRPr="005A465F">
              <w:lastRenderedPageBreak/>
              <w:t>Максимальное количество этажей зданий – 3 этажа (включая мансардный этаж).</w:t>
            </w:r>
          </w:p>
          <w:p w:rsidR="005A465F" w:rsidRPr="005A465F" w:rsidRDefault="005A465F" w:rsidP="005A465F">
            <w:pPr>
              <w:rPr>
                <w:lang w:eastAsia="zh-CN"/>
              </w:rPr>
            </w:pPr>
            <w:r w:rsidRPr="005A465F">
              <w:rPr>
                <w:lang w:eastAsia="zh-CN"/>
              </w:rPr>
              <w:t xml:space="preserve">Максимальная высота зданий, строений, сооружений от </w:t>
            </w:r>
            <w:r w:rsidRPr="005A465F">
              <w:rPr>
                <w:lang w:eastAsia="zh-CN"/>
              </w:rPr>
              <w:lastRenderedPageBreak/>
              <w:t>уровня земли - 20 м.</w:t>
            </w:r>
          </w:p>
          <w:p w:rsidR="005A465F" w:rsidRPr="005A465F" w:rsidRDefault="005A465F" w:rsidP="005A465F">
            <w:pPr>
              <w:rPr>
                <w:lang w:eastAsia="ru-RU"/>
              </w:rPr>
            </w:pPr>
          </w:p>
        </w:tc>
        <w:tc>
          <w:tcPr>
            <w:tcW w:w="2268" w:type="dxa"/>
          </w:tcPr>
          <w:p w:rsidR="005A465F" w:rsidRPr="005A465F" w:rsidRDefault="005A465F" w:rsidP="005A465F">
            <w:r w:rsidRPr="005A465F">
              <w:lastRenderedPageBreak/>
              <w:t>Максимальный процент застройки в границах земельного участка – 60%.</w:t>
            </w:r>
          </w:p>
        </w:tc>
      </w:tr>
      <w:tr w:rsidR="005A465F" w:rsidRPr="005A465F" w:rsidTr="000F3E2D">
        <w:trPr>
          <w:trHeight w:val="491"/>
        </w:trPr>
        <w:tc>
          <w:tcPr>
            <w:tcW w:w="1555" w:type="dxa"/>
          </w:tcPr>
          <w:p w:rsidR="005A465F" w:rsidRPr="005A465F" w:rsidRDefault="005A465F" w:rsidP="005A465F">
            <w:pPr>
              <w:rPr>
                <w:lang w:eastAsia="ru-RU"/>
              </w:rPr>
            </w:pPr>
            <w:r w:rsidRPr="005A465F">
              <w:rPr>
                <w:lang w:eastAsia="ru-RU"/>
              </w:rPr>
              <w:lastRenderedPageBreak/>
              <w:t>Рынки</w:t>
            </w:r>
          </w:p>
          <w:p w:rsidR="005A465F" w:rsidRPr="005A465F" w:rsidRDefault="005A465F" w:rsidP="005A465F">
            <w:pPr>
              <w:rPr>
                <w:lang w:val="en-US" w:eastAsia="ru-RU"/>
              </w:rPr>
            </w:pPr>
            <w:r w:rsidRPr="005A465F">
              <w:rPr>
                <w:lang w:val="en-US" w:eastAsia="ru-RU"/>
              </w:rPr>
              <w:t>[</w:t>
            </w:r>
            <w:r w:rsidRPr="005A465F">
              <w:rPr>
                <w:lang w:eastAsia="ru-RU"/>
              </w:rPr>
              <w:t>4.3</w:t>
            </w:r>
            <w:r w:rsidRPr="005A465F">
              <w:rPr>
                <w:lang w:val="en-US" w:eastAsia="ru-RU"/>
              </w:rPr>
              <w:t>]</w:t>
            </w:r>
          </w:p>
        </w:tc>
        <w:tc>
          <w:tcPr>
            <w:tcW w:w="2693" w:type="dxa"/>
          </w:tcPr>
          <w:p w:rsidR="005A465F" w:rsidRPr="005A465F" w:rsidRDefault="005A465F" w:rsidP="005A465F">
            <w:r w:rsidRPr="005A465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A465F" w:rsidRPr="005A465F" w:rsidRDefault="005A465F" w:rsidP="005A465F">
            <w:r w:rsidRPr="005A465F">
              <w:t>размещение гаражей и (или) стоянок для автомобилей сотрудников и посетителей рынка</w:t>
            </w:r>
          </w:p>
          <w:p w:rsidR="005A465F" w:rsidRPr="005A465F" w:rsidRDefault="005A465F" w:rsidP="005A465F"/>
        </w:tc>
        <w:tc>
          <w:tcPr>
            <w:tcW w:w="2977" w:type="dxa"/>
          </w:tcPr>
          <w:p w:rsidR="005A465F" w:rsidRPr="005A465F" w:rsidRDefault="005A465F" w:rsidP="005A465F">
            <w:pPr>
              <w:rPr>
                <w:lang w:eastAsia="ru-RU"/>
              </w:rPr>
            </w:pPr>
            <w:r w:rsidRPr="005A465F">
              <w:rPr>
                <w:lang w:eastAsia="ru-RU"/>
              </w:rPr>
              <w:t xml:space="preserve">Минимальная (максимальная) площадь земельного участка - 50 – 30000кв. м или определяется по заданию на проектирование </w:t>
            </w:r>
          </w:p>
          <w:p w:rsidR="005A465F" w:rsidRPr="005A465F" w:rsidRDefault="005A465F" w:rsidP="005A465F">
            <w:pPr>
              <w:rPr>
                <w:lang w:eastAsia="ru-RU"/>
              </w:rPr>
            </w:pPr>
          </w:p>
        </w:tc>
        <w:tc>
          <w:tcPr>
            <w:tcW w:w="3260" w:type="dxa"/>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от красной линии проездов 3 м;</w:t>
            </w:r>
          </w:p>
          <w:p w:rsidR="005A465F" w:rsidRPr="005A465F" w:rsidRDefault="005A465F" w:rsidP="005A465F">
            <w:r w:rsidRPr="005A465F">
              <w:t>- от границ соседнего земельного участка 3 м.</w:t>
            </w:r>
          </w:p>
          <w:p w:rsidR="005A465F" w:rsidRPr="005A465F" w:rsidRDefault="005A465F" w:rsidP="005A465F">
            <w:pPr>
              <w:rPr>
                <w:lang w:eastAsia="ru-RU"/>
              </w:rPr>
            </w:pPr>
            <w:r w:rsidRPr="005A465F">
              <w:rPr>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5A465F" w:rsidRPr="005A465F" w:rsidRDefault="005A465F" w:rsidP="005A465F">
            <w:r w:rsidRPr="005A465F">
              <w:t>Максимальное количество этажей зданий – 3 этажа (включая мансардный этаж).</w:t>
            </w:r>
          </w:p>
          <w:p w:rsidR="005A465F" w:rsidRPr="005A465F" w:rsidRDefault="005A465F" w:rsidP="005A465F">
            <w:pPr>
              <w:rPr>
                <w:lang w:eastAsia="zh-CN"/>
              </w:rPr>
            </w:pPr>
            <w:r w:rsidRPr="005A465F">
              <w:rPr>
                <w:lang w:eastAsia="zh-CN"/>
              </w:rPr>
              <w:t>Максимальная высота зданий, строений, сооружений от уровня земли - 20 м.</w:t>
            </w:r>
          </w:p>
          <w:p w:rsidR="005A465F" w:rsidRPr="005A465F" w:rsidRDefault="005A465F" w:rsidP="005A465F">
            <w:pPr>
              <w:rPr>
                <w:lang w:eastAsia="ru-RU"/>
              </w:rPr>
            </w:pPr>
          </w:p>
        </w:tc>
        <w:tc>
          <w:tcPr>
            <w:tcW w:w="2268" w:type="dxa"/>
          </w:tcPr>
          <w:p w:rsidR="005A465F" w:rsidRPr="005A465F" w:rsidRDefault="005A465F" w:rsidP="005A465F">
            <w:r w:rsidRPr="005A465F">
              <w:t>Максимальный процент застройки в границах земельного участка – 80%.</w:t>
            </w:r>
          </w:p>
          <w:p w:rsidR="005A465F" w:rsidRPr="005A465F" w:rsidRDefault="005A465F" w:rsidP="005A465F"/>
        </w:tc>
      </w:tr>
      <w:tr w:rsidR="005A465F" w:rsidRPr="005A465F" w:rsidTr="000F3E2D">
        <w:trPr>
          <w:trHeight w:val="491"/>
        </w:trPr>
        <w:tc>
          <w:tcPr>
            <w:tcW w:w="1555" w:type="dxa"/>
          </w:tcPr>
          <w:p w:rsidR="005A465F" w:rsidRPr="005A465F" w:rsidRDefault="005A465F" w:rsidP="005A465F">
            <w:r w:rsidRPr="005A465F">
              <w:t>Связь</w:t>
            </w:r>
          </w:p>
          <w:p w:rsidR="005A465F" w:rsidRPr="005A465F" w:rsidRDefault="005A465F" w:rsidP="005A465F">
            <w:pPr>
              <w:rPr>
                <w:lang w:val="en-US"/>
              </w:rPr>
            </w:pPr>
            <w:r w:rsidRPr="005A465F">
              <w:rPr>
                <w:lang w:val="en-US"/>
              </w:rPr>
              <w:t>[</w:t>
            </w:r>
            <w:r w:rsidRPr="005A465F">
              <w:t>6.8</w:t>
            </w:r>
            <w:r w:rsidRPr="005A465F">
              <w:rPr>
                <w:lang w:val="en-US"/>
              </w:rPr>
              <w:t>]</w:t>
            </w:r>
          </w:p>
        </w:tc>
        <w:tc>
          <w:tcPr>
            <w:tcW w:w="2693" w:type="dxa"/>
          </w:tcPr>
          <w:p w:rsidR="005A465F" w:rsidRPr="005A465F" w:rsidRDefault="005A465F" w:rsidP="005A465F">
            <w:r w:rsidRPr="005A465F">
              <w:t xml:space="preserve">Размещение объектов связи, радиовещания, телевидения, включая воздушные радиорелейные, </w:t>
            </w:r>
            <w:r w:rsidRPr="005A465F">
              <w:lastRenderedPageBreak/>
              <w:t>надземные и подземные кабельные линии связи, линии радиофикации, антенные поля, антенны сотовой, усилительные пункты на кабельных линиях связи, инфраструктуру спутниковой связи и телерадиовещания</w:t>
            </w:r>
          </w:p>
        </w:tc>
        <w:tc>
          <w:tcPr>
            <w:tcW w:w="2977" w:type="dxa"/>
          </w:tcPr>
          <w:p w:rsidR="005A465F" w:rsidRPr="005A465F" w:rsidRDefault="005A465F" w:rsidP="005A465F">
            <w:r w:rsidRPr="005A465F">
              <w:lastRenderedPageBreak/>
              <w:t>Регламенты не подлежат установлению</w:t>
            </w:r>
          </w:p>
        </w:tc>
        <w:tc>
          <w:tcPr>
            <w:tcW w:w="3260" w:type="dxa"/>
          </w:tcPr>
          <w:p w:rsidR="005A465F" w:rsidRPr="005A465F" w:rsidRDefault="005A465F" w:rsidP="005A465F">
            <w:r w:rsidRPr="005A465F">
              <w:t>Регламенты не подлежат установлению</w:t>
            </w:r>
          </w:p>
        </w:tc>
        <w:tc>
          <w:tcPr>
            <w:tcW w:w="1843" w:type="dxa"/>
          </w:tcPr>
          <w:p w:rsidR="005A465F" w:rsidRPr="005A465F" w:rsidRDefault="005A465F" w:rsidP="005A465F">
            <w:r w:rsidRPr="005A465F">
              <w:t>Регламенты не подлежат установлению</w:t>
            </w:r>
          </w:p>
        </w:tc>
        <w:tc>
          <w:tcPr>
            <w:tcW w:w="2268" w:type="dxa"/>
          </w:tcPr>
          <w:p w:rsidR="005A465F" w:rsidRPr="005A465F" w:rsidRDefault="005A465F" w:rsidP="005A465F">
            <w:r w:rsidRPr="005A465F">
              <w:t>Регламенты не подлежат установлению</w:t>
            </w:r>
          </w:p>
        </w:tc>
      </w:tr>
      <w:tr w:rsidR="005A465F" w:rsidRPr="005A465F" w:rsidTr="000F3E2D">
        <w:trPr>
          <w:trHeight w:val="491"/>
        </w:trPr>
        <w:tc>
          <w:tcPr>
            <w:tcW w:w="1555" w:type="dxa"/>
          </w:tcPr>
          <w:p w:rsidR="005A465F" w:rsidRPr="005A465F" w:rsidRDefault="005A465F" w:rsidP="005A465F">
            <w:pPr>
              <w:rPr>
                <w:lang w:eastAsia="ru-RU"/>
              </w:rPr>
            </w:pPr>
            <w:r w:rsidRPr="005A465F">
              <w:rPr>
                <w:lang w:eastAsia="ru-RU"/>
              </w:rPr>
              <w:lastRenderedPageBreak/>
              <w:t>Ведение садоводства</w:t>
            </w:r>
          </w:p>
          <w:p w:rsidR="005A465F" w:rsidRPr="005A465F" w:rsidRDefault="005A465F" w:rsidP="005A465F">
            <w:pPr>
              <w:rPr>
                <w:lang w:eastAsia="ru-RU"/>
              </w:rPr>
            </w:pPr>
            <w:r w:rsidRPr="005A465F">
              <w:rPr>
                <w:lang w:val="en-US" w:eastAsia="ru-RU"/>
              </w:rPr>
              <w:t>[</w:t>
            </w:r>
            <w:r w:rsidRPr="005A465F">
              <w:rPr>
                <w:lang w:eastAsia="ru-RU"/>
              </w:rPr>
              <w:t>13.2</w:t>
            </w:r>
            <w:r w:rsidRPr="005A465F">
              <w:rPr>
                <w:lang w:val="en-US" w:eastAsia="ru-RU"/>
              </w:rPr>
              <w:t>]</w:t>
            </w:r>
          </w:p>
          <w:p w:rsidR="005A465F" w:rsidRPr="005A465F" w:rsidRDefault="005A465F" w:rsidP="005A465F">
            <w:pPr>
              <w:rPr>
                <w:lang w:eastAsia="ru-RU"/>
              </w:rPr>
            </w:pPr>
          </w:p>
        </w:tc>
        <w:tc>
          <w:tcPr>
            <w:tcW w:w="2693" w:type="dxa"/>
          </w:tcPr>
          <w:p w:rsidR="005A465F" w:rsidRPr="005A465F" w:rsidRDefault="005A465F" w:rsidP="005A465F">
            <w:pPr>
              <w:rPr>
                <w:lang w:eastAsia="ru-RU"/>
              </w:rPr>
            </w:pPr>
            <w:r w:rsidRPr="005A465F">
              <w:rPr>
                <w:lang w:eastAsia="ru-RU"/>
              </w:rPr>
              <w:t xml:space="preserve">Размещение для собственных нужд садового дома, жилого дома, хозяйственных построек и гаражей </w:t>
            </w:r>
          </w:p>
        </w:tc>
        <w:tc>
          <w:tcPr>
            <w:tcW w:w="2977" w:type="dxa"/>
          </w:tcPr>
          <w:p w:rsidR="005A465F" w:rsidRPr="005A465F" w:rsidRDefault="005A465F" w:rsidP="005A465F">
            <w:pPr>
              <w:rPr>
                <w:lang w:eastAsia="zh-CN"/>
              </w:rPr>
            </w:pPr>
            <w:r w:rsidRPr="005A465F">
              <w:rPr>
                <w:lang w:eastAsia="zh-CN"/>
              </w:rPr>
              <w:t xml:space="preserve">Минимальная/максимальная площадь земельных участков  – 500/1000 кв. м. </w:t>
            </w:r>
          </w:p>
          <w:p w:rsidR="005A465F" w:rsidRPr="005A465F" w:rsidRDefault="005A465F" w:rsidP="005A465F">
            <w:r w:rsidRPr="005A465F">
              <w:rPr>
                <w:lang w:eastAsia="zh-CN"/>
              </w:rPr>
              <w:t>Минимальная ширина земельных участков вдоль фронта улицы (проезда) – 12 м</w:t>
            </w:r>
          </w:p>
        </w:tc>
        <w:tc>
          <w:tcPr>
            <w:tcW w:w="3260" w:type="dxa"/>
          </w:tcPr>
          <w:p w:rsidR="005A465F" w:rsidRPr="005A465F" w:rsidRDefault="005A465F" w:rsidP="005A465F">
            <w:pPr>
              <w:rPr>
                <w:lang w:eastAsia="ru-RU"/>
              </w:rPr>
            </w:pPr>
            <w:r w:rsidRPr="005A465F">
              <w:rPr>
                <w:lang w:eastAsia="ru-RU"/>
              </w:rPr>
              <w:t>минимальные отступы от границ земельных участков - 3 м;</w:t>
            </w:r>
          </w:p>
        </w:tc>
        <w:tc>
          <w:tcPr>
            <w:tcW w:w="1843" w:type="dxa"/>
          </w:tcPr>
          <w:p w:rsidR="005A465F" w:rsidRPr="005A465F" w:rsidRDefault="005A465F" w:rsidP="005A465F">
            <w:pPr>
              <w:rPr>
                <w:lang w:eastAsia="zh-CN"/>
              </w:rPr>
            </w:pPr>
            <w:r w:rsidRPr="005A465F">
              <w:rPr>
                <w:lang w:eastAsia="zh-CN"/>
              </w:rPr>
              <w:t>Максимальное количество надземных этажей зданий – 2 этажа (включая мансардный этаж)</w:t>
            </w:r>
          </w:p>
        </w:tc>
        <w:tc>
          <w:tcPr>
            <w:tcW w:w="2268" w:type="dxa"/>
          </w:tcPr>
          <w:p w:rsidR="005A465F" w:rsidRPr="005A465F" w:rsidRDefault="005A465F" w:rsidP="005A465F">
            <w:pPr>
              <w:rPr>
                <w:lang w:eastAsia="zh-CN"/>
              </w:rPr>
            </w:pPr>
            <w:r w:rsidRPr="005A465F">
              <w:rPr>
                <w:lang w:eastAsia="zh-CN"/>
              </w:rPr>
              <w:t>Максимальный процент застройки в границах земельного участка – 80%</w:t>
            </w:r>
          </w:p>
        </w:tc>
      </w:tr>
    </w:tbl>
    <w:p w:rsidR="005A465F" w:rsidRPr="005A465F" w:rsidRDefault="005A465F" w:rsidP="005A465F">
      <w:pPr>
        <w:rPr>
          <w:lang w:eastAsia="ru-RU"/>
        </w:rPr>
      </w:pPr>
      <w:r w:rsidRPr="005A465F">
        <w:rPr>
          <w:lang w:eastAsia="ru-RU"/>
        </w:rPr>
        <w:t>3.Вспомогательные  виды  разрешенного использования земельных участков и объектов капитального строительства:</w:t>
      </w:r>
    </w:p>
    <w:p w:rsidR="005A465F" w:rsidRPr="005A465F" w:rsidRDefault="005A465F" w:rsidP="005A465F">
      <w:pPr>
        <w:rPr>
          <w:lang w:eastAsia="ru-RU"/>
        </w:rPr>
      </w:pPr>
      <w:r w:rsidRPr="005A465F">
        <w:rPr>
          <w:lang w:eastAsia="ru-RU"/>
        </w:rPr>
        <w:t>административные здания, офисы, конторы;</w:t>
      </w:r>
    </w:p>
    <w:p w:rsidR="005A465F" w:rsidRPr="005A465F" w:rsidRDefault="005A465F" w:rsidP="005A465F">
      <w:pPr>
        <w:rPr>
          <w:lang w:eastAsia="ru-RU"/>
        </w:rPr>
      </w:pPr>
      <w:r w:rsidRPr="005A465F">
        <w:rPr>
          <w:lang w:eastAsia="ru-RU"/>
        </w:rPr>
        <w:t>сторожки, навесы, беседки;</w:t>
      </w:r>
    </w:p>
    <w:p w:rsidR="005A465F" w:rsidRPr="005A465F" w:rsidRDefault="005A465F" w:rsidP="005A465F">
      <w:pPr>
        <w:rPr>
          <w:lang w:eastAsia="ru-RU"/>
        </w:rPr>
      </w:pPr>
      <w:r w:rsidRPr="005A465F">
        <w:rPr>
          <w:lang w:eastAsia="ru-RU"/>
        </w:rPr>
        <w:t>сооружения для хранения средств пожаротушения;</w:t>
      </w:r>
    </w:p>
    <w:p w:rsidR="005A465F" w:rsidRPr="005A465F" w:rsidRDefault="005A465F" w:rsidP="005A465F">
      <w:pPr>
        <w:rPr>
          <w:lang w:eastAsia="ru-RU"/>
        </w:rPr>
      </w:pPr>
      <w:r w:rsidRPr="005A465F">
        <w:rPr>
          <w:lang w:eastAsia="ru-RU"/>
        </w:rPr>
        <w:t>площадки для мусорных контейнеров;</w:t>
      </w:r>
    </w:p>
    <w:p w:rsidR="005A465F" w:rsidRPr="005A465F" w:rsidRDefault="005A465F" w:rsidP="005A465F">
      <w:pPr>
        <w:rPr>
          <w:lang w:eastAsia="ru-RU"/>
        </w:rPr>
      </w:pPr>
      <w:r w:rsidRPr="005A465F">
        <w:rPr>
          <w:lang w:eastAsia="ru-RU"/>
        </w:rPr>
        <w:t>объекты, сооружения и коммуникации инженерной и транспортной инфраструктуры, связанные с объектами, расположенными в зоне, либо с обслуживанием таких объектов.</w:t>
      </w:r>
    </w:p>
    <w:p w:rsidR="005A465F" w:rsidRPr="005A465F" w:rsidRDefault="005A465F" w:rsidP="005A465F">
      <w:pPr>
        <w:rPr>
          <w:lang w:eastAsia="ru-RU"/>
        </w:rPr>
      </w:pPr>
      <w:r w:rsidRPr="005A465F">
        <w:rPr>
          <w:lang w:eastAsia="ru-RU"/>
        </w:rPr>
        <w:t>иные вспомогательные (хозяйственные) строения, сооружения.</w:t>
      </w:r>
    </w:p>
    <w:p w:rsidR="005A465F" w:rsidRPr="005A465F" w:rsidRDefault="005A465F" w:rsidP="005A465F">
      <w:pPr>
        <w:rPr>
          <w:lang w:eastAsia="ar-SA"/>
        </w:rPr>
      </w:pPr>
      <w:r w:rsidRPr="005A465F">
        <w:rPr>
          <w:lang w:eastAsia="ar-SA"/>
        </w:rPr>
        <w:lastRenderedPageBreak/>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5A465F" w:rsidRPr="005A465F" w:rsidRDefault="005A465F" w:rsidP="005A465F">
      <w:pPr>
        <w:rPr>
          <w:lang w:eastAsia="ar-SA"/>
        </w:rPr>
      </w:pPr>
    </w:p>
    <w:p w:rsidR="005A465F" w:rsidRPr="005A465F" w:rsidRDefault="005A465F" w:rsidP="005A465F">
      <w:pPr>
        <w:rPr>
          <w:lang w:eastAsia="ru-RU"/>
        </w:rPr>
      </w:pPr>
      <w:r w:rsidRPr="005A465F">
        <w:rPr>
          <w:lang w:eastAsia="ru-RU"/>
        </w:rPr>
        <w:t>Требования к параметрам объектов капитального строительства, необходимых для функционирования сельского хозяйства и объектов общественного назначения, определяются в соответствии с заданием на проектирование; СНиП II-97-76 "Генеральные планы сельскохозяйственных предприятий"; Свод правил СП 42.13330.2016 "Градостроительство. Планировка и застройка городских и сельских поселений", Актуализированная редакция СНиП 2.07.01-89*; СНиП 2.08.02-89* «Общественные здания и сооружения».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Статья 44. (ЗСХ-В) Зона земель, занятых водными объектами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Зона выделена для обеспечения организационно-правовых условий и процедур хозяйственного использования водных объектов.</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1.Основные виды  разрешенного использования земельных участков и объектов капитального строительства:</w:t>
      </w:r>
    </w:p>
    <w:p w:rsidR="005A465F" w:rsidRPr="005A465F" w:rsidRDefault="005A465F" w:rsidP="005A465F">
      <w:pPr>
        <w:rPr>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2268"/>
        <w:gridCol w:w="1730"/>
      </w:tblGrid>
      <w:tr w:rsidR="005A465F" w:rsidRPr="005A465F" w:rsidTr="000F3E2D">
        <w:trPr>
          <w:trHeight w:val="537"/>
        </w:trPr>
        <w:tc>
          <w:tcPr>
            <w:tcW w:w="1951" w:type="dxa"/>
            <w:vMerge w:val="restart"/>
          </w:tcPr>
          <w:p w:rsidR="005A465F" w:rsidRPr="005A465F" w:rsidRDefault="005A465F" w:rsidP="005A465F">
            <w:pPr>
              <w:rPr>
                <w:lang w:eastAsia="zh-CN"/>
              </w:rPr>
            </w:pPr>
            <w:r w:rsidRPr="005A465F">
              <w:rPr>
                <w:lang w:eastAsia="zh-CN"/>
              </w:rPr>
              <w:t xml:space="preserve"> [КОД (числовое обозначение)] – наименование вида разрешенного использования земельных участков</w:t>
            </w:r>
          </w:p>
        </w:tc>
        <w:tc>
          <w:tcPr>
            <w:tcW w:w="3402" w:type="dxa"/>
            <w:vMerge w:val="restart"/>
          </w:tcPr>
          <w:p w:rsidR="005A465F" w:rsidRPr="005A465F" w:rsidRDefault="005A465F" w:rsidP="005A465F">
            <w:r w:rsidRPr="005A465F">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5A465F" w:rsidRPr="005A465F" w:rsidRDefault="005A465F" w:rsidP="005A465F">
            <w:r w:rsidRPr="005A465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A465F" w:rsidRPr="005A465F" w:rsidTr="000F3E2D">
        <w:trPr>
          <w:trHeight w:val="415"/>
        </w:trPr>
        <w:tc>
          <w:tcPr>
            <w:tcW w:w="1951" w:type="dxa"/>
            <w:vMerge/>
          </w:tcPr>
          <w:p w:rsidR="005A465F" w:rsidRPr="005A465F" w:rsidRDefault="005A465F" w:rsidP="005A465F">
            <w:pPr>
              <w:rPr>
                <w:lang w:eastAsia="zh-CN"/>
              </w:rPr>
            </w:pPr>
          </w:p>
        </w:tc>
        <w:tc>
          <w:tcPr>
            <w:tcW w:w="3402" w:type="dxa"/>
            <w:vMerge/>
          </w:tcPr>
          <w:p w:rsidR="005A465F" w:rsidRPr="005A465F" w:rsidRDefault="005A465F" w:rsidP="005A465F">
            <w:pPr>
              <w:rPr>
                <w:lang w:eastAsia="zh-CN"/>
              </w:rPr>
            </w:pPr>
          </w:p>
        </w:tc>
        <w:tc>
          <w:tcPr>
            <w:tcW w:w="2552" w:type="dxa"/>
          </w:tcPr>
          <w:p w:rsidR="005A465F" w:rsidRPr="005A465F" w:rsidRDefault="005A465F" w:rsidP="005A465F">
            <w:r w:rsidRPr="005A465F">
              <w:t>предельные (минимальные и (или) максимальные) размеры земельных участков, в том числе их площадь</w:t>
            </w:r>
          </w:p>
        </w:tc>
        <w:tc>
          <w:tcPr>
            <w:tcW w:w="2693" w:type="dxa"/>
          </w:tcPr>
          <w:p w:rsidR="005A465F" w:rsidRPr="005A465F" w:rsidRDefault="005A465F" w:rsidP="005A465F">
            <w:r w:rsidRPr="005A465F">
              <w:t xml:space="preserve">минимальные отступы от границ земельных участков в целях определения мест допустимого размещения зданий, строений, </w:t>
            </w:r>
            <w:r w:rsidRPr="005A465F">
              <w:lastRenderedPageBreak/>
              <w:t>сооружений, за пределами которых запрещено строительство зданий, строений, сооружений</w:t>
            </w:r>
          </w:p>
        </w:tc>
        <w:tc>
          <w:tcPr>
            <w:tcW w:w="2268" w:type="dxa"/>
          </w:tcPr>
          <w:p w:rsidR="005A465F" w:rsidRPr="005A465F" w:rsidRDefault="005A465F" w:rsidP="005A465F">
            <w:r w:rsidRPr="005A465F">
              <w:lastRenderedPageBreak/>
              <w:t>предельное количество этажей или предельную высоту зданий, строений, сооружений</w:t>
            </w:r>
          </w:p>
        </w:tc>
        <w:tc>
          <w:tcPr>
            <w:tcW w:w="1730" w:type="dxa"/>
          </w:tcPr>
          <w:p w:rsidR="005A465F" w:rsidRPr="005A465F" w:rsidRDefault="005A465F" w:rsidP="005A465F">
            <w:r w:rsidRPr="005A465F">
              <w:t xml:space="preserve">максимальный процент застройки в границах земельного участка, </w:t>
            </w:r>
            <w:r w:rsidRPr="005A465F">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5A465F" w:rsidRPr="005A465F" w:rsidTr="000F3E2D">
        <w:trPr>
          <w:trHeight w:val="415"/>
        </w:trPr>
        <w:tc>
          <w:tcPr>
            <w:tcW w:w="1951" w:type="dxa"/>
          </w:tcPr>
          <w:p w:rsidR="005A465F" w:rsidRPr="005A465F" w:rsidRDefault="005A465F" w:rsidP="005A465F">
            <w:pPr>
              <w:rPr>
                <w:lang w:eastAsia="ru-RU"/>
              </w:rPr>
            </w:pPr>
            <w:r w:rsidRPr="005A465F">
              <w:rPr>
                <w:lang w:eastAsia="ru-RU"/>
              </w:rPr>
              <w:lastRenderedPageBreak/>
              <w:t>Водные объекты</w:t>
            </w:r>
          </w:p>
          <w:p w:rsidR="005A465F" w:rsidRPr="005A465F" w:rsidRDefault="005A465F" w:rsidP="005A465F">
            <w:pPr>
              <w:rPr>
                <w:lang w:eastAsia="ru-RU"/>
              </w:rPr>
            </w:pPr>
            <w:r w:rsidRPr="005A465F">
              <w:rPr>
                <w:lang w:val="en-US" w:eastAsia="ru-RU"/>
              </w:rPr>
              <w:t>[</w:t>
            </w:r>
            <w:r w:rsidRPr="005A465F">
              <w:rPr>
                <w:lang w:eastAsia="ru-RU"/>
              </w:rPr>
              <w:t>11.0</w:t>
            </w:r>
            <w:r w:rsidRPr="005A465F">
              <w:rPr>
                <w:lang w:val="en-US" w:eastAsia="ru-RU"/>
              </w:rPr>
              <w:t>]</w:t>
            </w:r>
          </w:p>
          <w:p w:rsidR="005A465F" w:rsidRPr="005A465F" w:rsidRDefault="005A465F" w:rsidP="005A465F">
            <w:pPr>
              <w:rPr>
                <w:lang w:eastAsia="ru-RU"/>
              </w:rPr>
            </w:pPr>
          </w:p>
        </w:tc>
        <w:tc>
          <w:tcPr>
            <w:tcW w:w="3402" w:type="dxa"/>
          </w:tcPr>
          <w:p w:rsidR="005A465F" w:rsidRPr="005A465F" w:rsidRDefault="005A465F" w:rsidP="005A465F">
            <w:pPr>
              <w:rPr>
                <w:lang w:eastAsia="ru-RU"/>
              </w:rPr>
            </w:pPr>
            <w:r w:rsidRPr="005A465F">
              <w:rPr>
                <w:lang w:eastAsia="ru-RU"/>
              </w:rPr>
              <w:t>Ледники, снежники, ручьи, реки, озера, болота, территориальные моря и другие поверхностные водные объекты</w:t>
            </w:r>
          </w:p>
        </w:tc>
        <w:tc>
          <w:tcPr>
            <w:tcW w:w="2552" w:type="dxa"/>
          </w:tcPr>
          <w:p w:rsidR="005A465F" w:rsidRPr="005A465F" w:rsidRDefault="005A465F" w:rsidP="005A465F">
            <w:pPr>
              <w:rPr>
                <w:lang w:eastAsia="ru-RU"/>
              </w:rPr>
            </w:pPr>
            <w:r w:rsidRPr="005A465F">
              <w:rPr>
                <w:lang w:eastAsia="zh-CN"/>
              </w:rPr>
              <w:t>Градостроительные регламенты не устанавливаются</w:t>
            </w:r>
          </w:p>
        </w:tc>
        <w:tc>
          <w:tcPr>
            <w:tcW w:w="2693" w:type="dxa"/>
          </w:tcPr>
          <w:p w:rsidR="005A465F" w:rsidRPr="005A465F" w:rsidRDefault="005A465F" w:rsidP="005A465F">
            <w:pPr>
              <w:rPr>
                <w:lang w:eastAsia="ru-RU"/>
              </w:rPr>
            </w:pPr>
            <w:r w:rsidRPr="005A465F">
              <w:rPr>
                <w:lang w:eastAsia="zh-CN"/>
              </w:rPr>
              <w:t>Градостроительные регламенты не устанавливаются</w:t>
            </w:r>
          </w:p>
        </w:tc>
        <w:tc>
          <w:tcPr>
            <w:tcW w:w="2268" w:type="dxa"/>
          </w:tcPr>
          <w:p w:rsidR="005A465F" w:rsidRPr="005A465F" w:rsidRDefault="005A465F" w:rsidP="005A465F">
            <w:pPr>
              <w:rPr>
                <w:lang w:eastAsia="ru-RU"/>
              </w:rPr>
            </w:pPr>
            <w:r w:rsidRPr="005A465F">
              <w:rPr>
                <w:lang w:eastAsia="zh-CN"/>
              </w:rPr>
              <w:t>Градостроительные регламенты не устанавливаются</w:t>
            </w:r>
          </w:p>
        </w:tc>
        <w:tc>
          <w:tcPr>
            <w:tcW w:w="1730" w:type="dxa"/>
          </w:tcPr>
          <w:p w:rsidR="005A465F" w:rsidRPr="005A465F" w:rsidRDefault="005A465F" w:rsidP="005A465F">
            <w:pPr>
              <w:rPr>
                <w:lang w:eastAsia="ru-RU"/>
              </w:rPr>
            </w:pPr>
            <w:r w:rsidRPr="005A465F">
              <w:rPr>
                <w:lang w:eastAsia="zh-CN"/>
              </w:rPr>
              <w:t>Градостроительные регламенты не устанавливаются</w:t>
            </w:r>
          </w:p>
        </w:tc>
      </w:tr>
      <w:tr w:rsidR="005A465F" w:rsidRPr="005A465F" w:rsidTr="000F3E2D">
        <w:trPr>
          <w:trHeight w:val="415"/>
        </w:trPr>
        <w:tc>
          <w:tcPr>
            <w:tcW w:w="1951" w:type="dxa"/>
          </w:tcPr>
          <w:p w:rsidR="005A465F" w:rsidRPr="005A465F" w:rsidRDefault="005A465F" w:rsidP="005A465F">
            <w:pPr>
              <w:rPr>
                <w:lang w:eastAsia="ru-RU"/>
              </w:rPr>
            </w:pPr>
            <w:r w:rsidRPr="005A465F">
              <w:rPr>
                <w:lang w:eastAsia="ru-RU"/>
              </w:rPr>
              <w:t>Общее пользование водными объектами</w:t>
            </w:r>
          </w:p>
          <w:p w:rsidR="005A465F" w:rsidRPr="005A465F" w:rsidRDefault="005A465F" w:rsidP="005A465F">
            <w:pPr>
              <w:rPr>
                <w:lang w:eastAsia="ru-RU"/>
              </w:rPr>
            </w:pPr>
            <w:r w:rsidRPr="005A465F">
              <w:rPr>
                <w:lang w:val="en-US" w:eastAsia="ru-RU"/>
              </w:rPr>
              <w:t>[</w:t>
            </w:r>
            <w:r w:rsidRPr="005A465F">
              <w:rPr>
                <w:lang w:eastAsia="ru-RU"/>
              </w:rPr>
              <w:t>11.1</w:t>
            </w:r>
            <w:r w:rsidRPr="005A465F">
              <w:rPr>
                <w:lang w:val="en-US" w:eastAsia="ru-RU"/>
              </w:rPr>
              <w:t>]</w:t>
            </w:r>
          </w:p>
        </w:tc>
        <w:tc>
          <w:tcPr>
            <w:tcW w:w="3402" w:type="dxa"/>
          </w:tcPr>
          <w:p w:rsidR="005A465F" w:rsidRPr="005A465F" w:rsidRDefault="005A465F" w:rsidP="005A465F">
            <w:pPr>
              <w:rPr>
                <w:lang w:eastAsia="ru-RU"/>
              </w:rPr>
            </w:pPr>
            <w:r w:rsidRPr="005A465F">
              <w:rPr>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w:t>
            </w:r>
            <w:r w:rsidRPr="005A465F">
              <w:rPr>
                <w:lang w:eastAsia="ru-RU"/>
              </w:rPr>
              <w:lastRenderedPageBreak/>
              <w:t>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52" w:type="dxa"/>
          </w:tcPr>
          <w:p w:rsidR="005A465F" w:rsidRPr="005A465F" w:rsidRDefault="005A465F" w:rsidP="005A465F">
            <w:pPr>
              <w:rPr>
                <w:lang w:eastAsia="ru-RU"/>
              </w:rPr>
            </w:pPr>
            <w:r w:rsidRPr="005A465F">
              <w:rPr>
                <w:lang w:eastAsia="zh-CN"/>
              </w:rPr>
              <w:lastRenderedPageBreak/>
              <w:t>Градостроительные регламенты не устанавливаются</w:t>
            </w:r>
          </w:p>
        </w:tc>
        <w:tc>
          <w:tcPr>
            <w:tcW w:w="2693" w:type="dxa"/>
          </w:tcPr>
          <w:p w:rsidR="005A465F" w:rsidRPr="005A465F" w:rsidRDefault="005A465F" w:rsidP="005A465F">
            <w:pPr>
              <w:rPr>
                <w:lang w:eastAsia="ru-RU"/>
              </w:rPr>
            </w:pPr>
            <w:r w:rsidRPr="005A465F">
              <w:rPr>
                <w:lang w:eastAsia="zh-CN"/>
              </w:rPr>
              <w:t>Градостроительные регламенты не устанавливаются</w:t>
            </w:r>
          </w:p>
        </w:tc>
        <w:tc>
          <w:tcPr>
            <w:tcW w:w="2268" w:type="dxa"/>
          </w:tcPr>
          <w:p w:rsidR="005A465F" w:rsidRPr="005A465F" w:rsidRDefault="005A465F" w:rsidP="005A465F">
            <w:pPr>
              <w:rPr>
                <w:lang w:eastAsia="ru-RU"/>
              </w:rPr>
            </w:pPr>
            <w:r w:rsidRPr="005A465F">
              <w:rPr>
                <w:lang w:eastAsia="zh-CN"/>
              </w:rPr>
              <w:t>Градостроительные регламенты не устанавливаются</w:t>
            </w:r>
          </w:p>
        </w:tc>
        <w:tc>
          <w:tcPr>
            <w:tcW w:w="1730" w:type="dxa"/>
          </w:tcPr>
          <w:p w:rsidR="005A465F" w:rsidRPr="005A465F" w:rsidRDefault="005A465F" w:rsidP="005A465F">
            <w:pPr>
              <w:rPr>
                <w:lang w:eastAsia="ru-RU"/>
              </w:rPr>
            </w:pPr>
            <w:r w:rsidRPr="005A465F">
              <w:rPr>
                <w:lang w:eastAsia="zh-CN"/>
              </w:rPr>
              <w:t>Градостроительные регламенты не устанавливаются</w:t>
            </w:r>
          </w:p>
        </w:tc>
      </w:tr>
      <w:tr w:rsidR="005A465F" w:rsidRPr="005A465F" w:rsidTr="000F3E2D">
        <w:trPr>
          <w:trHeight w:val="415"/>
        </w:trPr>
        <w:tc>
          <w:tcPr>
            <w:tcW w:w="1951" w:type="dxa"/>
          </w:tcPr>
          <w:p w:rsidR="005A465F" w:rsidRPr="005A465F" w:rsidRDefault="005A465F" w:rsidP="005A465F">
            <w:pPr>
              <w:rPr>
                <w:lang w:eastAsia="ru-RU"/>
              </w:rPr>
            </w:pPr>
            <w:r w:rsidRPr="005A465F">
              <w:rPr>
                <w:lang w:eastAsia="ru-RU"/>
              </w:rPr>
              <w:lastRenderedPageBreak/>
              <w:t>Специальное пользование водными объектами</w:t>
            </w:r>
          </w:p>
          <w:p w:rsidR="005A465F" w:rsidRPr="005A465F" w:rsidRDefault="005A465F" w:rsidP="005A465F">
            <w:pPr>
              <w:rPr>
                <w:lang w:eastAsia="ru-RU"/>
              </w:rPr>
            </w:pPr>
            <w:r w:rsidRPr="005A465F">
              <w:rPr>
                <w:lang w:val="en-US" w:eastAsia="ru-RU"/>
              </w:rPr>
              <w:t>[</w:t>
            </w:r>
            <w:r w:rsidRPr="005A465F">
              <w:rPr>
                <w:lang w:eastAsia="ru-RU"/>
              </w:rPr>
              <w:t>11.2</w:t>
            </w:r>
            <w:r w:rsidRPr="005A465F">
              <w:rPr>
                <w:lang w:val="en-US" w:eastAsia="ru-RU"/>
              </w:rPr>
              <w:t>]</w:t>
            </w:r>
          </w:p>
        </w:tc>
        <w:tc>
          <w:tcPr>
            <w:tcW w:w="3402" w:type="dxa"/>
          </w:tcPr>
          <w:p w:rsidR="005A465F" w:rsidRPr="005A465F" w:rsidRDefault="005A465F" w:rsidP="005A465F">
            <w:pPr>
              <w:rPr>
                <w:lang w:eastAsia="ru-RU"/>
              </w:rPr>
            </w:pPr>
            <w:r w:rsidRPr="005A465F">
              <w:rPr>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2" w:type="dxa"/>
          </w:tcPr>
          <w:p w:rsidR="005A465F" w:rsidRPr="005A465F" w:rsidRDefault="005A465F" w:rsidP="005A465F">
            <w:pPr>
              <w:rPr>
                <w:lang w:eastAsia="ru-RU"/>
              </w:rPr>
            </w:pPr>
            <w:r w:rsidRPr="005A465F">
              <w:rPr>
                <w:lang w:eastAsia="zh-CN"/>
              </w:rPr>
              <w:t>Градостроительные регламенты не устанавливаются</w:t>
            </w:r>
          </w:p>
        </w:tc>
        <w:tc>
          <w:tcPr>
            <w:tcW w:w="2693" w:type="dxa"/>
          </w:tcPr>
          <w:p w:rsidR="005A465F" w:rsidRPr="005A465F" w:rsidRDefault="005A465F" w:rsidP="005A465F">
            <w:pPr>
              <w:rPr>
                <w:lang w:eastAsia="ru-RU"/>
              </w:rPr>
            </w:pPr>
            <w:r w:rsidRPr="005A465F">
              <w:rPr>
                <w:lang w:eastAsia="zh-CN"/>
              </w:rPr>
              <w:t>Градостроительные регламенты не устанавливаются</w:t>
            </w:r>
          </w:p>
        </w:tc>
        <w:tc>
          <w:tcPr>
            <w:tcW w:w="2268" w:type="dxa"/>
          </w:tcPr>
          <w:p w:rsidR="005A465F" w:rsidRPr="005A465F" w:rsidRDefault="005A465F" w:rsidP="005A465F">
            <w:pPr>
              <w:rPr>
                <w:lang w:eastAsia="ru-RU"/>
              </w:rPr>
            </w:pPr>
            <w:r w:rsidRPr="005A465F">
              <w:rPr>
                <w:lang w:eastAsia="zh-CN"/>
              </w:rPr>
              <w:t>Градостроительные регламенты не устанавливаются</w:t>
            </w:r>
          </w:p>
        </w:tc>
        <w:tc>
          <w:tcPr>
            <w:tcW w:w="1730" w:type="dxa"/>
          </w:tcPr>
          <w:p w:rsidR="005A465F" w:rsidRPr="005A465F" w:rsidRDefault="005A465F" w:rsidP="005A465F">
            <w:pPr>
              <w:rPr>
                <w:lang w:eastAsia="ru-RU"/>
              </w:rPr>
            </w:pPr>
            <w:r w:rsidRPr="005A465F">
              <w:rPr>
                <w:lang w:eastAsia="zh-CN"/>
              </w:rPr>
              <w:t>Градостроительные регламенты не устанавливаются</w:t>
            </w:r>
          </w:p>
        </w:tc>
      </w:tr>
      <w:tr w:rsidR="005A465F" w:rsidRPr="005A465F" w:rsidTr="000F3E2D">
        <w:trPr>
          <w:trHeight w:val="415"/>
        </w:trPr>
        <w:tc>
          <w:tcPr>
            <w:tcW w:w="1951" w:type="dxa"/>
          </w:tcPr>
          <w:p w:rsidR="005A465F" w:rsidRPr="005A465F" w:rsidRDefault="005A465F" w:rsidP="005A465F">
            <w:pPr>
              <w:rPr>
                <w:lang w:eastAsia="ru-RU"/>
              </w:rPr>
            </w:pPr>
            <w:r w:rsidRPr="005A465F">
              <w:rPr>
                <w:lang w:eastAsia="ru-RU"/>
              </w:rPr>
              <w:t>Гидротехнические сооружения</w:t>
            </w:r>
          </w:p>
          <w:p w:rsidR="005A465F" w:rsidRPr="005A465F" w:rsidRDefault="005A465F" w:rsidP="005A465F">
            <w:pPr>
              <w:rPr>
                <w:lang w:eastAsia="ru-RU"/>
              </w:rPr>
            </w:pPr>
            <w:r w:rsidRPr="005A465F">
              <w:rPr>
                <w:lang w:val="en-US" w:eastAsia="ru-RU"/>
              </w:rPr>
              <w:t>[</w:t>
            </w:r>
            <w:r w:rsidRPr="005A465F">
              <w:rPr>
                <w:lang w:eastAsia="ru-RU"/>
              </w:rPr>
              <w:t>11.3</w:t>
            </w:r>
            <w:r w:rsidRPr="005A465F">
              <w:rPr>
                <w:lang w:val="en-US" w:eastAsia="ru-RU"/>
              </w:rPr>
              <w:t>]</w:t>
            </w:r>
          </w:p>
        </w:tc>
        <w:tc>
          <w:tcPr>
            <w:tcW w:w="3402" w:type="dxa"/>
          </w:tcPr>
          <w:p w:rsidR="005A465F" w:rsidRPr="005A465F" w:rsidRDefault="005A465F" w:rsidP="005A465F">
            <w:pPr>
              <w:rPr>
                <w:lang w:eastAsia="ru-RU"/>
              </w:rPr>
            </w:pPr>
            <w:r w:rsidRPr="005A465F">
              <w:rPr>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A465F">
              <w:rPr>
                <w:lang w:eastAsia="ru-RU"/>
              </w:rPr>
              <w:t>рыбозащитных</w:t>
            </w:r>
            <w:proofErr w:type="spellEnd"/>
            <w:r w:rsidRPr="005A465F">
              <w:rPr>
                <w:lang w:eastAsia="ru-RU"/>
              </w:rPr>
              <w:t xml:space="preserve"> и </w:t>
            </w:r>
            <w:r w:rsidRPr="005A465F">
              <w:rPr>
                <w:lang w:eastAsia="ru-RU"/>
              </w:rPr>
              <w:lastRenderedPageBreak/>
              <w:t>рыбопропускных сооружений, берегозащитных сооружений)</w:t>
            </w:r>
          </w:p>
        </w:tc>
        <w:tc>
          <w:tcPr>
            <w:tcW w:w="2552" w:type="dxa"/>
          </w:tcPr>
          <w:p w:rsidR="005A465F" w:rsidRPr="005A465F" w:rsidRDefault="005A465F" w:rsidP="005A465F">
            <w:pPr>
              <w:rPr>
                <w:lang w:eastAsia="ru-RU"/>
              </w:rPr>
            </w:pPr>
            <w:r w:rsidRPr="005A465F">
              <w:rPr>
                <w:lang w:eastAsia="zh-CN"/>
              </w:rPr>
              <w:lastRenderedPageBreak/>
              <w:t>Градостроительные регламенты не устанавливаются</w:t>
            </w:r>
          </w:p>
        </w:tc>
        <w:tc>
          <w:tcPr>
            <w:tcW w:w="2693" w:type="dxa"/>
          </w:tcPr>
          <w:p w:rsidR="005A465F" w:rsidRPr="005A465F" w:rsidRDefault="005A465F" w:rsidP="005A465F">
            <w:pPr>
              <w:rPr>
                <w:lang w:eastAsia="ru-RU"/>
              </w:rPr>
            </w:pPr>
            <w:r w:rsidRPr="005A465F">
              <w:rPr>
                <w:lang w:eastAsia="zh-CN"/>
              </w:rPr>
              <w:t>Градостроительные регламенты не устанавливаются</w:t>
            </w:r>
          </w:p>
        </w:tc>
        <w:tc>
          <w:tcPr>
            <w:tcW w:w="2268" w:type="dxa"/>
          </w:tcPr>
          <w:p w:rsidR="005A465F" w:rsidRPr="005A465F" w:rsidRDefault="005A465F" w:rsidP="005A465F">
            <w:pPr>
              <w:rPr>
                <w:lang w:eastAsia="ru-RU"/>
              </w:rPr>
            </w:pPr>
            <w:r w:rsidRPr="005A465F">
              <w:rPr>
                <w:lang w:eastAsia="zh-CN"/>
              </w:rPr>
              <w:t>Градостроительные регламенты не устанавливаются</w:t>
            </w:r>
          </w:p>
        </w:tc>
        <w:tc>
          <w:tcPr>
            <w:tcW w:w="1730" w:type="dxa"/>
          </w:tcPr>
          <w:p w:rsidR="005A465F" w:rsidRPr="005A465F" w:rsidRDefault="005A465F" w:rsidP="005A465F">
            <w:pPr>
              <w:rPr>
                <w:lang w:eastAsia="ru-RU"/>
              </w:rPr>
            </w:pPr>
            <w:r w:rsidRPr="005A465F">
              <w:rPr>
                <w:lang w:eastAsia="zh-CN"/>
              </w:rPr>
              <w:t>Градостроительные регламенты не устанавливаются</w:t>
            </w:r>
          </w:p>
        </w:tc>
      </w:tr>
      <w:tr w:rsidR="005A465F" w:rsidRPr="005A465F" w:rsidTr="000F3E2D">
        <w:trPr>
          <w:trHeight w:val="415"/>
        </w:trPr>
        <w:tc>
          <w:tcPr>
            <w:tcW w:w="1951" w:type="dxa"/>
          </w:tcPr>
          <w:p w:rsidR="005A465F" w:rsidRPr="005A465F" w:rsidRDefault="005A465F" w:rsidP="005A465F">
            <w:pPr>
              <w:rPr>
                <w:lang w:eastAsia="ru-RU"/>
              </w:rPr>
            </w:pPr>
            <w:r w:rsidRPr="005A465F">
              <w:rPr>
                <w:lang w:eastAsia="ru-RU"/>
              </w:rPr>
              <w:lastRenderedPageBreak/>
              <w:t>Размещение автомобильных дорог</w:t>
            </w:r>
          </w:p>
          <w:p w:rsidR="005A465F" w:rsidRPr="005A465F" w:rsidRDefault="005A465F" w:rsidP="005A465F">
            <w:pPr>
              <w:rPr>
                <w:lang w:val="en-US" w:eastAsia="ru-RU"/>
              </w:rPr>
            </w:pPr>
            <w:r w:rsidRPr="005A465F">
              <w:rPr>
                <w:lang w:val="en-US" w:eastAsia="ru-RU"/>
              </w:rPr>
              <w:t>[</w:t>
            </w:r>
            <w:r w:rsidRPr="005A465F">
              <w:rPr>
                <w:lang w:eastAsia="ru-RU"/>
              </w:rPr>
              <w:t>7.2.1</w:t>
            </w:r>
            <w:r w:rsidRPr="005A465F">
              <w:rPr>
                <w:lang w:val="en-US" w:eastAsia="ru-RU"/>
              </w:rPr>
              <w:t>]</w:t>
            </w:r>
          </w:p>
        </w:tc>
        <w:tc>
          <w:tcPr>
            <w:tcW w:w="3402" w:type="dxa"/>
          </w:tcPr>
          <w:p w:rsidR="005A465F" w:rsidRPr="005A465F" w:rsidRDefault="005A465F" w:rsidP="005A465F">
            <w:pPr>
              <w:rPr>
                <w:lang w:eastAsia="ru-RU"/>
              </w:rPr>
            </w:pPr>
            <w:r w:rsidRPr="005A465F">
              <w:rPr>
                <w:lang w:eastAsia="ru-RU"/>
              </w:rPr>
              <w:t>Размещение автомобильных дорог за пределами населенных пунктов и технически связанных с ними сооружений, придорожных стоянок (парковок).</w:t>
            </w:r>
          </w:p>
          <w:p w:rsidR="005A465F" w:rsidRPr="005A465F" w:rsidRDefault="005A465F" w:rsidP="005A465F">
            <w:pPr>
              <w:rPr>
                <w:lang w:eastAsia="ru-RU"/>
              </w:rPr>
            </w:pPr>
          </w:p>
        </w:tc>
        <w:tc>
          <w:tcPr>
            <w:tcW w:w="2552" w:type="dxa"/>
          </w:tcPr>
          <w:p w:rsidR="005A465F" w:rsidRPr="005A465F" w:rsidRDefault="005A465F" w:rsidP="005A465F">
            <w:pPr>
              <w:rPr>
                <w:lang w:eastAsia="ru-RU"/>
              </w:rPr>
            </w:pPr>
            <w:r w:rsidRPr="005A465F">
              <w:rPr>
                <w:lang w:eastAsia="ru-RU"/>
              </w:rPr>
              <w:t>Размеры земельных участков определяются проектом</w:t>
            </w:r>
          </w:p>
        </w:tc>
        <w:tc>
          <w:tcPr>
            <w:tcW w:w="2693" w:type="dxa"/>
          </w:tcPr>
          <w:p w:rsidR="005A465F" w:rsidRPr="005A465F" w:rsidRDefault="005A465F" w:rsidP="005A465F">
            <w:pPr>
              <w:rPr>
                <w:lang w:eastAsia="ru-RU"/>
              </w:rPr>
            </w:pPr>
            <w:r w:rsidRPr="005A465F">
              <w:rPr>
                <w:lang w:eastAsia="ru-RU"/>
              </w:rPr>
              <w:t>Не предусматривается размещение объектов капитального строительства</w:t>
            </w:r>
          </w:p>
        </w:tc>
        <w:tc>
          <w:tcPr>
            <w:tcW w:w="2268" w:type="dxa"/>
          </w:tcPr>
          <w:p w:rsidR="005A465F" w:rsidRPr="005A465F" w:rsidRDefault="005A465F" w:rsidP="005A465F">
            <w:pPr>
              <w:rPr>
                <w:lang w:eastAsia="ru-RU"/>
              </w:rPr>
            </w:pPr>
            <w:r w:rsidRPr="005A465F">
              <w:rPr>
                <w:lang w:eastAsia="ru-RU"/>
              </w:rPr>
              <w:t>Не предусматривается размещение объектов капитального строительства</w:t>
            </w:r>
          </w:p>
        </w:tc>
        <w:tc>
          <w:tcPr>
            <w:tcW w:w="1730" w:type="dxa"/>
          </w:tcPr>
          <w:p w:rsidR="005A465F" w:rsidRPr="005A465F" w:rsidRDefault="005A465F" w:rsidP="005A465F">
            <w:pPr>
              <w:rPr>
                <w:lang w:eastAsia="ru-RU"/>
              </w:rPr>
            </w:pPr>
            <w:r w:rsidRPr="005A465F">
              <w:rPr>
                <w:lang w:eastAsia="ru-RU"/>
              </w:rPr>
              <w:t>Не предусматривается размещение объектов капитального строительства</w:t>
            </w:r>
          </w:p>
        </w:tc>
      </w:tr>
    </w:tbl>
    <w:p w:rsidR="005A465F" w:rsidRPr="005A465F" w:rsidRDefault="005A465F" w:rsidP="005A465F">
      <w:pPr>
        <w:rPr>
          <w:lang w:eastAsia="ru-RU"/>
        </w:rPr>
      </w:pPr>
    </w:p>
    <w:p w:rsidR="005A465F" w:rsidRPr="005A465F" w:rsidRDefault="005A465F" w:rsidP="005A465F">
      <w:pPr>
        <w:rPr>
          <w:lang w:eastAsia="zh-CN"/>
        </w:rPr>
      </w:pPr>
      <w:r w:rsidRPr="005A465F">
        <w:rPr>
          <w:lang w:eastAsia="ru-RU"/>
        </w:rPr>
        <w:t>2.Условно разрешенные  виды  разрешенного использования земельных участков и объектов капитального строительства</w:t>
      </w:r>
    </w:p>
    <w:p w:rsidR="005A465F" w:rsidRPr="005A465F" w:rsidRDefault="005A465F" w:rsidP="005A465F">
      <w:pPr>
        <w:rPr>
          <w:lang w:eastAsia="ru-RU"/>
        </w:rPr>
      </w:pPr>
      <w:r w:rsidRPr="005A465F">
        <w:rPr>
          <w:lang w:eastAsia="ru-RU"/>
        </w:rPr>
        <w:t xml:space="preserve"> для зоны ЗСХ-В не устанавливаются.</w:t>
      </w:r>
    </w:p>
    <w:p w:rsidR="005A465F" w:rsidRPr="005A465F" w:rsidRDefault="005A465F" w:rsidP="005A465F">
      <w:pPr>
        <w:rPr>
          <w:lang w:eastAsia="ru-RU"/>
        </w:rPr>
      </w:pPr>
      <w:r w:rsidRPr="005A465F">
        <w:rPr>
          <w:lang w:eastAsia="ru-RU"/>
        </w:rPr>
        <w:t>2. 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застройки)  разрешённого строительства, реконструкции объектов капитального строительства для зоны ЗСХ-В не подлежат ограничению.</w:t>
      </w:r>
    </w:p>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Земли населенных пунктов</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45. Жилые зоны</w:t>
      </w:r>
    </w:p>
    <w:p w:rsidR="005A465F" w:rsidRPr="005A465F" w:rsidRDefault="005A465F" w:rsidP="005A465F">
      <w:pPr>
        <w:rPr>
          <w:lang w:eastAsia="ru-RU"/>
        </w:rPr>
      </w:pPr>
    </w:p>
    <w:p w:rsidR="005A465F" w:rsidRPr="005A465F" w:rsidRDefault="005A465F" w:rsidP="005A465F">
      <w:pPr>
        <w:rPr>
          <w:lang w:eastAsia="zh-CN"/>
        </w:rPr>
      </w:pPr>
      <w:r w:rsidRPr="005A465F">
        <w:rPr>
          <w:lang w:eastAsia="zh-CN"/>
        </w:rPr>
        <w:t xml:space="preserve"> </w:t>
      </w:r>
      <w:r w:rsidRPr="005A465F">
        <w:rPr>
          <w:lang w:eastAsia="ru-RU"/>
        </w:rPr>
        <w:t>Ж-1  Зона застройки индивидуальными жилыми домами с возможностью ведения личного подсобного хозяйства</w:t>
      </w:r>
      <w:r w:rsidRPr="005A465F">
        <w:rPr>
          <w:lang w:eastAsia="zh-CN"/>
        </w:rPr>
        <w:t>.</w:t>
      </w:r>
    </w:p>
    <w:p w:rsidR="005A465F" w:rsidRPr="005A465F" w:rsidRDefault="005A465F" w:rsidP="005A465F">
      <w:pPr>
        <w:rPr>
          <w:lang w:eastAsia="ru-RU"/>
        </w:rPr>
      </w:pPr>
      <w:r w:rsidRPr="005A465F">
        <w:rPr>
          <w:lang w:eastAsia="ru-RU"/>
        </w:rPr>
        <w:lastRenderedPageBreak/>
        <w:t>Зона выделена для обеспечения разрешительно-правовых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Основные виды  разрешенного использования земельных участков и объектов капитального строительства:</w:t>
      </w:r>
    </w:p>
    <w:p w:rsidR="005A465F" w:rsidRPr="005A465F" w:rsidRDefault="005A465F" w:rsidP="005A465F">
      <w:pPr>
        <w:rPr>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843"/>
        <w:gridCol w:w="2155"/>
      </w:tblGrid>
      <w:tr w:rsidR="005A465F" w:rsidRPr="005A465F" w:rsidTr="000F3E2D">
        <w:trPr>
          <w:trHeight w:val="475"/>
        </w:trPr>
        <w:tc>
          <w:tcPr>
            <w:tcW w:w="1951" w:type="dxa"/>
            <w:vMerge w:val="restart"/>
            <w:shd w:val="clear" w:color="auto" w:fill="auto"/>
          </w:tcPr>
          <w:p w:rsidR="005A465F" w:rsidRPr="005A465F" w:rsidRDefault="005A465F" w:rsidP="005A465F">
            <w:pPr>
              <w:rPr>
                <w:lang w:eastAsia="zh-CN"/>
              </w:rPr>
            </w:pPr>
            <w:r w:rsidRPr="005A465F">
              <w:rPr>
                <w:lang w:eastAsia="zh-CN"/>
              </w:rPr>
              <w:t xml:space="preserve"> [КОД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5A465F" w:rsidRPr="005A465F" w:rsidRDefault="005A465F" w:rsidP="005A465F">
            <w:pPr>
              <w:rPr>
                <w:lang w:eastAsia="ru-RU"/>
              </w:rPr>
            </w:pPr>
            <w:r w:rsidRPr="005A465F">
              <w:rPr>
                <w:lang w:eastAsia="ru-RU"/>
              </w:rPr>
              <w:t>Описание</w:t>
            </w:r>
          </w:p>
          <w:p w:rsidR="005A465F" w:rsidRPr="005A465F" w:rsidRDefault="005A465F" w:rsidP="005A465F">
            <w:pPr>
              <w:rPr>
                <w:lang w:eastAsia="ru-RU"/>
              </w:rPr>
            </w:pPr>
            <w:r w:rsidRPr="005A465F">
              <w:rPr>
                <w:lang w:eastAsia="ru-RU"/>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5A465F" w:rsidRPr="005A465F" w:rsidRDefault="005A465F" w:rsidP="005A465F">
            <w:pPr>
              <w:rPr>
                <w:lang w:eastAsia="ru-RU"/>
              </w:rPr>
            </w:pPr>
            <w:r w:rsidRPr="005A465F">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A465F" w:rsidRPr="005A465F" w:rsidTr="000F3E2D">
        <w:trPr>
          <w:trHeight w:val="982"/>
        </w:trPr>
        <w:tc>
          <w:tcPr>
            <w:tcW w:w="1951" w:type="dxa"/>
            <w:vMerge/>
            <w:shd w:val="clear" w:color="auto" w:fill="auto"/>
          </w:tcPr>
          <w:p w:rsidR="005A465F" w:rsidRPr="005A465F" w:rsidRDefault="005A465F" w:rsidP="005A465F">
            <w:pPr>
              <w:rPr>
                <w:lang w:eastAsia="zh-CN"/>
              </w:rPr>
            </w:pPr>
          </w:p>
        </w:tc>
        <w:tc>
          <w:tcPr>
            <w:tcW w:w="3402" w:type="dxa"/>
            <w:vMerge/>
            <w:shd w:val="clear" w:color="auto" w:fill="auto"/>
          </w:tcPr>
          <w:p w:rsidR="005A465F" w:rsidRPr="005A465F" w:rsidRDefault="005A465F" w:rsidP="005A465F">
            <w:pPr>
              <w:rPr>
                <w:lang w:eastAsia="zh-CN"/>
              </w:rPr>
            </w:pPr>
          </w:p>
        </w:tc>
        <w:tc>
          <w:tcPr>
            <w:tcW w:w="2552" w:type="dxa"/>
            <w:shd w:val="clear" w:color="auto" w:fill="auto"/>
          </w:tcPr>
          <w:p w:rsidR="005A465F" w:rsidRPr="005A465F" w:rsidRDefault="005A465F" w:rsidP="005A465F">
            <w:pPr>
              <w:rPr>
                <w:lang w:eastAsia="ru-RU"/>
              </w:rPr>
            </w:pPr>
            <w:r w:rsidRPr="005A465F">
              <w:rPr>
                <w:lang w:eastAsia="ru-RU"/>
              </w:rPr>
              <w:t>предельные (минимальные и (или) максимальные) размеры земельных участков, в том числе их площадь</w:t>
            </w:r>
          </w:p>
        </w:tc>
        <w:tc>
          <w:tcPr>
            <w:tcW w:w="2693" w:type="dxa"/>
            <w:shd w:val="clear" w:color="auto" w:fill="auto"/>
          </w:tcPr>
          <w:p w:rsidR="005A465F" w:rsidRPr="005A465F" w:rsidRDefault="005A465F" w:rsidP="005A465F">
            <w:pPr>
              <w:rPr>
                <w:lang w:eastAsia="ru-RU"/>
              </w:rPr>
            </w:pPr>
            <w:r w:rsidRPr="005A465F">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shd w:val="clear" w:color="auto" w:fill="auto"/>
          </w:tcPr>
          <w:p w:rsidR="005A465F" w:rsidRPr="005A465F" w:rsidRDefault="005A465F" w:rsidP="005A465F">
            <w:pPr>
              <w:rPr>
                <w:lang w:eastAsia="ru-RU"/>
              </w:rPr>
            </w:pPr>
            <w:r w:rsidRPr="005A465F">
              <w:rPr>
                <w:lang w:eastAsia="ru-RU"/>
              </w:rPr>
              <w:t>предельное количество этажей или предельную высоту зданий, строений, сооружений</w:t>
            </w:r>
          </w:p>
        </w:tc>
        <w:tc>
          <w:tcPr>
            <w:tcW w:w="2155" w:type="dxa"/>
            <w:shd w:val="clear" w:color="auto" w:fill="auto"/>
          </w:tcPr>
          <w:p w:rsidR="005A465F" w:rsidRPr="005A465F" w:rsidRDefault="005A465F" w:rsidP="005A465F">
            <w:pPr>
              <w:rPr>
                <w:lang w:eastAsia="ru-RU"/>
              </w:rPr>
            </w:pPr>
            <w:r w:rsidRPr="005A465F">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A465F" w:rsidRPr="005A465F" w:rsidTr="000F3E2D">
        <w:trPr>
          <w:trHeight w:val="1403"/>
        </w:trPr>
        <w:tc>
          <w:tcPr>
            <w:tcW w:w="1951" w:type="dxa"/>
            <w:shd w:val="clear" w:color="auto" w:fill="auto"/>
          </w:tcPr>
          <w:p w:rsidR="005A465F" w:rsidRPr="005A465F" w:rsidRDefault="005A465F" w:rsidP="005A465F">
            <w:pPr>
              <w:rPr>
                <w:lang w:eastAsia="ru-RU"/>
              </w:rPr>
            </w:pPr>
            <w:r w:rsidRPr="005A465F">
              <w:rPr>
                <w:lang w:eastAsia="ru-RU"/>
              </w:rPr>
              <w:t xml:space="preserve">Для индивидуального жилищного строительства </w:t>
            </w:r>
            <w:r w:rsidRPr="005A465F">
              <w:rPr>
                <w:lang w:val="en-US" w:eastAsia="ru-RU"/>
              </w:rPr>
              <w:lastRenderedPageBreak/>
              <w:t>[</w:t>
            </w:r>
            <w:r w:rsidRPr="005A465F">
              <w:rPr>
                <w:lang w:eastAsia="ru-RU"/>
              </w:rPr>
              <w:t>2.1</w:t>
            </w:r>
            <w:r w:rsidRPr="005A465F">
              <w:rPr>
                <w:lang w:val="en-US" w:eastAsia="ru-RU"/>
              </w:rPr>
              <w:t>]</w:t>
            </w:r>
          </w:p>
        </w:tc>
        <w:tc>
          <w:tcPr>
            <w:tcW w:w="3402" w:type="dxa"/>
            <w:shd w:val="clear" w:color="auto" w:fill="auto"/>
          </w:tcPr>
          <w:p w:rsidR="005A465F" w:rsidRPr="005A465F" w:rsidRDefault="005A465F" w:rsidP="005A465F">
            <w:pPr>
              <w:rPr>
                <w:lang w:eastAsia="ru-RU"/>
              </w:rPr>
            </w:pPr>
            <w:r w:rsidRPr="005A465F">
              <w:rPr>
                <w:lang w:eastAsia="ru-RU"/>
              </w:rPr>
              <w:lastRenderedPageBreak/>
              <w:t xml:space="preserve">Размещение жилого дома (отдельно стоящего здания) </w:t>
            </w:r>
          </w:p>
          <w:p w:rsidR="005A465F" w:rsidRPr="005A465F" w:rsidRDefault="005A465F" w:rsidP="005A465F">
            <w:pPr>
              <w:rPr>
                <w:lang w:eastAsia="ru-RU"/>
              </w:rPr>
            </w:pPr>
            <w:r w:rsidRPr="005A465F">
              <w:rPr>
                <w:lang w:eastAsia="ru-RU"/>
              </w:rPr>
              <w:t xml:space="preserve">размещение индивидуальных гаражей и хозяйственных </w:t>
            </w:r>
            <w:r w:rsidRPr="005A465F">
              <w:rPr>
                <w:lang w:eastAsia="ru-RU"/>
              </w:rPr>
              <w:lastRenderedPageBreak/>
              <w:t>построек (бани, теплицы)</w:t>
            </w:r>
          </w:p>
        </w:tc>
        <w:tc>
          <w:tcPr>
            <w:tcW w:w="2552" w:type="dxa"/>
            <w:shd w:val="clear" w:color="auto" w:fill="auto"/>
          </w:tcPr>
          <w:p w:rsidR="005A465F" w:rsidRPr="005A465F" w:rsidRDefault="005A465F" w:rsidP="005A465F">
            <w:pPr>
              <w:rPr>
                <w:lang w:eastAsia="ru-RU"/>
              </w:rPr>
            </w:pPr>
            <w:r w:rsidRPr="005A465F">
              <w:rPr>
                <w:lang w:eastAsia="ru-RU"/>
              </w:rPr>
              <w:lastRenderedPageBreak/>
              <w:t xml:space="preserve">Минимальная (максимальная) площадь земельных участков –  </w:t>
            </w:r>
          </w:p>
          <w:p w:rsidR="005A465F" w:rsidRPr="005A465F" w:rsidRDefault="005A465F" w:rsidP="005A465F">
            <w:pPr>
              <w:rPr>
                <w:lang w:eastAsia="ru-RU"/>
              </w:rPr>
            </w:pPr>
            <w:r w:rsidRPr="005A465F">
              <w:rPr>
                <w:lang w:eastAsia="ru-RU"/>
              </w:rPr>
              <w:lastRenderedPageBreak/>
              <w:t>300 – 2500 кв. м.</w:t>
            </w:r>
          </w:p>
          <w:p w:rsidR="005A465F" w:rsidRPr="005A465F" w:rsidRDefault="005A465F" w:rsidP="005A465F">
            <w:pPr>
              <w:rPr>
                <w:lang w:eastAsia="ru-RU"/>
              </w:rPr>
            </w:pPr>
            <w:r w:rsidRPr="005A465F">
              <w:rPr>
                <w:lang w:eastAsia="ru-RU"/>
              </w:rPr>
              <w:t>Минимальная ширина земельных участков вдоль фронта улицы (проезда) – 12 м.</w:t>
            </w:r>
          </w:p>
          <w:p w:rsidR="005A465F" w:rsidRPr="005A465F" w:rsidRDefault="005A465F" w:rsidP="005A465F">
            <w:pPr>
              <w:rPr>
                <w:lang w:eastAsia="ru-RU"/>
              </w:rPr>
            </w:pPr>
            <w:r w:rsidRPr="005A465F">
              <w:rPr>
                <w:lang w:eastAsia="ru-RU"/>
              </w:rPr>
              <w:t>При обеспечении проезда в случае разделе земельного участка 5м.</w:t>
            </w:r>
          </w:p>
          <w:p w:rsidR="005A465F" w:rsidRPr="005A465F" w:rsidRDefault="005A465F" w:rsidP="005A465F">
            <w:pPr>
              <w:rPr>
                <w:lang w:eastAsia="ru-RU"/>
              </w:rPr>
            </w:pPr>
            <w:r w:rsidRPr="005A465F">
              <w:rPr>
                <w:lang w:eastAsia="ru-RU"/>
              </w:rPr>
              <w:t>При объединении земельных участков максимальная площадь не подлежит ограничению.</w:t>
            </w:r>
          </w:p>
        </w:tc>
        <w:tc>
          <w:tcPr>
            <w:tcW w:w="2693" w:type="dxa"/>
            <w:shd w:val="clear" w:color="auto" w:fill="auto"/>
          </w:tcPr>
          <w:p w:rsidR="005A465F" w:rsidRPr="005A465F" w:rsidRDefault="005A465F" w:rsidP="005A465F">
            <w:pPr>
              <w:rPr>
                <w:lang w:eastAsia="ru-RU"/>
              </w:rPr>
            </w:pPr>
            <w:r w:rsidRPr="005A465F">
              <w:rPr>
                <w:lang w:eastAsia="ru-RU"/>
              </w:rPr>
              <w:lastRenderedPageBreak/>
              <w:t>Минимальный отступ строений:</w:t>
            </w:r>
          </w:p>
          <w:p w:rsidR="005A465F" w:rsidRPr="005A465F" w:rsidRDefault="005A465F" w:rsidP="005A465F">
            <w:pPr>
              <w:rPr>
                <w:lang w:eastAsia="ru-RU"/>
              </w:rPr>
            </w:pPr>
            <w:r w:rsidRPr="005A465F">
              <w:rPr>
                <w:lang w:eastAsia="ru-RU"/>
              </w:rPr>
              <w:t xml:space="preserve"> от красной линии улиц 3 </w:t>
            </w:r>
            <w:r w:rsidRPr="005A465F">
              <w:rPr>
                <w:lang w:eastAsia="ru-RU"/>
              </w:rPr>
              <w:lastRenderedPageBreak/>
              <w:t>м;</w:t>
            </w:r>
          </w:p>
          <w:p w:rsidR="005A465F" w:rsidRPr="005A465F" w:rsidRDefault="005A465F" w:rsidP="005A465F">
            <w:pPr>
              <w:rPr>
                <w:lang w:eastAsia="ru-RU"/>
              </w:rPr>
            </w:pPr>
            <w:r w:rsidRPr="005A465F">
              <w:rPr>
                <w:lang w:eastAsia="ru-RU"/>
              </w:rPr>
              <w:t>- от красной линии проездов 3 м;</w:t>
            </w:r>
          </w:p>
          <w:p w:rsidR="005A465F" w:rsidRPr="005A465F" w:rsidRDefault="005A465F" w:rsidP="005A465F">
            <w:pPr>
              <w:rPr>
                <w:lang w:eastAsia="ru-RU"/>
              </w:rPr>
            </w:pPr>
            <w:r w:rsidRPr="005A465F">
              <w:rPr>
                <w:lang w:eastAsia="ru-RU"/>
              </w:rPr>
              <w:t xml:space="preserve">- от границ соседнего земельного участка - 3 м. </w:t>
            </w:r>
          </w:p>
          <w:p w:rsidR="005A465F" w:rsidRPr="005A465F" w:rsidRDefault="005A465F" w:rsidP="005A465F">
            <w:pPr>
              <w:rPr>
                <w:lang w:eastAsia="zh-CN"/>
              </w:rPr>
            </w:pPr>
            <w:r w:rsidRPr="005A465F">
              <w:rPr>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5A465F" w:rsidRPr="005A465F" w:rsidRDefault="005A465F" w:rsidP="005A465F">
            <w:pPr>
              <w:rPr>
                <w:lang w:eastAsia="zh-CN"/>
              </w:rPr>
            </w:pPr>
            <w:r w:rsidRPr="005A465F">
              <w:rPr>
                <w:lang w:eastAsia="zh-CN"/>
              </w:rPr>
              <w:t>- 1,0 м - для одноэтажного жилого дома;</w:t>
            </w:r>
          </w:p>
          <w:p w:rsidR="005A465F" w:rsidRPr="005A465F" w:rsidRDefault="005A465F" w:rsidP="005A465F">
            <w:pPr>
              <w:rPr>
                <w:lang w:eastAsia="zh-CN"/>
              </w:rPr>
            </w:pPr>
            <w:r w:rsidRPr="005A465F">
              <w:rPr>
                <w:lang w:eastAsia="zh-CN"/>
              </w:rPr>
              <w:t>- 1,5 м - для двухэтажного жилого дома;</w:t>
            </w:r>
          </w:p>
          <w:p w:rsidR="005A465F" w:rsidRPr="005A465F" w:rsidRDefault="005A465F" w:rsidP="005A465F">
            <w:pPr>
              <w:rPr>
                <w:lang w:eastAsia="zh-CN"/>
              </w:rPr>
            </w:pPr>
            <w:r w:rsidRPr="005A465F">
              <w:rPr>
                <w:lang w:eastAsia="zh-CN"/>
              </w:rPr>
              <w:t>- 2,0 м - для трехэтажного жилого дома, при условии, что расстояние до расположенного на соседнем земельном участке жилого дома не менее 5 м;</w:t>
            </w:r>
          </w:p>
          <w:p w:rsidR="005A465F" w:rsidRPr="005A465F" w:rsidRDefault="005A465F" w:rsidP="005A465F">
            <w:pPr>
              <w:rPr>
                <w:lang w:eastAsia="zh-CN"/>
              </w:rPr>
            </w:pPr>
            <w:r w:rsidRPr="005A465F">
              <w:rPr>
                <w:lang w:eastAsia="zh-CN"/>
              </w:rPr>
              <w:lastRenderedPageBreak/>
              <w:t>- от других построек (баня, гараж и другие) - 1 м;</w:t>
            </w:r>
          </w:p>
          <w:p w:rsidR="005A465F" w:rsidRPr="005A465F" w:rsidRDefault="005A465F" w:rsidP="005A465F">
            <w:pPr>
              <w:rPr>
                <w:lang w:eastAsia="zh-CN"/>
              </w:rPr>
            </w:pPr>
            <w:r w:rsidRPr="005A465F">
              <w:rPr>
                <w:lang w:eastAsia="zh-CN"/>
              </w:rPr>
              <w:t>- от стволов высокорослых деревьев - 4 м;</w:t>
            </w:r>
          </w:p>
          <w:p w:rsidR="005A465F" w:rsidRPr="005A465F" w:rsidRDefault="005A465F" w:rsidP="005A465F">
            <w:pPr>
              <w:rPr>
                <w:lang w:eastAsia="zh-CN"/>
              </w:rPr>
            </w:pPr>
            <w:r w:rsidRPr="005A465F">
              <w:rPr>
                <w:lang w:eastAsia="zh-CN"/>
              </w:rPr>
              <w:t>- от стволов среднерослых деревьев - 2 м;</w:t>
            </w:r>
          </w:p>
          <w:p w:rsidR="005A465F" w:rsidRPr="005A465F" w:rsidRDefault="005A465F" w:rsidP="005A465F">
            <w:pPr>
              <w:rPr>
                <w:lang w:eastAsia="zh-CN"/>
              </w:rPr>
            </w:pPr>
            <w:r w:rsidRPr="005A465F">
              <w:rPr>
                <w:lang w:eastAsia="zh-CN"/>
              </w:rPr>
              <w:t>- от кустарника - 1 м.</w:t>
            </w:r>
          </w:p>
        </w:tc>
        <w:tc>
          <w:tcPr>
            <w:tcW w:w="1843" w:type="dxa"/>
            <w:shd w:val="clear" w:color="auto" w:fill="auto"/>
          </w:tcPr>
          <w:p w:rsidR="005A465F" w:rsidRPr="005A465F" w:rsidRDefault="005A465F" w:rsidP="005A465F">
            <w:pPr>
              <w:rPr>
                <w:lang w:eastAsia="ru-RU"/>
              </w:rPr>
            </w:pPr>
            <w:r w:rsidRPr="005A465F">
              <w:rPr>
                <w:lang w:eastAsia="ru-RU"/>
              </w:rPr>
              <w:lastRenderedPageBreak/>
              <w:t xml:space="preserve">Максимальное количество этажей зданий – 3 этажа (включая мансардный </w:t>
            </w:r>
            <w:r w:rsidRPr="005A465F">
              <w:rPr>
                <w:lang w:eastAsia="ru-RU"/>
              </w:rPr>
              <w:lastRenderedPageBreak/>
              <w:t>этаж).</w:t>
            </w:r>
          </w:p>
          <w:p w:rsidR="005A465F" w:rsidRPr="005A465F" w:rsidRDefault="005A465F" w:rsidP="005A465F">
            <w:pPr>
              <w:rPr>
                <w:lang w:eastAsia="ru-RU"/>
              </w:rPr>
            </w:pPr>
            <w:r w:rsidRPr="005A465F">
              <w:rPr>
                <w:lang w:eastAsia="ru-RU"/>
              </w:rPr>
              <w:t>Максимальная высота зданий от уровня земли до верха перекрытия последнего этажа (или конька кровли) - 20 м.</w:t>
            </w:r>
          </w:p>
        </w:tc>
        <w:tc>
          <w:tcPr>
            <w:tcW w:w="2155" w:type="dxa"/>
            <w:shd w:val="clear" w:color="auto" w:fill="auto"/>
          </w:tcPr>
          <w:p w:rsidR="005A465F" w:rsidRPr="005A465F" w:rsidRDefault="005A465F" w:rsidP="005A465F">
            <w:pPr>
              <w:rPr>
                <w:lang w:eastAsia="ru-RU"/>
              </w:rPr>
            </w:pPr>
            <w:r w:rsidRPr="005A465F">
              <w:rPr>
                <w:lang w:eastAsia="ru-RU"/>
              </w:rPr>
              <w:lastRenderedPageBreak/>
              <w:t xml:space="preserve">Максимальный процент застройки в границах земельного участка </w:t>
            </w:r>
            <w:r w:rsidRPr="005A465F">
              <w:rPr>
                <w:lang w:eastAsia="ru-RU"/>
              </w:rPr>
              <w:lastRenderedPageBreak/>
              <w:t>– 60%.</w:t>
            </w:r>
          </w:p>
          <w:p w:rsidR="005A465F" w:rsidRPr="005A465F" w:rsidRDefault="005A465F" w:rsidP="005A465F">
            <w:pPr>
              <w:rPr>
                <w:lang w:eastAsia="ru-RU"/>
              </w:rPr>
            </w:pPr>
          </w:p>
        </w:tc>
      </w:tr>
      <w:tr w:rsidR="005A465F" w:rsidRPr="005A465F" w:rsidTr="000F3E2D">
        <w:trPr>
          <w:trHeight w:val="1120"/>
        </w:trPr>
        <w:tc>
          <w:tcPr>
            <w:tcW w:w="1951" w:type="dxa"/>
            <w:shd w:val="clear" w:color="auto" w:fill="auto"/>
          </w:tcPr>
          <w:p w:rsidR="005A465F" w:rsidRPr="005A465F" w:rsidRDefault="005A465F" w:rsidP="005A465F">
            <w:pPr>
              <w:rPr>
                <w:lang w:eastAsia="ru-RU"/>
              </w:rPr>
            </w:pPr>
            <w:r w:rsidRPr="005A465F">
              <w:rPr>
                <w:lang w:eastAsia="ru-RU"/>
              </w:rPr>
              <w:lastRenderedPageBreak/>
              <w:t>Для ведения личного подсобного хозяйства (приусадебный земельный участок)</w:t>
            </w:r>
          </w:p>
          <w:p w:rsidR="005A465F" w:rsidRPr="005A465F" w:rsidRDefault="005A465F" w:rsidP="005A465F">
            <w:pPr>
              <w:rPr>
                <w:lang w:eastAsia="ru-RU"/>
              </w:rPr>
            </w:pPr>
            <w:r w:rsidRPr="005A465F">
              <w:rPr>
                <w:lang w:eastAsia="ru-RU"/>
              </w:rPr>
              <w:t>[2.2]</w:t>
            </w:r>
          </w:p>
        </w:tc>
        <w:tc>
          <w:tcPr>
            <w:tcW w:w="3402" w:type="dxa"/>
            <w:shd w:val="clear" w:color="auto" w:fill="auto"/>
          </w:tcPr>
          <w:p w:rsidR="005A465F" w:rsidRPr="005A465F" w:rsidRDefault="005A465F" w:rsidP="005A465F">
            <w:pPr>
              <w:rPr>
                <w:lang w:eastAsia="ru-RU"/>
              </w:rPr>
            </w:pPr>
            <w:r w:rsidRPr="005A465F">
              <w:rPr>
                <w:lang w:eastAsia="ru-RU"/>
              </w:rPr>
              <w:t>Размещение жилого дома (отдельно стоящего здания)</w:t>
            </w:r>
          </w:p>
          <w:p w:rsidR="005A465F" w:rsidRPr="005A465F" w:rsidRDefault="005A465F" w:rsidP="005A465F">
            <w:pPr>
              <w:rPr>
                <w:lang w:eastAsia="ru-RU"/>
              </w:rPr>
            </w:pPr>
            <w:r w:rsidRPr="005A465F">
              <w:rPr>
                <w:lang w:eastAsia="ru-RU"/>
              </w:rPr>
              <w:t>размещение индивидуальных гаражей и хозяйственных построек (бани, теплицы);</w:t>
            </w:r>
          </w:p>
          <w:p w:rsidR="005A465F" w:rsidRPr="005A465F" w:rsidRDefault="005A465F" w:rsidP="005A465F">
            <w:pPr>
              <w:rPr>
                <w:lang w:eastAsia="ru-RU"/>
              </w:rPr>
            </w:pPr>
            <w:r w:rsidRPr="005A465F">
              <w:rPr>
                <w:lang w:eastAsia="ru-RU"/>
              </w:rPr>
              <w:t>содержание сельскохозяйственных животных и птиц (сарай)</w:t>
            </w:r>
          </w:p>
        </w:tc>
        <w:tc>
          <w:tcPr>
            <w:tcW w:w="2552" w:type="dxa"/>
            <w:shd w:val="clear" w:color="auto" w:fill="auto"/>
          </w:tcPr>
          <w:p w:rsidR="005A465F" w:rsidRPr="005A465F" w:rsidRDefault="005A465F" w:rsidP="005A465F">
            <w:pPr>
              <w:rPr>
                <w:lang w:eastAsia="ru-RU"/>
              </w:rPr>
            </w:pPr>
            <w:r w:rsidRPr="005A465F">
              <w:rPr>
                <w:lang w:eastAsia="ru-RU"/>
              </w:rPr>
              <w:t xml:space="preserve">Минимальная (максимальная) площадь земельных участков –  </w:t>
            </w:r>
          </w:p>
          <w:p w:rsidR="005A465F" w:rsidRPr="005A465F" w:rsidRDefault="005A465F" w:rsidP="005A465F">
            <w:pPr>
              <w:rPr>
                <w:lang w:eastAsia="ru-RU"/>
              </w:rPr>
            </w:pPr>
            <w:r w:rsidRPr="005A465F">
              <w:rPr>
                <w:lang w:eastAsia="ru-RU"/>
              </w:rPr>
              <w:t xml:space="preserve">1000 – 7000 </w:t>
            </w:r>
            <w:proofErr w:type="spellStart"/>
            <w:r w:rsidRPr="005A465F">
              <w:rPr>
                <w:lang w:eastAsia="ru-RU"/>
              </w:rPr>
              <w:t>кв.м</w:t>
            </w:r>
            <w:proofErr w:type="spellEnd"/>
            <w:r w:rsidRPr="005A465F">
              <w:rPr>
                <w:lang w:eastAsia="ru-RU"/>
              </w:rPr>
              <w:t>.</w:t>
            </w:r>
          </w:p>
          <w:p w:rsidR="005A465F" w:rsidRPr="005A465F" w:rsidRDefault="005A465F" w:rsidP="005A465F">
            <w:pPr>
              <w:rPr>
                <w:lang w:eastAsia="ru-RU"/>
              </w:rPr>
            </w:pPr>
            <w:r w:rsidRPr="005A465F">
              <w:rPr>
                <w:lang w:eastAsia="ru-RU"/>
              </w:rPr>
              <w:t>Минимальная ширина земельных участков вдоль фронта улицы (проезда) – 12 м.</w:t>
            </w:r>
          </w:p>
          <w:p w:rsidR="005A465F" w:rsidRPr="005A465F" w:rsidRDefault="005A465F" w:rsidP="005A465F">
            <w:pPr>
              <w:rPr>
                <w:lang w:eastAsia="ru-RU"/>
              </w:rPr>
            </w:pPr>
            <w:r w:rsidRPr="005A465F">
              <w:rPr>
                <w:lang w:eastAsia="ru-RU"/>
              </w:rPr>
              <w:t>При обеспечении проезда в случае разделе земельного участка 5м.</w:t>
            </w:r>
          </w:p>
          <w:p w:rsidR="005A465F" w:rsidRPr="005A465F" w:rsidRDefault="005A465F" w:rsidP="005A465F">
            <w:pPr>
              <w:rPr>
                <w:lang w:eastAsia="ru-RU"/>
              </w:rPr>
            </w:pPr>
            <w:r w:rsidRPr="005A465F">
              <w:rPr>
                <w:lang w:eastAsia="ru-RU"/>
              </w:rPr>
              <w:t xml:space="preserve">При объединении земельных участков </w:t>
            </w:r>
            <w:r w:rsidRPr="005A465F">
              <w:rPr>
                <w:lang w:eastAsia="ru-RU"/>
              </w:rPr>
              <w:lastRenderedPageBreak/>
              <w:t>максимальная площадь не подлежит ограничению.</w:t>
            </w:r>
          </w:p>
        </w:tc>
        <w:tc>
          <w:tcPr>
            <w:tcW w:w="2693" w:type="dxa"/>
            <w:shd w:val="clear" w:color="auto" w:fill="auto"/>
          </w:tcPr>
          <w:p w:rsidR="005A465F" w:rsidRPr="005A465F" w:rsidRDefault="005A465F" w:rsidP="005A465F">
            <w:pPr>
              <w:rPr>
                <w:lang w:eastAsia="ru-RU"/>
              </w:rPr>
            </w:pPr>
            <w:r w:rsidRPr="005A465F">
              <w:rPr>
                <w:lang w:eastAsia="ru-RU"/>
              </w:rPr>
              <w:lastRenderedPageBreak/>
              <w:t>Минимальный отступ строений:</w:t>
            </w:r>
          </w:p>
          <w:p w:rsidR="005A465F" w:rsidRPr="005A465F" w:rsidRDefault="005A465F" w:rsidP="005A465F">
            <w:pPr>
              <w:rPr>
                <w:lang w:eastAsia="ru-RU"/>
              </w:rPr>
            </w:pPr>
            <w:r w:rsidRPr="005A465F">
              <w:rPr>
                <w:lang w:eastAsia="ru-RU"/>
              </w:rPr>
              <w:t>- от красной линии улиц 3 м;</w:t>
            </w:r>
          </w:p>
          <w:p w:rsidR="005A465F" w:rsidRPr="005A465F" w:rsidRDefault="005A465F" w:rsidP="005A465F">
            <w:pPr>
              <w:rPr>
                <w:lang w:eastAsia="ru-RU"/>
              </w:rPr>
            </w:pPr>
            <w:r w:rsidRPr="005A465F">
              <w:rPr>
                <w:lang w:eastAsia="ru-RU"/>
              </w:rPr>
              <w:t>- от красной линии проездов 3 м;</w:t>
            </w:r>
          </w:p>
          <w:p w:rsidR="005A465F" w:rsidRPr="005A465F" w:rsidRDefault="005A465F" w:rsidP="005A465F">
            <w:pPr>
              <w:rPr>
                <w:lang w:eastAsia="ru-RU"/>
              </w:rPr>
            </w:pPr>
            <w:r w:rsidRPr="005A465F">
              <w:rPr>
                <w:lang w:eastAsia="ru-RU"/>
              </w:rPr>
              <w:t xml:space="preserve">- от границ соседнего земельного участка 3 м. </w:t>
            </w:r>
          </w:p>
          <w:p w:rsidR="005A465F" w:rsidRPr="005A465F" w:rsidRDefault="005A465F" w:rsidP="005A465F">
            <w:pPr>
              <w:rPr>
                <w:lang w:eastAsia="zh-CN"/>
              </w:rPr>
            </w:pPr>
            <w:r w:rsidRPr="005A465F">
              <w:rPr>
                <w:lang w:eastAsia="zh-CN"/>
              </w:rPr>
              <w:t xml:space="preserve">В сложившейся застройке, при ширине земельного участка 12 метров и менее, для строительства жилого дома минимальный отступ от границы </w:t>
            </w:r>
            <w:r w:rsidRPr="005A465F">
              <w:rPr>
                <w:lang w:eastAsia="zh-CN"/>
              </w:rPr>
              <w:lastRenderedPageBreak/>
              <w:t>соседнего участка составляет не менее:</w:t>
            </w:r>
          </w:p>
          <w:p w:rsidR="005A465F" w:rsidRPr="005A465F" w:rsidRDefault="005A465F" w:rsidP="005A465F">
            <w:pPr>
              <w:rPr>
                <w:lang w:eastAsia="zh-CN"/>
              </w:rPr>
            </w:pPr>
            <w:r w:rsidRPr="005A465F">
              <w:rPr>
                <w:lang w:eastAsia="zh-CN"/>
              </w:rPr>
              <w:t>- 1,0 м - для одноэтажного жилого дома;</w:t>
            </w:r>
          </w:p>
          <w:p w:rsidR="005A465F" w:rsidRPr="005A465F" w:rsidRDefault="005A465F" w:rsidP="005A465F">
            <w:pPr>
              <w:rPr>
                <w:lang w:eastAsia="zh-CN"/>
              </w:rPr>
            </w:pPr>
            <w:r w:rsidRPr="005A465F">
              <w:rPr>
                <w:lang w:eastAsia="zh-CN"/>
              </w:rPr>
              <w:t>- 1,5 м - для двухэтажного жилого дома;</w:t>
            </w:r>
          </w:p>
          <w:p w:rsidR="005A465F" w:rsidRPr="005A465F" w:rsidRDefault="005A465F" w:rsidP="005A465F">
            <w:pPr>
              <w:rPr>
                <w:lang w:eastAsia="zh-CN"/>
              </w:rPr>
            </w:pPr>
            <w:r w:rsidRPr="005A465F">
              <w:rPr>
                <w:lang w:eastAsia="zh-CN"/>
              </w:rPr>
              <w:t>- 2,0 м - для трехэтажного жилого дома, при условии, что расстояние до расположенного на соседнем земельном участке жилого дома не менее 5 м;</w:t>
            </w:r>
          </w:p>
          <w:p w:rsidR="005A465F" w:rsidRPr="005A465F" w:rsidRDefault="005A465F" w:rsidP="005A465F">
            <w:pPr>
              <w:rPr>
                <w:lang w:eastAsia="zh-CN"/>
              </w:rPr>
            </w:pPr>
            <w:r w:rsidRPr="005A465F">
              <w:rPr>
                <w:lang w:eastAsia="zh-CN"/>
              </w:rPr>
              <w:t>- от других построек (баня, гараж и другие) - 1 м;</w:t>
            </w:r>
          </w:p>
          <w:p w:rsidR="005A465F" w:rsidRPr="005A465F" w:rsidRDefault="005A465F" w:rsidP="005A465F">
            <w:pPr>
              <w:rPr>
                <w:lang w:eastAsia="zh-CN"/>
              </w:rPr>
            </w:pPr>
            <w:r w:rsidRPr="005A465F">
              <w:rPr>
                <w:lang w:eastAsia="zh-CN"/>
              </w:rPr>
              <w:t>- от стволов высокорослых деревьев - 4 м;</w:t>
            </w:r>
          </w:p>
          <w:p w:rsidR="005A465F" w:rsidRPr="005A465F" w:rsidRDefault="005A465F" w:rsidP="005A465F">
            <w:pPr>
              <w:rPr>
                <w:lang w:eastAsia="zh-CN"/>
              </w:rPr>
            </w:pPr>
            <w:r w:rsidRPr="005A465F">
              <w:rPr>
                <w:lang w:eastAsia="zh-CN"/>
              </w:rPr>
              <w:t>- от стволов среднерослых деревьев - 2 м;</w:t>
            </w:r>
          </w:p>
          <w:p w:rsidR="005A465F" w:rsidRPr="005A465F" w:rsidRDefault="005A465F" w:rsidP="005A465F">
            <w:pPr>
              <w:rPr>
                <w:lang w:eastAsia="zh-CN"/>
              </w:rPr>
            </w:pPr>
            <w:r w:rsidRPr="005A465F">
              <w:rPr>
                <w:lang w:eastAsia="zh-CN"/>
              </w:rPr>
              <w:t>- от кустарника - 1 м.</w:t>
            </w:r>
          </w:p>
        </w:tc>
        <w:tc>
          <w:tcPr>
            <w:tcW w:w="1843" w:type="dxa"/>
            <w:shd w:val="clear" w:color="auto" w:fill="auto"/>
          </w:tcPr>
          <w:p w:rsidR="005A465F" w:rsidRPr="005A465F" w:rsidRDefault="005A465F" w:rsidP="005A465F">
            <w:pPr>
              <w:rPr>
                <w:lang w:eastAsia="ru-RU"/>
              </w:rPr>
            </w:pPr>
            <w:r w:rsidRPr="005A465F">
              <w:rPr>
                <w:lang w:eastAsia="ru-RU"/>
              </w:rPr>
              <w:lastRenderedPageBreak/>
              <w:t>Максимальное количество этажей зданий – 3 этажа (включая мансардный этаж).</w:t>
            </w:r>
          </w:p>
          <w:p w:rsidR="005A465F" w:rsidRPr="005A465F" w:rsidRDefault="005A465F" w:rsidP="005A465F">
            <w:pPr>
              <w:rPr>
                <w:lang w:eastAsia="ru-RU"/>
              </w:rPr>
            </w:pPr>
            <w:r w:rsidRPr="005A465F">
              <w:rPr>
                <w:lang w:eastAsia="ru-RU"/>
              </w:rPr>
              <w:t>Максимальная высота зданий от уровня земли до верха перекрытия последнего этажа (или конька кровли) - 20 м.</w:t>
            </w:r>
          </w:p>
          <w:p w:rsidR="005A465F" w:rsidRPr="005A465F" w:rsidRDefault="005A465F" w:rsidP="005A465F">
            <w:pPr>
              <w:rPr>
                <w:lang w:eastAsia="ru-RU"/>
              </w:rPr>
            </w:pPr>
          </w:p>
        </w:tc>
        <w:tc>
          <w:tcPr>
            <w:tcW w:w="2155" w:type="dxa"/>
            <w:shd w:val="clear" w:color="auto" w:fill="auto"/>
          </w:tcPr>
          <w:p w:rsidR="005A465F" w:rsidRPr="005A465F" w:rsidRDefault="005A465F" w:rsidP="005A465F">
            <w:pPr>
              <w:rPr>
                <w:lang w:eastAsia="ru-RU"/>
              </w:rPr>
            </w:pPr>
            <w:r w:rsidRPr="005A465F">
              <w:rPr>
                <w:lang w:eastAsia="ru-RU"/>
              </w:rPr>
              <w:t>Максимальный процент застройки в границах земельного участка – 60%.</w:t>
            </w:r>
          </w:p>
          <w:p w:rsidR="005A465F" w:rsidRPr="005A465F" w:rsidRDefault="005A465F" w:rsidP="005A465F">
            <w:pPr>
              <w:rPr>
                <w:lang w:eastAsia="ru-RU"/>
              </w:rPr>
            </w:pPr>
          </w:p>
        </w:tc>
      </w:tr>
      <w:tr w:rsidR="005A465F" w:rsidRPr="005A465F" w:rsidTr="000F3E2D">
        <w:trPr>
          <w:trHeight w:val="1403"/>
        </w:trPr>
        <w:tc>
          <w:tcPr>
            <w:tcW w:w="1951" w:type="dxa"/>
            <w:shd w:val="clear" w:color="auto" w:fill="auto"/>
          </w:tcPr>
          <w:p w:rsidR="005A465F" w:rsidRPr="005A465F" w:rsidRDefault="005A465F" w:rsidP="005A465F">
            <w:pPr>
              <w:rPr>
                <w:lang w:eastAsia="ru-RU"/>
              </w:rPr>
            </w:pPr>
            <w:r w:rsidRPr="005A465F">
              <w:rPr>
                <w:lang w:eastAsia="zh-CN"/>
              </w:rPr>
              <w:lastRenderedPageBreak/>
              <w:t>Малоэтажная многоквартирная жилая застройка [2.1.1]</w:t>
            </w:r>
          </w:p>
        </w:tc>
        <w:tc>
          <w:tcPr>
            <w:tcW w:w="3402" w:type="dxa"/>
            <w:shd w:val="clear" w:color="auto" w:fill="auto"/>
          </w:tcPr>
          <w:p w:rsidR="005A465F" w:rsidRPr="005A465F" w:rsidRDefault="005A465F" w:rsidP="005A465F">
            <w:pPr>
              <w:rPr>
                <w:lang w:eastAsia="ru-RU"/>
              </w:rPr>
            </w:pPr>
            <w:r w:rsidRPr="005A465F">
              <w:rPr>
                <w:lang w:eastAsia="ru-RU"/>
              </w:rPr>
              <w:t>Размещение малоэтажных многоквартирных домов (многоквартирные дома высотой до 4 этажей, включая мансардный);</w:t>
            </w:r>
          </w:p>
          <w:p w:rsidR="005A465F" w:rsidRPr="005A465F" w:rsidRDefault="005A465F" w:rsidP="005A465F">
            <w:pPr>
              <w:rPr>
                <w:lang w:eastAsia="ru-RU"/>
              </w:rPr>
            </w:pPr>
            <w:r w:rsidRPr="005A465F">
              <w:rPr>
                <w:lang w:eastAsia="ru-RU"/>
              </w:rPr>
              <w:t>обустройство спортивных и детских площадок, площадок для отдыха;</w:t>
            </w:r>
          </w:p>
          <w:p w:rsidR="005A465F" w:rsidRPr="005A465F" w:rsidRDefault="005A465F" w:rsidP="005A465F">
            <w:pPr>
              <w:rPr>
                <w:lang w:eastAsia="ru-RU"/>
              </w:rPr>
            </w:pPr>
            <w:r w:rsidRPr="005A465F">
              <w:rPr>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5A465F" w:rsidRPr="005A465F" w:rsidRDefault="005A465F" w:rsidP="005A465F">
            <w:pPr>
              <w:rPr>
                <w:lang w:eastAsia="zh-CN"/>
              </w:rPr>
            </w:pPr>
            <w:r w:rsidRPr="005A465F">
              <w:rPr>
                <w:lang w:eastAsia="zh-CN"/>
              </w:rPr>
              <w:t xml:space="preserve">Минимальная (максимальная) площадь земельного участка – 400-15000 </w:t>
            </w:r>
            <w:proofErr w:type="spellStart"/>
            <w:r w:rsidRPr="005A465F">
              <w:rPr>
                <w:lang w:eastAsia="zh-CN"/>
              </w:rPr>
              <w:t>кв.м</w:t>
            </w:r>
            <w:proofErr w:type="spellEnd"/>
            <w:r w:rsidRPr="005A465F">
              <w:rPr>
                <w:lang w:eastAsia="zh-CN"/>
              </w:rPr>
              <w:t>.</w:t>
            </w:r>
          </w:p>
          <w:p w:rsidR="005A465F" w:rsidRPr="005A465F" w:rsidRDefault="005A465F" w:rsidP="005A465F">
            <w:pPr>
              <w:rPr>
                <w:lang w:eastAsia="ru-RU"/>
              </w:rPr>
            </w:pPr>
            <w:r w:rsidRPr="005A465F">
              <w:rPr>
                <w:lang w:eastAsia="ru-RU"/>
              </w:rPr>
              <w:t>Минимальная ширина земельных участков вдоль фронта улицы (проезда):</w:t>
            </w:r>
          </w:p>
          <w:p w:rsidR="005A465F" w:rsidRPr="005A465F" w:rsidRDefault="005A465F" w:rsidP="005A465F">
            <w:pPr>
              <w:rPr>
                <w:lang w:eastAsia="ru-RU"/>
              </w:rPr>
            </w:pPr>
            <w:r w:rsidRPr="005A465F">
              <w:rPr>
                <w:lang w:eastAsia="ru-RU"/>
              </w:rPr>
              <w:t>- для 2-3-х этажных жилых домов - 27 м.</w:t>
            </w:r>
          </w:p>
          <w:p w:rsidR="005A465F" w:rsidRPr="005A465F" w:rsidRDefault="005A465F" w:rsidP="005A465F">
            <w:pPr>
              <w:rPr>
                <w:lang w:eastAsia="ru-RU"/>
              </w:rPr>
            </w:pPr>
            <w:r w:rsidRPr="005A465F">
              <w:rPr>
                <w:lang w:eastAsia="ru-RU"/>
              </w:rPr>
              <w:t>- для 4-х этажных жилых домов - 32 м.</w:t>
            </w:r>
          </w:p>
          <w:p w:rsidR="005A465F" w:rsidRPr="005A465F" w:rsidRDefault="005A465F" w:rsidP="005A465F">
            <w:pPr>
              <w:rPr>
                <w:lang w:eastAsia="ru-RU"/>
              </w:rPr>
            </w:pPr>
          </w:p>
        </w:tc>
        <w:tc>
          <w:tcPr>
            <w:tcW w:w="2693" w:type="dxa"/>
            <w:shd w:val="clear" w:color="auto" w:fill="auto"/>
          </w:tcPr>
          <w:p w:rsidR="005A465F" w:rsidRPr="005A465F" w:rsidRDefault="005A465F" w:rsidP="005A465F">
            <w:pPr>
              <w:rPr>
                <w:lang w:eastAsia="ru-RU"/>
              </w:rPr>
            </w:pPr>
            <w:r w:rsidRPr="005A465F">
              <w:rPr>
                <w:lang w:eastAsia="ru-RU"/>
              </w:rPr>
              <w:t>Минимальный отступ строений:</w:t>
            </w:r>
          </w:p>
          <w:p w:rsidR="005A465F" w:rsidRPr="005A465F" w:rsidRDefault="005A465F" w:rsidP="005A465F">
            <w:pPr>
              <w:rPr>
                <w:lang w:eastAsia="ru-RU"/>
              </w:rPr>
            </w:pPr>
            <w:r w:rsidRPr="005A465F">
              <w:rPr>
                <w:lang w:eastAsia="ru-RU"/>
              </w:rPr>
              <w:t>- от красной линии улиц  5м;</w:t>
            </w:r>
          </w:p>
          <w:p w:rsidR="005A465F" w:rsidRPr="005A465F" w:rsidRDefault="005A465F" w:rsidP="005A465F">
            <w:pPr>
              <w:rPr>
                <w:lang w:eastAsia="ru-RU"/>
              </w:rPr>
            </w:pPr>
            <w:r w:rsidRPr="005A465F">
              <w:rPr>
                <w:lang w:eastAsia="ru-RU"/>
              </w:rPr>
              <w:t>- от красной линии проездов 3 м;</w:t>
            </w:r>
          </w:p>
          <w:p w:rsidR="005A465F" w:rsidRPr="005A465F" w:rsidRDefault="005A465F" w:rsidP="005A465F">
            <w:pPr>
              <w:rPr>
                <w:lang w:eastAsia="ru-RU"/>
              </w:rPr>
            </w:pPr>
            <w:r w:rsidRPr="005A465F">
              <w:rPr>
                <w:lang w:eastAsia="ru-RU"/>
              </w:rPr>
              <w:t xml:space="preserve">- от границ соседнего земельного участка 3 м. </w:t>
            </w:r>
          </w:p>
          <w:p w:rsidR="005A465F" w:rsidRPr="005A465F" w:rsidRDefault="005A465F" w:rsidP="005A465F">
            <w:pPr>
              <w:rPr>
                <w:lang w:eastAsia="ru-RU"/>
              </w:rPr>
            </w:pPr>
          </w:p>
          <w:p w:rsidR="005A465F" w:rsidRPr="005A465F" w:rsidRDefault="005A465F" w:rsidP="005A465F">
            <w:pPr>
              <w:rPr>
                <w:lang w:eastAsia="ru-RU"/>
              </w:rPr>
            </w:pPr>
          </w:p>
        </w:tc>
        <w:tc>
          <w:tcPr>
            <w:tcW w:w="1843" w:type="dxa"/>
            <w:shd w:val="clear" w:color="auto" w:fill="auto"/>
          </w:tcPr>
          <w:p w:rsidR="005A465F" w:rsidRPr="005A465F" w:rsidRDefault="005A465F" w:rsidP="005A465F">
            <w:pPr>
              <w:rPr>
                <w:lang w:eastAsia="zh-CN"/>
              </w:rPr>
            </w:pPr>
            <w:r w:rsidRPr="005A465F">
              <w:rPr>
                <w:lang w:eastAsia="zh-CN"/>
              </w:rPr>
              <w:t>Максимальное количество надземных этажей – 4 этажа.</w:t>
            </w:r>
          </w:p>
          <w:p w:rsidR="005A465F" w:rsidRPr="005A465F" w:rsidRDefault="005A465F" w:rsidP="005A465F">
            <w:pPr>
              <w:rPr>
                <w:lang w:eastAsia="zh-CN"/>
              </w:rPr>
            </w:pPr>
            <w:r w:rsidRPr="005A465F">
              <w:rPr>
                <w:lang w:eastAsia="zh-CN"/>
              </w:rPr>
              <w:t>Максимальная высота зданий, строений, сооружений от уровня земли - 20 м.</w:t>
            </w:r>
          </w:p>
          <w:p w:rsidR="005A465F" w:rsidRPr="005A465F" w:rsidRDefault="005A465F" w:rsidP="005A465F">
            <w:pPr>
              <w:rPr>
                <w:lang w:eastAsia="ru-RU"/>
              </w:rPr>
            </w:pPr>
            <w:r w:rsidRPr="005A465F">
              <w:rPr>
                <w:lang w:eastAsia="ru-RU"/>
              </w:rPr>
              <w:tab/>
            </w:r>
          </w:p>
        </w:tc>
        <w:tc>
          <w:tcPr>
            <w:tcW w:w="2155" w:type="dxa"/>
            <w:shd w:val="clear" w:color="auto" w:fill="auto"/>
          </w:tcPr>
          <w:p w:rsidR="005A465F" w:rsidRPr="005A465F" w:rsidRDefault="005A465F" w:rsidP="005A465F">
            <w:pPr>
              <w:rPr>
                <w:lang w:eastAsia="zh-CN"/>
              </w:rPr>
            </w:pPr>
            <w:r w:rsidRPr="005A465F">
              <w:rPr>
                <w:lang w:eastAsia="zh-CN"/>
              </w:rPr>
              <w:t>Максимальный процент застройки в границах земельного участка -60%.</w:t>
            </w:r>
          </w:p>
          <w:p w:rsidR="005A465F" w:rsidRPr="005A465F" w:rsidRDefault="005A465F" w:rsidP="005A465F">
            <w:pPr>
              <w:rPr>
                <w:lang w:eastAsia="ru-RU"/>
              </w:rPr>
            </w:pPr>
            <w:r w:rsidRPr="005A465F">
              <w:rPr>
                <w:lang w:eastAsia="ru-RU"/>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5A465F" w:rsidRPr="005A465F" w:rsidTr="000F3E2D">
        <w:trPr>
          <w:trHeight w:val="412"/>
        </w:trPr>
        <w:tc>
          <w:tcPr>
            <w:tcW w:w="1951" w:type="dxa"/>
            <w:shd w:val="clear" w:color="auto" w:fill="auto"/>
          </w:tcPr>
          <w:p w:rsidR="005A465F" w:rsidRPr="005A465F" w:rsidRDefault="005A465F" w:rsidP="005A465F">
            <w:pPr>
              <w:rPr>
                <w:lang w:eastAsia="zh-CN"/>
              </w:rPr>
            </w:pPr>
            <w:r w:rsidRPr="005A465F">
              <w:t>Блокированная жилая застройка [2.3]</w:t>
            </w:r>
          </w:p>
        </w:tc>
        <w:tc>
          <w:tcPr>
            <w:tcW w:w="3402" w:type="dxa"/>
            <w:shd w:val="clear" w:color="auto" w:fill="auto"/>
          </w:tcPr>
          <w:p w:rsidR="005A465F" w:rsidRPr="005A465F" w:rsidRDefault="005A465F" w:rsidP="005A465F">
            <w:r w:rsidRPr="005A465F">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w:t>
            </w:r>
            <w:r w:rsidRPr="005A465F">
              <w:lastRenderedPageBreak/>
              <w:t>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A465F" w:rsidRPr="005A465F" w:rsidRDefault="005A465F" w:rsidP="005A465F">
            <w:r w:rsidRPr="005A465F">
              <w:t xml:space="preserve">разведение декоративных и плодовых деревьев, овощных и ягодных культур; </w:t>
            </w:r>
          </w:p>
          <w:p w:rsidR="005A465F" w:rsidRPr="005A465F" w:rsidRDefault="005A465F" w:rsidP="005A465F">
            <w:r w:rsidRPr="005A465F">
              <w:t>размещение индивидуальных гаражей и иных вспомогательных сооружений; обустройство спортивных и детских площадок, площадок для отдыха</w:t>
            </w:r>
          </w:p>
        </w:tc>
        <w:tc>
          <w:tcPr>
            <w:tcW w:w="2552" w:type="dxa"/>
            <w:shd w:val="clear" w:color="auto" w:fill="auto"/>
          </w:tcPr>
          <w:p w:rsidR="005A465F" w:rsidRPr="005A465F" w:rsidRDefault="005A465F" w:rsidP="005A465F">
            <w:pPr>
              <w:rPr>
                <w:lang w:eastAsia="zh-CN"/>
              </w:rPr>
            </w:pPr>
            <w:r w:rsidRPr="005A465F">
              <w:rPr>
                <w:lang w:eastAsia="zh-CN"/>
              </w:rPr>
              <w:lastRenderedPageBreak/>
              <w:t xml:space="preserve">Минимальная (максимальная) площадь земельного участка – 150-600 </w:t>
            </w:r>
            <w:proofErr w:type="spellStart"/>
            <w:r w:rsidRPr="005A465F">
              <w:rPr>
                <w:lang w:eastAsia="zh-CN"/>
              </w:rPr>
              <w:t>кв.м</w:t>
            </w:r>
            <w:proofErr w:type="spellEnd"/>
            <w:r w:rsidRPr="005A465F">
              <w:rPr>
                <w:lang w:eastAsia="zh-CN"/>
              </w:rPr>
              <w:t xml:space="preserve"> на один блок</w:t>
            </w:r>
          </w:p>
          <w:p w:rsidR="005A465F" w:rsidRPr="005A465F" w:rsidRDefault="005A465F" w:rsidP="005A465F">
            <w:pPr>
              <w:rPr>
                <w:lang w:eastAsia="ru-RU"/>
              </w:rPr>
            </w:pPr>
            <w:r w:rsidRPr="005A465F">
              <w:rPr>
                <w:lang w:eastAsia="ru-RU"/>
              </w:rPr>
              <w:t xml:space="preserve">Минимальная ширина земельных участков вдоль фронта улицы (проезда) – 8 м на один </w:t>
            </w:r>
            <w:r w:rsidRPr="005A465F">
              <w:rPr>
                <w:lang w:eastAsia="ru-RU"/>
              </w:rPr>
              <w:lastRenderedPageBreak/>
              <w:t>блок.</w:t>
            </w:r>
          </w:p>
        </w:tc>
        <w:tc>
          <w:tcPr>
            <w:tcW w:w="2693" w:type="dxa"/>
            <w:shd w:val="clear" w:color="auto" w:fill="auto"/>
          </w:tcPr>
          <w:p w:rsidR="005A465F" w:rsidRPr="005A465F" w:rsidRDefault="005A465F" w:rsidP="005A465F">
            <w:r w:rsidRPr="005A465F">
              <w:lastRenderedPageBreak/>
              <w:t>Минимальный отступ строений:</w:t>
            </w:r>
          </w:p>
          <w:p w:rsidR="005A465F" w:rsidRPr="005A465F" w:rsidRDefault="005A465F" w:rsidP="005A465F">
            <w:r w:rsidRPr="005A465F">
              <w:t>- от красной линии улиц 5 м;</w:t>
            </w:r>
          </w:p>
          <w:p w:rsidR="005A465F" w:rsidRPr="005A465F" w:rsidRDefault="005A465F" w:rsidP="005A465F">
            <w:r w:rsidRPr="005A465F">
              <w:t>- от красной линии проездов 5 м;</w:t>
            </w:r>
          </w:p>
          <w:p w:rsidR="005A465F" w:rsidRPr="005A465F" w:rsidRDefault="005A465F" w:rsidP="005A465F">
            <w:r w:rsidRPr="005A465F">
              <w:t xml:space="preserve">- от границ соседнего </w:t>
            </w:r>
            <w:r w:rsidRPr="005A465F">
              <w:lastRenderedPageBreak/>
              <w:t xml:space="preserve">земельного участка 3 м. </w:t>
            </w:r>
          </w:p>
          <w:p w:rsidR="005A465F" w:rsidRPr="005A465F" w:rsidRDefault="005A465F" w:rsidP="005A465F"/>
        </w:tc>
        <w:tc>
          <w:tcPr>
            <w:tcW w:w="1843" w:type="dxa"/>
            <w:shd w:val="clear" w:color="auto" w:fill="auto"/>
          </w:tcPr>
          <w:p w:rsidR="005A465F" w:rsidRPr="005A465F" w:rsidRDefault="005A465F" w:rsidP="005A465F">
            <w:r w:rsidRPr="005A465F">
              <w:lastRenderedPageBreak/>
              <w:t>Максимальное количество этажей зданий – 3 этажа (включая мансардный этаж).</w:t>
            </w:r>
          </w:p>
          <w:p w:rsidR="005A465F" w:rsidRPr="005A465F" w:rsidRDefault="005A465F" w:rsidP="005A465F">
            <w:r w:rsidRPr="005A465F">
              <w:t xml:space="preserve">Максимальная высота зданий от уровня земли </w:t>
            </w:r>
            <w:r w:rsidRPr="005A465F">
              <w:lastRenderedPageBreak/>
              <w:t>до верха перекрытия последнего этажа (или конька кровли) - 20 м.</w:t>
            </w:r>
          </w:p>
        </w:tc>
        <w:tc>
          <w:tcPr>
            <w:tcW w:w="2155" w:type="dxa"/>
            <w:shd w:val="clear" w:color="auto" w:fill="auto"/>
          </w:tcPr>
          <w:p w:rsidR="005A465F" w:rsidRPr="005A465F" w:rsidRDefault="005A465F" w:rsidP="005A465F">
            <w:pPr>
              <w:rPr>
                <w:lang w:eastAsia="zh-CN"/>
              </w:rPr>
            </w:pPr>
            <w:r w:rsidRPr="005A465F">
              <w:rPr>
                <w:lang w:eastAsia="zh-CN"/>
              </w:rPr>
              <w:lastRenderedPageBreak/>
              <w:t>Максимальный процент застройки в границах земельного участка -60%.</w:t>
            </w:r>
          </w:p>
          <w:p w:rsidR="005A465F" w:rsidRPr="005A465F" w:rsidRDefault="005A465F" w:rsidP="005A465F">
            <w:pPr>
              <w:rPr>
                <w:lang w:eastAsia="zh-CN"/>
              </w:rPr>
            </w:pPr>
          </w:p>
        </w:tc>
      </w:tr>
      <w:tr w:rsidR="005A465F" w:rsidRPr="005A465F" w:rsidTr="000F3E2D">
        <w:trPr>
          <w:trHeight w:val="412"/>
        </w:trPr>
        <w:tc>
          <w:tcPr>
            <w:tcW w:w="1951" w:type="dxa"/>
            <w:shd w:val="clear" w:color="auto" w:fill="auto"/>
          </w:tcPr>
          <w:p w:rsidR="005A465F" w:rsidRPr="005A465F" w:rsidRDefault="005A465F" w:rsidP="005A465F">
            <w:pPr>
              <w:rPr>
                <w:lang w:eastAsia="ru-RU"/>
              </w:rPr>
            </w:pPr>
            <w:r w:rsidRPr="005A465F">
              <w:rPr>
                <w:lang w:eastAsia="ru-RU"/>
              </w:rPr>
              <w:lastRenderedPageBreak/>
              <w:t>Коммунальное обслуживание</w:t>
            </w:r>
          </w:p>
          <w:p w:rsidR="005A465F" w:rsidRPr="005A465F" w:rsidRDefault="005A465F" w:rsidP="005A465F">
            <w:pPr>
              <w:rPr>
                <w:lang w:eastAsia="ru-RU"/>
              </w:rPr>
            </w:pPr>
            <w:r w:rsidRPr="005A465F">
              <w:rPr>
                <w:lang w:val="en-US" w:eastAsia="ru-RU"/>
              </w:rPr>
              <w:t>[</w:t>
            </w:r>
            <w:r w:rsidRPr="005A465F">
              <w:rPr>
                <w:lang w:eastAsia="ru-RU"/>
              </w:rPr>
              <w:t>3.1</w:t>
            </w:r>
            <w:r w:rsidRPr="005A465F">
              <w:rPr>
                <w:lang w:val="en-US" w:eastAsia="ru-RU"/>
              </w:rPr>
              <w:t>]</w:t>
            </w:r>
          </w:p>
          <w:p w:rsidR="005A465F" w:rsidRPr="005A465F" w:rsidRDefault="005A465F" w:rsidP="005A465F">
            <w:pPr>
              <w:rPr>
                <w:lang w:eastAsia="ru-RU"/>
              </w:rPr>
            </w:pPr>
          </w:p>
        </w:tc>
        <w:tc>
          <w:tcPr>
            <w:tcW w:w="3402" w:type="dxa"/>
            <w:shd w:val="clear" w:color="auto" w:fill="auto"/>
          </w:tcPr>
          <w:p w:rsidR="005A465F" w:rsidRPr="005A465F" w:rsidRDefault="005A465F" w:rsidP="005A465F">
            <w:pPr>
              <w:rPr>
                <w:lang w:eastAsia="ru-RU"/>
              </w:rPr>
            </w:pPr>
            <w:r w:rsidRPr="005A465F">
              <w:rPr>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Здания, офисы, конторы организаций, обеспечивающих предоставление коммунальных услуг</w:t>
            </w:r>
          </w:p>
        </w:tc>
        <w:tc>
          <w:tcPr>
            <w:tcW w:w="2552" w:type="dxa"/>
            <w:shd w:val="clear" w:color="auto" w:fill="auto"/>
          </w:tcPr>
          <w:p w:rsidR="005A465F" w:rsidRPr="005A465F" w:rsidRDefault="005A465F" w:rsidP="005A465F">
            <w:pPr>
              <w:rPr>
                <w:lang w:eastAsia="ru-RU"/>
              </w:rPr>
            </w:pPr>
            <w:r w:rsidRPr="005A465F">
              <w:rPr>
                <w:lang w:eastAsia="ru-RU"/>
              </w:rPr>
              <w:t>Минимальная (максимальная) площадь земельного участка - 10 – 10000 кв. м</w:t>
            </w:r>
          </w:p>
          <w:p w:rsidR="005A465F" w:rsidRPr="005A465F" w:rsidRDefault="005A465F" w:rsidP="005A465F">
            <w:pPr>
              <w:rPr>
                <w:lang w:eastAsia="ru-RU"/>
              </w:rPr>
            </w:pPr>
            <w:r w:rsidRPr="005A465F">
              <w:rPr>
                <w:lang w:eastAsia="ru-RU"/>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A465F" w:rsidRPr="005A465F" w:rsidRDefault="005A465F" w:rsidP="005A465F">
            <w:pPr>
              <w:rPr>
                <w:lang w:eastAsia="ru-RU"/>
              </w:rPr>
            </w:pPr>
            <w:r w:rsidRPr="005A465F">
              <w:rPr>
                <w:lang w:eastAsia="ru-RU"/>
              </w:rPr>
              <w:t>Минимальный отступ строений:</w:t>
            </w:r>
          </w:p>
          <w:p w:rsidR="005A465F" w:rsidRPr="005A465F" w:rsidRDefault="005A465F" w:rsidP="005A465F">
            <w:pPr>
              <w:rPr>
                <w:lang w:eastAsia="ru-RU"/>
              </w:rPr>
            </w:pPr>
            <w:r w:rsidRPr="005A465F">
              <w:rPr>
                <w:lang w:eastAsia="ru-RU"/>
              </w:rPr>
              <w:t>- от красной линии улиц 3 м;</w:t>
            </w:r>
          </w:p>
          <w:p w:rsidR="005A465F" w:rsidRPr="005A465F" w:rsidRDefault="005A465F" w:rsidP="005A465F">
            <w:pPr>
              <w:rPr>
                <w:lang w:eastAsia="ru-RU"/>
              </w:rPr>
            </w:pPr>
            <w:r w:rsidRPr="005A465F">
              <w:rPr>
                <w:lang w:eastAsia="ru-RU"/>
              </w:rPr>
              <w:t>- от красной линии проездов 3 м;</w:t>
            </w:r>
          </w:p>
          <w:p w:rsidR="005A465F" w:rsidRPr="005A465F" w:rsidRDefault="005A465F" w:rsidP="005A465F">
            <w:pPr>
              <w:rPr>
                <w:lang w:eastAsia="ru-RU"/>
              </w:rPr>
            </w:pPr>
            <w:r w:rsidRPr="005A465F">
              <w:rPr>
                <w:lang w:eastAsia="ru-RU"/>
              </w:rPr>
              <w:t xml:space="preserve">- от границ соседнего земельного участка 3 м. </w:t>
            </w:r>
          </w:p>
          <w:p w:rsidR="005A465F" w:rsidRPr="005A465F" w:rsidRDefault="005A465F" w:rsidP="005A465F">
            <w:pPr>
              <w:rPr>
                <w:lang w:eastAsia="ru-RU"/>
              </w:rPr>
            </w:pPr>
            <w:r w:rsidRPr="005A465F">
              <w:rPr>
                <w:lang w:eastAsia="ru-RU"/>
              </w:rPr>
              <w:t xml:space="preserve">Расстояние от площадок с контейнерами до окон жилых домов, границ участков детских, </w:t>
            </w:r>
            <w:r w:rsidRPr="005A465F">
              <w:rPr>
                <w:lang w:eastAsia="ru-RU"/>
              </w:rPr>
              <w:lastRenderedPageBreak/>
              <w:t xml:space="preserve">лечебных учреждений, мест отдыха должны быть не менее 20 м и не более 100 м. </w:t>
            </w:r>
          </w:p>
          <w:p w:rsidR="005A465F" w:rsidRPr="005A465F" w:rsidRDefault="005A465F" w:rsidP="005A465F">
            <w:pPr>
              <w:rPr>
                <w:lang w:eastAsia="ru-RU"/>
              </w:rPr>
            </w:pPr>
            <w:r w:rsidRPr="005A465F">
              <w:rPr>
                <w:lang w:eastAsia="ru-RU"/>
              </w:rPr>
              <w:t>Общее количество контейнеров не более 5 шт.</w:t>
            </w:r>
          </w:p>
        </w:tc>
        <w:tc>
          <w:tcPr>
            <w:tcW w:w="1843" w:type="dxa"/>
            <w:shd w:val="clear" w:color="auto" w:fill="auto"/>
          </w:tcPr>
          <w:p w:rsidR="005A465F" w:rsidRPr="005A465F" w:rsidRDefault="005A465F" w:rsidP="005A465F">
            <w:pPr>
              <w:rPr>
                <w:lang w:eastAsia="ru-RU"/>
              </w:rPr>
            </w:pPr>
            <w:r w:rsidRPr="005A465F">
              <w:rPr>
                <w:lang w:eastAsia="ru-RU"/>
              </w:rPr>
              <w:lastRenderedPageBreak/>
              <w:t>Максимальное количество этажей зданий – 3 этажа (включая мансардный этаж).</w:t>
            </w:r>
          </w:p>
          <w:p w:rsidR="005A465F" w:rsidRPr="005A465F" w:rsidRDefault="005A465F" w:rsidP="005A465F">
            <w:pPr>
              <w:rPr>
                <w:lang w:eastAsia="zh-CN"/>
              </w:rPr>
            </w:pPr>
            <w:r w:rsidRPr="005A465F">
              <w:rPr>
                <w:lang w:eastAsia="zh-CN"/>
              </w:rPr>
              <w:t>Максимальная высота зданий, строений, сооружений от уровня земли - 20 м.</w:t>
            </w:r>
          </w:p>
          <w:p w:rsidR="005A465F" w:rsidRPr="005A465F" w:rsidRDefault="005A465F" w:rsidP="005A465F">
            <w:pPr>
              <w:rPr>
                <w:lang w:eastAsia="ru-RU"/>
              </w:rPr>
            </w:pPr>
          </w:p>
        </w:tc>
        <w:tc>
          <w:tcPr>
            <w:tcW w:w="2155" w:type="dxa"/>
            <w:shd w:val="clear" w:color="auto" w:fill="auto"/>
          </w:tcPr>
          <w:p w:rsidR="005A465F" w:rsidRPr="005A465F" w:rsidRDefault="005A465F" w:rsidP="005A465F">
            <w:pPr>
              <w:rPr>
                <w:lang w:eastAsia="zh-CN"/>
              </w:rPr>
            </w:pPr>
            <w:r w:rsidRPr="005A465F">
              <w:rPr>
                <w:lang w:eastAsia="zh-CN"/>
              </w:rPr>
              <w:t>Максимальный процент застройки в границах земельного участка -80%.</w:t>
            </w:r>
          </w:p>
          <w:p w:rsidR="005A465F" w:rsidRPr="005A465F" w:rsidRDefault="005A465F" w:rsidP="005A465F">
            <w:pPr>
              <w:rPr>
                <w:lang w:eastAsia="ru-RU"/>
              </w:rPr>
            </w:pPr>
          </w:p>
        </w:tc>
      </w:tr>
      <w:tr w:rsidR="005A465F" w:rsidRPr="005A465F" w:rsidTr="000F3E2D">
        <w:trPr>
          <w:trHeight w:val="412"/>
        </w:trPr>
        <w:tc>
          <w:tcPr>
            <w:tcW w:w="1951" w:type="dxa"/>
            <w:shd w:val="clear" w:color="auto" w:fill="auto"/>
          </w:tcPr>
          <w:p w:rsidR="005A465F" w:rsidRPr="005A465F" w:rsidRDefault="005A465F" w:rsidP="005A465F">
            <w:r w:rsidRPr="005A465F">
              <w:lastRenderedPageBreak/>
              <w:t>Социальное обслуживание [3.2.]</w:t>
            </w:r>
          </w:p>
        </w:tc>
        <w:tc>
          <w:tcPr>
            <w:tcW w:w="3402" w:type="dxa"/>
            <w:shd w:val="clear" w:color="auto" w:fill="auto"/>
          </w:tcPr>
          <w:p w:rsidR="005A465F" w:rsidRPr="005A465F" w:rsidRDefault="005A465F" w:rsidP="005A465F">
            <w:r w:rsidRPr="005A465F">
              <w:t>Отделения связи, почты</w:t>
            </w:r>
          </w:p>
        </w:tc>
        <w:tc>
          <w:tcPr>
            <w:tcW w:w="2552" w:type="dxa"/>
            <w:shd w:val="clear" w:color="auto" w:fill="auto"/>
          </w:tcPr>
          <w:p w:rsidR="005A465F" w:rsidRPr="005A465F" w:rsidRDefault="005A465F" w:rsidP="005A465F">
            <w:pPr>
              <w:rPr>
                <w:lang w:eastAsia="zh-CN"/>
              </w:rPr>
            </w:pPr>
            <w:r w:rsidRPr="005A465F">
              <w:rPr>
                <w:lang w:eastAsia="zh-CN"/>
              </w:rPr>
              <w:t>Минимальная/максимальная площадь земельных участков  – 300/5000 кв. м;</w:t>
            </w:r>
          </w:p>
          <w:p w:rsidR="005A465F" w:rsidRPr="005A465F" w:rsidRDefault="005A465F" w:rsidP="005A465F">
            <w:pPr>
              <w:rPr>
                <w:lang w:eastAsia="zh-CN"/>
              </w:rPr>
            </w:pPr>
            <w:r w:rsidRPr="005A465F">
              <w:rPr>
                <w:lang w:eastAsia="zh-CN"/>
              </w:rPr>
              <w:t>минимальная ширина земельных участков вдоль фронта улицы (проезда) – 8 м.</w:t>
            </w:r>
          </w:p>
        </w:tc>
        <w:tc>
          <w:tcPr>
            <w:tcW w:w="2693" w:type="dxa"/>
            <w:shd w:val="clear" w:color="auto" w:fill="auto"/>
          </w:tcPr>
          <w:p w:rsidR="005A465F" w:rsidRPr="005A465F" w:rsidRDefault="005A465F" w:rsidP="005A465F">
            <w:pPr>
              <w:rPr>
                <w:lang w:eastAsia="ru-RU"/>
              </w:rPr>
            </w:pPr>
            <w:r w:rsidRPr="005A465F">
              <w:rPr>
                <w:lang w:eastAsia="ru-RU"/>
              </w:rPr>
              <w:t>Минимальный отступ строений:</w:t>
            </w:r>
          </w:p>
          <w:p w:rsidR="005A465F" w:rsidRPr="005A465F" w:rsidRDefault="005A465F" w:rsidP="005A465F">
            <w:pPr>
              <w:rPr>
                <w:lang w:eastAsia="ru-RU"/>
              </w:rPr>
            </w:pPr>
            <w:r w:rsidRPr="005A465F">
              <w:rPr>
                <w:lang w:eastAsia="ru-RU"/>
              </w:rPr>
              <w:t>- от красной линии улиц 5 м;</w:t>
            </w:r>
          </w:p>
          <w:p w:rsidR="005A465F" w:rsidRPr="005A465F" w:rsidRDefault="005A465F" w:rsidP="005A465F">
            <w:pPr>
              <w:rPr>
                <w:lang w:eastAsia="ru-RU"/>
              </w:rPr>
            </w:pPr>
            <w:r w:rsidRPr="005A465F">
              <w:rPr>
                <w:lang w:eastAsia="ru-RU"/>
              </w:rPr>
              <w:t>от границ соседнего земельного участка - 3 м.</w:t>
            </w:r>
            <w:r w:rsidRPr="005A465F">
              <w:rPr>
                <w:lang w:eastAsia="zh-CN"/>
              </w:rPr>
              <w:t xml:space="preserve"> </w:t>
            </w:r>
          </w:p>
          <w:p w:rsidR="005A465F" w:rsidRPr="005A465F" w:rsidRDefault="005A465F" w:rsidP="005A465F">
            <w:pPr>
              <w:rPr>
                <w:lang w:eastAsia="ru-RU"/>
              </w:rPr>
            </w:pPr>
          </w:p>
        </w:tc>
        <w:tc>
          <w:tcPr>
            <w:tcW w:w="1843" w:type="dxa"/>
            <w:shd w:val="clear" w:color="auto" w:fill="auto"/>
          </w:tcPr>
          <w:p w:rsidR="005A465F" w:rsidRPr="005A465F" w:rsidRDefault="005A465F" w:rsidP="005A465F">
            <w:pPr>
              <w:rPr>
                <w:lang w:eastAsia="zh-CN"/>
              </w:rPr>
            </w:pPr>
            <w:r w:rsidRPr="005A465F">
              <w:rPr>
                <w:lang w:eastAsia="zh-CN"/>
              </w:rPr>
              <w:t>максимальное количество надземных этажей зданий – 3 этажа (включая мансардный этаж)</w:t>
            </w:r>
          </w:p>
          <w:p w:rsidR="005A465F" w:rsidRPr="005A465F" w:rsidRDefault="005A465F" w:rsidP="005A465F">
            <w:pPr>
              <w:rPr>
                <w:lang w:eastAsia="ru-RU"/>
              </w:rPr>
            </w:pPr>
          </w:p>
        </w:tc>
        <w:tc>
          <w:tcPr>
            <w:tcW w:w="2155" w:type="dxa"/>
            <w:shd w:val="clear" w:color="auto" w:fill="auto"/>
          </w:tcPr>
          <w:p w:rsidR="005A465F" w:rsidRPr="005A465F" w:rsidRDefault="005A465F" w:rsidP="005A465F">
            <w:pPr>
              <w:rPr>
                <w:lang w:eastAsia="ru-RU"/>
              </w:rPr>
            </w:pPr>
            <w:r w:rsidRPr="005A465F">
              <w:rPr>
                <w:lang w:eastAsia="zh-CN"/>
              </w:rPr>
              <w:t>максимальный процент застройки в границах земельного участка – 80%</w:t>
            </w:r>
          </w:p>
        </w:tc>
      </w:tr>
      <w:tr w:rsidR="005A465F" w:rsidRPr="005A465F" w:rsidTr="000F3E2D">
        <w:trPr>
          <w:trHeight w:val="412"/>
        </w:trPr>
        <w:tc>
          <w:tcPr>
            <w:tcW w:w="1951" w:type="dxa"/>
            <w:shd w:val="clear" w:color="auto" w:fill="auto"/>
          </w:tcPr>
          <w:p w:rsidR="005A465F" w:rsidRPr="005A465F" w:rsidRDefault="005A465F" w:rsidP="005A465F">
            <w:r w:rsidRPr="005A465F">
              <w:rPr>
                <w:lang w:eastAsia="zh-CN"/>
              </w:rPr>
              <w:t>Амбулаторно-поликлиническое обслуживание [3.4.1]</w:t>
            </w:r>
          </w:p>
        </w:tc>
        <w:tc>
          <w:tcPr>
            <w:tcW w:w="3402" w:type="dxa"/>
            <w:shd w:val="clear" w:color="auto" w:fill="auto"/>
          </w:tcPr>
          <w:p w:rsidR="005A465F" w:rsidRPr="005A465F" w:rsidRDefault="005A465F" w:rsidP="005A465F">
            <w:r w:rsidRPr="005A465F">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5A465F">
              <w:lastRenderedPageBreak/>
              <w:t>лаборатории)</w:t>
            </w:r>
          </w:p>
        </w:tc>
        <w:tc>
          <w:tcPr>
            <w:tcW w:w="2552" w:type="dxa"/>
            <w:shd w:val="clear" w:color="auto" w:fill="auto"/>
          </w:tcPr>
          <w:p w:rsidR="005A465F" w:rsidRPr="005A465F" w:rsidRDefault="005A465F" w:rsidP="005A465F">
            <w:pPr>
              <w:rPr>
                <w:lang w:eastAsia="zh-CN"/>
              </w:rPr>
            </w:pPr>
            <w:r w:rsidRPr="005A465F">
              <w:rPr>
                <w:lang w:eastAsia="zh-CN"/>
              </w:rPr>
              <w:lastRenderedPageBreak/>
              <w:t xml:space="preserve">Минимальная (максимальная) площадь земельного участка – 100-5000 </w:t>
            </w:r>
            <w:proofErr w:type="spellStart"/>
            <w:r w:rsidRPr="005A465F">
              <w:rPr>
                <w:lang w:eastAsia="zh-CN"/>
              </w:rPr>
              <w:t>кв.м</w:t>
            </w:r>
            <w:proofErr w:type="spellEnd"/>
            <w:r w:rsidRPr="005A465F">
              <w:rPr>
                <w:lang w:eastAsia="zh-CN"/>
              </w:rPr>
              <w:t>.</w:t>
            </w:r>
          </w:p>
          <w:p w:rsidR="005A465F" w:rsidRPr="005A465F" w:rsidRDefault="005A465F" w:rsidP="005A465F">
            <w:r w:rsidRPr="005A465F">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от красной линии проездов 3 м;</w:t>
            </w:r>
          </w:p>
          <w:p w:rsidR="005A465F" w:rsidRPr="005A465F" w:rsidRDefault="005A465F" w:rsidP="005A465F">
            <w:r w:rsidRPr="005A465F">
              <w:t xml:space="preserve">- от границ соседнего земельного участка 3 м.  </w:t>
            </w:r>
          </w:p>
          <w:p w:rsidR="005A465F" w:rsidRPr="005A465F" w:rsidRDefault="005A465F" w:rsidP="005A465F">
            <w:r w:rsidRPr="005A465F">
              <w:t xml:space="preserve">В пределах границ земельного участка </w:t>
            </w:r>
            <w:r w:rsidRPr="005A465F">
              <w:lastRenderedPageBreak/>
              <w:t>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5A465F" w:rsidRPr="005A465F" w:rsidRDefault="005A465F" w:rsidP="005A465F">
            <w:r w:rsidRPr="005A465F">
              <w:lastRenderedPageBreak/>
              <w:t>Максимальное количество этажей зданий – 3 этажа (включая мансардный этаж).</w:t>
            </w:r>
          </w:p>
          <w:p w:rsidR="005A465F" w:rsidRPr="005A465F" w:rsidRDefault="005A465F" w:rsidP="005A465F">
            <w:pPr>
              <w:rPr>
                <w:lang w:eastAsia="zh-CN"/>
              </w:rPr>
            </w:pPr>
            <w:r w:rsidRPr="005A465F">
              <w:rPr>
                <w:lang w:eastAsia="zh-CN"/>
              </w:rPr>
              <w:t xml:space="preserve">Максимальная высота зданий, строений, сооружений от уровня земли - </w:t>
            </w:r>
            <w:r w:rsidRPr="005A465F">
              <w:rPr>
                <w:lang w:eastAsia="zh-CN"/>
              </w:rPr>
              <w:lastRenderedPageBreak/>
              <w:t>20 м.</w:t>
            </w:r>
          </w:p>
          <w:p w:rsidR="005A465F" w:rsidRPr="005A465F" w:rsidRDefault="005A465F" w:rsidP="005A465F">
            <w:pPr>
              <w:rPr>
                <w:lang w:eastAsia="ru-RU"/>
              </w:rPr>
            </w:pPr>
          </w:p>
        </w:tc>
        <w:tc>
          <w:tcPr>
            <w:tcW w:w="2155" w:type="dxa"/>
            <w:shd w:val="clear" w:color="auto" w:fill="auto"/>
          </w:tcPr>
          <w:p w:rsidR="005A465F" w:rsidRPr="005A465F" w:rsidRDefault="005A465F" w:rsidP="005A465F">
            <w:pPr>
              <w:rPr>
                <w:lang w:eastAsia="zh-CN"/>
              </w:rPr>
            </w:pPr>
            <w:r w:rsidRPr="005A465F">
              <w:rPr>
                <w:lang w:eastAsia="zh-CN"/>
              </w:rPr>
              <w:lastRenderedPageBreak/>
              <w:t>Максимальный процент застройки в границах земельного участка -80%.</w:t>
            </w:r>
          </w:p>
          <w:p w:rsidR="005A465F" w:rsidRPr="005A465F" w:rsidRDefault="005A465F" w:rsidP="005A465F">
            <w:pPr>
              <w:rPr>
                <w:lang w:eastAsia="ru-RU"/>
              </w:rPr>
            </w:pPr>
          </w:p>
        </w:tc>
      </w:tr>
      <w:tr w:rsidR="005A465F" w:rsidRPr="005A465F" w:rsidTr="000F3E2D">
        <w:trPr>
          <w:trHeight w:val="412"/>
        </w:trPr>
        <w:tc>
          <w:tcPr>
            <w:tcW w:w="1951" w:type="dxa"/>
            <w:shd w:val="clear" w:color="auto" w:fill="auto"/>
          </w:tcPr>
          <w:p w:rsidR="005A465F" w:rsidRPr="005A465F" w:rsidRDefault="005A465F" w:rsidP="005A465F">
            <w:pPr>
              <w:rPr>
                <w:lang w:eastAsia="ru-RU"/>
              </w:rPr>
            </w:pPr>
            <w:r w:rsidRPr="005A465F">
              <w:rPr>
                <w:lang w:eastAsia="ru-RU"/>
              </w:rPr>
              <w:lastRenderedPageBreak/>
              <w:t>Объекты культурно-досуговой деятельности</w:t>
            </w:r>
          </w:p>
          <w:p w:rsidR="005A465F" w:rsidRPr="005A465F" w:rsidRDefault="005A465F" w:rsidP="005A465F">
            <w:pPr>
              <w:rPr>
                <w:lang w:eastAsia="ru-RU"/>
              </w:rPr>
            </w:pPr>
            <w:r w:rsidRPr="005A465F">
              <w:rPr>
                <w:lang w:eastAsia="ru-RU"/>
              </w:rPr>
              <w:t>[3.6.1]</w:t>
            </w:r>
          </w:p>
        </w:tc>
        <w:tc>
          <w:tcPr>
            <w:tcW w:w="3402" w:type="dxa"/>
            <w:shd w:val="clear" w:color="auto" w:fill="auto"/>
          </w:tcPr>
          <w:p w:rsidR="005A465F" w:rsidRPr="005A465F" w:rsidRDefault="005A465F" w:rsidP="005A465F">
            <w:pPr>
              <w:rPr>
                <w:lang w:eastAsia="ru-RU"/>
              </w:rPr>
            </w:pPr>
            <w:r w:rsidRPr="005A465F">
              <w:rPr>
                <w:lang w:eastAsia="ru-RU"/>
              </w:rPr>
              <w:t xml:space="preserve">Залы, клубы многоцелевого и специализированного назначения с ограничением по времени работы </w:t>
            </w:r>
          </w:p>
        </w:tc>
        <w:tc>
          <w:tcPr>
            <w:tcW w:w="2552" w:type="dxa"/>
            <w:shd w:val="clear" w:color="auto" w:fill="auto"/>
          </w:tcPr>
          <w:p w:rsidR="005A465F" w:rsidRPr="005A465F" w:rsidRDefault="005A465F" w:rsidP="005A465F">
            <w:pPr>
              <w:rPr>
                <w:lang w:eastAsia="ru-RU"/>
              </w:rPr>
            </w:pPr>
            <w:r w:rsidRPr="005A465F">
              <w:rPr>
                <w:lang w:eastAsia="ru-RU"/>
              </w:rPr>
              <w:t>Минимальная/максимальная  площадь земельного участка - 100 – 5000 кв. м или определяется по заданию на проектирование.</w:t>
            </w:r>
          </w:p>
        </w:tc>
        <w:tc>
          <w:tcPr>
            <w:tcW w:w="2693" w:type="dxa"/>
            <w:shd w:val="clear" w:color="auto" w:fill="auto"/>
          </w:tcPr>
          <w:p w:rsidR="005A465F" w:rsidRPr="005A465F" w:rsidRDefault="005A465F" w:rsidP="005A465F">
            <w:pPr>
              <w:rPr>
                <w:lang w:eastAsia="ru-RU"/>
              </w:rPr>
            </w:pPr>
            <w:r w:rsidRPr="005A465F">
              <w:rPr>
                <w:lang w:eastAsia="ru-RU"/>
              </w:rPr>
              <w:t>Минимальный отступ строений:</w:t>
            </w:r>
          </w:p>
          <w:p w:rsidR="005A465F" w:rsidRPr="005A465F" w:rsidRDefault="005A465F" w:rsidP="005A465F">
            <w:pPr>
              <w:rPr>
                <w:lang w:eastAsia="ru-RU"/>
              </w:rPr>
            </w:pPr>
            <w:r w:rsidRPr="005A465F">
              <w:rPr>
                <w:lang w:eastAsia="ru-RU"/>
              </w:rPr>
              <w:t>- от красной линии улиц  5м;</w:t>
            </w:r>
          </w:p>
          <w:p w:rsidR="005A465F" w:rsidRPr="005A465F" w:rsidRDefault="005A465F" w:rsidP="005A465F">
            <w:pPr>
              <w:rPr>
                <w:lang w:eastAsia="ru-RU"/>
              </w:rPr>
            </w:pPr>
            <w:r w:rsidRPr="005A465F">
              <w:rPr>
                <w:lang w:eastAsia="ru-RU"/>
              </w:rPr>
              <w:t>- от красной линии проездов 3 м;</w:t>
            </w:r>
          </w:p>
          <w:p w:rsidR="005A465F" w:rsidRPr="005A465F" w:rsidRDefault="005A465F" w:rsidP="005A465F">
            <w:pPr>
              <w:rPr>
                <w:lang w:eastAsia="ru-RU"/>
              </w:rPr>
            </w:pPr>
            <w:r w:rsidRPr="005A465F">
              <w:rPr>
                <w:lang w:eastAsia="ru-RU"/>
              </w:rPr>
              <w:t>- от границ соседнего земельного участка 3 м.</w:t>
            </w:r>
          </w:p>
          <w:p w:rsidR="005A465F" w:rsidRPr="005A465F" w:rsidRDefault="005A465F" w:rsidP="005A465F">
            <w:pPr>
              <w:rPr>
                <w:lang w:eastAsia="ru-RU"/>
              </w:rPr>
            </w:pPr>
          </w:p>
        </w:tc>
        <w:tc>
          <w:tcPr>
            <w:tcW w:w="1843" w:type="dxa"/>
            <w:shd w:val="clear" w:color="auto" w:fill="auto"/>
          </w:tcPr>
          <w:p w:rsidR="005A465F" w:rsidRPr="005A465F" w:rsidRDefault="005A465F" w:rsidP="005A465F">
            <w:pPr>
              <w:rPr>
                <w:lang w:eastAsia="ru-RU"/>
              </w:rPr>
            </w:pPr>
            <w:r w:rsidRPr="005A465F">
              <w:rPr>
                <w:lang w:eastAsia="ru-RU"/>
              </w:rPr>
              <w:t>Максимальное количество этажей зданий – 3 этажа (включая мансардный этаж).</w:t>
            </w:r>
          </w:p>
          <w:p w:rsidR="005A465F" w:rsidRPr="005A465F" w:rsidRDefault="005A465F" w:rsidP="005A465F">
            <w:pPr>
              <w:rPr>
                <w:lang w:eastAsia="ru-RU"/>
              </w:rPr>
            </w:pPr>
            <w:r w:rsidRPr="005A465F">
              <w:rPr>
                <w:lang w:eastAsia="ru-RU"/>
              </w:rPr>
              <w:t>Максимальная высота зданий, строений, сооружений от уровня земли - 20 м.</w:t>
            </w:r>
          </w:p>
        </w:tc>
        <w:tc>
          <w:tcPr>
            <w:tcW w:w="2155" w:type="dxa"/>
            <w:shd w:val="clear" w:color="auto" w:fill="auto"/>
          </w:tcPr>
          <w:p w:rsidR="005A465F" w:rsidRPr="005A465F" w:rsidRDefault="005A465F" w:rsidP="005A465F">
            <w:pPr>
              <w:rPr>
                <w:lang w:eastAsia="ru-RU"/>
              </w:rPr>
            </w:pPr>
            <w:r w:rsidRPr="005A465F">
              <w:rPr>
                <w:lang w:eastAsia="ru-RU"/>
              </w:rPr>
              <w:t>Максимальный процент застройки в границах земельного участка -80%.</w:t>
            </w:r>
          </w:p>
          <w:p w:rsidR="005A465F" w:rsidRPr="005A465F" w:rsidRDefault="005A465F" w:rsidP="005A465F">
            <w:pPr>
              <w:rPr>
                <w:lang w:eastAsia="ru-RU"/>
              </w:rPr>
            </w:pPr>
          </w:p>
        </w:tc>
      </w:tr>
      <w:tr w:rsidR="005A465F" w:rsidRPr="005A465F" w:rsidTr="000F3E2D">
        <w:trPr>
          <w:trHeight w:val="412"/>
        </w:trPr>
        <w:tc>
          <w:tcPr>
            <w:tcW w:w="1951" w:type="dxa"/>
            <w:shd w:val="clear" w:color="auto" w:fill="auto"/>
          </w:tcPr>
          <w:p w:rsidR="005A465F" w:rsidRPr="005A465F" w:rsidRDefault="005A465F" w:rsidP="005A465F">
            <w:bookmarkStart w:id="183" w:name="sub_1041"/>
            <w:r w:rsidRPr="005A465F">
              <w:t>Деловое управление</w:t>
            </w:r>
            <w:bookmarkEnd w:id="183"/>
          </w:p>
          <w:p w:rsidR="005A465F" w:rsidRPr="005A465F" w:rsidRDefault="005A465F" w:rsidP="005A465F">
            <w:pPr>
              <w:rPr>
                <w:lang w:val="en-US"/>
              </w:rPr>
            </w:pPr>
            <w:r w:rsidRPr="005A465F">
              <w:rPr>
                <w:lang w:val="en-US"/>
              </w:rPr>
              <w:t>[</w:t>
            </w:r>
            <w:r w:rsidRPr="005A465F">
              <w:t>4.1</w:t>
            </w:r>
            <w:r w:rsidRPr="005A465F">
              <w:rPr>
                <w:lang w:val="en-US"/>
              </w:rPr>
              <w:t>]</w:t>
            </w:r>
          </w:p>
        </w:tc>
        <w:tc>
          <w:tcPr>
            <w:tcW w:w="3402" w:type="dxa"/>
            <w:shd w:val="clear" w:color="auto" w:fill="auto"/>
          </w:tcPr>
          <w:p w:rsidR="005A465F" w:rsidRPr="005A465F" w:rsidRDefault="005A465F" w:rsidP="005A465F">
            <w:r w:rsidRPr="005A465F">
              <w:t xml:space="preserve">Офисы, конторы различных организаций, фирм, компаний; юридические учреждения: нотариальные и адвокатские конторы, юридические консультации; рекламные агентства; фирмы по предоставлению услуг сотовой связи, </w:t>
            </w:r>
            <w:proofErr w:type="spellStart"/>
            <w:r w:rsidRPr="005A465F">
              <w:t>биржы</w:t>
            </w:r>
            <w:proofErr w:type="spellEnd"/>
          </w:p>
        </w:tc>
        <w:tc>
          <w:tcPr>
            <w:tcW w:w="2552" w:type="dxa"/>
            <w:shd w:val="clear" w:color="auto" w:fill="auto"/>
          </w:tcPr>
          <w:p w:rsidR="005A465F" w:rsidRPr="005A465F" w:rsidRDefault="005A465F" w:rsidP="005A465F">
            <w:r w:rsidRPr="005A465F">
              <w:t xml:space="preserve">Минимальная (максимальная) площадь земельного участка - 400 – 5000кв. м или определяется по заданию на проектирование. </w:t>
            </w:r>
          </w:p>
          <w:p w:rsidR="005A465F" w:rsidRPr="005A465F" w:rsidRDefault="005A465F" w:rsidP="005A465F"/>
        </w:tc>
        <w:tc>
          <w:tcPr>
            <w:tcW w:w="2693" w:type="dxa"/>
            <w:shd w:val="clear" w:color="auto" w:fill="auto"/>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5м;</w:t>
            </w:r>
          </w:p>
          <w:p w:rsidR="005A465F" w:rsidRPr="005A465F" w:rsidRDefault="005A465F" w:rsidP="005A465F">
            <w:r w:rsidRPr="005A465F">
              <w:t>- от красной линии проездов 3 м;</w:t>
            </w:r>
          </w:p>
          <w:p w:rsidR="005A465F" w:rsidRPr="005A465F" w:rsidRDefault="005A465F" w:rsidP="005A465F">
            <w:r w:rsidRPr="005A465F">
              <w:t>- от границ соседнего земельного участка 3 м.</w:t>
            </w:r>
          </w:p>
          <w:p w:rsidR="005A465F" w:rsidRPr="005A465F" w:rsidRDefault="005A465F" w:rsidP="005A465F">
            <w:r w:rsidRPr="005A465F">
              <w:lastRenderedPageBreak/>
              <w:t xml:space="preserve"> </w:t>
            </w:r>
          </w:p>
        </w:tc>
        <w:tc>
          <w:tcPr>
            <w:tcW w:w="1843" w:type="dxa"/>
            <w:shd w:val="clear" w:color="auto" w:fill="auto"/>
          </w:tcPr>
          <w:p w:rsidR="005A465F" w:rsidRPr="005A465F" w:rsidRDefault="005A465F" w:rsidP="005A465F">
            <w:r w:rsidRPr="005A465F">
              <w:lastRenderedPageBreak/>
              <w:t>Максимальное количество этажей зданий – 3 этажа (включая мансардный этаж).</w:t>
            </w:r>
          </w:p>
          <w:p w:rsidR="005A465F" w:rsidRPr="005A465F" w:rsidRDefault="005A465F" w:rsidP="005A465F">
            <w:pPr>
              <w:rPr>
                <w:lang w:eastAsia="zh-CN"/>
              </w:rPr>
            </w:pPr>
            <w:r w:rsidRPr="005A465F">
              <w:rPr>
                <w:lang w:eastAsia="zh-CN"/>
              </w:rPr>
              <w:t xml:space="preserve">Максимальная высота зданий, строений, сооружений от уровня земли - </w:t>
            </w:r>
            <w:r w:rsidRPr="005A465F">
              <w:rPr>
                <w:lang w:eastAsia="zh-CN"/>
              </w:rPr>
              <w:lastRenderedPageBreak/>
              <w:t>20 м.</w:t>
            </w:r>
          </w:p>
          <w:p w:rsidR="005A465F" w:rsidRPr="005A465F" w:rsidRDefault="005A465F" w:rsidP="005A465F"/>
        </w:tc>
        <w:tc>
          <w:tcPr>
            <w:tcW w:w="2155" w:type="dxa"/>
            <w:shd w:val="clear" w:color="auto" w:fill="auto"/>
          </w:tcPr>
          <w:p w:rsidR="005A465F" w:rsidRPr="005A465F" w:rsidRDefault="005A465F" w:rsidP="005A465F">
            <w:pPr>
              <w:rPr>
                <w:lang w:eastAsia="zh-CN"/>
              </w:rPr>
            </w:pPr>
            <w:r w:rsidRPr="005A465F">
              <w:rPr>
                <w:lang w:eastAsia="zh-CN"/>
              </w:rPr>
              <w:lastRenderedPageBreak/>
              <w:t>Максимальный процент застройки в границах земельного участка -60%.</w:t>
            </w:r>
          </w:p>
          <w:p w:rsidR="005A465F" w:rsidRPr="005A465F" w:rsidRDefault="005A465F" w:rsidP="005A465F"/>
        </w:tc>
      </w:tr>
      <w:tr w:rsidR="005A465F" w:rsidRPr="005A465F" w:rsidTr="000F3E2D">
        <w:trPr>
          <w:trHeight w:val="1403"/>
        </w:trPr>
        <w:tc>
          <w:tcPr>
            <w:tcW w:w="1951" w:type="dxa"/>
            <w:shd w:val="clear" w:color="auto" w:fill="auto"/>
            <w:vAlign w:val="center"/>
          </w:tcPr>
          <w:p w:rsidR="005A465F" w:rsidRPr="005A465F" w:rsidRDefault="005A465F" w:rsidP="005A465F">
            <w:pPr>
              <w:rPr>
                <w:lang w:eastAsia="zh-CN"/>
              </w:rPr>
            </w:pPr>
            <w:r w:rsidRPr="005A465F">
              <w:rPr>
                <w:lang w:eastAsia="zh-CN"/>
              </w:rPr>
              <w:lastRenderedPageBreak/>
              <w:t>Земельные участки (территории) общего пользования</w:t>
            </w:r>
          </w:p>
          <w:p w:rsidR="005A465F" w:rsidRPr="005A465F" w:rsidRDefault="005A465F" w:rsidP="005A465F">
            <w:pPr>
              <w:rPr>
                <w:lang w:eastAsia="ar-SA"/>
              </w:rPr>
            </w:pPr>
            <w:r w:rsidRPr="005A465F">
              <w:rPr>
                <w:lang w:eastAsia="ru-RU"/>
              </w:rPr>
              <w:t>[12.0.]</w:t>
            </w:r>
          </w:p>
        </w:tc>
        <w:tc>
          <w:tcPr>
            <w:tcW w:w="3402" w:type="dxa"/>
            <w:shd w:val="clear" w:color="auto" w:fill="auto"/>
            <w:vAlign w:val="center"/>
          </w:tcPr>
          <w:p w:rsidR="005A465F" w:rsidRPr="005A465F" w:rsidRDefault="005A465F" w:rsidP="005A465F">
            <w:pPr>
              <w:rPr>
                <w:lang w:eastAsia="zh-CN"/>
              </w:rPr>
            </w:pPr>
            <w:r w:rsidRPr="005A465F">
              <w:rPr>
                <w:lang w:eastAsia="zh-CN"/>
              </w:rPr>
              <w:t xml:space="preserve">Автомобильные дороги и пешеходные тротуары, </w:t>
            </w:r>
            <w:r w:rsidRPr="005A465F">
              <w:rPr>
                <w:lang w:eastAsia="ru-RU"/>
              </w:rPr>
              <w:t>пешеходные переходы,</w:t>
            </w:r>
            <w:r w:rsidRPr="005A465F">
              <w:rPr>
                <w:lang w:eastAsia="zh-CN"/>
              </w:rPr>
              <w:t xml:space="preserve"> набережных, береговых полос водных объектов общего пользования, </w:t>
            </w:r>
            <w:r w:rsidRPr="005A465F">
              <w:rPr>
                <w:lang w:eastAsia="ru-RU"/>
              </w:rPr>
              <w:t xml:space="preserve">бульваров, площадей, проездов, велодорожек и объектов </w:t>
            </w:r>
            <w:proofErr w:type="spellStart"/>
            <w:r w:rsidRPr="005A465F">
              <w:rPr>
                <w:lang w:eastAsia="ru-RU"/>
              </w:rPr>
              <w:t>велотранспортной</w:t>
            </w:r>
            <w:proofErr w:type="spellEnd"/>
            <w:r w:rsidRPr="005A465F">
              <w:rPr>
                <w:lang w:eastAsia="ru-RU"/>
              </w:rPr>
              <w:t xml:space="preserve"> и инженерной инфраструктуры; размещение придорожных стоянок (парковок) транспортных средств в границах городских улиц и дорог</w:t>
            </w:r>
            <w:r w:rsidRPr="005A465F">
              <w:rPr>
                <w:lang w:eastAsia="zh-CN"/>
              </w:rPr>
              <w:t xml:space="preserve"> </w:t>
            </w:r>
          </w:p>
        </w:tc>
        <w:tc>
          <w:tcPr>
            <w:tcW w:w="2552" w:type="dxa"/>
            <w:shd w:val="clear" w:color="auto" w:fill="auto"/>
          </w:tcPr>
          <w:p w:rsidR="005A465F" w:rsidRPr="005A465F" w:rsidRDefault="005A465F" w:rsidP="005A465F">
            <w:pPr>
              <w:rPr>
                <w:lang w:eastAsia="ru-RU"/>
              </w:rPr>
            </w:pPr>
            <w:r w:rsidRPr="005A465F">
              <w:rPr>
                <w:lang w:eastAsia="ru-RU"/>
              </w:rPr>
              <w:t>Действие градостроительного регламента не распространяется</w:t>
            </w:r>
          </w:p>
        </w:tc>
        <w:tc>
          <w:tcPr>
            <w:tcW w:w="2693" w:type="dxa"/>
            <w:shd w:val="clear" w:color="auto" w:fill="auto"/>
          </w:tcPr>
          <w:p w:rsidR="005A465F" w:rsidRPr="005A465F" w:rsidRDefault="005A465F" w:rsidP="005A465F">
            <w:pPr>
              <w:rPr>
                <w:lang w:eastAsia="ru-RU"/>
              </w:rPr>
            </w:pPr>
            <w:r w:rsidRPr="005A465F">
              <w:rPr>
                <w:lang w:eastAsia="ru-RU"/>
              </w:rPr>
              <w:t>Действие градостроительного регламента не распространяется</w:t>
            </w:r>
          </w:p>
        </w:tc>
        <w:tc>
          <w:tcPr>
            <w:tcW w:w="1843" w:type="dxa"/>
            <w:shd w:val="clear" w:color="auto" w:fill="auto"/>
          </w:tcPr>
          <w:p w:rsidR="005A465F" w:rsidRPr="005A465F" w:rsidRDefault="005A465F" w:rsidP="005A465F">
            <w:pPr>
              <w:rPr>
                <w:lang w:eastAsia="ru-RU"/>
              </w:rPr>
            </w:pPr>
            <w:r w:rsidRPr="005A465F">
              <w:rPr>
                <w:lang w:eastAsia="ru-RU"/>
              </w:rPr>
              <w:t>Действие градостроительного регламента не распространяется</w:t>
            </w:r>
          </w:p>
        </w:tc>
        <w:tc>
          <w:tcPr>
            <w:tcW w:w="2155" w:type="dxa"/>
            <w:shd w:val="clear" w:color="auto" w:fill="auto"/>
          </w:tcPr>
          <w:p w:rsidR="005A465F" w:rsidRPr="005A465F" w:rsidRDefault="005A465F" w:rsidP="005A465F">
            <w:pPr>
              <w:rPr>
                <w:lang w:eastAsia="ru-RU"/>
              </w:rPr>
            </w:pPr>
            <w:r w:rsidRPr="005A465F">
              <w:rPr>
                <w:lang w:eastAsia="ru-RU"/>
              </w:rPr>
              <w:t>Действие градостроительного регламента не распространяется</w:t>
            </w:r>
          </w:p>
        </w:tc>
      </w:tr>
      <w:tr w:rsidR="005A465F" w:rsidRPr="005A465F" w:rsidTr="000F3E2D">
        <w:trPr>
          <w:trHeight w:val="3256"/>
        </w:trPr>
        <w:tc>
          <w:tcPr>
            <w:tcW w:w="1951" w:type="dxa"/>
            <w:shd w:val="clear" w:color="auto" w:fill="auto"/>
          </w:tcPr>
          <w:p w:rsidR="005A465F" w:rsidRPr="005A465F" w:rsidRDefault="005A465F" w:rsidP="005A465F">
            <w:pPr>
              <w:rPr>
                <w:lang w:eastAsia="ru-RU"/>
              </w:rPr>
            </w:pPr>
            <w:r w:rsidRPr="005A465F">
              <w:rPr>
                <w:lang w:eastAsia="ru-RU"/>
              </w:rPr>
              <w:t>Ведение огородничества</w:t>
            </w:r>
          </w:p>
          <w:p w:rsidR="005A465F" w:rsidRPr="005A465F" w:rsidRDefault="005A465F" w:rsidP="005A465F">
            <w:pPr>
              <w:rPr>
                <w:lang w:eastAsia="ru-RU"/>
              </w:rPr>
            </w:pPr>
            <w:r w:rsidRPr="005A465F">
              <w:rPr>
                <w:lang w:eastAsia="ru-RU"/>
              </w:rPr>
              <w:t>[13.1.]</w:t>
            </w:r>
          </w:p>
        </w:tc>
        <w:tc>
          <w:tcPr>
            <w:tcW w:w="3402" w:type="dxa"/>
            <w:shd w:val="clear" w:color="auto" w:fill="auto"/>
          </w:tcPr>
          <w:p w:rsidR="005A465F" w:rsidRPr="005A465F" w:rsidRDefault="005A465F" w:rsidP="005A465F">
            <w:pPr>
              <w:rPr>
                <w:lang w:eastAsia="ru-RU"/>
              </w:rPr>
            </w:pPr>
            <w:r w:rsidRPr="005A465F">
              <w:rPr>
                <w:lang w:eastAsia="ru-RU"/>
              </w:rPr>
              <w:t>Не предусматривается размещение объектов капитального строительства.</w:t>
            </w:r>
          </w:p>
        </w:tc>
        <w:tc>
          <w:tcPr>
            <w:tcW w:w="2552" w:type="dxa"/>
            <w:shd w:val="clear" w:color="auto" w:fill="auto"/>
          </w:tcPr>
          <w:p w:rsidR="005A465F" w:rsidRPr="005A465F" w:rsidRDefault="005A465F" w:rsidP="005A465F">
            <w:pPr>
              <w:rPr>
                <w:lang w:eastAsia="zh-CN"/>
              </w:rPr>
            </w:pPr>
            <w:r w:rsidRPr="005A465F">
              <w:rPr>
                <w:lang w:eastAsia="zh-CN"/>
              </w:rPr>
              <w:t xml:space="preserve">минимальная/максимальная площадь земельных участков  – 30 </w:t>
            </w:r>
            <w:proofErr w:type="spellStart"/>
            <w:r w:rsidRPr="005A465F">
              <w:rPr>
                <w:lang w:eastAsia="zh-CN"/>
              </w:rPr>
              <w:t>кв.м</w:t>
            </w:r>
            <w:proofErr w:type="spellEnd"/>
            <w:r w:rsidRPr="005A465F">
              <w:rPr>
                <w:lang w:eastAsia="zh-CN"/>
              </w:rPr>
              <w:t xml:space="preserve">/ 250 </w:t>
            </w:r>
            <w:proofErr w:type="spellStart"/>
            <w:r w:rsidRPr="005A465F">
              <w:rPr>
                <w:lang w:eastAsia="zh-CN"/>
              </w:rPr>
              <w:t>кв.м</w:t>
            </w:r>
            <w:proofErr w:type="spellEnd"/>
            <w:r w:rsidRPr="005A465F">
              <w:rPr>
                <w:lang w:eastAsia="zh-CN"/>
              </w:rPr>
              <w:t xml:space="preserve">. </w:t>
            </w:r>
          </w:p>
        </w:tc>
        <w:tc>
          <w:tcPr>
            <w:tcW w:w="2693" w:type="dxa"/>
            <w:shd w:val="clear" w:color="auto" w:fill="auto"/>
          </w:tcPr>
          <w:p w:rsidR="005A465F" w:rsidRPr="005A465F" w:rsidRDefault="005A465F" w:rsidP="005A465F">
            <w:pPr>
              <w:rPr>
                <w:lang w:eastAsia="ru-RU"/>
              </w:rPr>
            </w:pPr>
            <w:r w:rsidRPr="005A465F">
              <w:rPr>
                <w:lang w:eastAsia="ru-RU"/>
              </w:rPr>
              <w:t>Градостроительный регламента не распространяется</w:t>
            </w:r>
          </w:p>
        </w:tc>
        <w:tc>
          <w:tcPr>
            <w:tcW w:w="1843" w:type="dxa"/>
            <w:shd w:val="clear" w:color="auto" w:fill="auto"/>
          </w:tcPr>
          <w:p w:rsidR="005A465F" w:rsidRPr="005A465F" w:rsidRDefault="005A465F" w:rsidP="005A465F">
            <w:pPr>
              <w:rPr>
                <w:lang w:eastAsia="ru-RU"/>
              </w:rPr>
            </w:pPr>
            <w:r w:rsidRPr="005A465F">
              <w:rPr>
                <w:lang w:eastAsia="ru-RU"/>
              </w:rPr>
              <w:t>Градостроительный регламента не распространяется</w:t>
            </w:r>
          </w:p>
        </w:tc>
        <w:tc>
          <w:tcPr>
            <w:tcW w:w="2155" w:type="dxa"/>
            <w:shd w:val="clear" w:color="auto" w:fill="auto"/>
          </w:tcPr>
          <w:p w:rsidR="005A465F" w:rsidRPr="005A465F" w:rsidRDefault="005A465F" w:rsidP="005A465F">
            <w:pPr>
              <w:rPr>
                <w:lang w:eastAsia="zh-CN"/>
              </w:rPr>
            </w:pPr>
            <w:r w:rsidRPr="005A465F">
              <w:rPr>
                <w:lang w:eastAsia="ru-RU"/>
              </w:rPr>
              <w:t>Градостроительный регламента не распространяется</w:t>
            </w:r>
          </w:p>
        </w:tc>
      </w:tr>
    </w:tbl>
    <w:p w:rsidR="005A465F" w:rsidRPr="005A465F" w:rsidRDefault="005A465F" w:rsidP="005A465F">
      <w:pPr>
        <w:rPr>
          <w:lang w:eastAsia="ru-RU"/>
        </w:rPr>
      </w:pPr>
    </w:p>
    <w:p w:rsidR="005A465F" w:rsidRPr="005A465F" w:rsidRDefault="005A465F" w:rsidP="005A465F">
      <w:pPr>
        <w:rPr>
          <w:lang w:eastAsia="zh-CN"/>
        </w:rPr>
      </w:pPr>
      <w:r w:rsidRPr="005A465F">
        <w:rPr>
          <w:lang w:eastAsia="ru-RU"/>
        </w:rPr>
        <w:t>2.Условно разрешенные  виды  разрешенного использования земельных участков и объектов капитального строительства:</w:t>
      </w:r>
    </w:p>
    <w:p w:rsidR="005A465F" w:rsidRPr="005A465F" w:rsidRDefault="005A465F" w:rsidP="005A465F">
      <w:pPr>
        <w:rPr>
          <w:lang w:eastAsia="zh-C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843"/>
        <w:gridCol w:w="2155"/>
      </w:tblGrid>
      <w:tr w:rsidR="005A465F" w:rsidRPr="005A465F" w:rsidTr="000F3E2D">
        <w:trPr>
          <w:trHeight w:val="519"/>
        </w:trPr>
        <w:tc>
          <w:tcPr>
            <w:tcW w:w="1951" w:type="dxa"/>
            <w:vMerge w:val="restart"/>
            <w:shd w:val="clear" w:color="auto" w:fill="auto"/>
          </w:tcPr>
          <w:p w:rsidR="005A465F" w:rsidRPr="005A465F" w:rsidRDefault="005A465F" w:rsidP="005A465F">
            <w:pPr>
              <w:rPr>
                <w:lang w:eastAsia="zh-CN"/>
              </w:rPr>
            </w:pPr>
            <w:r w:rsidRPr="005A465F">
              <w:rPr>
                <w:lang w:eastAsia="zh-CN"/>
              </w:rPr>
              <w:t xml:space="preserve"> [КОД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5A465F" w:rsidRPr="005A465F" w:rsidRDefault="005A465F" w:rsidP="005A465F">
            <w:r w:rsidRPr="005A465F">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5A465F" w:rsidRPr="005A465F" w:rsidRDefault="005A465F" w:rsidP="005A465F">
            <w:r w:rsidRPr="005A465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A465F" w:rsidRPr="005A465F" w:rsidTr="000F3E2D">
        <w:trPr>
          <w:trHeight w:val="982"/>
        </w:trPr>
        <w:tc>
          <w:tcPr>
            <w:tcW w:w="1951" w:type="dxa"/>
            <w:vMerge/>
            <w:shd w:val="clear" w:color="auto" w:fill="auto"/>
          </w:tcPr>
          <w:p w:rsidR="005A465F" w:rsidRPr="005A465F" w:rsidRDefault="005A465F" w:rsidP="005A465F">
            <w:pPr>
              <w:rPr>
                <w:lang w:eastAsia="zh-CN"/>
              </w:rPr>
            </w:pPr>
          </w:p>
        </w:tc>
        <w:tc>
          <w:tcPr>
            <w:tcW w:w="3402" w:type="dxa"/>
            <w:vMerge/>
            <w:shd w:val="clear" w:color="auto" w:fill="auto"/>
          </w:tcPr>
          <w:p w:rsidR="005A465F" w:rsidRPr="005A465F" w:rsidRDefault="005A465F" w:rsidP="005A465F">
            <w:pPr>
              <w:rPr>
                <w:lang w:eastAsia="zh-CN"/>
              </w:rPr>
            </w:pPr>
          </w:p>
        </w:tc>
        <w:tc>
          <w:tcPr>
            <w:tcW w:w="2552" w:type="dxa"/>
            <w:shd w:val="clear" w:color="auto" w:fill="auto"/>
          </w:tcPr>
          <w:p w:rsidR="005A465F" w:rsidRPr="005A465F" w:rsidRDefault="005A465F" w:rsidP="005A465F">
            <w:r w:rsidRPr="005A465F">
              <w:t>предельные (минимальные и (или) максимальные) размеры земельных участков, в том числе их площадь</w:t>
            </w:r>
          </w:p>
        </w:tc>
        <w:tc>
          <w:tcPr>
            <w:tcW w:w="2693" w:type="dxa"/>
            <w:shd w:val="clear" w:color="auto" w:fill="auto"/>
          </w:tcPr>
          <w:p w:rsidR="005A465F" w:rsidRPr="005A465F" w:rsidRDefault="005A465F" w:rsidP="005A465F">
            <w:r w:rsidRPr="005A46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shd w:val="clear" w:color="auto" w:fill="auto"/>
          </w:tcPr>
          <w:p w:rsidR="005A465F" w:rsidRPr="005A465F" w:rsidRDefault="005A465F" w:rsidP="005A465F">
            <w:r w:rsidRPr="005A465F">
              <w:t>предельное количество этажей или предельную высоту зданий, строений, сооружений</w:t>
            </w:r>
          </w:p>
        </w:tc>
        <w:tc>
          <w:tcPr>
            <w:tcW w:w="2155" w:type="dxa"/>
            <w:shd w:val="clear" w:color="auto" w:fill="auto"/>
          </w:tcPr>
          <w:p w:rsidR="005A465F" w:rsidRPr="005A465F" w:rsidRDefault="005A465F" w:rsidP="005A465F">
            <w:r w:rsidRPr="005A46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A465F" w:rsidRPr="005A465F" w:rsidTr="000F3E2D">
        <w:trPr>
          <w:trHeight w:val="982"/>
        </w:trPr>
        <w:tc>
          <w:tcPr>
            <w:tcW w:w="1951" w:type="dxa"/>
            <w:shd w:val="clear" w:color="auto" w:fill="auto"/>
          </w:tcPr>
          <w:p w:rsidR="005A465F" w:rsidRPr="005A465F" w:rsidRDefault="005A465F" w:rsidP="005A465F">
            <w:pPr>
              <w:rPr>
                <w:lang w:eastAsia="zh-CN"/>
              </w:rPr>
            </w:pPr>
            <w:r w:rsidRPr="005A465F">
              <w:rPr>
                <w:lang w:eastAsia="zh-CN"/>
              </w:rPr>
              <w:t>Бытовое обслуживание</w:t>
            </w:r>
          </w:p>
          <w:p w:rsidR="005A465F" w:rsidRPr="005A465F" w:rsidRDefault="005A465F" w:rsidP="005A465F">
            <w:pPr>
              <w:rPr>
                <w:lang w:eastAsia="zh-CN"/>
              </w:rPr>
            </w:pPr>
            <w:r w:rsidRPr="005A465F">
              <w:rPr>
                <w:lang w:eastAsia="ru-RU"/>
              </w:rPr>
              <w:t>[3.3.]</w:t>
            </w:r>
          </w:p>
        </w:tc>
        <w:tc>
          <w:tcPr>
            <w:tcW w:w="3402" w:type="dxa"/>
            <w:shd w:val="clear" w:color="auto" w:fill="auto"/>
          </w:tcPr>
          <w:p w:rsidR="005A465F" w:rsidRPr="005A465F" w:rsidRDefault="005A465F" w:rsidP="005A465F">
            <w:r w:rsidRPr="005A465F">
              <w:t>Дом быта, парикмахерские, косметические</w:t>
            </w:r>
          </w:p>
          <w:p w:rsidR="005A465F" w:rsidRPr="005A465F" w:rsidRDefault="005A465F" w:rsidP="005A465F">
            <w:r w:rsidRPr="005A465F">
              <w:t>кабинеты, фотоателье, фотосалоны пошивочные ателье, мастерские по ремонту обуви, часов, приемные пункты прачечных и химчисток, ремонтные мастерские бытовой техники иные</w:t>
            </w:r>
            <w:r w:rsidRPr="005A465F">
              <w:tab/>
              <w:t xml:space="preserve">объекты по оказанию услуг и обслуживанию </w:t>
            </w:r>
            <w:r w:rsidRPr="005A465F">
              <w:lastRenderedPageBreak/>
              <w:t>населения;</w:t>
            </w:r>
          </w:p>
          <w:p w:rsidR="005A465F" w:rsidRPr="005A465F" w:rsidRDefault="005A465F" w:rsidP="005A465F">
            <w:pPr>
              <w:rPr>
                <w:lang w:eastAsia="zh-CN"/>
              </w:rPr>
            </w:pPr>
            <w:r w:rsidRPr="005A465F">
              <w:rPr>
                <w:lang w:eastAsia="ru-RU"/>
              </w:rPr>
              <w:t>бани, сауны;</w:t>
            </w:r>
          </w:p>
        </w:tc>
        <w:tc>
          <w:tcPr>
            <w:tcW w:w="2552" w:type="dxa"/>
            <w:shd w:val="clear" w:color="auto" w:fill="auto"/>
          </w:tcPr>
          <w:p w:rsidR="005A465F" w:rsidRPr="005A465F" w:rsidRDefault="005A465F" w:rsidP="005A465F">
            <w:pPr>
              <w:rPr>
                <w:lang w:eastAsia="zh-CN"/>
              </w:rPr>
            </w:pPr>
            <w:r w:rsidRPr="005A465F">
              <w:rPr>
                <w:lang w:eastAsia="zh-CN"/>
              </w:rPr>
              <w:lastRenderedPageBreak/>
              <w:t>Минимальная/максимальная площадь земельных участков  – 300/5000 кв. м;</w:t>
            </w:r>
          </w:p>
          <w:p w:rsidR="005A465F" w:rsidRPr="005A465F" w:rsidRDefault="005A465F" w:rsidP="005A465F">
            <w:pPr>
              <w:rPr>
                <w:lang w:eastAsia="zh-CN"/>
              </w:rPr>
            </w:pPr>
            <w:r w:rsidRPr="005A465F">
              <w:rPr>
                <w:lang w:eastAsia="zh-CN"/>
              </w:rPr>
              <w:t>минимальная ширина земельных участков вдоль фронта улицы (проезда) – 8 м.</w:t>
            </w:r>
          </w:p>
          <w:p w:rsidR="005A465F" w:rsidRPr="005A465F" w:rsidRDefault="005A465F" w:rsidP="005A465F">
            <w:pPr>
              <w:rPr>
                <w:lang w:eastAsia="zh-CN"/>
              </w:rPr>
            </w:pPr>
          </w:p>
        </w:tc>
        <w:tc>
          <w:tcPr>
            <w:tcW w:w="2693" w:type="dxa"/>
            <w:shd w:val="clear" w:color="auto" w:fill="auto"/>
          </w:tcPr>
          <w:p w:rsidR="005A465F" w:rsidRPr="005A465F" w:rsidRDefault="005A465F" w:rsidP="005A465F">
            <w:pPr>
              <w:rPr>
                <w:lang w:eastAsia="ru-RU"/>
              </w:rPr>
            </w:pPr>
            <w:r w:rsidRPr="005A465F">
              <w:rPr>
                <w:lang w:eastAsia="ru-RU"/>
              </w:rPr>
              <w:t>Минимальный отступ строений:</w:t>
            </w:r>
          </w:p>
          <w:p w:rsidR="005A465F" w:rsidRPr="005A465F" w:rsidRDefault="005A465F" w:rsidP="005A465F">
            <w:pPr>
              <w:rPr>
                <w:lang w:eastAsia="ru-RU"/>
              </w:rPr>
            </w:pPr>
            <w:r w:rsidRPr="005A465F">
              <w:rPr>
                <w:lang w:eastAsia="ru-RU"/>
              </w:rPr>
              <w:t>- от красной линии улиц 5 м;</w:t>
            </w:r>
          </w:p>
          <w:p w:rsidR="005A465F" w:rsidRPr="005A465F" w:rsidRDefault="005A465F" w:rsidP="005A465F">
            <w:pPr>
              <w:rPr>
                <w:lang w:eastAsia="ru-RU"/>
              </w:rPr>
            </w:pPr>
            <w:r w:rsidRPr="005A465F">
              <w:rPr>
                <w:lang w:eastAsia="ru-RU"/>
              </w:rPr>
              <w:t>от границ соседнего земельного участка - 3 м.</w:t>
            </w:r>
            <w:r w:rsidRPr="005A465F">
              <w:rPr>
                <w:lang w:eastAsia="zh-CN"/>
              </w:rPr>
              <w:t xml:space="preserve"> </w:t>
            </w:r>
          </w:p>
          <w:p w:rsidR="005A465F" w:rsidRPr="005A465F" w:rsidRDefault="005A465F" w:rsidP="005A465F">
            <w:pPr>
              <w:rPr>
                <w:lang w:eastAsia="ru-RU"/>
              </w:rPr>
            </w:pPr>
          </w:p>
        </w:tc>
        <w:tc>
          <w:tcPr>
            <w:tcW w:w="1843" w:type="dxa"/>
            <w:shd w:val="clear" w:color="auto" w:fill="auto"/>
          </w:tcPr>
          <w:p w:rsidR="005A465F" w:rsidRPr="005A465F" w:rsidRDefault="005A465F" w:rsidP="005A465F">
            <w:pPr>
              <w:rPr>
                <w:lang w:eastAsia="zh-CN"/>
              </w:rPr>
            </w:pPr>
            <w:r w:rsidRPr="005A465F">
              <w:rPr>
                <w:lang w:eastAsia="zh-CN"/>
              </w:rPr>
              <w:t>максимальное количество надземных этажей зданий – 3 этажа (включая мансардный этаж)</w:t>
            </w:r>
          </w:p>
          <w:p w:rsidR="005A465F" w:rsidRPr="005A465F" w:rsidRDefault="005A465F" w:rsidP="005A465F">
            <w:pPr>
              <w:rPr>
                <w:lang w:eastAsia="ru-RU"/>
              </w:rPr>
            </w:pPr>
          </w:p>
        </w:tc>
        <w:tc>
          <w:tcPr>
            <w:tcW w:w="2155" w:type="dxa"/>
            <w:shd w:val="clear" w:color="auto" w:fill="auto"/>
          </w:tcPr>
          <w:p w:rsidR="005A465F" w:rsidRPr="005A465F" w:rsidRDefault="005A465F" w:rsidP="005A465F">
            <w:pPr>
              <w:rPr>
                <w:lang w:eastAsia="ru-RU"/>
              </w:rPr>
            </w:pPr>
            <w:r w:rsidRPr="005A465F">
              <w:rPr>
                <w:lang w:eastAsia="zh-CN"/>
              </w:rPr>
              <w:t>максимальный процент застройки в границах земельного участка – 80%</w:t>
            </w:r>
          </w:p>
        </w:tc>
      </w:tr>
      <w:tr w:rsidR="005A465F" w:rsidRPr="005A465F" w:rsidTr="000F3E2D">
        <w:trPr>
          <w:trHeight w:val="982"/>
        </w:trPr>
        <w:tc>
          <w:tcPr>
            <w:tcW w:w="1951" w:type="dxa"/>
            <w:shd w:val="clear" w:color="auto" w:fill="auto"/>
          </w:tcPr>
          <w:p w:rsidR="005A465F" w:rsidRPr="005A465F" w:rsidRDefault="005A465F" w:rsidP="005A465F">
            <w:r w:rsidRPr="005A465F">
              <w:lastRenderedPageBreak/>
              <w:t>Парки культуры и отдыха</w:t>
            </w:r>
          </w:p>
          <w:p w:rsidR="005A465F" w:rsidRPr="005A465F" w:rsidRDefault="005A465F" w:rsidP="005A465F">
            <w:r w:rsidRPr="005A465F">
              <w:rPr>
                <w:lang w:val="en-US"/>
              </w:rPr>
              <w:t>[</w:t>
            </w:r>
            <w:r w:rsidRPr="005A465F">
              <w:t>3.6.2</w:t>
            </w:r>
            <w:r w:rsidRPr="005A465F">
              <w:rPr>
                <w:lang w:val="en-US"/>
              </w:rPr>
              <w:t>]</w:t>
            </w:r>
          </w:p>
        </w:tc>
        <w:tc>
          <w:tcPr>
            <w:tcW w:w="3402" w:type="dxa"/>
            <w:shd w:val="clear" w:color="auto" w:fill="auto"/>
          </w:tcPr>
          <w:p w:rsidR="005A465F" w:rsidRPr="005A465F" w:rsidRDefault="005A465F" w:rsidP="005A465F">
            <w:r w:rsidRPr="005A465F">
              <w:t>Размещение парков культуры и отдыха</w:t>
            </w:r>
          </w:p>
        </w:tc>
        <w:tc>
          <w:tcPr>
            <w:tcW w:w="2552" w:type="dxa"/>
            <w:shd w:val="clear" w:color="auto" w:fill="auto"/>
          </w:tcPr>
          <w:p w:rsidR="005A465F" w:rsidRPr="005A465F" w:rsidRDefault="005A465F" w:rsidP="005A465F">
            <w:r w:rsidRPr="005A465F">
              <w:t>Регламенты не подлежат установлению</w:t>
            </w:r>
          </w:p>
        </w:tc>
        <w:tc>
          <w:tcPr>
            <w:tcW w:w="2693" w:type="dxa"/>
            <w:shd w:val="clear" w:color="auto" w:fill="auto"/>
          </w:tcPr>
          <w:p w:rsidR="005A465F" w:rsidRPr="005A465F" w:rsidRDefault="005A465F" w:rsidP="005A465F">
            <w:r w:rsidRPr="005A465F">
              <w:t>Регламенты не подлежат установлению</w:t>
            </w:r>
          </w:p>
        </w:tc>
        <w:tc>
          <w:tcPr>
            <w:tcW w:w="1843" w:type="dxa"/>
            <w:shd w:val="clear" w:color="auto" w:fill="auto"/>
          </w:tcPr>
          <w:p w:rsidR="005A465F" w:rsidRPr="005A465F" w:rsidRDefault="005A465F" w:rsidP="005A465F">
            <w:pPr>
              <w:rPr>
                <w:lang w:eastAsia="ru-RU"/>
              </w:rPr>
            </w:pPr>
            <w:r w:rsidRPr="005A465F">
              <w:rPr>
                <w:lang w:eastAsia="ru-RU"/>
              </w:rPr>
              <w:t>Не предусматривается размещение объектов капитального строительства</w:t>
            </w:r>
          </w:p>
        </w:tc>
        <w:tc>
          <w:tcPr>
            <w:tcW w:w="2155" w:type="dxa"/>
            <w:shd w:val="clear" w:color="auto" w:fill="auto"/>
          </w:tcPr>
          <w:p w:rsidR="005A465F" w:rsidRPr="005A465F" w:rsidRDefault="005A465F" w:rsidP="005A465F">
            <w:pPr>
              <w:rPr>
                <w:lang w:eastAsia="ru-RU"/>
              </w:rPr>
            </w:pPr>
            <w:r w:rsidRPr="005A465F">
              <w:rPr>
                <w:lang w:eastAsia="ru-RU"/>
              </w:rPr>
              <w:t>Не предусматривается размещение объектов капитального строительства</w:t>
            </w:r>
          </w:p>
          <w:p w:rsidR="005A465F" w:rsidRPr="005A465F" w:rsidRDefault="005A465F" w:rsidP="005A465F"/>
        </w:tc>
      </w:tr>
      <w:tr w:rsidR="005A465F" w:rsidRPr="005A465F" w:rsidTr="000F3E2D">
        <w:trPr>
          <w:trHeight w:val="699"/>
        </w:trPr>
        <w:tc>
          <w:tcPr>
            <w:tcW w:w="1951" w:type="dxa"/>
            <w:shd w:val="clear" w:color="auto" w:fill="auto"/>
          </w:tcPr>
          <w:p w:rsidR="005A465F" w:rsidRPr="005A465F" w:rsidRDefault="005A465F" w:rsidP="005A465F">
            <w:pPr>
              <w:rPr>
                <w:lang w:eastAsia="ru-RU"/>
              </w:rPr>
            </w:pPr>
            <w:r w:rsidRPr="005A465F">
              <w:rPr>
                <w:lang w:eastAsia="ru-RU"/>
              </w:rPr>
              <w:t>Общественное управление</w:t>
            </w:r>
          </w:p>
          <w:p w:rsidR="005A465F" w:rsidRPr="005A465F" w:rsidRDefault="005A465F" w:rsidP="005A465F">
            <w:pPr>
              <w:rPr>
                <w:lang w:eastAsia="ru-RU"/>
              </w:rPr>
            </w:pPr>
            <w:r w:rsidRPr="005A465F">
              <w:rPr>
                <w:lang w:eastAsia="zh-CN"/>
              </w:rPr>
              <w:t>[3.8]</w:t>
            </w:r>
          </w:p>
        </w:tc>
        <w:tc>
          <w:tcPr>
            <w:tcW w:w="3402" w:type="dxa"/>
            <w:shd w:val="clear" w:color="auto" w:fill="auto"/>
          </w:tcPr>
          <w:p w:rsidR="005A465F" w:rsidRPr="005A465F" w:rsidRDefault="005A465F" w:rsidP="005A465F">
            <w:pPr>
              <w:rPr>
                <w:lang w:eastAsia="ru-RU"/>
              </w:rPr>
            </w:pPr>
            <w:r w:rsidRPr="005A465F">
              <w:rPr>
                <w:lang w:eastAsia="ru-RU"/>
              </w:rPr>
              <w:t>Отделения и участковые пункты полиции</w:t>
            </w:r>
          </w:p>
        </w:tc>
        <w:tc>
          <w:tcPr>
            <w:tcW w:w="2552" w:type="dxa"/>
            <w:shd w:val="clear" w:color="auto" w:fill="auto"/>
          </w:tcPr>
          <w:p w:rsidR="005A465F" w:rsidRPr="005A465F" w:rsidRDefault="005A465F" w:rsidP="005A465F">
            <w:pPr>
              <w:rPr>
                <w:lang w:eastAsia="ru-RU"/>
              </w:rPr>
            </w:pPr>
            <w:r w:rsidRPr="005A465F">
              <w:rPr>
                <w:lang w:eastAsia="ru-RU"/>
              </w:rPr>
              <w:t xml:space="preserve">Минимальная (максимальная) площадь земельного участка – 400– 5000кв. м или определяется по заданию на проектирование. </w:t>
            </w:r>
          </w:p>
          <w:p w:rsidR="005A465F" w:rsidRPr="005A465F" w:rsidRDefault="005A465F" w:rsidP="005A465F">
            <w:pPr>
              <w:rPr>
                <w:lang w:eastAsia="ru-RU"/>
              </w:rPr>
            </w:pPr>
          </w:p>
        </w:tc>
        <w:tc>
          <w:tcPr>
            <w:tcW w:w="2693" w:type="dxa"/>
            <w:shd w:val="clear" w:color="auto" w:fill="auto"/>
          </w:tcPr>
          <w:p w:rsidR="005A465F" w:rsidRPr="005A465F" w:rsidRDefault="005A465F" w:rsidP="005A465F">
            <w:pPr>
              <w:rPr>
                <w:lang w:eastAsia="ru-RU"/>
              </w:rPr>
            </w:pPr>
            <w:r w:rsidRPr="005A465F">
              <w:rPr>
                <w:lang w:eastAsia="ru-RU"/>
              </w:rPr>
              <w:t>Минимальный отступ строений:</w:t>
            </w:r>
          </w:p>
          <w:p w:rsidR="005A465F" w:rsidRPr="005A465F" w:rsidRDefault="005A465F" w:rsidP="005A465F">
            <w:pPr>
              <w:rPr>
                <w:lang w:eastAsia="ru-RU"/>
              </w:rPr>
            </w:pPr>
            <w:r w:rsidRPr="005A465F">
              <w:rPr>
                <w:lang w:eastAsia="ru-RU"/>
              </w:rPr>
              <w:t>- от красной линии улиц 5 м;</w:t>
            </w:r>
          </w:p>
          <w:p w:rsidR="005A465F" w:rsidRPr="005A465F" w:rsidRDefault="005A465F" w:rsidP="005A465F">
            <w:pPr>
              <w:rPr>
                <w:lang w:eastAsia="ru-RU"/>
              </w:rPr>
            </w:pPr>
            <w:r w:rsidRPr="005A465F">
              <w:rPr>
                <w:lang w:eastAsia="ru-RU"/>
              </w:rPr>
              <w:t>- от красной линии проездов 3 м;</w:t>
            </w:r>
          </w:p>
          <w:p w:rsidR="005A465F" w:rsidRPr="005A465F" w:rsidRDefault="005A465F" w:rsidP="005A465F">
            <w:pPr>
              <w:rPr>
                <w:lang w:eastAsia="ru-RU"/>
              </w:rPr>
            </w:pPr>
            <w:r w:rsidRPr="005A465F">
              <w:rPr>
                <w:lang w:eastAsia="ru-RU"/>
              </w:rPr>
              <w:t xml:space="preserve">- от границ соседнего земельного участка 3 м. </w:t>
            </w:r>
          </w:p>
          <w:p w:rsidR="005A465F" w:rsidRPr="005A465F" w:rsidRDefault="005A465F" w:rsidP="005A465F">
            <w:pPr>
              <w:rPr>
                <w:lang w:eastAsia="ru-RU"/>
              </w:rPr>
            </w:pPr>
          </w:p>
        </w:tc>
        <w:tc>
          <w:tcPr>
            <w:tcW w:w="1843" w:type="dxa"/>
            <w:shd w:val="clear" w:color="auto" w:fill="auto"/>
          </w:tcPr>
          <w:p w:rsidR="005A465F" w:rsidRPr="005A465F" w:rsidRDefault="005A465F" w:rsidP="005A465F">
            <w:pPr>
              <w:rPr>
                <w:lang w:eastAsia="ru-RU"/>
              </w:rPr>
            </w:pPr>
            <w:r w:rsidRPr="005A465F">
              <w:rPr>
                <w:lang w:eastAsia="ru-RU"/>
              </w:rPr>
              <w:t>Максимальное количество этажей зданий – 3 этажа (включая мансардный этаж).</w:t>
            </w:r>
          </w:p>
          <w:p w:rsidR="005A465F" w:rsidRPr="005A465F" w:rsidRDefault="005A465F" w:rsidP="005A465F">
            <w:pPr>
              <w:rPr>
                <w:lang w:eastAsia="ru-RU"/>
              </w:rPr>
            </w:pPr>
            <w:r w:rsidRPr="005A465F">
              <w:rPr>
                <w:lang w:eastAsia="zh-CN"/>
              </w:rPr>
              <w:t>Максимальная высота зданий, строений, сооружений от уровня земли - 12 м.</w:t>
            </w:r>
          </w:p>
        </w:tc>
        <w:tc>
          <w:tcPr>
            <w:tcW w:w="2155" w:type="dxa"/>
            <w:shd w:val="clear" w:color="auto" w:fill="auto"/>
          </w:tcPr>
          <w:p w:rsidR="005A465F" w:rsidRPr="005A465F" w:rsidRDefault="005A465F" w:rsidP="005A465F">
            <w:pPr>
              <w:rPr>
                <w:lang w:eastAsia="zh-CN"/>
              </w:rPr>
            </w:pPr>
            <w:r w:rsidRPr="005A465F">
              <w:rPr>
                <w:lang w:eastAsia="zh-CN"/>
              </w:rPr>
              <w:t>Максимальный процент застройки в границах земельного участка -70%.</w:t>
            </w:r>
          </w:p>
          <w:p w:rsidR="005A465F" w:rsidRPr="005A465F" w:rsidRDefault="005A465F" w:rsidP="005A465F">
            <w:pPr>
              <w:rPr>
                <w:lang w:eastAsia="ru-RU"/>
              </w:rPr>
            </w:pPr>
          </w:p>
        </w:tc>
      </w:tr>
      <w:tr w:rsidR="005A465F" w:rsidRPr="005A465F" w:rsidTr="000F3E2D">
        <w:trPr>
          <w:trHeight w:val="699"/>
        </w:trPr>
        <w:tc>
          <w:tcPr>
            <w:tcW w:w="1951" w:type="dxa"/>
            <w:shd w:val="clear" w:color="auto" w:fill="auto"/>
          </w:tcPr>
          <w:p w:rsidR="005A465F" w:rsidRPr="005A465F" w:rsidRDefault="005A465F" w:rsidP="005A465F">
            <w:bookmarkStart w:id="184" w:name="sub_103101"/>
            <w:r w:rsidRPr="005A465F">
              <w:t>Амбулаторное ветеринарное обслуживание</w:t>
            </w:r>
            <w:bookmarkEnd w:id="184"/>
          </w:p>
          <w:p w:rsidR="005A465F" w:rsidRPr="005A465F" w:rsidRDefault="005A465F" w:rsidP="005A465F">
            <w:pPr>
              <w:rPr>
                <w:lang w:val="en-US"/>
              </w:rPr>
            </w:pPr>
            <w:r w:rsidRPr="005A465F">
              <w:rPr>
                <w:lang w:val="en-US"/>
              </w:rPr>
              <w:t>[</w:t>
            </w:r>
            <w:r w:rsidRPr="005A465F">
              <w:t>3.10.1</w:t>
            </w:r>
            <w:r w:rsidRPr="005A465F">
              <w:rPr>
                <w:lang w:val="en-US"/>
              </w:rPr>
              <w:t>]</w:t>
            </w:r>
          </w:p>
        </w:tc>
        <w:tc>
          <w:tcPr>
            <w:tcW w:w="3402" w:type="dxa"/>
            <w:shd w:val="clear" w:color="auto" w:fill="auto"/>
          </w:tcPr>
          <w:p w:rsidR="005A465F" w:rsidRPr="005A465F" w:rsidRDefault="005A465F" w:rsidP="005A465F">
            <w:r w:rsidRPr="005A465F">
              <w:t>Размещение объектов капитального строительства, предназначенных для оказания ветеринарных услуг без содержания животных</w:t>
            </w:r>
          </w:p>
        </w:tc>
        <w:tc>
          <w:tcPr>
            <w:tcW w:w="2552" w:type="dxa"/>
            <w:shd w:val="clear" w:color="auto" w:fill="auto"/>
          </w:tcPr>
          <w:p w:rsidR="005A465F" w:rsidRPr="005A465F" w:rsidRDefault="005A465F" w:rsidP="005A465F">
            <w:r w:rsidRPr="005A465F">
              <w:t xml:space="preserve">Минимальная (максимальная) площадь земельного участка - 400 – 5000 </w:t>
            </w:r>
            <w:proofErr w:type="spellStart"/>
            <w:r w:rsidRPr="005A465F">
              <w:t>кв.м</w:t>
            </w:r>
            <w:proofErr w:type="spellEnd"/>
            <w:r w:rsidRPr="005A465F">
              <w:t xml:space="preserve"> или определяется по заданию на </w:t>
            </w:r>
            <w:r w:rsidRPr="005A465F">
              <w:lastRenderedPageBreak/>
              <w:t>проектирование.</w:t>
            </w:r>
          </w:p>
        </w:tc>
        <w:tc>
          <w:tcPr>
            <w:tcW w:w="2693" w:type="dxa"/>
            <w:shd w:val="clear" w:color="auto" w:fill="auto"/>
          </w:tcPr>
          <w:p w:rsidR="005A465F" w:rsidRPr="005A465F" w:rsidRDefault="005A465F" w:rsidP="005A465F">
            <w:r w:rsidRPr="005A465F">
              <w:lastRenderedPageBreak/>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lastRenderedPageBreak/>
              <w:t>- от красной линии проездов 3 м;</w:t>
            </w:r>
          </w:p>
          <w:p w:rsidR="005A465F" w:rsidRPr="005A465F" w:rsidRDefault="005A465F" w:rsidP="005A465F">
            <w:r w:rsidRPr="005A465F">
              <w:t xml:space="preserve">- от границ соседнего земельного участка 3 м. </w:t>
            </w:r>
          </w:p>
          <w:p w:rsidR="005A465F" w:rsidRPr="005A465F" w:rsidRDefault="005A465F" w:rsidP="005A465F">
            <w:r w:rsidRPr="005A465F">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5A465F" w:rsidRPr="005A465F" w:rsidRDefault="005A465F" w:rsidP="005A465F">
            <w:r w:rsidRPr="005A465F">
              <w:lastRenderedPageBreak/>
              <w:t xml:space="preserve">Максимальное количество этажей зданий – 3 этажа (включая мансардный </w:t>
            </w:r>
            <w:r w:rsidRPr="005A465F">
              <w:lastRenderedPageBreak/>
              <w:t>этаж).</w:t>
            </w:r>
          </w:p>
          <w:p w:rsidR="005A465F" w:rsidRPr="005A465F" w:rsidRDefault="005A465F" w:rsidP="005A465F">
            <w:pPr>
              <w:rPr>
                <w:lang w:eastAsia="zh-CN"/>
              </w:rPr>
            </w:pPr>
            <w:r w:rsidRPr="005A465F">
              <w:rPr>
                <w:lang w:eastAsia="zh-CN"/>
              </w:rPr>
              <w:t>Максимальная высота зданий, строений, сооружений от уровня земли - 20 м.</w:t>
            </w:r>
          </w:p>
          <w:p w:rsidR="005A465F" w:rsidRPr="005A465F" w:rsidRDefault="005A465F" w:rsidP="005A465F">
            <w:pPr>
              <w:rPr>
                <w:lang w:eastAsia="ru-RU"/>
              </w:rPr>
            </w:pPr>
          </w:p>
        </w:tc>
        <w:tc>
          <w:tcPr>
            <w:tcW w:w="2155" w:type="dxa"/>
            <w:shd w:val="clear" w:color="auto" w:fill="auto"/>
          </w:tcPr>
          <w:p w:rsidR="005A465F" w:rsidRPr="005A465F" w:rsidRDefault="005A465F" w:rsidP="005A465F">
            <w:r w:rsidRPr="005A465F">
              <w:lastRenderedPageBreak/>
              <w:t>Максимальный процент застройки в границах земельного участка – 60%.</w:t>
            </w:r>
          </w:p>
        </w:tc>
      </w:tr>
      <w:tr w:rsidR="005A465F" w:rsidRPr="005A465F" w:rsidTr="000F3E2D">
        <w:trPr>
          <w:trHeight w:val="699"/>
        </w:trPr>
        <w:tc>
          <w:tcPr>
            <w:tcW w:w="1951" w:type="dxa"/>
            <w:shd w:val="clear" w:color="auto" w:fill="auto"/>
          </w:tcPr>
          <w:p w:rsidR="005A465F" w:rsidRPr="005A465F" w:rsidRDefault="005A465F" w:rsidP="005A465F">
            <w:pPr>
              <w:rPr>
                <w:lang w:eastAsia="zh-CN"/>
              </w:rPr>
            </w:pPr>
            <w:r w:rsidRPr="005A465F">
              <w:rPr>
                <w:lang w:eastAsia="zh-CN"/>
              </w:rPr>
              <w:lastRenderedPageBreak/>
              <w:t>Магазины</w:t>
            </w:r>
          </w:p>
          <w:p w:rsidR="005A465F" w:rsidRPr="005A465F" w:rsidRDefault="005A465F" w:rsidP="005A465F">
            <w:pPr>
              <w:rPr>
                <w:lang w:eastAsia="zh-CN"/>
              </w:rPr>
            </w:pPr>
            <w:r w:rsidRPr="005A465F">
              <w:rPr>
                <w:lang w:eastAsia="zh-CN"/>
              </w:rPr>
              <w:t>[4.4]</w:t>
            </w:r>
          </w:p>
        </w:tc>
        <w:tc>
          <w:tcPr>
            <w:tcW w:w="3402" w:type="dxa"/>
            <w:shd w:val="clear" w:color="auto" w:fill="auto"/>
          </w:tcPr>
          <w:p w:rsidR="005A465F" w:rsidRPr="005A465F" w:rsidRDefault="005A465F" w:rsidP="005A465F">
            <w:r w:rsidRPr="005A465F">
              <w:t>Размещение объектов капитального строительства, предназначенных для продажи товаров, в том числе и аптеки, торговая площадь которых составляет до 5000 кв. м</w:t>
            </w:r>
          </w:p>
        </w:tc>
        <w:tc>
          <w:tcPr>
            <w:tcW w:w="2552" w:type="dxa"/>
            <w:shd w:val="clear" w:color="auto" w:fill="auto"/>
          </w:tcPr>
          <w:p w:rsidR="005A465F" w:rsidRPr="005A465F" w:rsidRDefault="005A465F" w:rsidP="005A465F">
            <w:r w:rsidRPr="005A465F">
              <w:t xml:space="preserve">Минимальная (максимальная) площадь земельного участка - 100 – 5000кв. м или определяется по заданию на проектирование. </w:t>
            </w:r>
          </w:p>
          <w:p w:rsidR="005A465F" w:rsidRPr="005A465F" w:rsidRDefault="005A465F" w:rsidP="005A465F">
            <w:pPr>
              <w:rPr>
                <w:lang w:eastAsia="ru-RU"/>
              </w:rPr>
            </w:pPr>
          </w:p>
        </w:tc>
        <w:tc>
          <w:tcPr>
            <w:tcW w:w="2693" w:type="dxa"/>
            <w:shd w:val="clear" w:color="auto" w:fill="auto"/>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5 м;</w:t>
            </w:r>
          </w:p>
          <w:p w:rsidR="005A465F" w:rsidRPr="005A465F" w:rsidRDefault="005A465F" w:rsidP="005A465F">
            <w:r w:rsidRPr="005A465F">
              <w:t>- от красной линии проездов 5 м;</w:t>
            </w:r>
          </w:p>
          <w:p w:rsidR="005A465F" w:rsidRPr="005A465F" w:rsidRDefault="005A465F" w:rsidP="005A465F">
            <w:r w:rsidRPr="005A465F">
              <w:t xml:space="preserve">- от границ соседнего земельного участка 3 м. </w:t>
            </w:r>
          </w:p>
          <w:p w:rsidR="005A465F" w:rsidRPr="005A465F" w:rsidRDefault="005A465F" w:rsidP="005A465F">
            <w:pPr>
              <w:rPr>
                <w:lang w:eastAsia="ru-RU"/>
              </w:rPr>
            </w:pPr>
            <w:r w:rsidRPr="005A465F">
              <w:rPr>
                <w:lang w:eastAsia="ru-RU"/>
              </w:rPr>
              <w:t xml:space="preserve">В пределах границ земельного участка предусмотреть необходимое расчетное количество парковочных мест для временной </w:t>
            </w:r>
            <w:r w:rsidRPr="005A465F">
              <w:rPr>
                <w:lang w:eastAsia="ru-RU"/>
              </w:rPr>
              <w:lastRenderedPageBreak/>
              <w:t>стоянки автомобилей.</w:t>
            </w:r>
          </w:p>
        </w:tc>
        <w:tc>
          <w:tcPr>
            <w:tcW w:w="1843" w:type="dxa"/>
            <w:shd w:val="clear" w:color="auto" w:fill="auto"/>
          </w:tcPr>
          <w:p w:rsidR="005A465F" w:rsidRPr="005A465F" w:rsidRDefault="005A465F" w:rsidP="005A465F">
            <w:r w:rsidRPr="005A465F">
              <w:lastRenderedPageBreak/>
              <w:t>Максимальное количество этажей зданий – 3 этажа (включая мансардный этаж).</w:t>
            </w:r>
          </w:p>
          <w:p w:rsidR="005A465F" w:rsidRPr="005A465F" w:rsidRDefault="005A465F" w:rsidP="005A465F">
            <w:pPr>
              <w:rPr>
                <w:lang w:eastAsia="zh-CN"/>
              </w:rPr>
            </w:pPr>
            <w:r w:rsidRPr="005A465F">
              <w:rPr>
                <w:lang w:eastAsia="zh-CN"/>
              </w:rPr>
              <w:t>Максимальная высота зданий, строений, сооружений от уровня земли - 20 м.</w:t>
            </w:r>
          </w:p>
          <w:p w:rsidR="005A465F" w:rsidRPr="005A465F" w:rsidRDefault="005A465F" w:rsidP="005A465F">
            <w:pPr>
              <w:rPr>
                <w:lang w:eastAsia="ru-RU"/>
              </w:rPr>
            </w:pPr>
          </w:p>
        </w:tc>
        <w:tc>
          <w:tcPr>
            <w:tcW w:w="2155" w:type="dxa"/>
            <w:shd w:val="clear" w:color="auto" w:fill="auto"/>
          </w:tcPr>
          <w:p w:rsidR="005A465F" w:rsidRPr="005A465F" w:rsidRDefault="005A465F" w:rsidP="005A465F">
            <w:pPr>
              <w:rPr>
                <w:lang w:eastAsia="zh-CN"/>
              </w:rPr>
            </w:pPr>
            <w:r w:rsidRPr="005A465F">
              <w:rPr>
                <w:lang w:eastAsia="zh-CN"/>
              </w:rPr>
              <w:t>Максимальный процент застройки в границах земельного участка -80%.</w:t>
            </w:r>
          </w:p>
          <w:p w:rsidR="005A465F" w:rsidRPr="005A465F" w:rsidRDefault="005A465F" w:rsidP="005A465F">
            <w:pPr>
              <w:rPr>
                <w:lang w:eastAsia="ru-RU"/>
              </w:rPr>
            </w:pPr>
          </w:p>
        </w:tc>
      </w:tr>
      <w:tr w:rsidR="005A465F" w:rsidRPr="005A465F" w:rsidTr="000F3E2D">
        <w:trPr>
          <w:trHeight w:val="982"/>
        </w:trPr>
        <w:tc>
          <w:tcPr>
            <w:tcW w:w="1951" w:type="dxa"/>
            <w:shd w:val="clear" w:color="auto" w:fill="auto"/>
          </w:tcPr>
          <w:p w:rsidR="005A465F" w:rsidRPr="005A465F" w:rsidRDefault="005A465F" w:rsidP="005A465F">
            <w:bookmarkStart w:id="185" w:name="sub_1045"/>
            <w:r w:rsidRPr="005A465F">
              <w:lastRenderedPageBreak/>
              <w:t>Банковская и страховая деятельность</w:t>
            </w:r>
            <w:bookmarkEnd w:id="185"/>
          </w:p>
          <w:p w:rsidR="005A465F" w:rsidRPr="005A465F" w:rsidRDefault="005A465F" w:rsidP="005A465F">
            <w:pPr>
              <w:rPr>
                <w:lang w:val="en-US"/>
              </w:rPr>
            </w:pPr>
            <w:r w:rsidRPr="005A465F">
              <w:rPr>
                <w:lang w:val="en-US"/>
              </w:rPr>
              <w:t>[</w:t>
            </w:r>
            <w:r w:rsidRPr="005A465F">
              <w:t>4.5</w:t>
            </w:r>
            <w:r w:rsidRPr="005A465F">
              <w:rPr>
                <w:lang w:val="en-US"/>
              </w:rPr>
              <w:t>]</w:t>
            </w:r>
          </w:p>
        </w:tc>
        <w:tc>
          <w:tcPr>
            <w:tcW w:w="3402" w:type="dxa"/>
            <w:shd w:val="clear" w:color="auto" w:fill="auto"/>
          </w:tcPr>
          <w:p w:rsidR="005A465F" w:rsidRPr="005A465F" w:rsidRDefault="005A465F" w:rsidP="005A465F">
            <w:r w:rsidRPr="005A465F">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52" w:type="dxa"/>
            <w:shd w:val="clear" w:color="auto" w:fill="auto"/>
          </w:tcPr>
          <w:p w:rsidR="005A465F" w:rsidRPr="005A465F" w:rsidRDefault="005A465F" w:rsidP="005A465F">
            <w:r w:rsidRPr="005A465F">
              <w:t xml:space="preserve">Минимальная (максимальная) площадь земельного участка - 100 – 5000кв. м или определяется по заданию на проектирование. </w:t>
            </w:r>
          </w:p>
          <w:p w:rsidR="005A465F" w:rsidRPr="005A465F" w:rsidRDefault="005A465F" w:rsidP="005A465F">
            <w:pPr>
              <w:rPr>
                <w:lang w:eastAsia="ru-RU"/>
              </w:rPr>
            </w:pPr>
          </w:p>
        </w:tc>
        <w:tc>
          <w:tcPr>
            <w:tcW w:w="2693" w:type="dxa"/>
            <w:shd w:val="clear" w:color="auto" w:fill="auto"/>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от красной линии проездов 3 м;</w:t>
            </w:r>
          </w:p>
          <w:p w:rsidR="005A465F" w:rsidRPr="005A465F" w:rsidRDefault="005A465F" w:rsidP="005A465F">
            <w:r w:rsidRPr="005A465F">
              <w:t xml:space="preserve">- от границ соседнего земельного участка 3 м. </w:t>
            </w:r>
          </w:p>
          <w:p w:rsidR="005A465F" w:rsidRPr="005A465F" w:rsidRDefault="005A465F" w:rsidP="005A465F">
            <w:pPr>
              <w:rPr>
                <w:lang w:eastAsia="ru-RU"/>
              </w:rPr>
            </w:pPr>
            <w:r w:rsidRPr="005A465F">
              <w:rPr>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5A465F" w:rsidRPr="005A465F" w:rsidRDefault="005A465F" w:rsidP="005A465F">
            <w:r w:rsidRPr="005A465F">
              <w:t>Максимальное количество этажей зданий – 3 этажа (включая мансардный этаж).</w:t>
            </w:r>
          </w:p>
          <w:p w:rsidR="005A465F" w:rsidRPr="005A465F" w:rsidRDefault="005A465F" w:rsidP="005A465F">
            <w:pPr>
              <w:rPr>
                <w:lang w:eastAsia="zh-CN"/>
              </w:rPr>
            </w:pPr>
            <w:r w:rsidRPr="005A465F">
              <w:rPr>
                <w:lang w:eastAsia="zh-CN"/>
              </w:rPr>
              <w:t>Максимальная высота зданий, строений, сооружений от уровня земли - 20 м.</w:t>
            </w:r>
          </w:p>
          <w:p w:rsidR="005A465F" w:rsidRPr="005A465F" w:rsidRDefault="005A465F" w:rsidP="005A465F">
            <w:pPr>
              <w:rPr>
                <w:lang w:eastAsia="ru-RU"/>
              </w:rPr>
            </w:pPr>
          </w:p>
        </w:tc>
        <w:tc>
          <w:tcPr>
            <w:tcW w:w="2155" w:type="dxa"/>
            <w:shd w:val="clear" w:color="auto" w:fill="auto"/>
          </w:tcPr>
          <w:p w:rsidR="005A465F" w:rsidRPr="005A465F" w:rsidRDefault="005A465F" w:rsidP="005A465F">
            <w:pPr>
              <w:rPr>
                <w:lang w:eastAsia="zh-CN"/>
              </w:rPr>
            </w:pPr>
            <w:r w:rsidRPr="005A465F">
              <w:rPr>
                <w:lang w:eastAsia="zh-CN"/>
              </w:rPr>
              <w:t>Максимальный процент застройки в границах земельного участка -80%.</w:t>
            </w:r>
          </w:p>
          <w:p w:rsidR="005A465F" w:rsidRPr="005A465F" w:rsidRDefault="005A465F" w:rsidP="005A465F">
            <w:pPr>
              <w:rPr>
                <w:lang w:eastAsia="ru-RU"/>
              </w:rPr>
            </w:pPr>
          </w:p>
        </w:tc>
      </w:tr>
      <w:tr w:rsidR="005A465F" w:rsidRPr="005A465F" w:rsidTr="000F3E2D">
        <w:trPr>
          <w:trHeight w:val="982"/>
        </w:trPr>
        <w:tc>
          <w:tcPr>
            <w:tcW w:w="1951" w:type="dxa"/>
            <w:shd w:val="clear" w:color="auto" w:fill="auto"/>
            <w:vAlign w:val="center"/>
          </w:tcPr>
          <w:p w:rsidR="005A465F" w:rsidRPr="005A465F" w:rsidRDefault="005A465F" w:rsidP="005A465F">
            <w:pPr>
              <w:rPr>
                <w:lang w:eastAsia="zh-CN"/>
              </w:rPr>
            </w:pPr>
            <w:r w:rsidRPr="005A465F">
              <w:rPr>
                <w:lang w:eastAsia="zh-CN"/>
              </w:rPr>
              <w:t>Обслуживание автотранспорта</w:t>
            </w:r>
          </w:p>
          <w:p w:rsidR="005A465F" w:rsidRPr="005A465F" w:rsidRDefault="005A465F" w:rsidP="005A465F">
            <w:pPr>
              <w:rPr>
                <w:lang w:eastAsia="zh-CN"/>
              </w:rPr>
            </w:pPr>
            <w:r w:rsidRPr="005A465F">
              <w:rPr>
                <w:lang w:val="en-US"/>
              </w:rPr>
              <w:t>[</w:t>
            </w:r>
            <w:r w:rsidRPr="005A465F">
              <w:t>4.9</w:t>
            </w:r>
            <w:r w:rsidRPr="005A465F">
              <w:rPr>
                <w:lang w:val="en-US"/>
              </w:rPr>
              <w:t>]</w:t>
            </w:r>
          </w:p>
        </w:tc>
        <w:tc>
          <w:tcPr>
            <w:tcW w:w="3402" w:type="dxa"/>
            <w:shd w:val="clear" w:color="auto" w:fill="auto"/>
            <w:vAlign w:val="center"/>
          </w:tcPr>
          <w:p w:rsidR="005A465F" w:rsidRPr="005A465F" w:rsidRDefault="005A465F" w:rsidP="005A465F">
            <w:r w:rsidRPr="005A465F">
              <w:t>Парковки</w:t>
            </w:r>
            <w:r w:rsidRPr="005A465F">
              <w:tab/>
              <w:t>перед объектами</w:t>
            </w:r>
          </w:p>
          <w:p w:rsidR="005A465F" w:rsidRPr="005A465F" w:rsidRDefault="005A465F" w:rsidP="005A465F">
            <w:r w:rsidRPr="005A465F">
              <w:t>обслуживающих</w:t>
            </w:r>
            <w:r w:rsidRPr="005A465F">
              <w:tab/>
            </w:r>
            <w:r w:rsidRPr="005A465F">
              <w:tab/>
              <w:t>и коммерческих</w:t>
            </w:r>
            <w:r w:rsidRPr="005A465F">
              <w:tab/>
              <w:t>видов</w:t>
            </w:r>
          </w:p>
          <w:p w:rsidR="005A465F" w:rsidRPr="005A465F" w:rsidRDefault="005A465F" w:rsidP="005A465F">
            <w:pPr>
              <w:rPr>
                <w:lang w:eastAsia="zh-CN"/>
              </w:rPr>
            </w:pPr>
            <w:r w:rsidRPr="005A465F">
              <w:t>использования</w:t>
            </w:r>
          </w:p>
        </w:tc>
        <w:tc>
          <w:tcPr>
            <w:tcW w:w="2552" w:type="dxa"/>
            <w:shd w:val="clear" w:color="auto" w:fill="auto"/>
            <w:vAlign w:val="center"/>
          </w:tcPr>
          <w:p w:rsidR="005A465F" w:rsidRPr="005A465F" w:rsidRDefault="005A465F" w:rsidP="005A465F">
            <w:r w:rsidRPr="005A465F">
              <w:t>Не предусматривается размещение объектов капитального строительства</w:t>
            </w:r>
          </w:p>
          <w:p w:rsidR="005A465F" w:rsidRPr="005A465F" w:rsidRDefault="005A465F" w:rsidP="005A465F">
            <w:pPr>
              <w:rPr>
                <w:lang w:eastAsia="zh-CN"/>
              </w:rPr>
            </w:pPr>
          </w:p>
        </w:tc>
        <w:tc>
          <w:tcPr>
            <w:tcW w:w="2693" w:type="dxa"/>
            <w:shd w:val="clear" w:color="auto" w:fill="auto"/>
          </w:tcPr>
          <w:p w:rsidR="005A465F" w:rsidRPr="005A465F" w:rsidRDefault="005A465F" w:rsidP="005A465F">
            <w:r w:rsidRPr="005A465F">
              <w:t>Действие градостроительного регламента не распространяется</w:t>
            </w:r>
          </w:p>
        </w:tc>
        <w:tc>
          <w:tcPr>
            <w:tcW w:w="1843" w:type="dxa"/>
            <w:shd w:val="clear" w:color="auto" w:fill="auto"/>
          </w:tcPr>
          <w:p w:rsidR="005A465F" w:rsidRPr="005A465F" w:rsidRDefault="005A465F" w:rsidP="005A465F">
            <w:pPr>
              <w:rPr>
                <w:lang w:eastAsia="zh-CN"/>
              </w:rPr>
            </w:pPr>
            <w:r w:rsidRPr="005A465F">
              <w:t>Действие градостроительного регламента не распространяется</w:t>
            </w:r>
          </w:p>
        </w:tc>
        <w:tc>
          <w:tcPr>
            <w:tcW w:w="2155" w:type="dxa"/>
            <w:shd w:val="clear" w:color="auto" w:fill="auto"/>
          </w:tcPr>
          <w:p w:rsidR="005A465F" w:rsidRPr="005A465F" w:rsidRDefault="005A465F" w:rsidP="005A465F">
            <w:pPr>
              <w:rPr>
                <w:lang w:eastAsia="zh-CN"/>
              </w:rPr>
            </w:pPr>
            <w:r w:rsidRPr="005A465F">
              <w:t>Действие градостроительного регламента не распространяется</w:t>
            </w:r>
          </w:p>
        </w:tc>
      </w:tr>
      <w:tr w:rsidR="005A465F" w:rsidRPr="005A465F" w:rsidTr="000F3E2D">
        <w:trPr>
          <w:trHeight w:val="982"/>
        </w:trPr>
        <w:tc>
          <w:tcPr>
            <w:tcW w:w="1951" w:type="dxa"/>
            <w:shd w:val="clear" w:color="auto" w:fill="auto"/>
          </w:tcPr>
          <w:p w:rsidR="005A465F" w:rsidRPr="005A465F" w:rsidRDefault="005A465F" w:rsidP="005A465F">
            <w:pPr>
              <w:rPr>
                <w:lang w:eastAsia="zh-CN"/>
              </w:rPr>
            </w:pPr>
          </w:p>
          <w:p w:rsidR="005A465F" w:rsidRPr="005A465F" w:rsidRDefault="005A465F" w:rsidP="005A465F">
            <w:pPr>
              <w:rPr>
                <w:lang w:eastAsia="zh-CN"/>
              </w:rPr>
            </w:pPr>
            <w:r w:rsidRPr="005A465F">
              <w:rPr>
                <w:lang w:eastAsia="zh-CN"/>
              </w:rPr>
              <w:t xml:space="preserve">Объекты дорожного </w:t>
            </w:r>
            <w:r w:rsidRPr="005A465F">
              <w:rPr>
                <w:lang w:eastAsia="zh-CN"/>
              </w:rPr>
              <w:lastRenderedPageBreak/>
              <w:t>сервиса</w:t>
            </w:r>
          </w:p>
          <w:p w:rsidR="005A465F" w:rsidRPr="005A465F" w:rsidRDefault="005A465F" w:rsidP="005A465F">
            <w:pPr>
              <w:rPr>
                <w:lang w:eastAsia="ru-RU"/>
              </w:rPr>
            </w:pPr>
            <w:r w:rsidRPr="005A465F">
              <w:rPr>
                <w:lang w:eastAsia="ru-RU"/>
              </w:rPr>
              <w:t>[4.9.1]</w:t>
            </w:r>
          </w:p>
          <w:p w:rsidR="005A465F" w:rsidRPr="005A465F" w:rsidRDefault="005A465F" w:rsidP="005A465F">
            <w:pPr>
              <w:rPr>
                <w:lang w:eastAsia="zh-CN"/>
              </w:rPr>
            </w:pPr>
          </w:p>
        </w:tc>
        <w:tc>
          <w:tcPr>
            <w:tcW w:w="3402" w:type="dxa"/>
            <w:shd w:val="clear" w:color="auto" w:fill="auto"/>
          </w:tcPr>
          <w:p w:rsidR="005A465F" w:rsidRPr="005A465F" w:rsidRDefault="005A465F" w:rsidP="005A465F">
            <w:pPr>
              <w:rPr>
                <w:lang w:eastAsia="zh-CN"/>
              </w:rPr>
            </w:pPr>
            <w:r w:rsidRPr="005A465F">
              <w:rPr>
                <w:lang w:eastAsia="zh-CN"/>
              </w:rPr>
              <w:lastRenderedPageBreak/>
              <w:t>Мастерские, предназначенные для ремонта и обслуживания автомобилей (без малярно-</w:t>
            </w:r>
            <w:r w:rsidRPr="005A465F">
              <w:rPr>
                <w:lang w:eastAsia="zh-CN"/>
              </w:rPr>
              <w:lastRenderedPageBreak/>
              <w:t>жестяных работ), мойки автомобилей до двух постов.</w:t>
            </w:r>
          </w:p>
        </w:tc>
        <w:tc>
          <w:tcPr>
            <w:tcW w:w="2552" w:type="dxa"/>
            <w:shd w:val="clear" w:color="auto" w:fill="auto"/>
          </w:tcPr>
          <w:p w:rsidR="005A465F" w:rsidRPr="005A465F" w:rsidRDefault="005A465F" w:rsidP="005A465F">
            <w:pPr>
              <w:rPr>
                <w:lang w:eastAsia="zh-CN"/>
              </w:rPr>
            </w:pPr>
            <w:r w:rsidRPr="005A465F">
              <w:rPr>
                <w:lang w:eastAsia="zh-CN"/>
              </w:rPr>
              <w:lastRenderedPageBreak/>
              <w:t xml:space="preserve">минимальная/максимальная площадь земельных участков - </w:t>
            </w:r>
            <w:r w:rsidRPr="005A465F">
              <w:rPr>
                <w:lang w:eastAsia="zh-CN"/>
              </w:rPr>
              <w:lastRenderedPageBreak/>
              <w:t>100/1000 кв. м; минимальная ширина земельных участков вдоль фронта улицы (проезда) – 10 м; 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c>
          <w:tcPr>
            <w:tcW w:w="2693" w:type="dxa"/>
            <w:shd w:val="clear" w:color="auto" w:fill="auto"/>
          </w:tcPr>
          <w:p w:rsidR="005A465F" w:rsidRPr="005A465F" w:rsidRDefault="005A465F" w:rsidP="005A465F">
            <w:pPr>
              <w:rPr>
                <w:lang w:eastAsia="zh-CN"/>
              </w:rPr>
            </w:pPr>
            <w:r w:rsidRPr="005A465F">
              <w:rPr>
                <w:lang w:eastAsia="ru-RU"/>
              </w:rPr>
              <w:lastRenderedPageBreak/>
              <w:t>минимальные отступы от границ земельных участков - 5 м;</w:t>
            </w:r>
          </w:p>
          <w:p w:rsidR="005A465F" w:rsidRPr="005A465F" w:rsidRDefault="005A465F" w:rsidP="005A465F">
            <w:pPr>
              <w:rPr>
                <w:lang w:eastAsia="ru-RU"/>
              </w:rPr>
            </w:pPr>
          </w:p>
        </w:tc>
        <w:tc>
          <w:tcPr>
            <w:tcW w:w="1843" w:type="dxa"/>
            <w:shd w:val="clear" w:color="auto" w:fill="auto"/>
          </w:tcPr>
          <w:p w:rsidR="005A465F" w:rsidRPr="005A465F" w:rsidRDefault="005A465F" w:rsidP="005A465F">
            <w:pPr>
              <w:rPr>
                <w:lang w:eastAsia="zh-CN"/>
              </w:rPr>
            </w:pPr>
            <w:r w:rsidRPr="005A465F">
              <w:rPr>
                <w:lang w:eastAsia="zh-CN"/>
              </w:rPr>
              <w:lastRenderedPageBreak/>
              <w:t xml:space="preserve">максимальная высота зданий, строений, </w:t>
            </w:r>
            <w:r w:rsidRPr="005A465F">
              <w:rPr>
                <w:lang w:eastAsia="zh-CN"/>
              </w:rPr>
              <w:lastRenderedPageBreak/>
              <w:t>сооружений от уровня земли - 5 м;</w:t>
            </w:r>
          </w:p>
          <w:p w:rsidR="005A465F" w:rsidRPr="005A465F" w:rsidRDefault="005A465F" w:rsidP="005A465F">
            <w:pPr>
              <w:rPr>
                <w:lang w:eastAsia="zh-CN"/>
              </w:rPr>
            </w:pPr>
          </w:p>
        </w:tc>
        <w:tc>
          <w:tcPr>
            <w:tcW w:w="2155" w:type="dxa"/>
            <w:shd w:val="clear" w:color="auto" w:fill="auto"/>
          </w:tcPr>
          <w:p w:rsidR="005A465F" w:rsidRPr="005A465F" w:rsidRDefault="005A465F" w:rsidP="005A465F">
            <w:pPr>
              <w:rPr>
                <w:lang w:eastAsia="ru-RU"/>
              </w:rPr>
            </w:pPr>
            <w:r w:rsidRPr="005A465F">
              <w:rPr>
                <w:lang w:eastAsia="zh-CN"/>
              </w:rPr>
              <w:lastRenderedPageBreak/>
              <w:t xml:space="preserve">максимальный процент застройки в границах </w:t>
            </w:r>
            <w:r w:rsidRPr="005A465F">
              <w:rPr>
                <w:lang w:eastAsia="zh-CN"/>
              </w:rPr>
              <w:lastRenderedPageBreak/>
              <w:t>земельного участка – 80%;</w:t>
            </w:r>
            <w:r w:rsidRPr="005A465F">
              <w:rPr>
                <w:lang w:eastAsia="ru-RU"/>
              </w:rPr>
              <w:t xml:space="preserve"> </w:t>
            </w:r>
          </w:p>
          <w:p w:rsidR="005A465F" w:rsidRPr="005A465F" w:rsidRDefault="005A465F" w:rsidP="005A465F">
            <w:pPr>
              <w:rPr>
                <w:lang w:eastAsia="zh-CN"/>
              </w:rPr>
            </w:pPr>
          </w:p>
        </w:tc>
      </w:tr>
      <w:tr w:rsidR="005A465F" w:rsidRPr="005A465F" w:rsidTr="000F3E2D">
        <w:trPr>
          <w:trHeight w:val="982"/>
        </w:trPr>
        <w:tc>
          <w:tcPr>
            <w:tcW w:w="1951" w:type="dxa"/>
            <w:shd w:val="clear" w:color="auto" w:fill="auto"/>
          </w:tcPr>
          <w:p w:rsidR="005A465F" w:rsidRPr="005A465F" w:rsidRDefault="005A465F" w:rsidP="005A465F">
            <w:pPr>
              <w:rPr>
                <w:lang w:eastAsia="ru-RU"/>
              </w:rPr>
            </w:pPr>
            <w:r w:rsidRPr="005A465F">
              <w:rPr>
                <w:lang w:eastAsia="ru-RU"/>
              </w:rPr>
              <w:lastRenderedPageBreak/>
              <w:t>Спорт</w:t>
            </w:r>
          </w:p>
          <w:p w:rsidR="005A465F" w:rsidRPr="005A465F" w:rsidRDefault="005A465F" w:rsidP="005A465F">
            <w:pPr>
              <w:rPr>
                <w:lang w:eastAsia="ru-RU"/>
              </w:rPr>
            </w:pPr>
            <w:r w:rsidRPr="005A465F">
              <w:rPr>
                <w:lang w:eastAsia="ru-RU"/>
              </w:rPr>
              <w:t>[5.1]</w:t>
            </w:r>
          </w:p>
        </w:tc>
        <w:tc>
          <w:tcPr>
            <w:tcW w:w="3402" w:type="dxa"/>
            <w:shd w:val="clear" w:color="auto" w:fill="auto"/>
          </w:tcPr>
          <w:p w:rsidR="005A465F" w:rsidRPr="005A465F" w:rsidRDefault="005A465F" w:rsidP="005A465F">
            <w:pPr>
              <w:rPr>
                <w:lang w:eastAsia="ru-RU"/>
              </w:rPr>
            </w:pPr>
            <w:r w:rsidRPr="005A465F">
              <w:rPr>
                <w:lang w:eastAsia="ru-RU"/>
              </w:rPr>
              <w:t>Объекты капитального строительства, предназначены для размещения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p>
        </w:tc>
        <w:tc>
          <w:tcPr>
            <w:tcW w:w="2552" w:type="dxa"/>
            <w:shd w:val="clear" w:color="auto" w:fill="auto"/>
          </w:tcPr>
          <w:p w:rsidR="005A465F" w:rsidRPr="005A465F" w:rsidRDefault="005A465F" w:rsidP="005A465F">
            <w:pPr>
              <w:rPr>
                <w:lang w:eastAsia="ru-RU"/>
              </w:rPr>
            </w:pPr>
            <w:r w:rsidRPr="005A465F">
              <w:rPr>
                <w:lang w:eastAsia="ru-RU"/>
              </w:rPr>
              <w:t>минимальная/максимальная площадь земельных участков - 1000 кв. м/50000 кв. м;</w:t>
            </w:r>
          </w:p>
          <w:p w:rsidR="005A465F" w:rsidRPr="005A465F" w:rsidRDefault="005A465F" w:rsidP="005A465F">
            <w:pPr>
              <w:rPr>
                <w:lang w:eastAsia="ru-RU"/>
              </w:rPr>
            </w:pPr>
            <w:r w:rsidRPr="005A465F">
              <w:rPr>
                <w:lang w:eastAsia="ru-RU"/>
              </w:rPr>
              <w:t>минимальная ширина земельных участков вдоль фронта улицы (проезда) - 25 м;</w:t>
            </w:r>
          </w:p>
          <w:p w:rsidR="005A465F" w:rsidRPr="005A465F" w:rsidRDefault="005A465F" w:rsidP="005A465F">
            <w:pPr>
              <w:rPr>
                <w:lang w:eastAsia="ru-RU"/>
              </w:rPr>
            </w:pPr>
          </w:p>
        </w:tc>
        <w:tc>
          <w:tcPr>
            <w:tcW w:w="2693" w:type="dxa"/>
            <w:shd w:val="clear" w:color="auto" w:fill="auto"/>
          </w:tcPr>
          <w:p w:rsidR="005A465F" w:rsidRPr="005A465F" w:rsidRDefault="005A465F" w:rsidP="005A465F">
            <w:pPr>
              <w:rPr>
                <w:lang w:eastAsia="ru-RU"/>
              </w:rPr>
            </w:pPr>
            <w:r w:rsidRPr="005A465F">
              <w:rPr>
                <w:lang w:eastAsia="ru-RU"/>
              </w:rPr>
              <w:t>минимальные отступы от границ земельных участков - 3 м;</w:t>
            </w:r>
          </w:p>
          <w:p w:rsidR="005A465F" w:rsidRPr="005A465F" w:rsidRDefault="005A465F" w:rsidP="005A465F"/>
        </w:tc>
        <w:tc>
          <w:tcPr>
            <w:tcW w:w="1843" w:type="dxa"/>
            <w:shd w:val="clear" w:color="auto" w:fill="auto"/>
          </w:tcPr>
          <w:p w:rsidR="005A465F" w:rsidRPr="005A465F" w:rsidRDefault="005A465F" w:rsidP="005A465F">
            <w:pPr>
              <w:rPr>
                <w:lang w:eastAsia="ru-RU"/>
              </w:rPr>
            </w:pPr>
            <w:r w:rsidRPr="005A465F">
              <w:rPr>
                <w:lang w:eastAsia="ru-RU"/>
              </w:rPr>
              <w:t>максимальное количество надземных этажей зданий - 3 этажа (включая мансардный этаж);</w:t>
            </w:r>
          </w:p>
          <w:p w:rsidR="005A465F" w:rsidRPr="005A465F" w:rsidRDefault="005A465F" w:rsidP="005A465F">
            <w:pPr>
              <w:rPr>
                <w:lang w:eastAsia="ru-RU"/>
              </w:rPr>
            </w:pPr>
            <w:r w:rsidRPr="005A465F">
              <w:rPr>
                <w:lang w:eastAsia="ru-RU"/>
              </w:rPr>
              <w:t>максимальная высота сооружений - 30 м;</w:t>
            </w:r>
          </w:p>
          <w:p w:rsidR="005A465F" w:rsidRPr="005A465F" w:rsidRDefault="005A465F" w:rsidP="005A465F"/>
        </w:tc>
        <w:tc>
          <w:tcPr>
            <w:tcW w:w="2155" w:type="dxa"/>
            <w:shd w:val="clear" w:color="auto" w:fill="auto"/>
          </w:tcPr>
          <w:p w:rsidR="005A465F" w:rsidRPr="005A465F" w:rsidRDefault="005A465F" w:rsidP="005A465F">
            <w:pPr>
              <w:rPr>
                <w:lang w:eastAsia="zh-CN"/>
              </w:rPr>
            </w:pPr>
            <w:r w:rsidRPr="005A465F">
              <w:rPr>
                <w:lang w:eastAsia="ru-RU"/>
              </w:rPr>
              <w:t>максимальный процент застройки в границах земельного участка - 80%.</w:t>
            </w:r>
          </w:p>
        </w:tc>
      </w:tr>
      <w:tr w:rsidR="005A465F" w:rsidRPr="005A465F" w:rsidTr="000F3E2D">
        <w:trPr>
          <w:trHeight w:val="982"/>
        </w:trPr>
        <w:tc>
          <w:tcPr>
            <w:tcW w:w="1951" w:type="dxa"/>
            <w:shd w:val="clear" w:color="auto" w:fill="auto"/>
          </w:tcPr>
          <w:p w:rsidR="005A465F" w:rsidRPr="005A465F" w:rsidRDefault="005A465F" w:rsidP="005A465F">
            <w:r w:rsidRPr="005A465F">
              <w:t>Связь</w:t>
            </w:r>
          </w:p>
          <w:p w:rsidR="005A465F" w:rsidRPr="005A465F" w:rsidRDefault="005A465F" w:rsidP="005A465F">
            <w:pPr>
              <w:rPr>
                <w:lang w:val="en-US"/>
              </w:rPr>
            </w:pPr>
            <w:r w:rsidRPr="005A465F">
              <w:rPr>
                <w:lang w:val="en-US"/>
              </w:rPr>
              <w:t>[</w:t>
            </w:r>
            <w:r w:rsidRPr="005A465F">
              <w:t>6.8</w:t>
            </w:r>
            <w:r w:rsidRPr="005A465F">
              <w:rPr>
                <w:lang w:val="en-US"/>
              </w:rPr>
              <w:t>]</w:t>
            </w:r>
          </w:p>
        </w:tc>
        <w:tc>
          <w:tcPr>
            <w:tcW w:w="3402" w:type="dxa"/>
            <w:shd w:val="clear" w:color="auto" w:fill="auto"/>
          </w:tcPr>
          <w:p w:rsidR="005A465F" w:rsidRPr="005A465F" w:rsidRDefault="005A465F" w:rsidP="005A465F">
            <w:r w:rsidRPr="005A465F">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антенны сотовой, усилительные пункты на кабельных линиях связи, инфраструктуру спутниковой связи и телерадиовещания</w:t>
            </w:r>
          </w:p>
        </w:tc>
        <w:tc>
          <w:tcPr>
            <w:tcW w:w="2552" w:type="dxa"/>
            <w:shd w:val="clear" w:color="auto" w:fill="auto"/>
          </w:tcPr>
          <w:p w:rsidR="005A465F" w:rsidRPr="005A465F" w:rsidRDefault="005A465F" w:rsidP="005A465F">
            <w:r w:rsidRPr="005A465F">
              <w:t>Регламенты не подлежат установлению</w:t>
            </w:r>
          </w:p>
        </w:tc>
        <w:tc>
          <w:tcPr>
            <w:tcW w:w="2693" w:type="dxa"/>
            <w:shd w:val="clear" w:color="auto" w:fill="auto"/>
          </w:tcPr>
          <w:p w:rsidR="005A465F" w:rsidRPr="005A465F" w:rsidRDefault="005A465F" w:rsidP="005A465F">
            <w:r w:rsidRPr="005A465F">
              <w:t>Регламенты не подлежат установлению</w:t>
            </w:r>
          </w:p>
        </w:tc>
        <w:tc>
          <w:tcPr>
            <w:tcW w:w="1843" w:type="dxa"/>
            <w:shd w:val="clear" w:color="auto" w:fill="auto"/>
          </w:tcPr>
          <w:p w:rsidR="005A465F" w:rsidRPr="005A465F" w:rsidRDefault="005A465F" w:rsidP="005A465F">
            <w:r w:rsidRPr="005A465F">
              <w:t>Регламенты не подлежат установлению</w:t>
            </w:r>
          </w:p>
        </w:tc>
        <w:tc>
          <w:tcPr>
            <w:tcW w:w="2155" w:type="dxa"/>
            <w:shd w:val="clear" w:color="auto" w:fill="auto"/>
          </w:tcPr>
          <w:p w:rsidR="005A465F" w:rsidRPr="005A465F" w:rsidRDefault="005A465F" w:rsidP="005A465F">
            <w:r w:rsidRPr="005A465F">
              <w:t>Регламенты не подлежат установлению</w:t>
            </w:r>
          </w:p>
        </w:tc>
      </w:tr>
      <w:tr w:rsidR="005A465F" w:rsidRPr="005A465F" w:rsidTr="000F3E2D">
        <w:trPr>
          <w:trHeight w:val="982"/>
        </w:trPr>
        <w:tc>
          <w:tcPr>
            <w:tcW w:w="1951" w:type="dxa"/>
            <w:shd w:val="clear" w:color="auto" w:fill="auto"/>
          </w:tcPr>
          <w:p w:rsidR="005A465F" w:rsidRPr="005A465F" w:rsidRDefault="005A465F" w:rsidP="005A465F">
            <w:pPr>
              <w:rPr>
                <w:lang w:eastAsia="zh-CN"/>
              </w:rPr>
            </w:pPr>
            <w:r w:rsidRPr="005A465F">
              <w:rPr>
                <w:lang w:eastAsia="zh-CN"/>
              </w:rPr>
              <w:t>Историко-культурная деятельность</w:t>
            </w:r>
          </w:p>
          <w:p w:rsidR="005A465F" w:rsidRPr="005A465F" w:rsidRDefault="005A465F" w:rsidP="005A465F">
            <w:pPr>
              <w:rPr>
                <w:lang w:eastAsia="zh-CN"/>
              </w:rPr>
            </w:pPr>
            <w:r w:rsidRPr="005A465F">
              <w:rPr>
                <w:lang w:eastAsia="zh-CN"/>
              </w:rPr>
              <w:t>[9.3]</w:t>
            </w:r>
          </w:p>
        </w:tc>
        <w:tc>
          <w:tcPr>
            <w:tcW w:w="3402" w:type="dxa"/>
            <w:shd w:val="clear" w:color="auto" w:fill="auto"/>
          </w:tcPr>
          <w:p w:rsidR="005A465F" w:rsidRPr="005A465F" w:rsidRDefault="005A465F" w:rsidP="005A465F">
            <w:r w:rsidRPr="005A465F">
              <w:t xml:space="preserve">Сохранение и изучение объектов культурного наследия народов Российской Федерации (памятников истории и культуры), в том числе: объектов </w:t>
            </w:r>
            <w:r w:rsidRPr="005A465F">
              <w:lastRenderedPageBreak/>
              <w:t>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shd w:val="clear" w:color="auto" w:fill="auto"/>
          </w:tcPr>
          <w:p w:rsidR="005A465F" w:rsidRPr="005A465F" w:rsidRDefault="005A465F" w:rsidP="005A465F">
            <w:r w:rsidRPr="005A465F">
              <w:lastRenderedPageBreak/>
              <w:t>Регламенты не подлежат установлению</w:t>
            </w:r>
          </w:p>
        </w:tc>
        <w:tc>
          <w:tcPr>
            <w:tcW w:w="2693" w:type="dxa"/>
            <w:shd w:val="clear" w:color="auto" w:fill="auto"/>
          </w:tcPr>
          <w:p w:rsidR="005A465F" w:rsidRPr="005A465F" w:rsidRDefault="005A465F" w:rsidP="005A465F">
            <w:r w:rsidRPr="005A465F">
              <w:t>Регламенты не подлежат установлению</w:t>
            </w:r>
          </w:p>
        </w:tc>
        <w:tc>
          <w:tcPr>
            <w:tcW w:w="1843" w:type="dxa"/>
            <w:shd w:val="clear" w:color="auto" w:fill="auto"/>
          </w:tcPr>
          <w:p w:rsidR="005A465F" w:rsidRPr="005A465F" w:rsidRDefault="005A465F" w:rsidP="005A465F">
            <w:r w:rsidRPr="005A465F">
              <w:t>Регламенты не подлежат установлению</w:t>
            </w:r>
          </w:p>
        </w:tc>
        <w:tc>
          <w:tcPr>
            <w:tcW w:w="2155" w:type="dxa"/>
            <w:shd w:val="clear" w:color="auto" w:fill="auto"/>
          </w:tcPr>
          <w:p w:rsidR="005A465F" w:rsidRPr="005A465F" w:rsidRDefault="005A465F" w:rsidP="005A465F">
            <w:r w:rsidRPr="005A465F">
              <w:t>Регламенты не подлежат установлению</w:t>
            </w:r>
          </w:p>
        </w:tc>
      </w:tr>
    </w:tbl>
    <w:p w:rsidR="005A465F" w:rsidRPr="005A465F" w:rsidRDefault="005A465F" w:rsidP="005A465F">
      <w:pPr>
        <w:rPr>
          <w:lang w:eastAsia="zh-CN"/>
        </w:rPr>
      </w:pPr>
      <w:r w:rsidRPr="005A465F">
        <w:rPr>
          <w:lang w:eastAsia="zh-CN"/>
        </w:rPr>
        <w:lastRenderedPageBreak/>
        <w:t>Ограничения использования земельных участков и объектов капитального строительства:</w:t>
      </w:r>
    </w:p>
    <w:p w:rsidR="005A465F" w:rsidRPr="005A465F" w:rsidRDefault="005A465F" w:rsidP="005A465F">
      <w:pPr>
        <w:rPr>
          <w:lang w:eastAsia="zh-CN"/>
        </w:rPr>
      </w:pPr>
      <w:r w:rsidRPr="005A465F">
        <w:rPr>
          <w:lang w:eastAsia="zh-CN"/>
        </w:rPr>
        <w:t>Расстояние до красной линии улиц/проездов:</w:t>
      </w:r>
    </w:p>
    <w:p w:rsidR="005A465F" w:rsidRPr="005A465F" w:rsidRDefault="005A465F" w:rsidP="005A465F">
      <w:pPr>
        <w:rPr>
          <w:lang w:eastAsia="zh-CN"/>
        </w:rPr>
      </w:pPr>
      <w:r w:rsidRPr="005A465F">
        <w:rPr>
          <w:lang w:eastAsia="zh-CN"/>
        </w:rPr>
        <w:t>- от Дошкольных образовательных учреждений и общеобразовательных школ (стены здания) -10 м/10 м;</w:t>
      </w:r>
    </w:p>
    <w:p w:rsidR="005A465F" w:rsidRPr="005A465F" w:rsidRDefault="005A465F" w:rsidP="005A465F">
      <w:pPr>
        <w:rPr>
          <w:lang w:eastAsia="zh-CN"/>
        </w:rPr>
      </w:pPr>
      <w:r w:rsidRPr="005A465F">
        <w:rPr>
          <w:lang w:eastAsia="zh-CN"/>
        </w:rPr>
        <w:t xml:space="preserve">- от Пожарных депо - 10 м/10 м (15 м/15 м - для депо </w:t>
      </w:r>
      <w:r w:rsidRPr="005A465F">
        <w:rPr>
          <w:lang w:val="en-US" w:eastAsia="zh-CN"/>
        </w:rPr>
        <w:t>I</w:t>
      </w:r>
      <w:r w:rsidRPr="005A465F">
        <w:rPr>
          <w:lang w:eastAsia="zh-CN"/>
        </w:rPr>
        <w:t xml:space="preserve"> типа);</w:t>
      </w:r>
    </w:p>
    <w:p w:rsidR="005A465F" w:rsidRPr="005A465F" w:rsidRDefault="005A465F" w:rsidP="005A465F">
      <w:pPr>
        <w:rPr>
          <w:lang w:eastAsia="zh-CN"/>
        </w:rPr>
      </w:pPr>
      <w:r w:rsidRPr="005A465F">
        <w:rPr>
          <w:lang w:eastAsia="zh-CN"/>
        </w:rPr>
        <w:t>- от жилых и общественных зданий  – 5 м/3 м;</w:t>
      </w:r>
    </w:p>
    <w:p w:rsidR="005A465F" w:rsidRPr="005A465F" w:rsidRDefault="005A465F" w:rsidP="005A465F">
      <w:pPr>
        <w:rPr>
          <w:lang w:eastAsia="zh-CN"/>
        </w:rPr>
      </w:pPr>
      <w:r w:rsidRPr="005A465F">
        <w:rPr>
          <w:lang w:eastAsia="zh-CN"/>
        </w:rPr>
        <w:t>- от остальных зданий и сооружений - 5 м/3 м.</w:t>
      </w:r>
    </w:p>
    <w:p w:rsidR="005A465F" w:rsidRPr="005A465F" w:rsidRDefault="005A465F" w:rsidP="005A465F">
      <w:pPr>
        <w:rPr>
          <w:lang w:eastAsia="zh-CN"/>
        </w:rPr>
      </w:pPr>
      <w:r w:rsidRPr="005A465F">
        <w:rPr>
          <w:lang w:eastAsia="zh-CN"/>
        </w:rPr>
        <w:t xml:space="preserve">-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 </w:t>
      </w:r>
    </w:p>
    <w:p w:rsidR="005A465F" w:rsidRPr="005A465F" w:rsidRDefault="005A465F" w:rsidP="005A465F">
      <w:pPr>
        <w:rPr>
          <w:lang w:eastAsia="zh-CN"/>
        </w:rPr>
      </w:pPr>
      <w:r w:rsidRPr="005A465F">
        <w:rPr>
          <w:lang w:eastAsia="zh-CN"/>
        </w:rPr>
        <w:t>- при реконструкции существующих объектов недвижимости, расположенных по красной линии, - 0 м/0 м.</w:t>
      </w:r>
    </w:p>
    <w:p w:rsidR="005A465F" w:rsidRPr="005A465F" w:rsidRDefault="005A465F" w:rsidP="005A465F">
      <w:pPr>
        <w:rPr>
          <w:lang w:eastAsia="zh-CN"/>
        </w:rPr>
      </w:pPr>
      <w:r w:rsidRPr="005A465F">
        <w:rPr>
          <w:lang w:eastAsia="zh-CN"/>
        </w:rPr>
        <w:lastRenderedPageBreak/>
        <w:t xml:space="preserve"> 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5A465F" w:rsidRPr="005A465F" w:rsidRDefault="005A465F" w:rsidP="005A465F">
      <w:pPr>
        <w:rPr>
          <w:lang w:eastAsia="zh-CN"/>
        </w:rPr>
      </w:pPr>
      <w:r w:rsidRPr="005A465F">
        <w:rPr>
          <w:lang w:eastAsia="zh-CN"/>
        </w:rPr>
        <w:t>- от индивидуального жилого дома - 3 м;</w:t>
      </w:r>
    </w:p>
    <w:p w:rsidR="005A465F" w:rsidRPr="005A465F" w:rsidRDefault="005A465F" w:rsidP="005A465F">
      <w:pPr>
        <w:rPr>
          <w:lang w:eastAsia="zh-CN"/>
        </w:rPr>
      </w:pPr>
      <w:r w:rsidRPr="005A465F">
        <w:rPr>
          <w:lang w:eastAsia="zh-CN"/>
        </w:rPr>
        <w:t>- от постройки для содержания скота и птицы - 4 м;</w:t>
      </w:r>
    </w:p>
    <w:p w:rsidR="005A465F" w:rsidRPr="005A465F" w:rsidRDefault="005A465F" w:rsidP="005A465F">
      <w:pPr>
        <w:rPr>
          <w:lang w:eastAsia="zh-CN"/>
        </w:rPr>
      </w:pPr>
      <w:r w:rsidRPr="005A465F">
        <w:rPr>
          <w:lang w:eastAsia="zh-CN"/>
        </w:rPr>
        <w:t>- от других построек (бани, гаражи и др.) - 1 м;</w:t>
      </w:r>
    </w:p>
    <w:p w:rsidR="005A465F" w:rsidRPr="005A465F" w:rsidRDefault="005A465F" w:rsidP="005A465F">
      <w:pPr>
        <w:rPr>
          <w:lang w:eastAsia="zh-CN"/>
        </w:rPr>
      </w:pPr>
      <w:r w:rsidRPr="005A465F">
        <w:rPr>
          <w:lang w:eastAsia="zh-CN"/>
        </w:rPr>
        <w:t>- от стволов высокорослых деревьев - 4 м;</w:t>
      </w:r>
    </w:p>
    <w:p w:rsidR="005A465F" w:rsidRPr="005A465F" w:rsidRDefault="005A465F" w:rsidP="005A465F">
      <w:pPr>
        <w:rPr>
          <w:lang w:eastAsia="zh-CN"/>
        </w:rPr>
      </w:pPr>
      <w:r w:rsidRPr="005A465F">
        <w:rPr>
          <w:lang w:eastAsia="zh-CN"/>
        </w:rPr>
        <w:t>- от стволов среднерослых деревьев - 2 м;</w:t>
      </w:r>
    </w:p>
    <w:p w:rsidR="005A465F" w:rsidRPr="005A465F" w:rsidRDefault="005A465F" w:rsidP="005A465F">
      <w:pPr>
        <w:rPr>
          <w:lang w:eastAsia="zh-CN"/>
        </w:rPr>
      </w:pPr>
      <w:r w:rsidRPr="005A465F">
        <w:rPr>
          <w:lang w:eastAsia="zh-CN"/>
        </w:rPr>
        <w:t>- от кустарника - 1 м.</w:t>
      </w:r>
    </w:p>
    <w:p w:rsidR="005A465F" w:rsidRPr="005A465F" w:rsidRDefault="005A465F" w:rsidP="005A465F">
      <w:pPr>
        <w:rPr>
          <w:lang w:eastAsia="zh-CN"/>
        </w:rPr>
      </w:pPr>
      <w:r w:rsidRPr="005A465F">
        <w:rPr>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5A465F" w:rsidRPr="005A465F" w:rsidRDefault="005A465F" w:rsidP="005A465F">
      <w:pPr>
        <w:rPr>
          <w:lang w:eastAsia="zh-CN"/>
        </w:rPr>
      </w:pPr>
      <w:r w:rsidRPr="005A465F">
        <w:rPr>
          <w:lang w:eastAsia="zh-CN"/>
        </w:rPr>
        <w:t xml:space="preserve"> 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 при условии обеспечения нормативной инсоляции на территории соседних </w:t>
      </w:r>
      <w:proofErr w:type="spellStart"/>
      <w:r w:rsidRPr="005A465F">
        <w:rPr>
          <w:lang w:eastAsia="zh-CN"/>
        </w:rPr>
        <w:t>приквартирных</w:t>
      </w:r>
      <w:proofErr w:type="spellEnd"/>
      <w:r w:rsidRPr="005A465F">
        <w:rPr>
          <w:lang w:eastAsia="zh-CN"/>
        </w:rPr>
        <w:t xml:space="preserve"> участков.</w:t>
      </w:r>
    </w:p>
    <w:p w:rsidR="005A465F" w:rsidRPr="005A465F" w:rsidRDefault="005A465F" w:rsidP="005A465F">
      <w:pPr>
        <w:rPr>
          <w:lang w:eastAsia="zh-CN"/>
        </w:rPr>
      </w:pPr>
      <w:r w:rsidRPr="005A465F">
        <w:rPr>
          <w:lang w:eastAsia="zh-CN"/>
        </w:rPr>
        <w:t>Общая площадь построек хозяйственного назначения (летние кухни, хозяйственные постройки, кладовые, подвалы, бани, бассейны, навесы) индивидуального использования не должна превышать 100 кв. м за исключением оранжерей и теплиц;</w:t>
      </w:r>
    </w:p>
    <w:p w:rsidR="005A465F" w:rsidRPr="005A465F" w:rsidRDefault="005A465F" w:rsidP="005A465F">
      <w:pPr>
        <w:rPr>
          <w:lang w:eastAsia="zh-CN"/>
        </w:rPr>
      </w:pPr>
      <w:r w:rsidRPr="005A465F">
        <w:rPr>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5A465F" w:rsidRPr="005A465F" w:rsidRDefault="005A465F" w:rsidP="005A465F">
      <w:pPr>
        <w:rPr>
          <w:lang w:eastAsia="zh-CN"/>
        </w:rPr>
      </w:pPr>
      <w:r w:rsidRPr="005A465F">
        <w:rPr>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5A465F" w:rsidRPr="005A465F" w:rsidRDefault="005A465F" w:rsidP="005A465F">
      <w:pPr>
        <w:rPr>
          <w:lang w:eastAsia="zh-CN"/>
        </w:rPr>
      </w:pPr>
      <w:r w:rsidRPr="005A465F">
        <w:rPr>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5A465F" w:rsidRPr="005A465F" w:rsidRDefault="005A465F" w:rsidP="005A465F">
      <w:pPr>
        <w:rPr>
          <w:lang w:eastAsia="zh-CN"/>
        </w:rPr>
      </w:pPr>
      <w:r w:rsidRPr="005A465F">
        <w:rPr>
          <w:lang w:eastAsia="zh-CN"/>
        </w:rPr>
        <w:lastRenderedPageBreak/>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5A465F" w:rsidRPr="005A465F" w:rsidRDefault="005A465F" w:rsidP="005A465F">
      <w:pPr>
        <w:rPr>
          <w:lang w:eastAsia="zh-CN"/>
        </w:rPr>
      </w:pPr>
      <w:r w:rsidRPr="005A465F">
        <w:rPr>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5A465F" w:rsidRPr="005A465F" w:rsidRDefault="005A465F" w:rsidP="005A465F">
      <w:pPr>
        <w:rPr>
          <w:lang w:eastAsia="zh-CN"/>
        </w:rPr>
      </w:pPr>
      <w:r w:rsidRPr="005A465F">
        <w:rPr>
          <w:lang w:eastAsia="zh-CN"/>
        </w:rPr>
        <w:t>Вспомогательные строения, за исключением гаражей, размещать со стороны улиц не допускается.</w:t>
      </w:r>
    </w:p>
    <w:p w:rsidR="005A465F" w:rsidRPr="005A465F" w:rsidRDefault="005A465F" w:rsidP="005A465F">
      <w:pPr>
        <w:rPr>
          <w:lang w:eastAsia="zh-CN"/>
        </w:rPr>
      </w:pPr>
      <w:r w:rsidRPr="005A465F">
        <w:rPr>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Поднятие уровня земельного участка путем отсыпки грунта допускается при наличии проекта вертикальной планировки земельного участка, выполненного индивидуальным предпринимателем или юридическим лицом, имеющих выданные саморегулируемой организацией свидетельства о допуске к такому виду работ.</w:t>
      </w:r>
    </w:p>
    <w:p w:rsidR="005A465F" w:rsidRPr="005A465F" w:rsidRDefault="005A465F" w:rsidP="005A465F">
      <w:pPr>
        <w:rPr>
          <w:lang w:eastAsia="zh-CN"/>
        </w:rPr>
      </w:pPr>
      <w:r w:rsidRPr="005A465F">
        <w:rPr>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5A465F" w:rsidRPr="005A465F" w:rsidRDefault="005A465F" w:rsidP="005A465F">
      <w:pPr>
        <w:rPr>
          <w:lang w:eastAsia="zh-CN"/>
        </w:rPr>
      </w:pPr>
      <w:r w:rsidRPr="005A465F">
        <w:rPr>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A465F" w:rsidRPr="005A465F" w:rsidRDefault="005A465F" w:rsidP="005A465F">
      <w:pPr>
        <w:rPr>
          <w:lang w:eastAsia="ru-RU"/>
        </w:rPr>
      </w:pPr>
      <w:r w:rsidRPr="005A465F">
        <w:rPr>
          <w:lang w:eastAsia="ru-RU"/>
        </w:rPr>
        <w:t>Иные показатели:</w:t>
      </w:r>
    </w:p>
    <w:p w:rsidR="005A465F" w:rsidRPr="005A465F" w:rsidRDefault="005A465F" w:rsidP="005A465F">
      <w:pPr>
        <w:rPr>
          <w:lang w:eastAsia="zh-CN"/>
        </w:rPr>
      </w:pPr>
      <w:r w:rsidRPr="005A465F">
        <w:rPr>
          <w:lang w:eastAsia="ru-RU"/>
        </w:rPr>
        <w:t>1.Кровельное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p>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46. Общественно-деловые зоны</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lastRenderedPageBreak/>
        <w:t>ОДЗ –201 Зона общественно-делового назначения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Зона выделена для создания разрешительно-правовых условий и процедур формирования центров обслуживания с размещением объектов общественно – делового назначения связанных с удовлетворением периодических и эпизодических потребностей населения при ограничении жилых функций.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1.Основные виды  разрешенного использования земельных участков и объектов капитального строительства:</w:t>
      </w:r>
    </w:p>
    <w:p w:rsidR="005A465F" w:rsidRPr="005A465F" w:rsidRDefault="005A465F" w:rsidP="005A465F">
      <w:pPr>
        <w:rPr>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5A465F" w:rsidRPr="005A465F" w:rsidTr="000F3E2D">
        <w:trPr>
          <w:trHeight w:val="475"/>
        </w:trPr>
        <w:tc>
          <w:tcPr>
            <w:tcW w:w="1951" w:type="dxa"/>
            <w:vMerge w:val="restart"/>
            <w:shd w:val="clear" w:color="auto" w:fill="auto"/>
          </w:tcPr>
          <w:p w:rsidR="005A465F" w:rsidRPr="005A465F" w:rsidRDefault="005A465F" w:rsidP="005A465F">
            <w:pPr>
              <w:rPr>
                <w:lang w:eastAsia="zh-CN"/>
              </w:rPr>
            </w:pPr>
            <w:r w:rsidRPr="005A465F">
              <w:rPr>
                <w:lang w:eastAsia="zh-CN"/>
              </w:rPr>
              <w:t xml:space="preserve"> [КОД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5A465F" w:rsidRPr="005A465F" w:rsidRDefault="005A465F" w:rsidP="005A465F">
            <w:r w:rsidRPr="005A465F">
              <w:t>Описание</w:t>
            </w:r>
          </w:p>
          <w:p w:rsidR="005A465F" w:rsidRPr="005A465F" w:rsidRDefault="005A465F" w:rsidP="005A465F">
            <w:r w:rsidRPr="005A465F">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5A465F" w:rsidRPr="005A465F" w:rsidRDefault="005A465F" w:rsidP="005A465F">
            <w:r w:rsidRPr="005A465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A465F" w:rsidRPr="005A465F" w:rsidTr="000F3E2D">
        <w:trPr>
          <w:trHeight w:val="514"/>
        </w:trPr>
        <w:tc>
          <w:tcPr>
            <w:tcW w:w="1951" w:type="dxa"/>
            <w:vMerge/>
            <w:shd w:val="clear" w:color="auto" w:fill="auto"/>
          </w:tcPr>
          <w:p w:rsidR="005A465F" w:rsidRPr="005A465F" w:rsidRDefault="005A465F" w:rsidP="005A465F">
            <w:pPr>
              <w:rPr>
                <w:lang w:eastAsia="zh-CN"/>
              </w:rPr>
            </w:pPr>
          </w:p>
        </w:tc>
        <w:tc>
          <w:tcPr>
            <w:tcW w:w="3402" w:type="dxa"/>
            <w:vMerge/>
            <w:shd w:val="clear" w:color="auto" w:fill="auto"/>
          </w:tcPr>
          <w:p w:rsidR="005A465F" w:rsidRPr="005A465F" w:rsidRDefault="005A465F" w:rsidP="005A465F">
            <w:pPr>
              <w:rPr>
                <w:lang w:eastAsia="zh-CN"/>
              </w:rPr>
            </w:pPr>
          </w:p>
        </w:tc>
        <w:tc>
          <w:tcPr>
            <w:tcW w:w="2552" w:type="dxa"/>
            <w:shd w:val="clear" w:color="auto" w:fill="auto"/>
          </w:tcPr>
          <w:p w:rsidR="005A465F" w:rsidRPr="005A465F" w:rsidRDefault="005A465F" w:rsidP="005A465F">
            <w:r w:rsidRPr="005A465F">
              <w:t>предельные (минимальные и (или) максимальные) размеры земельных участков, в том числе их площадь</w:t>
            </w:r>
          </w:p>
        </w:tc>
        <w:tc>
          <w:tcPr>
            <w:tcW w:w="2693" w:type="dxa"/>
            <w:shd w:val="clear" w:color="auto" w:fill="auto"/>
          </w:tcPr>
          <w:p w:rsidR="005A465F" w:rsidRPr="005A465F" w:rsidRDefault="005A465F" w:rsidP="005A465F">
            <w:r w:rsidRPr="005A46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5A465F" w:rsidRPr="005A465F" w:rsidRDefault="005A465F" w:rsidP="005A465F">
            <w:r w:rsidRPr="005A465F">
              <w:t>предельное количество этажей или предельную высоту зданий, строений, сооружений</w:t>
            </w:r>
          </w:p>
        </w:tc>
        <w:tc>
          <w:tcPr>
            <w:tcW w:w="2439" w:type="dxa"/>
            <w:shd w:val="clear" w:color="auto" w:fill="auto"/>
          </w:tcPr>
          <w:p w:rsidR="005A465F" w:rsidRPr="005A465F" w:rsidRDefault="005A465F" w:rsidP="005A465F">
            <w:r w:rsidRPr="005A46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A465F" w:rsidRPr="005A465F" w:rsidTr="000F3E2D">
        <w:trPr>
          <w:trHeight w:val="2113"/>
        </w:trPr>
        <w:tc>
          <w:tcPr>
            <w:tcW w:w="1951" w:type="dxa"/>
            <w:shd w:val="clear" w:color="auto" w:fill="auto"/>
          </w:tcPr>
          <w:p w:rsidR="005A465F" w:rsidRPr="005A465F" w:rsidRDefault="005A465F" w:rsidP="005A465F">
            <w:pPr>
              <w:rPr>
                <w:lang w:eastAsia="ru-RU"/>
              </w:rPr>
            </w:pPr>
            <w:r w:rsidRPr="005A465F">
              <w:rPr>
                <w:lang w:eastAsia="ru-RU"/>
              </w:rPr>
              <w:lastRenderedPageBreak/>
              <w:t xml:space="preserve">Для индивидуального жилищного строительства </w:t>
            </w:r>
            <w:r w:rsidRPr="005A465F">
              <w:rPr>
                <w:lang w:val="en-US" w:eastAsia="ru-RU"/>
              </w:rPr>
              <w:t>[</w:t>
            </w:r>
            <w:r w:rsidRPr="005A465F">
              <w:rPr>
                <w:lang w:eastAsia="ru-RU"/>
              </w:rPr>
              <w:t>2.1</w:t>
            </w:r>
            <w:r w:rsidRPr="005A465F">
              <w:rPr>
                <w:lang w:val="en-US" w:eastAsia="ru-RU"/>
              </w:rPr>
              <w:t>]</w:t>
            </w:r>
          </w:p>
        </w:tc>
        <w:tc>
          <w:tcPr>
            <w:tcW w:w="3402" w:type="dxa"/>
            <w:shd w:val="clear" w:color="auto" w:fill="auto"/>
          </w:tcPr>
          <w:p w:rsidR="005A465F" w:rsidRPr="005A465F" w:rsidRDefault="005A465F" w:rsidP="005A465F">
            <w:pPr>
              <w:rPr>
                <w:lang w:eastAsia="ru-RU"/>
              </w:rPr>
            </w:pPr>
            <w:r w:rsidRPr="005A465F">
              <w:rPr>
                <w:lang w:eastAsia="ru-RU"/>
              </w:rPr>
              <w:t xml:space="preserve">Размещение жилого дома (отдельно стоящего здания) </w:t>
            </w:r>
          </w:p>
          <w:p w:rsidR="005A465F" w:rsidRPr="005A465F" w:rsidRDefault="005A465F" w:rsidP="005A465F">
            <w:pPr>
              <w:rPr>
                <w:lang w:eastAsia="ru-RU"/>
              </w:rPr>
            </w:pPr>
            <w:r w:rsidRPr="005A465F">
              <w:rPr>
                <w:lang w:eastAsia="ru-RU"/>
              </w:rPr>
              <w:t>размещение индивидуальных гаражей и хозяйственных построек (бани, теплицы)</w:t>
            </w:r>
          </w:p>
        </w:tc>
        <w:tc>
          <w:tcPr>
            <w:tcW w:w="2552" w:type="dxa"/>
            <w:shd w:val="clear" w:color="auto" w:fill="auto"/>
          </w:tcPr>
          <w:p w:rsidR="005A465F" w:rsidRPr="005A465F" w:rsidRDefault="005A465F" w:rsidP="005A465F">
            <w:pPr>
              <w:rPr>
                <w:lang w:eastAsia="ru-RU"/>
              </w:rPr>
            </w:pPr>
            <w:r w:rsidRPr="005A465F">
              <w:rPr>
                <w:lang w:eastAsia="ru-RU"/>
              </w:rPr>
              <w:t xml:space="preserve">Минимальная (максимальная) площадь земельных участков –  </w:t>
            </w:r>
          </w:p>
          <w:p w:rsidR="005A465F" w:rsidRPr="005A465F" w:rsidRDefault="005A465F" w:rsidP="005A465F">
            <w:pPr>
              <w:rPr>
                <w:lang w:eastAsia="ru-RU"/>
              </w:rPr>
            </w:pPr>
            <w:r w:rsidRPr="005A465F">
              <w:rPr>
                <w:lang w:eastAsia="ru-RU"/>
              </w:rPr>
              <w:t>300 – 2500 кв. м.</w:t>
            </w:r>
          </w:p>
          <w:p w:rsidR="005A465F" w:rsidRPr="005A465F" w:rsidRDefault="005A465F" w:rsidP="005A465F">
            <w:pPr>
              <w:rPr>
                <w:lang w:eastAsia="ru-RU"/>
              </w:rPr>
            </w:pPr>
            <w:r w:rsidRPr="005A465F">
              <w:rPr>
                <w:lang w:eastAsia="ru-RU"/>
              </w:rPr>
              <w:t>Минимальная ширина земельных участков вдоль фронта улицы (проезда) – 12 м.</w:t>
            </w:r>
          </w:p>
          <w:p w:rsidR="005A465F" w:rsidRPr="005A465F" w:rsidRDefault="005A465F" w:rsidP="005A465F">
            <w:pPr>
              <w:rPr>
                <w:lang w:eastAsia="ru-RU"/>
              </w:rPr>
            </w:pPr>
            <w:r w:rsidRPr="005A465F">
              <w:rPr>
                <w:lang w:eastAsia="ru-RU"/>
              </w:rPr>
              <w:t>При обеспечении проезда в случае разделе земельного участка 5м.</w:t>
            </w:r>
          </w:p>
          <w:p w:rsidR="005A465F" w:rsidRPr="005A465F" w:rsidRDefault="005A465F" w:rsidP="005A465F">
            <w:pPr>
              <w:rPr>
                <w:lang w:eastAsia="ru-RU"/>
              </w:rPr>
            </w:pPr>
            <w:r w:rsidRPr="005A465F">
              <w:rPr>
                <w:lang w:eastAsia="ru-RU"/>
              </w:rPr>
              <w:t>При объединении земельных участков максимальная площадь не подлежит ограничению.</w:t>
            </w:r>
          </w:p>
        </w:tc>
        <w:tc>
          <w:tcPr>
            <w:tcW w:w="2693" w:type="dxa"/>
            <w:shd w:val="clear" w:color="auto" w:fill="auto"/>
          </w:tcPr>
          <w:p w:rsidR="005A465F" w:rsidRPr="005A465F" w:rsidRDefault="005A465F" w:rsidP="005A465F">
            <w:pPr>
              <w:rPr>
                <w:lang w:eastAsia="ru-RU"/>
              </w:rPr>
            </w:pPr>
            <w:r w:rsidRPr="005A465F">
              <w:rPr>
                <w:lang w:eastAsia="ru-RU"/>
              </w:rPr>
              <w:t>Минимальный отступ строений:</w:t>
            </w:r>
          </w:p>
          <w:p w:rsidR="005A465F" w:rsidRPr="005A465F" w:rsidRDefault="005A465F" w:rsidP="005A465F">
            <w:pPr>
              <w:rPr>
                <w:lang w:eastAsia="ru-RU"/>
              </w:rPr>
            </w:pPr>
            <w:r w:rsidRPr="005A465F">
              <w:rPr>
                <w:lang w:eastAsia="ru-RU"/>
              </w:rPr>
              <w:t xml:space="preserve"> от красной линии улиц 3 м;</w:t>
            </w:r>
          </w:p>
          <w:p w:rsidR="005A465F" w:rsidRPr="005A465F" w:rsidRDefault="005A465F" w:rsidP="005A465F">
            <w:pPr>
              <w:rPr>
                <w:lang w:eastAsia="ru-RU"/>
              </w:rPr>
            </w:pPr>
            <w:r w:rsidRPr="005A465F">
              <w:rPr>
                <w:lang w:eastAsia="ru-RU"/>
              </w:rPr>
              <w:t>- от красной линии проездов 3 м;</w:t>
            </w:r>
          </w:p>
          <w:p w:rsidR="005A465F" w:rsidRPr="005A465F" w:rsidRDefault="005A465F" w:rsidP="005A465F">
            <w:pPr>
              <w:rPr>
                <w:lang w:eastAsia="ru-RU"/>
              </w:rPr>
            </w:pPr>
            <w:r w:rsidRPr="005A465F">
              <w:rPr>
                <w:lang w:eastAsia="ru-RU"/>
              </w:rPr>
              <w:t xml:space="preserve">- от границ соседнего земельного участка - 3 м. </w:t>
            </w:r>
          </w:p>
          <w:p w:rsidR="005A465F" w:rsidRPr="005A465F" w:rsidRDefault="005A465F" w:rsidP="005A465F">
            <w:pPr>
              <w:rPr>
                <w:lang w:eastAsia="zh-CN"/>
              </w:rPr>
            </w:pPr>
            <w:r w:rsidRPr="005A465F">
              <w:rPr>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5A465F" w:rsidRPr="005A465F" w:rsidRDefault="005A465F" w:rsidP="005A465F">
            <w:pPr>
              <w:rPr>
                <w:lang w:eastAsia="zh-CN"/>
              </w:rPr>
            </w:pPr>
            <w:r w:rsidRPr="005A465F">
              <w:rPr>
                <w:lang w:eastAsia="zh-CN"/>
              </w:rPr>
              <w:t>- 1,0 м - для одноэтажного жилого дома;</w:t>
            </w:r>
          </w:p>
          <w:p w:rsidR="005A465F" w:rsidRPr="005A465F" w:rsidRDefault="005A465F" w:rsidP="005A465F">
            <w:pPr>
              <w:rPr>
                <w:lang w:eastAsia="zh-CN"/>
              </w:rPr>
            </w:pPr>
            <w:r w:rsidRPr="005A465F">
              <w:rPr>
                <w:lang w:eastAsia="zh-CN"/>
              </w:rPr>
              <w:t>- 1,5 м - для двухэтажного жилого дома;</w:t>
            </w:r>
          </w:p>
          <w:p w:rsidR="005A465F" w:rsidRPr="005A465F" w:rsidRDefault="005A465F" w:rsidP="005A465F">
            <w:pPr>
              <w:rPr>
                <w:lang w:eastAsia="zh-CN"/>
              </w:rPr>
            </w:pPr>
            <w:r w:rsidRPr="005A465F">
              <w:rPr>
                <w:lang w:eastAsia="zh-CN"/>
              </w:rPr>
              <w:t xml:space="preserve">- 2,0 м - для трехэтажного жилого дома, при условии, что расстояние до расположенного на </w:t>
            </w:r>
            <w:r w:rsidRPr="005A465F">
              <w:rPr>
                <w:lang w:eastAsia="zh-CN"/>
              </w:rPr>
              <w:lastRenderedPageBreak/>
              <w:t>соседнем земельном участке жилого дома не менее 5 м;</w:t>
            </w:r>
          </w:p>
          <w:p w:rsidR="005A465F" w:rsidRPr="005A465F" w:rsidRDefault="005A465F" w:rsidP="005A465F">
            <w:pPr>
              <w:rPr>
                <w:lang w:eastAsia="zh-CN"/>
              </w:rPr>
            </w:pPr>
            <w:r w:rsidRPr="005A465F">
              <w:rPr>
                <w:lang w:eastAsia="zh-CN"/>
              </w:rPr>
              <w:t>- от других построек (баня, гараж и другие) - 1 м;</w:t>
            </w:r>
          </w:p>
          <w:p w:rsidR="005A465F" w:rsidRPr="005A465F" w:rsidRDefault="005A465F" w:rsidP="005A465F">
            <w:pPr>
              <w:rPr>
                <w:lang w:eastAsia="zh-CN"/>
              </w:rPr>
            </w:pPr>
            <w:r w:rsidRPr="005A465F">
              <w:rPr>
                <w:lang w:eastAsia="zh-CN"/>
              </w:rPr>
              <w:t>- от стволов высокорослых деревьев - 4 м;</w:t>
            </w:r>
          </w:p>
          <w:p w:rsidR="005A465F" w:rsidRPr="005A465F" w:rsidRDefault="005A465F" w:rsidP="005A465F">
            <w:pPr>
              <w:rPr>
                <w:lang w:eastAsia="zh-CN"/>
              </w:rPr>
            </w:pPr>
            <w:r w:rsidRPr="005A465F">
              <w:rPr>
                <w:lang w:eastAsia="zh-CN"/>
              </w:rPr>
              <w:t>- от стволов среднерослых деревьев - 2 м;</w:t>
            </w:r>
          </w:p>
          <w:p w:rsidR="005A465F" w:rsidRPr="005A465F" w:rsidRDefault="005A465F" w:rsidP="005A465F">
            <w:pPr>
              <w:rPr>
                <w:lang w:eastAsia="zh-CN"/>
              </w:rPr>
            </w:pPr>
            <w:r w:rsidRPr="005A465F">
              <w:rPr>
                <w:lang w:eastAsia="zh-CN"/>
              </w:rPr>
              <w:t>- от кустарника - 1 м.</w:t>
            </w:r>
          </w:p>
        </w:tc>
        <w:tc>
          <w:tcPr>
            <w:tcW w:w="1559" w:type="dxa"/>
            <w:shd w:val="clear" w:color="auto" w:fill="auto"/>
          </w:tcPr>
          <w:p w:rsidR="005A465F" w:rsidRPr="005A465F" w:rsidRDefault="005A465F" w:rsidP="005A465F">
            <w:pPr>
              <w:rPr>
                <w:lang w:eastAsia="ru-RU"/>
              </w:rPr>
            </w:pPr>
            <w:r w:rsidRPr="005A465F">
              <w:rPr>
                <w:lang w:eastAsia="ru-RU"/>
              </w:rPr>
              <w:lastRenderedPageBreak/>
              <w:t>Максимальное количество этажей зданий – 3 этажа (включая мансардный этаж).</w:t>
            </w:r>
          </w:p>
          <w:p w:rsidR="005A465F" w:rsidRPr="005A465F" w:rsidRDefault="005A465F" w:rsidP="005A465F">
            <w:pPr>
              <w:rPr>
                <w:lang w:eastAsia="ru-RU"/>
              </w:rPr>
            </w:pPr>
            <w:r w:rsidRPr="005A465F">
              <w:rPr>
                <w:lang w:eastAsia="ru-RU"/>
              </w:rPr>
              <w:t>Максимальная высота зданий от уровня земли до верха перекрытия последнего этажа (или конька кровли) - 20 м.</w:t>
            </w:r>
          </w:p>
        </w:tc>
        <w:tc>
          <w:tcPr>
            <w:tcW w:w="2439" w:type="dxa"/>
            <w:shd w:val="clear" w:color="auto" w:fill="auto"/>
          </w:tcPr>
          <w:p w:rsidR="005A465F" w:rsidRPr="005A465F" w:rsidRDefault="005A465F" w:rsidP="005A465F">
            <w:pPr>
              <w:rPr>
                <w:lang w:eastAsia="ru-RU"/>
              </w:rPr>
            </w:pPr>
            <w:r w:rsidRPr="005A465F">
              <w:rPr>
                <w:lang w:eastAsia="ru-RU"/>
              </w:rPr>
              <w:t>Максимальный процент застройки в границах земельного участка – 60%.</w:t>
            </w:r>
          </w:p>
          <w:p w:rsidR="005A465F" w:rsidRPr="005A465F" w:rsidRDefault="005A465F" w:rsidP="005A465F">
            <w:pPr>
              <w:rPr>
                <w:lang w:eastAsia="ru-RU"/>
              </w:rPr>
            </w:pPr>
          </w:p>
        </w:tc>
      </w:tr>
      <w:tr w:rsidR="005A465F" w:rsidRPr="005A465F" w:rsidTr="000F3E2D">
        <w:trPr>
          <w:trHeight w:val="514"/>
        </w:trPr>
        <w:tc>
          <w:tcPr>
            <w:tcW w:w="1951" w:type="dxa"/>
            <w:shd w:val="clear" w:color="auto" w:fill="auto"/>
          </w:tcPr>
          <w:p w:rsidR="005A465F" w:rsidRPr="005A465F" w:rsidRDefault="005A465F" w:rsidP="005A465F">
            <w:r w:rsidRPr="005A465F">
              <w:rPr>
                <w:lang w:eastAsia="zh-CN"/>
              </w:rPr>
              <w:lastRenderedPageBreak/>
              <w:t>Малоэтажная многоквартирная жилая застройка [2.1.1]</w:t>
            </w:r>
          </w:p>
        </w:tc>
        <w:tc>
          <w:tcPr>
            <w:tcW w:w="3402" w:type="dxa"/>
            <w:shd w:val="clear" w:color="auto" w:fill="auto"/>
          </w:tcPr>
          <w:p w:rsidR="005A465F" w:rsidRPr="005A465F" w:rsidRDefault="005A465F" w:rsidP="005A465F">
            <w:r w:rsidRPr="005A465F">
              <w:t>Размещение малоэтажных многоквартирных домов (многоквартирные дома высотой до 4 этажей, включая мансардный);</w:t>
            </w:r>
          </w:p>
          <w:p w:rsidR="005A465F" w:rsidRPr="005A465F" w:rsidRDefault="005A465F" w:rsidP="005A465F">
            <w:r w:rsidRPr="005A465F">
              <w:t>обустройство спортивных и детских площадок, площадок для отдыха;</w:t>
            </w:r>
          </w:p>
          <w:p w:rsidR="005A465F" w:rsidRPr="005A465F" w:rsidRDefault="005A465F" w:rsidP="005A465F">
            <w:r w:rsidRPr="005A465F">
              <w:t xml:space="preserve">размещение объектов обслуживания жилой застройки во встроенных, пристроенных и встроенно-пристроенных помещениях малоэтажного </w:t>
            </w:r>
            <w:r w:rsidRPr="005A465F">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5A465F" w:rsidRPr="005A465F" w:rsidRDefault="005A465F" w:rsidP="005A465F">
            <w:pPr>
              <w:rPr>
                <w:lang w:eastAsia="zh-CN"/>
              </w:rPr>
            </w:pPr>
            <w:r w:rsidRPr="005A465F">
              <w:rPr>
                <w:lang w:eastAsia="zh-CN"/>
              </w:rPr>
              <w:lastRenderedPageBreak/>
              <w:t xml:space="preserve">Минимальная (максимальная) площадь земельного участка – 400-15000 </w:t>
            </w:r>
            <w:proofErr w:type="spellStart"/>
            <w:r w:rsidRPr="005A465F">
              <w:rPr>
                <w:lang w:eastAsia="zh-CN"/>
              </w:rPr>
              <w:t>кв.м</w:t>
            </w:r>
            <w:proofErr w:type="spellEnd"/>
            <w:r w:rsidRPr="005A465F">
              <w:rPr>
                <w:lang w:eastAsia="zh-CN"/>
              </w:rPr>
              <w:t>.</w:t>
            </w:r>
          </w:p>
          <w:p w:rsidR="005A465F" w:rsidRPr="005A465F" w:rsidRDefault="005A465F" w:rsidP="005A465F">
            <w:pPr>
              <w:rPr>
                <w:lang w:eastAsia="ru-RU"/>
              </w:rPr>
            </w:pPr>
            <w:r w:rsidRPr="005A465F">
              <w:rPr>
                <w:lang w:eastAsia="ru-RU"/>
              </w:rPr>
              <w:t>Минимальная ширина земельных участков вдоль фронта улицы (проезда):</w:t>
            </w:r>
          </w:p>
          <w:p w:rsidR="005A465F" w:rsidRPr="005A465F" w:rsidRDefault="005A465F" w:rsidP="005A465F">
            <w:r w:rsidRPr="005A465F">
              <w:t>- для 2-3-х этажных жилых домов - 27 метров,</w:t>
            </w:r>
          </w:p>
          <w:p w:rsidR="005A465F" w:rsidRPr="005A465F" w:rsidRDefault="005A465F" w:rsidP="005A465F">
            <w:r w:rsidRPr="005A465F">
              <w:lastRenderedPageBreak/>
              <w:t>- для 4-х этажных жилых домов - 32 метра.</w:t>
            </w:r>
          </w:p>
          <w:p w:rsidR="005A465F" w:rsidRPr="005A465F" w:rsidRDefault="005A465F" w:rsidP="005A465F"/>
        </w:tc>
        <w:tc>
          <w:tcPr>
            <w:tcW w:w="2693" w:type="dxa"/>
            <w:shd w:val="clear" w:color="auto" w:fill="auto"/>
          </w:tcPr>
          <w:p w:rsidR="005A465F" w:rsidRPr="005A465F" w:rsidRDefault="005A465F" w:rsidP="005A465F">
            <w:r w:rsidRPr="005A465F">
              <w:lastRenderedPageBreak/>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от красной линии проездов 3 м;</w:t>
            </w:r>
          </w:p>
          <w:p w:rsidR="005A465F" w:rsidRPr="005A465F" w:rsidRDefault="005A465F" w:rsidP="005A465F">
            <w:r w:rsidRPr="005A465F">
              <w:t xml:space="preserve">- от границ соседнего земельного участка 3 м. </w:t>
            </w:r>
          </w:p>
          <w:p w:rsidR="005A465F" w:rsidRPr="005A465F" w:rsidRDefault="005A465F" w:rsidP="005A465F"/>
          <w:p w:rsidR="005A465F" w:rsidRPr="005A465F" w:rsidRDefault="005A465F" w:rsidP="005A465F"/>
        </w:tc>
        <w:tc>
          <w:tcPr>
            <w:tcW w:w="1559" w:type="dxa"/>
            <w:shd w:val="clear" w:color="auto" w:fill="auto"/>
          </w:tcPr>
          <w:p w:rsidR="005A465F" w:rsidRPr="005A465F" w:rsidRDefault="005A465F" w:rsidP="005A465F">
            <w:pPr>
              <w:rPr>
                <w:lang w:eastAsia="zh-CN"/>
              </w:rPr>
            </w:pPr>
            <w:r w:rsidRPr="005A465F">
              <w:rPr>
                <w:lang w:eastAsia="zh-CN"/>
              </w:rPr>
              <w:t>Максимальное количество надземных этажей –</w:t>
            </w:r>
          </w:p>
          <w:p w:rsidR="005A465F" w:rsidRPr="005A465F" w:rsidRDefault="005A465F" w:rsidP="005A465F">
            <w:pPr>
              <w:rPr>
                <w:lang w:eastAsia="zh-CN"/>
              </w:rPr>
            </w:pPr>
            <w:r w:rsidRPr="005A465F">
              <w:rPr>
                <w:lang w:eastAsia="zh-CN"/>
              </w:rPr>
              <w:t>4 этажа.</w:t>
            </w:r>
          </w:p>
          <w:p w:rsidR="005A465F" w:rsidRPr="005A465F" w:rsidRDefault="005A465F" w:rsidP="005A465F">
            <w:pPr>
              <w:rPr>
                <w:lang w:eastAsia="zh-CN"/>
              </w:rPr>
            </w:pPr>
            <w:r w:rsidRPr="005A465F">
              <w:rPr>
                <w:lang w:eastAsia="zh-CN"/>
              </w:rPr>
              <w:t>Максимальная высота зданий, строений, сооружений от уровня земли - 20 м.</w:t>
            </w:r>
          </w:p>
          <w:p w:rsidR="005A465F" w:rsidRPr="005A465F" w:rsidRDefault="005A465F" w:rsidP="005A465F">
            <w:pPr>
              <w:rPr>
                <w:lang w:eastAsia="ru-RU"/>
              </w:rPr>
            </w:pPr>
            <w:r w:rsidRPr="005A465F">
              <w:rPr>
                <w:lang w:eastAsia="ru-RU"/>
              </w:rPr>
              <w:lastRenderedPageBreak/>
              <w:tab/>
            </w:r>
          </w:p>
        </w:tc>
        <w:tc>
          <w:tcPr>
            <w:tcW w:w="2439" w:type="dxa"/>
            <w:shd w:val="clear" w:color="auto" w:fill="auto"/>
          </w:tcPr>
          <w:p w:rsidR="005A465F" w:rsidRPr="005A465F" w:rsidRDefault="005A465F" w:rsidP="005A465F">
            <w:pPr>
              <w:rPr>
                <w:lang w:eastAsia="zh-CN"/>
              </w:rPr>
            </w:pPr>
            <w:r w:rsidRPr="005A465F">
              <w:rPr>
                <w:lang w:eastAsia="zh-CN"/>
              </w:rPr>
              <w:lastRenderedPageBreak/>
              <w:t>Максимальный процент застройки в границах земельного участка -60%.</w:t>
            </w:r>
          </w:p>
          <w:p w:rsidR="005A465F" w:rsidRPr="005A465F" w:rsidRDefault="005A465F" w:rsidP="005A465F">
            <w:pPr>
              <w:rPr>
                <w:lang w:eastAsia="ru-RU"/>
              </w:rPr>
            </w:pPr>
            <w:r w:rsidRPr="005A465F">
              <w:rPr>
                <w:lang w:eastAsia="ru-RU"/>
              </w:rPr>
              <w:t xml:space="preserve">На территории малоэтажной жилой застройки следует предусматривать 100-процентную обеспеченность местами для хранения и парковки легковых автомобилей, </w:t>
            </w:r>
            <w:r w:rsidRPr="005A465F">
              <w:rPr>
                <w:lang w:eastAsia="ru-RU"/>
              </w:rPr>
              <w:lastRenderedPageBreak/>
              <w:t>мотоциклов, мопедов.</w:t>
            </w:r>
          </w:p>
        </w:tc>
      </w:tr>
      <w:tr w:rsidR="005A465F" w:rsidRPr="005A465F" w:rsidTr="000F3E2D">
        <w:trPr>
          <w:trHeight w:val="514"/>
        </w:trPr>
        <w:tc>
          <w:tcPr>
            <w:tcW w:w="1951" w:type="dxa"/>
            <w:shd w:val="clear" w:color="auto" w:fill="auto"/>
          </w:tcPr>
          <w:p w:rsidR="005A465F" w:rsidRPr="005A465F" w:rsidRDefault="005A465F" w:rsidP="005A465F">
            <w:pPr>
              <w:rPr>
                <w:lang w:eastAsia="ru-RU"/>
              </w:rPr>
            </w:pPr>
            <w:r w:rsidRPr="005A465F">
              <w:rPr>
                <w:lang w:eastAsia="ru-RU"/>
              </w:rPr>
              <w:lastRenderedPageBreak/>
              <w:t>Для ведения личного подсобного хозяйства (приусадебный земельный участок)</w:t>
            </w:r>
          </w:p>
          <w:p w:rsidR="005A465F" w:rsidRPr="005A465F" w:rsidRDefault="005A465F" w:rsidP="005A465F">
            <w:pPr>
              <w:rPr>
                <w:lang w:eastAsia="ru-RU"/>
              </w:rPr>
            </w:pPr>
            <w:r w:rsidRPr="005A465F">
              <w:rPr>
                <w:lang w:eastAsia="ru-RU"/>
              </w:rPr>
              <w:t>[2.2]</w:t>
            </w:r>
          </w:p>
        </w:tc>
        <w:tc>
          <w:tcPr>
            <w:tcW w:w="3402" w:type="dxa"/>
            <w:shd w:val="clear" w:color="auto" w:fill="auto"/>
          </w:tcPr>
          <w:p w:rsidR="005A465F" w:rsidRPr="005A465F" w:rsidRDefault="005A465F" w:rsidP="005A465F">
            <w:pPr>
              <w:rPr>
                <w:lang w:eastAsia="ru-RU"/>
              </w:rPr>
            </w:pPr>
            <w:r w:rsidRPr="005A465F">
              <w:rPr>
                <w:lang w:eastAsia="ru-RU"/>
              </w:rPr>
              <w:t>Размещение жилого дома (отдельно стоящего здания)</w:t>
            </w:r>
          </w:p>
          <w:p w:rsidR="005A465F" w:rsidRPr="005A465F" w:rsidRDefault="005A465F" w:rsidP="005A465F">
            <w:pPr>
              <w:rPr>
                <w:lang w:eastAsia="ru-RU"/>
              </w:rPr>
            </w:pPr>
            <w:r w:rsidRPr="005A465F">
              <w:rPr>
                <w:lang w:eastAsia="ru-RU"/>
              </w:rPr>
              <w:t>размещение индивидуальных гаражей и хозяйственных построек (бани, теплицы);</w:t>
            </w:r>
          </w:p>
          <w:p w:rsidR="005A465F" w:rsidRPr="005A465F" w:rsidRDefault="005A465F" w:rsidP="005A465F">
            <w:pPr>
              <w:rPr>
                <w:lang w:eastAsia="ru-RU"/>
              </w:rPr>
            </w:pPr>
            <w:r w:rsidRPr="005A465F">
              <w:rPr>
                <w:lang w:eastAsia="ru-RU"/>
              </w:rPr>
              <w:t>содержание сельскохозяйственных животных и птиц (сарай)</w:t>
            </w:r>
          </w:p>
        </w:tc>
        <w:tc>
          <w:tcPr>
            <w:tcW w:w="2552" w:type="dxa"/>
            <w:shd w:val="clear" w:color="auto" w:fill="auto"/>
          </w:tcPr>
          <w:p w:rsidR="005A465F" w:rsidRPr="005A465F" w:rsidRDefault="005A465F" w:rsidP="005A465F">
            <w:pPr>
              <w:rPr>
                <w:lang w:eastAsia="ru-RU"/>
              </w:rPr>
            </w:pPr>
            <w:r w:rsidRPr="005A465F">
              <w:rPr>
                <w:lang w:eastAsia="ru-RU"/>
              </w:rPr>
              <w:t xml:space="preserve">Минимальная (максимальная) площадь земельных участков –  </w:t>
            </w:r>
          </w:p>
          <w:p w:rsidR="005A465F" w:rsidRPr="005A465F" w:rsidRDefault="005A465F" w:rsidP="005A465F">
            <w:pPr>
              <w:rPr>
                <w:lang w:eastAsia="ru-RU"/>
              </w:rPr>
            </w:pPr>
            <w:r w:rsidRPr="005A465F">
              <w:rPr>
                <w:lang w:eastAsia="ru-RU"/>
              </w:rPr>
              <w:t xml:space="preserve">1000 – 7000 </w:t>
            </w:r>
            <w:proofErr w:type="spellStart"/>
            <w:r w:rsidRPr="005A465F">
              <w:rPr>
                <w:lang w:eastAsia="ru-RU"/>
              </w:rPr>
              <w:t>кв.м</w:t>
            </w:r>
            <w:proofErr w:type="spellEnd"/>
            <w:r w:rsidRPr="005A465F">
              <w:rPr>
                <w:lang w:eastAsia="ru-RU"/>
              </w:rPr>
              <w:t>.</w:t>
            </w:r>
          </w:p>
          <w:p w:rsidR="005A465F" w:rsidRPr="005A465F" w:rsidRDefault="005A465F" w:rsidP="005A465F">
            <w:pPr>
              <w:rPr>
                <w:lang w:eastAsia="ru-RU"/>
              </w:rPr>
            </w:pPr>
            <w:r w:rsidRPr="005A465F">
              <w:rPr>
                <w:lang w:eastAsia="ru-RU"/>
              </w:rPr>
              <w:t>Минимальная ширина земельных участков вдоль фронта улицы (проезда) – 12 м.</w:t>
            </w:r>
          </w:p>
          <w:p w:rsidR="005A465F" w:rsidRPr="005A465F" w:rsidRDefault="005A465F" w:rsidP="005A465F">
            <w:pPr>
              <w:rPr>
                <w:lang w:eastAsia="ru-RU"/>
              </w:rPr>
            </w:pPr>
            <w:r w:rsidRPr="005A465F">
              <w:rPr>
                <w:lang w:eastAsia="ru-RU"/>
              </w:rPr>
              <w:t>При обеспечении проезда в случае разделе земельного участка 5м.</w:t>
            </w:r>
          </w:p>
          <w:p w:rsidR="005A465F" w:rsidRPr="005A465F" w:rsidRDefault="005A465F" w:rsidP="005A465F">
            <w:pPr>
              <w:rPr>
                <w:lang w:eastAsia="ru-RU"/>
              </w:rPr>
            </w:pPr>
            <w:r w:rsidRPr="005A465F">
              <w:rPr>
                <w:lang w:eastAsia="ru-RU"/>
              </w:rPr>
              <w:t>При объединении земельных участков максимальная площадь не подлежит ограничению.</w:t>
            </w:r>
          </w:p>
        </w:tc>
        <w:tc>
          <w:tcPr>
            <w:tcW w:w="2693" w:type="dxa"/>
            <w:shd w:val="clear" w:color="auto" w:fill="auto"/>
          </w:tcPr>
          <w:p w:rsidR="005A465F" w:rsidRPr="005A465F" w:rsidRDefault="005A465F" w:rsidP="005A465F">
            <w:pPr>
              <w:rPr>
                <w:lang w:eastAsia="ru-RU"/>
              </w:rPr>
            </w:pPr>
            <w:r w:rsidRPr="005A465F">
              <w:rPr>
                <w:lang w:eastAsia="ru-RU"/>
              </w:rPr>
              <w:t>Минимальный отступ строений:</w:t>
            </w:r>
          </w:p>
          <w:p w:rsidR="005A465F" w:rsidRPr="005A465F" w:rsidRDefault="005A465F" w:rsidP="005A465F">
            <w:pPr>
              <w:rPr>
                <w:lang w:eastAsia="ru-RU"/>
              </w:rPr>
            </w:pPr>
            <w:r w:rsidRPr="005A465F">
              <w:rPr>
                <w:lang w:eastAsia="ru-RU"/>
              </w:rPr>
              <w:t>- от красной линии улиц 3 м;</w:t>
            </w:r>
          </w:p>
          <w:p w:rsidR="005A465F" w:rsidRPr="005A465F" w:rsidRDefault="005A465F" w:rsidP="005A465F">
            <w:pPr>
              <w:rPr>
                <w:lang w:eastAsia="ru-RU"/>
              </w:rPr>
            </w:pPr>
            <w:r w:rsidRPr="005A465F">
              <w:rPr>
                <w:lang w:eastAsia="ru-RU"/>
              </w:rPr>
              <w:t>- от красной линии проездов 3 м;</w:t>
            </w:r>
          </w:p>
          <w:p w:rsidR="005A465F" w:rsidRPr="005A465F" w:rsidRDefault="005A465F" w:rsidP="005A465F">
            <w:pPr>
              <w:rPr>
                <w:lang w:eastAsia="ru-RU"/>
              </w:rPr>
            </w:pPr>
            <w:r w:rsidRPr="005A465F">
              <w:rPr>
                <w:lang w:eastAsia="ru-RU"/>
              </w:rPr>
              <w:t xml:space="preserve">- от границ соседнего земельного участка 3 м. </w:t>
            </w:r>
          </w:p>
          <w:p w:rsidR="005A465F" w:rsidRPr="005A465F" w:rsidRDefault="005A465F" w:rsidP="005A465F">
            <w:pPr>
              <w:rPr>
                <w:lang w:eastAsia="zh-CN"/>
              </w:rPr>
            </w:pPr>
            <w:r w:rsidRPr="005A465F">
              <w:rPr>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5A465F" w:rsidRPr="005A465F" w:rsidRDefault="005A465F" w:rsidP="005A465F">
            <w:pPr>
              <w:rPr>
                <w:lang w:eastAsia="zh-CN"/>
              </w:rPr>
            </w:pPr>
            <w:r w:rsidRPr="005A465F">
              <w:rPr>
                <w:lang w:eastAsia="zh-CN"/>
              </w:rPr>
              <w:t>- 1,0 м - для одноэтажного жилого дома;</w:t>
            </w:r>
          </w:p>
          <w:p w:rsidR="005A465F" w:rsidRPr="005A465F" w:rsidRDefault="005A465F" w:rsidP="005A465F">
            <w:pPr>
              <w:rPr>
                <w:lang w:eastAsia="zh-CN"/>
              </w:rPr>
            </w:pPr>
            <w:r w:rsidRPr="005A465F">
              <w:rPr>
                <w:lang w:eastAsia="zh-CN"/>
              </w:rPr>
              <w:lastRenderedPageBreak/>
              <w:t>- 1,5 м - для двухэтажного жилого дома;</w:t>
            </w:r>
          </w:p>
          <w:p w:rsidR="005A465F" w:rsidRPr="005A465F" w:rsidRDefault="005A465F" w:rsidP="005A465F">
            <w:pPr>
              <w:rPr>
                <w:lang w:eastAsia="zh-CN"/>
              </w:rPr>
            </w:pPr>
            <w:r w:rsidRPr="005A465F">
              <w:rPr>
                <w:lang w:eastAsia="zh-CN"/>
              </w:rPr>
              <w:t>- 2,0 м - для трехэтажного жилого дома, при условии, что расстояние до расположенного на соседнем земельном участке жилого дома не менее 5 м;</w:t>
            </w:r>
          </w:p>
          <w:p w:rsidR="005A465F" w:rsidRPr="005A465F" w:rsidRDefault="005A465F" w:rsidP="005A465F">
            <w:pPr>
              <w:rPr>
                <w:lang w:eastAsia="zh-CN"/>
              </w:rPr>
            </w:pPr>
            <w:r w:rsidRPr="005A465F">
              <w:rPr>
                <w:lang w:eastAsia="zh-CN"/>
              </w:rPr>
              <w:t>- от других построек (баня, гараж и другие) - 1 м;</w:t>
            </w:r>
          </w:p>
          <w:p w:rsidR="005A465F" w:rsidRPr="005A465F" w:rsidRDefault="005A465F" w:rsidP="005A465F">
            <w:pPr>
              <w:rPr>
                <w:lang w:eastAsia="zh-CN"/>
              </w:rPr>
            </w:pPr>
            <w:r w:rsidRPr="005A465F">
              <w:rPr>
                <w:lang w:eastAsia="zh-CN"/>
              </w:rPr>
              <w:t>- от стволов высокорослых деревьев - 4 м;</w:t>
            </w:r>
          </w:p>
          <w:p w:rsidR="005A465F" w:rsidRPr="005A465F" w:rsidRDefault="005A465F" w:rsidP="005A465F">
            <w:pPr>
              <w:rPr>
                <w:lang w:eastAsia="zh-CN"/>
              </w:rPr>
            </w:pPr>
            <w:r w:rsidRPr="005A465F">
              <w:rPr>
                <w:lang w:eastAsia="zh-CN"/>
              </w:rPr>
              <w:t>- от стволов среднерослых деревьев - 2 м;</w:t>
            </w:r>
          </w:p>
          <w:p w:rsidR="005A465F" w:rsidRPr="005A465F" w:rsidRDefault="005A465F" w:rsidP="005A465F">
            <w:pPr>
              <w:rPr>
                <w:lang w:eastAsia="zh-CN"/>
              </w:rPr>
            </w:pPr>
            <w:r w:rsidRPr="005A465F">
              <w:rPr>
                <w:lang w:eastAsia="zh-CN"/>
              </w:rPr>
              <w:t>- от кустарника - 1 м.</w:t>
            </w:r>
          </w:p>
        </w:tc>
        <w:tc>
          <w:tcPr>
            <w:tcW w:w="1559" w:type="dxa"/>
            <w:shd w:val="clear" w:color="auto" w:fill="auto"/>
          </w:tcPr>
          <w:p w:rsidR="005A465F" w:rsidRPr="005A465F" w:rsidRDefault="005A465F" w:rsidP="005A465F">
            <w:pPr>
              <w:rPr>
                <w:lang w:eastAsia="ru-RU"/>
              </w:rPr>
            </w:pPr>
            <w:r w:rsidRPr="005A465F">
              <w:rPr>
                <w:lang w:eastAsia="ru-RU"/>
              </w:rPr>
              <w:lastRenderedPageBreak/>
              <w:t>Максимальное количество этажей зданий – 3 этажа (включая мансардный этаж).</w:t>
            </w:r>
          </w:p>
          <w:p w:rsidR="005A465F" w:rsidRPr="005A465F" w:rsidRDefault="005A465F" w:rsidP="005A465F">
            <w:pPr>
              <w:rPr>
                <w:lang w:eastAsia="ru-RU"/>
              </w:rPr>
            </w:pPr>
            <w:r w:rsidRPr="005A465F">
              <w:rPr>
                <w:lang w:eastAsia="ru-RU"/>
              </w:rPr>
              <w:t>Максимальная высота зданий от уровня земли до верха перекрытия последнего этажа (или конька кровли) - 20 м.</w:t>
            </w:r>
          </w:p>
          <w:p w:rsidR="005A465F" w:rsidRPr="005A465F" w:rsidRDefault="005A465F" w:rsidP="005A465F">
            <w:pPr>
              <w:rPr>
                <w:lang w:eastAsia="ru-RU"/>
              </w:rPr>
            </w:pPr>
          </w:p>
        </w:tc>
        <w:tc>
          <w:tcPr>
            <w:tcW w:w="2439" w:type="dxa"/>
            <w:shd w:val="clear" w:color="auto" w:fill="auto"/>
          </w:tcPr>
          <w:p w:rsidR="005A465F" w:rsidRPr="005A465F" w:rsidRDefault="005A465F" w:rsidP="005A465F">
            <w:pPr>
              <w:rPr>
                <w:lang w:eastAsia="ru-RU"/>
              </w:rPr>
            </w:pPr>
            <w:r w:rsidRPr="005A465F">
              <w:rPr>
                <w:lang w:eastAsia="ru-RU"/>
              </w:rPr>
              <w:t>Максимальный процент застройки в границах земельного участка – 60%.</w:t>
            </w:r>
          </w:p>
          <w:p w:rsidR="005A465F" w:rsidRPr="005A465F" w:rsidRDefault="005A465F" w:rsidP="005A465F">
            <w:pPr>
              <w:rPr>
                <w:lang w:eastAsia="ru-RU"/>
              </w:rPr>
            </w:pPr>
          </w:p>
        </w:tc>
      </w:tr>
      <w:tr w:rsidR="005A465F" w:rsidRPr="005A465F" w:rsidTr="000F3E2D">
        <w:trPr>
          <w:trHeight w:val="3250"/>
        </w:trPr>
        <w:tc>
          <w:tcPr>
            <w:tcW w:w="1951" w:type="dxa"/>
            <w:shd w:val="clear" w:color="auto" w:fill="auto"/>
          </w:tcPr>
          <w:p w:rsidR="005A465F" w:rsidRPr="005A465F" w:rsidRDefault="005A465F" w:rsidP="005A465F">
            <w:pPr>
              <w:rPr>
                <w:lang w:eastAsia="zh-CN"/>
              </w:rPr>
            </w:pPr>
            <w:r w:rsidRPr="005A465F">
              <w:rPr>
                <w:lang w:eastAsia="zh-CN"/>
              </w:rPr>
              <w:lastRenderedPageBreak/>
              <w:t>Хранение автотранспорта</w:t>
            </w:r>
          </w:p>
          <w:p w:rsidR="005A465F" w:rsidRPr="005A465F" w:rsidRDefault="005A465F" w:rsidP="005A465F">
            <w:pPr>
              <w:rPr>
                <w:lang w:eastAsia="zh-CN"/>
              </w:rPr>
            </w:pPr>
            <w:r w:rsidRPr="005A465F">
              <w:rPr>
                <w:lang w:eastAsia="zh-CN"/>
              </w:rPr>
              <w:t>[2.7.1]</w:t>
            </w:r>
          </w:p>
        </w:tc>
        <w:tc>
          <w:tcPr>
            <w:tcW w:w="3402" w:type="dxa"/>
            <w:shd w:val="clear" w:color="auto" w:fill="auto"/>
          </w:tcPr>
          <w:p w:rsidR="005A465F" w:rsidRPr="005A465F" w:rsidRDefault="005A465F" w:rsidP="005A465F">
            <w:pPr>
              <w:rPr>
                <w:lang w:eastAsia="ru-RU"/>
              </w:rPr>
            </w:pPr>
            <w:r w:rsidRPr="005A465F">
              <w:rPr>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A465F">
              <w:rPr>
                <w:lang w:eastAsia="ru-RU"/>
              </w:rPr>
              <w:t>машино</w:t>
            </w:r>
            <w:proofErr w:type="spellEnd"/>
            <w:r w:rsidRPr="005A465F">
              <w:rPr>
                <w:lang w:eastAsia="ru-RU"/>
              </w:rPr>
              <w:t xml:space="preserve">-места, за исключением гаражей, размещение которых предусмотрено содержанием вида разрешенного использования с </w:t>
            </w:r>
            <w:hyperlink r:id="rId135" w:anchor="/document/70736874/entry/1049" w:history="1">
              <w:r w:rsidRPr="005A465F">
                <w:rPr>
                  <w:lang w:eastAsia="ru-RU"/>
                </w:rPr>
                <w:t>кодом 4.9</w:t>
              </w:r>
            </w:hyperlink>
          </w:p>
        </w:tc>
        <w:tc>
          <w:tcPr>
            <w:tcW w:w="2552" w:type="dxa"/>
            <w:shd w:val="clear" w:color="auto" w:fill="auto"/>
          </w:tcPr>
          <w:p w:rsidR="005A465F" w:rsidRPr="005A465F" w:rsidRDefault="005A465F" w:rsidP="005A465F">
            <w:r w:rsidRPr="005A465F">
              <w:t xml:space="preserve">Минимальная (максимальная) площадь земельных участков – 24 - 5000 </w:t>
            </w:r>
            <w:proofErr w:type="spellStart"/>
            <w:r w:rsidRPr="005A465F">
              <w:t>кв.мили</w:t>
            </w:r>
            <w:proofErr w:type="spellEnd"/>
            <w:r w:rsidRPr="005A465F">
              <w:t xml:space="preserve"> определяется по заданию на проектирование.</w:t>
            </w:r>
          </w:p>
          <w:p w:rsidR="005A465F" w:rsidRPr="005A465F" w:rsidRDefault="005A465F" w:rsidP="005A465F"/>
        </w:tc>
        <w:tc>
          <w:tcPr>
            <w:tcW w:w="2693" w:type="dxa"/>
            <w:shd w:val="clear" w:color="auto" w:fill="auto"/>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1 м;</w:t>
            </w:r>
          </w:p>
          <w:p w:rsidR="005A465F" w:rsidRPr="005A465F" w:rsidRDefault="005A465F" w:rsidP="005A465F">
            <w:r w:rsidRPr="005A465F">
              <w:t>- от красной линии проездов 1 м;</w:t>
            </w:r>
          </w:p>
          <w:p w:rsidR="005A465F" w:rsidRPr="005A465F" w:rsidRDefault="005A465F" w:rsidP="005A465F">
            <w:r w:rsidRPr="005A465F">
              <w:t xml:space="preserve">- от границ соседнего земельного участка 1 м. </w:t>
            </w:r>
          </w:p>
          <w:p w:rsidR="005A465F" w:rsidRPr="005A465F" w:rsidRDefault="005A465F" w:rsidP="005A465F">
            <w:r w:rsidRPr="005A465F">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A465F" w:rsidRPr="005A465F" w:rsidRDefault="005A465F" w:rsidP="005A465F">
            <w:r w:rsidRPr="005A465F">
              <w:t>Максимальное количество надземных этажей – 1.</w:t>
            </w:r>
          </w:p>
        </w:tc>
        <w:tc>
          <w:tcPr>
            <w:tcW w:w="2439" w:type="dxa"/>
            <w:shd w:val="clear" w:color="auto" w:fill="auto"/>
          </w:tcPr>
          <w:p w:rsidR="005A465F" w:rsidRPr="005A465F" w:rsidRDefault="005A465F" w:rsidP="005A465F">
            <w:r w:rsidRPr="005A465F">
              <w:t>Максимальный процент застройки в границах земельного участка – 80%.</w:t>
            </w:r>
          </w:p>
        </w:tc>
      </w:tr>
      <w:tr w:rsidR="005A465F" w:rsidRPr="005A465F" w:rsidTr="000F3E2D">
        <w:trPr>
          <w:trHeight w:val="3250"/>
        </w:trPr>
        <w:tc>
          <w:tcPr>
            <w:tcW w:w="1951" w:type="dxa"/>
            <w:shd w:val="clear" w:color="auto" w:fill="auto"/>
          </w:tcPr>
          <w:p w:rsidR="005A465F" w:rsidRPr="005A465F" w:rsidRDefault="005A465F" w:rsidP="005A465F">
            <w:pPr>
              <w:rPr>
                <w:lang w:eastAsia="zh-CN"/>
              </w:rPr>
            </w:pPr>
            <w:r w:rsidRPr="005A465F">
              <w:rPr>
                <w:lang w:eastAsia="zh-CN"/>
              </w:rPr>
              <w:t>Коммунальное обслуживание</w:t>
            </w:r>
          </w:p>
          <w:p w:rsidR="005A465F" w:rsidRPr="005A465F" w:rsidRDefault="005A465F" w:rsidP="005A465F">
            <w:pPr>
              <w:rPr>
                <w:lang w:eastAsia="zh-CN"/>
              </w:rPr>
            </w:pPr>
            <w:r w:rsidRPr="005A465F">
              <w:rPr>
                <w:lang w:eastAsia="zh-CN"/>
              </w:rPr>
              <w:t>[3.1]</w:t>
            </w:r>
          </w:p>
        </w:tc>
        <w:tc>
          <w:tcPr>
            <w:tcW w:w="3402" w:type="dxa"/>
            <w:shd w:val="clear" w:color="auto" w:fill="auto"/>
          </w:tcPr>
          <w:p w:rsidR="005A465F" w:rsidRPr="005A465F" w:rsidRDefault="005A465F" w:rsidP="005A465F">
            <w:pPr>
              <w:rPr>
                <w:lang w:eastAsia="ru-RU"/>
              </w:rPr>
            </w:pPr>
            <w:r w:rsidRPr="005A465F">
              <w:rPr>
                <w:lang w:eastAsia="ru-RU"/>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Здания, офисы, конторы организаций, обеспечивающих </w:t>
            </w:r>
            <w:r w:rsidRPr="005A465F">
              <w:rPr>
                <w:lang w:eastAsia="ru-RU"/>
              </w:rPr>
              <w:lastRenderedPageBreak/>
              <w:t>предоставление коммунальных услуг</w:t>
            </w:r>
          </w:p>
        </w:tc>
        <w:tc>
          <w:tcPr>
            <w:tcW w:w="2552" w:type="dxa"/>
            <w:shd w:val="clear" w:color="auto" w:fill="auto"/>
          </w:tcPr>
          <w:p w:rsidR="005A465F" w:rsidRPr="005A465F" w:rsidRDefault="005A465F" w:rsidP="005A465F">
            <w:pPr>
              <w:rPr>
                <w:lang w:eastAsia="ru-RU"/>
              </w:rPr>
            </w:pPr>
            <w:r w:rsidRPr="005A465F">
              <w:rPr>
                <w:lang w:eastAsia="ru-RU"/>
              </w:rPr>
              <w:lastRenderedPageBreak/>
              <w:t>Минимальная (максимальная) площадь земельного участка - 10 – 10000 кв. м. Для объектов инженерного обеспечения и объектов вспомогательного инженерного назначения от 1 кв. м.</w:t>
            </w:r>
          </w:p>
        </w:tc>
        <w:tc>
          <w:tcPr>
            <w:tcW w:w="2693" w:type="dxa"/>
            <w:shd w:val="clear" w:color="auto" w:fill="auto"/>
          </w:tcPr>
          <w:p w:rsidR="005A465F" w:rsidRPr="005A465F" w:rsidRDefault="005A465F" w:rsidP="005A465F">
            <w:pPr>
              <w:rPr>
                <w:lang w:eastAsia="ru-RU"/>
              </w:rPr>
            </w:pPr>
            <w:r w:rsidRPr="005A465F">
              <w:rPr>
                <w:lang w:eastAsia="ru-RU"/>
              </w:rPr>
              <w:t>Минимальный отступ строений:</w:t>
            </w:r>
          </w:p>
          <w:p w:rsidR="005A465F" w:rsidRPr="005A465F" w:rsidRDefault="005A465F" w:rsidP="005A465F">
            <w:pPr>
              <w:rPr>
                <w:lang w:eastAsia="ru-RU"/>
              </w:rPr>
            </w:pPr>
            <w:r w:rsidRPr="005A465F">
              <w:rPr>
                <w:lang w:eastAsia="ru-RU"/>
              </w:rPr>
              <w:t>- от красной линии улиц 3 м;</w:t>
            </w:r>
          </w:p>
          <w:p w:rsidR="005A465F" w:rsidRPr="005A465F" w:rsidRDefault="005A465F" w:rsidP="005A465F">
            <w:pPr>
              <w:rPr>
                <w:lang w:eastAsia="ru-RU"/>
              </w:rPr>
            </w:pPr>
            <w:r w:rsidRPr="005A465F">
              <w:rPr>
                <w:lang w:eastAsia="ru-RU"/>
              </w:rPr>
              <w:t>- от красной линии проездов 3 м;</w:t>
            </w:r>
          </w:p>
          <w:p w:rsidR="005A465F" w:rsidRPr="005A465F" w:rsidRDefault="005A465F" w:rsidP="005A465F">
            <w:pPr>
              <w:rPr>
                <w:lang w:eastAsia="ru-RU"/>
              </w:rPr>
            </w:pPr>
            <w:r w:rsidRPr="005A465F">
              <w:rPr>
                <w:lang w:eastAsia="ru-RU"/>
              </w:rPr>
              <w:t xml:space="preserve">- от границ соседнего земельного участка 3 м. </w:t>
            </w:r>
          </w:p>
          <w:p w:rsidR="005A465F" w:rsidRPr="005A465F" w:rsidRDefault="005A465F" w:rsidP="005A465F">
            <w:pPr>
              <w:rPr>
                <w:lang w:eastAsia="ru-RU"/>
              </w:rPr>
            </w:pPr>
            <w:r w:rsidRPr="005A465F">
              <w:rPr>
                <w:lang w:eastAsia="ru-RU"/>
              </w:rPr>
              <w:t xml:space="preserve">Расстояние от площадок с контейнерами до окон </w:t>
            </w:r>
            <w:r w:rsidRPr="005A465F">
              <w:rPr>
                <w:lang w:eastAsia="ru-RU"/>
              </w:rPr>
              <w:lastRenderedPageBreak/>
              <w:t xml:space="preserve">жилых домов, границ участков детских, лечебных учреждений, мест отдыха должны быть не менее 20 м и не более 100 м. </w:t>
            </w:r>
          </w:p>
          <w:p w:rsidR="005A465F" w:rsidRPr="005A465F" w:rsidRDefault="005A465F" w:rsidP="005A465F">
            <w:pPr>
              <w:rPr>
                <w:lang w:eastAsia="ru-RU"/>
              </w:rPr>
            </w:pPr>
            <w:r w:rsidRPr="005A465F">
              <w:rPr>
                <w:lang w:eastAsia="ru-RU"/>
              </w:rPr>
              <w:t>Общее количество контейнеров не более 5 шт.</w:t>
            </w:r>
          </w:p>
        </w:tc>
        <w:tc>
          <w:tcPr>
            <w:tcW w:w="1559" w:type="dxa"/>
            <w:shd w:val="clear" w:color="auto" w:fill="auto"/>
          </w:tcPr>
          <w:p w:rsidR="005A465F" w:rsidRPr="005A465F" w:rsidRDefault="005A465F" w:rsidP="005A465F">
            <w:pPr>
              <w:rPr>
                <w:lang w:eastAsia="ru-RU"/>
              </w:rPr>
            </w:pPr>
            <w:r w:rsidRPr="005A465F">
              <w:rPr>
                <w:lang w:eastAsia="ru-RU"/>
              </w:rPr>
              <w:lastRenderedPageBreak/>
              <w:t>Максимальное количество этажей зданий – 3 этажа (включая мансардный этаж).</w:t>
            </w:r>
          </w:p>
          <w:p w:rsidR="005A465F" w:rsidRPr="005A465F" w:rsidRDefault="005A465F" w:rsidP="005A465F">
            <w:pPr>
              <w:rPr>
                <w:lang w:eastAsia="zh-CN"/>
              </w:rPr>
            </w:pPr>
            <w:r w:rsidRPr="005A465F">
              <w:rPr>
                <w:lang w:eastAsia="zh-CN"/>
              </w:rPr>
              <w:t xml:space="preserve">Максимальная высота зданий, строений, </w:t>
            </w:r>
            <w:r w:rsidRPr="005A465F">
              <w:rPr>
                <w:lang w:eastAsia="zh-CN"/>
              </w:rPr>
              <w:lastRenderedPageBreak/>
              <w:t>сооружений от уровня земли - 20 м.</w:t>
            </w:r>
          </w:p>
          <w:p w:rsidR="005A465F" w:rsidRPr="005A465F" w:rsidRDefault="005A465F" w:rsidP="005A465F">
            <w:pPr>
              <w:rPr>
                <w:lang w:eastAsia="ru-RU"/>
              </w:rPr>
            </w:pPr>
          </w:p>
        </w:tc>
        <w:tc>
          <w:tcPr>
            <w:tcW w:w="2439" w:type="dxa"/>
            <w:shd w:val="clear" w:color="auto" w:fill="auto"/>
          </w:tcPr>
          <w:p w:rsidR="005A465F" w:rsidRPr="005A465F" w:rsidRDefault="005A465F" w:rsidP="005A465F">
            <w:pPr>
              <w:rPr>
                <w:lang w:eastAsia="zh-CN"/>
              </w:rPr>
            </w:pPr>
            <w:r w:rsidRPr="005A465F">
              <w:rPr>
                <w:lang w:eastAsia="zh-CN"/>
              </w:rPr>
              <w:lastRenderedPageBreak/>
              <w:t>Максимальный процент застройки в границах земельного участка -80%.</w:t>
            </w:r>
          </w:p>
          <w:p w:rsidR="005A465F" w:rsidRPr="005A465F" w:rsidRDefault="005A465F" w:rsidP="005A465F">
            <w:pPr>
              <w:rPr>
                <w:lang w:eastAsia="ru-RU"/>
              </w:rPr>
            </w:pPr>
          </w:p>
        </w:tc>
      </w:tr>
      <w:tr w:rsidR="005A465F" w:rsidRPr="005A465F" w:rsidTr="000F3E2D">
        <w:trPr>
          <w:trHeight w:val="514"/>
        </w:trPr>
        <w:tc>
          <w:tcPr>
            <w:tcW w:w="1951" w:type="dxa"/>
            <w:shd w:val="clear" w:color="auto" w:fill="auto"/>
          </w:tcPr>
          <w:p w:rsidR="005A465F" w:rsidRPr="005A465F" w:rsidRDefault="005A465F" w:rsidP="005A465F">
            <w:r w:rsidRPr="005A465F">
              <w:lastRenderedPageBreak/>
              <w:t>Социальное обслуживание</w:t>
            </w:r>
          </w:p>
          <w:p w:rsidR="005A465F" w:rsidRPr="005A465F" w:rsidRDefault="005A465F" w:rsidP="005A465F">
            <w:pPr>
              <w:rPr>
                <w:lang w:val="en-US"/>
              </w:rPr>
            </w:pPr>
            <w:r w:rsidRPr="005A465F">
              <w:rPr>
                <w:lang w:val="en-US"/>
              </w:rPr>
              <w:t>[</w:t>
            </w:r>
            <w:r w:rsidRPr="005A465F">
              <w:t>3.2</w:t>
            </w:r>
            <w:r w:rsidRPr="005A465F">
              <w:rPr>
                <w:lang w:val="en-US"/>
              </w:rPr>
              <w:t>]</w:t>
            </w:r>
          </w:p>
        </w:tc>
        <w:tc>
          <w:tcPr>
            <w:tcW w:w="3402" w:type="dxa"/>
            <w:shd w:val="clear" w:color="auto" w:fill="auto"/>
          </w:tcPr>
          <w:p w:rsidR="005A465F" w:rsidRPr="005A465F" w:rsidRDefault="005A465F" w:rsidP="005A465F">
            <w:r w:rsidRPr="005A465F">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36" w:anchor="dst179" w:history="1">
              <w:r w:rsidRPr="005A465F">
                <w:t>кодами 3.2.1</w:t>
              </w:r>
            </w:hyperlink>
            <w:r w:rsidRPr="005A465F">
              <w:t>- </w:t>
            </w:r>
            <w:hyperlink r:id="rId137" w:anchor="dst188" w:history="1">
              <w:r w:rsidRPr="005A465F">
                <w:t>3.2.4</w:t>
              </w:r>
            </w:hyperlink>
          </w:p>
        </w:tc>
        <w:tc>
          <w:tcPr>
            <w:tcW w:w="2552" w:type="dxa"/>
            <w:shd w:val="clear" w:color="auto" w:fill="auto"/>
          </w:tcPr>
          <w:p w:rsidR="005A465F" w:rsidRPr="005A465F" w:rsidRDefault="005A465F" w:rsidP="005A465F">
            <w:pPr>
              <w:rPr>
                <w:lang w:eastAsia="ru-RU"/>
              </w:rPr>
            </w:pPr>
            <w:r w:rsidRPr="005A465F">
              <w:rPr>
                <w:lang w:eastAsia="ru-RU"/>
              </w:rPr>
              <w:t xml:space="preserve">Минимальная (максимальная) площадь земельного участка - 100 – 5000 </w:t>
            </w:r>
            <w:proofErr w:type="spellStart"/>
            <w:r w:rsidRPr="005A465F">
              <w:rPr>
                <w:lang w:eastAsia="ru-RU"/>
              </w:rPr>
              <w:t>кв.м</w:t>
            </w:r>
            <w:proofErr w:type="spellEnd"/>
            <w:r w:rsidRPr="005A465F">
              <w:rPr>
                <w:lang w:eastAsia="ru-RU"/>
              </w:rPr>
              <w:t xml:space="preserve"> или определяется по заданию на проектирование </w:t>
            </w:r>
          </w:p>
          <w:p w:rsidR="005A465F" w:rsidRPr="005A465F" w:rsidRDefault="005A465F" w:rsidP="005A465F">
            <w:pPr>
              <w:rPr>
                <w:lang w:eastAsia="ru-RU"/>
              </w:rPr>
            </w:pPr>
            <w:r w:rsidRPr="005A465F">
              <w:rPr>
                <w:lang w:eastAsia="ru-RU"/>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от красной линии проездов 3 м;</w:t>
            </w:r>
          </w:p>
          <w:p w:rsidR="005A465F" w:rsidRPr="005A465F" w:rsidRDefault="005A465F" w:rsidP="005A465F">
            <w:r w:rsidRPr="005A465F">
              <w:t xml:space="preserve">- от границ соседнего земельного участка 3 м. </w:t>
            </w:r>
          </w:p>
          <w:p w:rsidR="005A465F" w:rsidRPr="005A465F" w:rsidRDefault="005A465F" w:rsidP="005A465F">
            <w:pPr>
              <w:rPr>
                <w:lang w:eastAsia="ru-RU"/>
              </w:rPr>
            </w:pPr>
            <w:r w:rsidRPr="005A465F">
              <w:rPr>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A465F" w:rsidRPr="005A465F" w:rsidRDefault="005A465F" w:rsidP="005A465F">
            <w:r w:rsidRPr="005A465F">
              <w:t>Максимальное количество этажей зданий – 3 этажа (включая мансардный этаж).</w:t>
            </w:r>
          </w:p>
          <w:p w:rsidR="005A465F" w:rsidRPr="005A465F" w:rsidRDefault="005A465F" w:rsidP="005A465F">
            <w:r w:rsidRPr="005A465F">
              <w:t>Максимальная высота зданий от уровня земли до верха перекрытия последнего этажа (или конька кровли) - 20 м.</w:t>
            </w:r>
          </w:p>
        </w:tc>
        <w:tc>
          <w:tcPr>
            <w:tcW w:w="2439" w:type="dxa"/>
            <w:shd w:val="clear" w:color="auto" w:fill="auto"/>
          </w:tcPr>
          <w:p w:rsidR="005A465F" w:rsidRPr="005A465F" w:rsidRDefault="005A465F" w:rsidP="005A465F">
            <w:pPr>
              <w:rPr>
                <w:lang w:eastAsia="zh-CN"/>
              </w:rPr>
            </w:pPr>
            <w:r w:rsidRPr="005A465F">
              <w:rPr>
                <w:lang w:eastAsia="zh-CN"/>
              </w:rPr>
              <w:t>Максимальный процент застройки в границах земельного участка -80%.</w:t>
            </w:r>
          </w:p>
          <w:p w:rsidR="005A465F" w:rsidRPr="005A465F" w:rsidRDefault="005A465F" w:rsidP="005A465F"/>
        </w:tc>
      </w:tr>
      <w:tr w:rsidR="005A465F" w:rsidRPr="005A465F" w:rsidTr="000F3E2D">
        <w:trPr>
          <w:trHeight w:val="514"/>
        </w:trPr>
        <w:tc>
          <w:tcPr>
            <w:tcW w:w="1951" w:type="dxa"/>
            <w:shd w:val="clear" w:color="auto" w:fill="auto"/>
          </w:tcPr>
          <w:p w:rsidR="005A465F" w:rsidRPr="005A465F" w:rsidRDefault="005A465F" w:rsidP="005A465F">
            <w:r w:rsidRPr="005A465F">
              <w:lastRenderedPageBreak/>
              <w:t xml:space="preserve">Дома социального обслуживания </w:t>
            </w:r>
            <w:r w:rsidRPr="005A465F">
              <w:rPr>
                <w:lang w:val="en-US"/>
              </w:rPr>
              <w:t>[</w:t>
            </w:r>
            <w:r w:rsidRPr="005A465F">
              <w:t>3.2.1</w:t>
            </w:r>
            <w:r w:rsidRPr="005A465F">
              <w:rPr>
                <w:lang w:val="en-US"/>
              </w:rPr>
              <w:t>]</w:t>
            </w:r>
          </w:p>
        </w:tc>
        <w:tc>
          <w:tcPr>
            <w:tcW w:w="3402" w:type="dxa"/>
            <w:shd w:val="clear" w:color="auto" w:fill="auto"/>
          </w:tcPr>
          <w:p w:rsidR="005A465F" w:rsidRPr="005A465F" w:rsidRDefault="005A465F" w:rsidP="005A465F">
            <w:r w:rsidRPr="005A465F">
              <w:t>Размещение зданий, предназначенных для размещения домов престарелых, домов ребенка, детских домов, пунктов ночлега для бездомных граждан;</w:t>
            </w:r>
          </w:p>
          <w:p w:rsidR="005A465F" w:rsidRPr="005A465F" w:rsidRDefault="005A465F" w:rsidP="005A465F">
            <w:r w:rsidRPr="005A465F">
              <w:t>размещение объектов капитального строительства для временного размещения вынужденных переселенцев, лиц, признанных беженцами</w:t>
            </w:r>
          </w:p>
        </w:tc>
        <w:tc>
          <w:tcPr>
            <w:tcW w:w="2552" w:type="dxa"/>
            <w:shd w:val="clear" w:color="auto" w:fill="auto"/>
          </w:tcPr>
          <w:p w:rsidR="005A465F" w:rsidRPr="005A465F" w:rsidRDefault="005A465F" w:rsidP="005A465F">
            <w:pPr>
              <w:rPr>
                <w:lang w:eastAsia="ru-RU"/>
              </w:rPr>
            </w:pPr>
            <w:r w:rsidRPr="005A465F">
              <w:rPr>
                <w:lang w:eastAsia="ru-RU"/>
              </w:rPr>
              <w:t xml:space="preserve">Минимальная (максимальная) площадь земельного участка - 100 – 5000 </w:t>
            </w:r>
            <w:proofErr w:type="spellStart"/>
            <w:r w:rsidRPr="005A465F">
              <w:rPr>
                <w:lang w:eastAsia="ru-RU"/>
              </w:rPr>
              <w:t>кв.м</w:t>
            </w:r>
            <w:proofErr w:type="spellEnd"/>
            <w:r w:rsidRPr="005A465F">
              <w:rPr>
                <w:lang w:eastAsia="ru-RU"/>
              </w:rPr>
              <w:t xml:space="preserve"> или определяется по заданию на проектирование </w:t>
            </w:r>
          </w:p>
          <w:p w:rsidR="005A465F" w:rsidRPr="005A465F" w:rsidRDefault="005A465F" w:rsidP="005A465F">
            <w:pPr>
              <w:rPr>
                <w:lang w:eastAsia="ru-RU"/>
              </w:rPr>
            </w:pPr>
            <w:r w:rsidRPr="005A465F">
              <w:rPr>
                <w:lang w:eastAsia="ru-RU"/>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от красной линии проездов 3 м;</w:t>
            </w:r>
          </w:p>
          <w:p w:rsidR="005A465F" w:rsidRPr="005A465F" w:rsidRDefault="005A465F" w:rsidP="005A465F">
            <w:r w:rsidRPr="005A465F">
              <w:t xml:space="preserve">- от границ соседнего земельного участка 3 м. </w:t>
            </w:r>
          </w:p>
          <w:p w:rsidR="005A465F" w:rsidRPr="005A465F" w:rsidRDefault="005A465F" w:rsidP="005A465F">
            <w:pPr>
              <w:rPr>
                <w:lang w:eastAsia="ru-RU"/>
              </w:rPr>
            </w:pPr>
            <w:r w:rsidRPr="005A465F">
              <w:rPr>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A465F" w:rsidRPr="005A465F" w:rsidRDefault="005A465F" w:rsidP="005A465F">
            <w:r w:rsidRPr="005A465F">
              <w:t>Максимальное количество этажей зданий – 3 этажа (включая мансардный этаж).</w:t>
            </w:r>
          </w:p>
          <w:p w:rsidR="005A465F" w:rsidRPr="005A465F" w:rsidRDefault="005A465F" w:rsidP="005A465F">
            <w:r w:rsidRPr="005A465F">
              <w:t>Максимальная высота зданий от уровня земли до верха перекрытия последнего этажа (или конька кровли) - 20 м.</w:t>
            </w:r>
          </w:p>
        </w:tc>
        <w:tc>
          <w:tcPr>
            <w:tcW w:w="2439" w:type="dxa"/>
            <w:shd w:val="clear" w:color="auto" w:fill="auto"/>
          </w:tcPr>
          <w:p w:rsidR="005A465F" w:rsidRPr="005A465F" w:rsidRDefault="005A465F" w:rsidP="005A465F">
            <w:pPr>
              <w:rPr>
                <w:lang w:eastAsia="zh-CN"/>
              </w:rPr>
            </w:pPr>
            <w:r w:rsidRPr="005A465F">
              <w:rPr>
                <w:lang w:eastAsia="zh-CN"/>
              </w:rPr>
              <w:t>Максимальный процент застройки в границах земельного участка -80%.</w:t>
            </w:r>
          </w:p>
          <w:p w:rsidR="005A465F" w:rsidRPr="005A465F" w:rsidRDefault="005A465F" w:rsidP="005A465F"/>
        </w:tc>
      </w:tr>
      <w:tr w:rsidR="005A465F" w:rsidRPr="005A465F" w:rsidTr="000F3E2D">
        <w:trPr>
          <w:trHeight w:val="3956"/>
        </w:trPr>
        <w:tc>
          <w:tcPr>
            <w:tcW w:w="1951" w:type="dxa"/>
            <w:shd w:val="clear" w:color="auto" w:fill="auto"/>
          </w:tcPr>
          <w:p w:rsidR="005A465F" w:rsidRPr="005A465F" w:rsidRDefault="005A465F" w:rsidP="005A465F">
            <w:r w:rsidRPr="005A465F">
              <w:lastRenderedPageBreak/>
              <w:t>Оказание социальной помощи населению</w:t>
            </w:r>
          </w:p>
          <w:p w:rsidR="005A465F" w:rsidRPr="005A465F" w:rsidRDefault="005A465F" w:rsidP="005A465F">
            <w:r w:rsidRPr="005A465F">
              <w:rPr>
                <w:lang w:val="en-US"/>
              </w:rPr>
              <w:t>[</w:t>
            </w:r>
            <w:r w:rsidRPr="005A465F">
              <w:t>3.2.2</w:t>
            </w:r>
            <w:r w:rsidRPr="005A465F">
              <w:rPr>
                <w:lang w:val="en-US"/>
              </w:rPr>
              <w:t>]</w:t>
            </w:r>
          </w:p>
        </w:tc>
        <w:tc>
          <w:tcPr>
            <w:tcW w:w="3402" w:type="dxa"/>
            <w:shd w:val="clear" w:color="auto" w:fill="auto"/>
          </w:tcPr>
          <w:p w:rsidR="005A465F" w:rsidRPr="005A465F" w:rsidRDefault="005A465F" w:rsidP="005A465F">
            <w:pPr>
              <w:rPr>
                <w:lang w:eastAsia="ru-RU"/>
              </w:rPr>
            </w:pPr>
            <w:r w:rsidRPr="005A465F">
              <w:rPr>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52" w:type="dxa"/>
            <w:shd w:val="clear" w:color="auto" w:fill="auto"/>
          </w:tcPr>
          <w:p w:rsidR="005A465F" w:rsidRPr="005A465F" w:rsidRDefault="005A465F" w:rsidP="005A465F">
            <w:pPr>
              <w:rPr>
                <w:lang w:eastAsia="ru-RU"/>
              </w:rPr>
            </w:pPr>
            <w:r w:rsidRPr="005A465F">
              <w:rPr>
                <w:lang w:eastAsia="ru-RU"/>
              </w:rPr>
              <w:t xml:space="preserve">Минимальная (максимальная) площадь земельного участка - 100 – 5000 кв. м или определяется по заданию на проектирование </w:t>
            </w:r>
          </w:p>
          <w:p w:rsidR="005A465F" w:rsidRPr="005A465F" w:rsidRDefault="005A465F" w:rsidP="005A465F">
            <w:pPr>
              <w:rPr>
                <w:lang w:eastAsia="ru-RU"/>
              </w:rPr>
            </w:pPr>
            <w:r w:rsidRPr="005A465F">
              <w:rPr>
                <w:lang w:eastAsia="ru-RU"/>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от красной линии проездов 3 м;</w:t>
            </w:r>
          </w:p>
          <w:p w:rsidR="005A465F" w:rsidRPr="005A465F" w:rsidRDefault="005A465F" w:rsidP="005A465F">
            <w:r w:rsidRPr="005A465F">
              <w:t xml:space="preserve">- от границ соседнего земельного участка 3 м. </w:t>
            </w:r>
          </w:p>
          <w:p w:rsidR="005A465F" w:rsidRPr="005A465F" w:rsidRDefault="005A465F" w:rsidP="005A465F">
            <w:pPr>
              <w:rPr>
                <w:lang w:eastAsia="ru-RU"/>
              </w:rPr>
            </w:pPr>
            <w:r w:rsidRPr="005A465F">
              <w:rPr>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A465F" w:rsidRPr="005A465F" w:rsidRDefault="005A465F" w:rsidP="005A465F">
            <w:r w:rsidRPr="005A465F">
              <w:t>Максимальное количество этажей зданий – 3 этажа (включая мансардный этаж).</w:t>
            </w:r>
          </w:p>
          <w:p w:rsidR="005A465F" w:rsidRPr="005A465F" w:rsidRDefault="005A465F" w:rsidP="005A465F">
            <w:r w:rsidRPr="005A465F">
              <w:t>Максимальная высота зданий от уровня земли до верха перекрытия последнего этажа (или конька кровли) - 20 м.</w:t>
            </w:r>
          </w:p>
        </w:tc>
        <w:tc>
          <w:tcPr>
            <w:tcW w:w="2439" w:type="dxa"/>
            <w:shd w:val="clear" w:color="auto" w:fill="auto"/>
          </w:tcPr>
          <w:p w:rsidR="005A465F" w:rsidRPr="005A465F" w:rsidRDefault="005A465F" w:rsidP="005A465F">
            <w:pPr>
              <w:rPr>
                <w:lang w:eastAsia="zh-CN"/>
              </w:rPr>
            </w:pPr>
            <w:r w:rsidRPr="005A465F">
              <w:rPr>
                <w:lang w:eastAsia="zh-CN"/>
              </w:rPr>
              <w:t>Максимальный процент застройки в границах земельного участка -80%.</w:t>
            </w:r>
          </w:p>
          <w:p w:rsidR="005A465F" w:rsidRPr="005A465F" w:rsidRDefault="005A465F" w:rsidP="005A465F"/>
        </w:tc>
      </w:tr>
      <w:tr w:rsidR="005A465F" w:rsidRPr="005A465F" w:rsidTr="000F3E2D">
        <w:trPr>
          <w:trHeight w:val="514"/>
        </w:trPr>
        <w:tc>
          <w:tcPr>
            <w:tcW w:w="1951" w:type="dxa"/>
            <w:shd w:val="clear" w:color="auto" w:fill="auto"/>
          </w:tcPr>
          <w:p w:rsidR="005A465F" w:rsidRPr="005A465F" w:rsidRDefault="005A465F" w:rsidP="005A465F">
            <w:pPr>
              <w:rPr>
                <w:lang w:eastAsia="zh-CN"/>
              </w:rPr>
            </w:pPr>
            <w:r w:rsidRPr="005A465F">
              <w:rPr>
                <w:lang w:eastAsia="zh-CN"/>
              </w:rPr>
              <w:t>Оказание услуг связи</w:t>
            </w:r>
          </w:p>
          <w:p w:rsidR="005A465F" w:rsidRPr="005A465F" w:rsidRDefault="005A465F" w:rsidP="005A465F">
            <w:pPr>
              <w:rPr>
                <w:lang w:eastAsia="zh-CN"/>
              </w:rPr>
            </w:pPr>
            <w:r w:rsidRPr="005A465F">
              <w:rPr>
                <w:lang w:eastAsia="zh-CN"/>
              </w:rPr>
              <w:t>[3.2.3]</w:t>
            </w:r>
          </w:p>
          <w:p w:rsidR="005A465F" w:rsidRPr="005A465F" w:rsidRDefault="005A465F" w:rsidP="005A465F">
            <w:pPr>
              <w:rPr>
                <w:lang w:eastAsia="zh-CN"/>
              </w:rPr>
            </w:pPr>
          </w:p>
          <w:p w:rsidR="005A465F" w:rsidRPr="005A465F" w:rsidRDefault="005A465F" w:rsidP="005A465F">
            <w:pPr>
              <w:rPr>
                <w:lang w:eastAsia="zh-CN"/>
              </w:rPr>
            </w:pPr>
          </w:p>
          <w:p w:rsidR="005A465F" w:rsidRPr="005A465F" w:rsidRDefault="005A465F" w:rsidP="005A465F"/>
          <w:p w:rsidR="005A465F" w:rsidRPr="005A465F" w:rsidRDefault="005A465F" w:rsidP="005A465F"/>
        </w:tc>
        <w:tc>
          <w:tcPr>
            <w:tcW w:w="3402" w:type="dxa"/>
            <w:shd w:val="clear" w:color="auto" w:fill="auto"/>
          </w:tcPr>
          <w:p w:rsidR="005A465F" w:rsidRPr="005A465F" w:rsidRDefault="005A465F" w:rsidP="005A465F">
            <w:r w:rsidRPr="005A465F">
              <w:lastRenderedPageBreak/>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5A465F" w:rsidRPr="005A465F" w:rsidRDefault="005A465F" w:rsidP="005A465F"/>
        </w:tc>
        <w:tc>
          <w:tcPr>
            <w:tcW w:w="2552" w:type="dxa"/>
            <w:shd w:val="clear" w:color="auto" w:fill="auto"/>
          </w:tcPr>
          <w:p w:rsidR="005A465F" w:rsidRPr="005A465F" w:rsidRDefault="005A465F" w:rsidP="005A465F">
            <w:pPr>
              <w:rPr>
                <w:lang w:eastAsia="ru-RU"/>
              </w:rPr>
            </w:pPr>
            <w:r w:rsidRPr="005A465F">
              <w:rPr>
                <w:lang w:eastAsia="ru-RU"/>
              </w:rPr>
              <w:t xml:space="preserve">Минимальная (максимальная) площадь земельного участка - 100 – 5000 кв. м или определяется по заданию на проектирование </w:t>
            </w:r>
          </w:p>
          <w:p w:rsidR="005A465F" w:rsidRPr="005A465F" w:rsidRDefault="005A465F" w:rsidP="005A465F">
            <w:pPr>
              <w:rPr>
                <w:lang w:eastAsia="ru-RU"/>
              </w:rPr>
            </w:pPr>
            <w:r w:rsidRPr="005A465F">
              <w:rPr>
                <w:lang w:eastAsia="ru-RU"/>
              </w:rPr>
              <w:t xml:space="preserve">Для объектов инженерного обеспечения и объектов </w:t>
            </w:r>
            <w:r w:rsidRPr="005A465F">
              <w:rPr>
                <w:lang w:eastAsia="ru-RU"/>
              </w:rPr>
              <w:lastRenderedPageBreak/>
              <w:t>вспомогательного инженерного назначения от 1 кв. м.</w:t>
            </w:r>
          </w:p>
        </w:tc>
        <w:tc>
          <w:tcPr>
            <w:tcW w:w="2693" w:type="dxa"/>
            <w:shd w:val="clear" w:color="auto" w:fill="auto"/>
          </w:tcPr>
          <w:p w:rsidR="005A465F" w:rsidRPr="005A465F" w:rsidRDefault="005A465F" w:rsidP="005A465F">
            <w:r w:rsidRPr="005A465F">
              <w:lastRenderedPageBreak/>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от красной линии проездов 3 м;</w:t>
            </w:r>
          </w:p>
          <w:p w:rsidR="005A465F" w:rsidRPr="005A465F" w:rsidRDefault="005A465F" w:rsidP="005A465F">
            <w:r w:rsidRPr="005A465F">
              <w:t xml:space="preserve">- от границ соседнего земельного участка 3 м. </w:t>
            </w:r>
          </w:p>
          <w:p w:rsidR="005A465F" w:rsidRPr="005A465F" w:rsidRDefault="005A465F" w:rsidP="005A465F">
            <w:pPr>
              <w:rPr>
                <w:lang w:eastAsia="ru-RU"/>
              </w:rPr>
            </w:pPr>
            <w:r w:rsidRPr="005A465F">
              <w:rPr>
                <w:lang w:eastAsia="ru-RU"/>
              </w:rPr>
              <w:lastRenderedPageBreak/>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A465F" w:rsidRPr="005A465F" w:rsidRDefault="005A465F" w:rsidP="005A465F">
            <w:r w:rsidRPr="005A465F">
              <w:lastRenderedPageBreak/>
              <w:t>Максимальное количество этажей зданий – 3 этажа (включая мансардный этаж).</w:t>
            </w:r>
          </w:p>
          <w:p w:rsidR="005A465F" w:rsidRPr="005A465F" w:rsidRDefault="005A465F" w:rsidP="005A465F">
            <w:r w:rsidRPr="005A465F">
              <w:t xml:space="preserve">Максимальная высота </w:t>
            </w:r>
            <w:r w:rsidRPr="005A465F">
              <w:lastRenderedPageBreak/>
              <w:t>зданий от уровня земли до верха перекрытия последнего этажа (или конька кровли) - 20 м.</w:t>
            </w:r>
          </w:p>
        </w:tc>
        <w:tc>
          <w:tcPr>
            <w:tcW w:w="2439" w:type="dxa"/>
            <w:shd w:val="clear" w:color="auto" w:fill="auto"/>
          </w:tcPr>
          <w:p w:rsidR="005A465F" w:rsidRPr="005A465F" w:rsidRDefault="005A465F" w:rsidP="005A465F">
            <w:pPr>
              <w:rPr>
                <w:lang w:eastAsia="zh-CN"/>
              </w:rPr>
            </w:pPr>
            <w:r w:rsidRPr="005A465F">
              <w:rPr>
                <w:lang w:eastAsia="zh-CN"/>
              </w:rPr>
              <w:lastRenderedPageBreak/>
              <w:t>Максимальный процент застройки в границах земельного участка -80%.</w:t>
            </w:r>
          </w:p>
          <w:p w:rsidR="005A465F" w:rsidRPr="005A465F" w:rsidRDefault="005A465F" w:rsidP="005A465F"/>
        </w:tc>
      </w:tr>
      <w:tr w:rsidR="005A465F" w:rsidRPr="005A465F" w:rsidTr="000F3E2D">
        <w:trPr>
          <w:trHeight w:val="514"/>
        </w:trPr>
        <w:tc>
          <w:tcPr>
            <w:tcW w:w="1951" w:type="dxa"/>
            <w:shd w:val="clear" w:color="auto" w:fill="auto"/>
          </w:tcPr>
          <w:p w:rsidR="005A465F" w:rsidRPr="005A465F" w:rsidRDefault="005A465F" w:rsidP="005A465F">
            <w:pPr>
              <w:rPr>
                <w:lang w:eastAsia="zh-CN"/>
              </w:rPr>
            </w:pPr>
            <w:r w:rsidRPr="005A465F">
              <w:rPr>
                <w:lang w:eastAsia="zh-CN"/>
              </w:rPr>
              <w:lastRenderedPageBreak/>
              <w:t>Бытовое обслуживание</w:t>
            </w:r>
          </w:p>
          <w:p w:rsidR="005A465F" w:rsidRPr="005A465F" w:rsidRDefault="005A465F" w:rsidP="005A465F">
            <w:pPr>
              <w:rPr>
                <w:lang w:eastAsia="zh-CN"/>
              </w:rPr>
            </w:pPr>
            <w:r w:rsidRPr="005A465F">
              <w:rPr>
                <w:lang w:eastAsia="ru-RU"/>
              </w:rPr>
              <w:t>[3.3.]</w:t>
            </w:r>
          </w:p>
        </w:tc>
        <w:tc>
          <w:tcPr>
            <w:tcW w:w="3402" w:type="dxa"/>
            <w:shd w:val="clear" w:color="auto" w:fill="auto"/>
          </w:tcPr>
          <w:p w:rsidR="005A465F" w:rsidRPr="005A465F" w:rsidRDefault="005A465F" w:rsidP="005A465F">
            <w:r w:rsidRPr="005A465F">
              <w:t>Дом быта, парикмахерские, косметические</w:t>
            </w:r>
          </w:p>
          <w:p w:rsidR="005A465F" w:rsidRPr="005A465F" w:rsidRDefault="005A465F" w:rsidP="005A465F">
            <w:r w:rsidRPr="005A465F">
              <w:t>кабинеты, фотоателье, фотосалоны пошивочные ателье, мастерские по ремонту обуви, часов, приемные пункты прачечных и химчисток, ремонтные мастерские бытовой техники иные</w:t>
            </w:r>
            <w:r w:rsidRPr="005A465F">
              <w:tab/>
              <w:t>объекты по оказанию услуг и обслуживанию населения;</w:t>
            </w:r>
          </w:p>
          <w:p w:rsidR="005A465F" w:rsidRPr="005A465F" w:rsidRDefault="005A465F" w:rsidP="005A465F">
            <w:pPr>
              <w:rPr>
                <w:lang w:eastAsia="zh-CN"/>
              </w:rPr>
            </w:pPr>
            <w:r w:rsidRPr="005A465F">
              <w:rPr>
                <w:lang w:eastAsia="ru-RU"/>
              </w:rPr>
              <w:t>бани, сауны;</w:t>
            </w:r>
          </w:p>
        </w:tc>
        <w:tc>
          <w:tcPr>
            <w:tcW w:w="2552" w:type="dxa"/>
            <w:shd w:val="clear" w:color="auto" w:fill="auto"/>
          </w:tcPr>
          <w:p w:rsidR="005A465F" w:rsidRPr="005A465F" w:rsidRDefault="005A465F" w:rsidP="005A465F">
            <w:pPr>
              <w:rPr>
                <w:lang w:eastAsia="zh-CN"/>
              </w:rPr>
            </w:pPr>
            <w:r w:rsidRPr="005A465F">
              <w:rPr>
                <w:lang w:eastAsia="zh-CN"/>
              </w:rPr>
              <w:t>Минимальная/максимальная площадь земельных участков  – 300/5000 кв. м;</w:t>
            </w:r>
          </w:p>
          <w:p w:rsidR="005A465F" w:rsidRPr="005A465F" w:rsidRDefault="005A465F" w:rsidP="005A465F">
            <w:pPr>
              <w:rPr>
                <w:lang w:eastAsia="zh-CN"/>
              </w:rPr>
            </w:pPr>
            <w:r w:rsidRPr="005A465F">
              <w:rPr>
                <w:lang w:eastAsia="zh-CN"/>
              </w:rPr>
              <w:t>минимальная ширина земельных участков вдоль фронта улицы (проезда) – 8 м.</w:t>
            </w:r>
          </w:p>
          <w:p w:rsidR="005A465F" w:rsidRPr="005A465F" w:rsidRDefault="005A465F" w:rsidP="005A465F">
            <w:pPr>
              <w:rPr>
                <w:lang w:eastAsia="zh-CN"/>
              </w:rPr>
            </w:pPr>
          </w:p>
        </w:tc>
        <w:tc>
          <w:tcPr>
            <w:tcW w:w="2693" w:type="dxa"/>
            <w:shd w:val="clear" w:color="auto" w:fill="auto"/>
          </w:tcPr>
          <w:p w:rsidR="005A465F" w:rsidRPr="005A465F" w:rsidRDefault="005A465F" w:rsidP="005A465F">
            <w:pPr>
              <w:rPr>
                <w:lang w:eastAsia="ru-RU"/>
              </w:rPr>
            </w:pPr>
            <w:r w:rsidRPr="005A465F">
              <w:rPr>
                <w:lang w:eastAsia="ru-RU"/>
              </w:rPr>
              <w:t>Минимальный отступ строений:</w:t>
            </w:r>
          </w:p>
          <w:p w:rsidR="005A465F" w:rsidRPr="005A465F" w:rsidRDefault="005A465F" w:rsidP="005A465F">
            <w:pPr>
              <w:rPr>
                <w:lang w:eastAsia="ru-RU"/>
              </w:rPr>
            </w:pPr>
            <w:r w:rsidRPr="005A465F">
              <w:rPr>
                <w:lang w:eastAsia="ru-RU"/>
              </w:rPr>
              <w:t>- от красной линии улиц 5 м;</w:t>
            </w:r>
          </w:p>
          <w:p w:rsidR="005A465F" w:rsidRPr="005A465F" w:rsidRDefault="005A465F" w:rsidP="005A465F">
            <w:pPr>
              <w:rPr>
                <w:lang w:eastAsia="ru-RU"/>
              </w:rPr>
            </w:pPr>
            <w:r w:rsidRPr="005A465F">
              <w:rPr>
                <w:lang w:eastAsia="ru-RU"/>
              </w:rPr>
              <w:t>от границ соседнего земельного участка - 3 м.</w:t>
            </w:r>
            <w:r w:rsidRPr="005A465F">
              <w:rPr>
                <w:lang w:eastAsia="zh-CN"/>
              </w:rPr>
              <w:t xml:space="preserve"> </w:t>
            </w:r>
          </w:p>
          <w:p w:rsidR="005A465F" w:rsidRPr="005A465F" w:rsidRDefault="005A465F" w:rsidP="005A465F">
            <w:pPr>
              <w:rPr>
                <w:lang w:eastAsia="ru-RU"/>
              </w:rPr>
            </w:pPr>
          </w:p>
        </w:tc>
        <w:tc>
          <w:tcPr>
            <w:tcW w:w="1559" w:type="dxa"/>
            <w:shd w:val="clear" w:color="auto" w:fill="auto"/>
          </w:tcPr>
          <w:p w:rsidR="005A465F" w:rsidRPr="005A465F" w:rsidRDefault="005A465F" w:rsidP="005A465F">
            <w:pPr>
              <w:rPr>
                <w:lang w:eastAsia="zh-CN"/>
              </w:rPr>
            </w:pPr>
            <w:r w:rsidRPr="005A465F">
              <w:rPr>
                <w:lang w:eastAsia="zh-CN"/>
              </w:rPr>
              <w:t>максимальное количество надземных этажей зданий – 3 этажа (включая мансардный этаж)</w:t>
            </w:r>
          </w:p>
          <w:p w:rsidR="005A465F" w:rsidRPr="005A465F" w:rsidRDefault="005A465F" w:rsidP="005A465F">
            <w:pPr>
              <w:rPr>
                <w:lang w:eastAsia="ru-RU"/>
              </w:rPr>
            </w:pPr>
          </w:p>
        </w:tc>
        <w:tc>
          <w:tcPr>
            <w:tcW w:w="2439" w:type="dxa"/>
            <w:shd w:val="clear" w:color="auto" w:fill="auto"/>
          </w:tcPr>
          <w:p w:rsidR="005A465F" w:rsidRPr="005A465F" w:rsidRDefault="005A465F" w:rsidP="005A465F">
            <w:pPr>
              <w:rPr>
                <w:lang w:eastAsia="ru-RU"/>
              </w:rPr>
            </w:pPr>
            <w:r w:rsidRPr="005A465F">
              <w:rPr>
                <w:lang w:eastAsia="zh-CN"/>
              </w:rPr>
              <w:t>максимальный процент застройки в границах земельного участка – 80%</w:t>
            </w:r>
          </w:p>
        </w:tc>
      </w:tr>
      <w:tr w:rsidR="005A465F" w:rsidRPr="005A465F" w:rsidTr="000F3E2D">
        <w:trPr>
          <w:trHeight w:val="514"/>
        </w:trPr>
        <w:tc>
          <w:tcPr>
            <w:tcW w:w="1951" w:type="dxa"/>
            <w:shd w:val="clear" w:color="auto" w:fill="auto"/>
          </w:tcPr>
          <w:p w:rsidR="005A465F" w:rsidRPr="005A465F" w:rsidRDefault="005A465F" w:rsidP="005A465F">
            <w:r w:rsidRPr="005A465F">
              <w:rPr>
                <w:lang w:eastAsia="zh-CN"/>
              </w:rPr>
              <w:t>Амбулаторно-поликлиническое обслуживание [3.4.1]</w:t>
            </w:r>
          </w:p>
        </w:tc>
        <w:tc>
          <w:tcPr>
            <w:tcW w:w="3402" w:type="dxa"/>
            <w:shd w:val="clear" w:color="auto" w:fill="auto"/>
          </w:tcPr>
          <w:p w:rsidR="005A465F" w:rsidRPr="005A465F" w:rsidRDefault="005A465F" w:rsidP="005A465F">
            <w:r w:rsidRPr="005A465F">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r w:rsidRPr="005A465F">
              <w:lastRenderedPageBreak/>
              <w:t>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5A465F" w:rsidRPr="005A465F" w:rsidRDefault="005A465F" w:rsidP="005A465F">
            <w:pPr>
              <w:rPr>
                <w:lang w:eastAsia="zh-CN"/>
              </w:rPr>
            </w:pPr>
            <w:r w:rsidRPr="005A465F">
              <w:rPr>
                <w:lang w:eastAsia="zh-CN"/>
              </w:rPr>
              <w:lastRenderedPageBreak/>
              <w:t xml:space="preserve">Минимальная (максимальная) площадь земельного участка – 100-5000 </w:t>
            </w:r>
            <w:proofErr w:type="spellStart"/>
            <w:r w:rsidRPr="005A465F">
              <w:rPr>
                <w:lang w:eastAsia="zh-CN"/>
              </w:rPr>
              <w:t>кв.м</w:t>
            </w:r>
            <w:proofErr w:type="spellEnd"/>
            <w:r w:rsidRPr="005A465F">
              <w:rPr>
                <w:lang w:eastAsia="zh-CN"/>
              </w:rPr>
              <w:t>.</w:t>
            </w:r>
          </w:p>
          <w:p w:rsidR="005A465F" w:rsidRPr="005A465F" w:rsidRDefault="005A465F" w:rsidP="005A465F">
            <w:r w:rsidRPr="005A465F">
              <w:t xml:space="preserve">Для объектов инженерного </w:t>
            </w:r>
            <w:r w:rsidRPr="005A465F">
              <w:lastRenderedPageBreak/>
              <w:t>обеспечения и объектов вспомогательного инженерного назначения от 1 кв. м.</w:t>
            </w:r>
          </w:p>
        </w:tc>
        <w:tc>
          <w:tcPr>
            <w:tcW w:w="2693" w:type="dxa"/>
            <w:shd w:val="clear" w:color="auto" w:fill="auto"/>
          </w:tcPr>
          <w:p w:rsidR="005A465F" w:rsidRPr="005A465F" w:rsidRDefault="005A465F" w:rsidP="005A465F">
            <w:r w:rsidRPr="005A465F">
              <w:lastRenderedPageBreak/>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xml:space="preserve">- от красной линии </w:t>
            </w:r>
            <w:r w:rsidRPr="005A465F">
              <w:lastRenderedPageBreak/>
              <w:t>проездов 3 м;</w:t>
            </w:r>
          </w:p>
          <w:p w:rsidR="005A465F" w:rsidRPr="005A465F" w:rsidRDefault="005A465F" w:rsidP="005A465F">
            <w:r w:rsidRPr="005A465F">
              <w:t xml:space="preserve">- от границ соседнего земельного участка 3 м.  </w:t>
            </w:r>
          </w:p>
          <w:p w:rsidR="005A465F" w:rsidRPr="005A465F" w:rsidRDefault="005A465F" w:rsidP="005A465F">
            <w:r w:rsidRPr="005A465F">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A465F" w:rsidRPr="005A465F" w:rsidRDefault="005A465F" w:rsidP="005A465F">
            <w:r w:rsidRPr="005A465F">
              <w:lastRenderedPageBreak/>
              <w:t xml:space="preserve">Максимальное количество этажей зданий – 3 этажа (включая мансардный </w:t>
            </w:r>
            <w:r w:rsidRPr="005A465F">
              <w:lastRenderedPageBreak/>
              <w:t>этаж).</w:t>
            </w:r>
          </w:p>
          <w:p w:rsidR="005A465F" w:rsidRPr="005A465F" w:rsidRDefault="005A465F" w:rsidP="005A465F">
            <w:pPr>
              <w:rPr>
                <w:lang w:eastAsia="zh-CN"/>
              </w:rPr>
            </w:pPr>
            <w:r w:rsidRPr="005A465F">
              <w:rPr>
                <w:lang w:eastAsia="zh-CN"/>
              </w:rPr>
              <w:t>Максимальная высота зданий, строений, сооружений от уровня земли - 20 м.</w:t>
            </w:r>
          </w:p>
          <w:p w:rsidR="005A465F" w:rsidRPr="005A465F" w:rsidRDefault="005A465F" w:rsidP="005A465F">
            <w:pPr>
              <w:rPr>
                <w:lang w:eastAsia="ru-RU"/>
              </w:rPr>
            </w:pPr>
          </w:p>
        </w:tc>
        <w:tc>
          <w:tcPr>
            <w:tcW w:w="2439" w:type="dxa"/>
            <w:shd w:val="clear" w:color="auto" w:fill="auto"/>
          </w:tcPr>
          <w:p w:rsidR="005A465F" w:rsidRPr="005A465F" w:rsidRDefault="005A465F" w:rsidP="005A465F">
            <w:pPr>
              <w:rPr>
                <w:lang w:eastAsia="zh-CN"/>
              </w:rPr>
            </w:pPr>
            <w:r w:rsidRPr="005A465F">
              <w:rPr>
                <w:lang w:eastAsia="zh-CN"/>
              </w:rPr>
              <w:lastRenderedPageBreak/>
              <w:t>Максимальный процент застройки в границах земельного участка -80%.</w:t>
            </w:r>
          </w:p>
          <w:p w:rsidR="005A465F" w:rsidRPr="005A465F" w:rsidRDefault="005A465F" w:rsidP="005A465F">
            <w:pPr>
              <w:rPr>
                <w:lang w:eastAsia="ru-RU"/>
              </w:rPr>
            </w:pPr>
          </w:p>
        </w:tc>
      </w:tr>
      <w:tr w:rsidR="005A465F" w:rsidRPr="005A465F" w:rsidTr="000F3E2D">
        <w:trPr>
          <w:trHeight w:val="514"/>
        </w:trPr>
        <w:tc>
          <w:tcPr>
            <w:tcW w:w="1951" w:type="dxa"/>
            <w:shd w:val="clear" w:color="auto" w:fill="auto"/>
          </w:tcPr>
          <w:p w:rsidR="005A465F" w:rsidRPr="005A465F" w:rsidRDefault="005A465F" w:rsidP="005A465F">
            <w:r w:rsidRPr="005A465F">
              <w:rPr>
                <w:lang w:eastAsia="zh-CN"/>
              </w:rPr>
              <w:lastRenderedPageBreak/>
              <w:t>Дошкольное, начальное и среднее общее образование [3.5.1]</w:t>
            </w:r>
          </w:p>
        </w:tc>
        <w:tc>
          <w:tcPr>
            <w:tcW w:w="3402" w:type="dxa"/>
            <w:shd w:val="clear" w:color="auto" w:fill="auto"/>
          </w:tcPr>
          <w:p w:rsidR="005A465F" w:rsidRPr="005A465F" w:rsidRDefault="005A465F" w:rsidP="005A465F">
            <w:r w:rsidRPr="005A465F">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52" w:type="dxa"/>
            <w:shd w:val="clear" w:color="auto" w:fill="auto"/>
          </w:tcPr>
          <w:p w:rsidR="005A465F" w:rsidRPr="005A465F" w:rsidRDefault="005A465F" w:rsidP="005A465F">
            <w:r w:rsidRPr="005A465F">
              <w:rPr>
                <w:lang w:eastAsia="zh-CN"/>
              </w:rPr>
              <w:t xml:space="preserve">Минимальная (максимальная) площадь земельного участка – 1000-40000 кв. м </w:t>
            </w:r>
            <w:r w:rsidRPr="005A465F">
              <w:t>или определяется по заданию на проектирование.</w:t>
            </w:r>
          </w:p>
          <w:p w:rsidR="005A465F" w:rsidRPr="005A465F" w:rsidRDefault="005A465F" w:rsidP="005A465F">
            <w:pPr>
              <w:rPr>
                <w:lang w:eastAsia="zh-CN"/>
              </w:rPr>
            </w:pPr>
          </w:p>
          <w:p w:rsidR="005A465F" w:rsidRPr="005A465F" w:rsidRDefault="005A465F" w:rsidP="005A465F">
            <w:pPr>
              <w:rPr>
                <w:lang w:eastAsia="zh-CN"/>
              </w:rPr>
            </w:pPr>
          </w:p>
        </w:tc>
        <w:tc>
          <w:tcPr>
            <w:tcW w:w="2693" w:type="dxa"/>
            <w:shd w:val="clear" w:color="auto" w:fill="auto"/>
          </w:tcPr>
          <w:p w:rsidR="005A465F" w:rsidRPr="005A465F" w:rsidRDefault="005A465F" w:rsidP="005A465F">
            <w:r w:rsidRPr="005A465F">
              <w:t xml:space="preserve">Минимальные отступы от красных линий или границ участка расстояние до красной линии от стен здания - 10 м. Здания общеобразовательных учреждений допускается размещать: </w:t>
            </w:r>
          </w:p>
          <w:p w:rsidR="005A465F" w:rsidRPr="005A465F" w:rsidRDefault="005A465F" w:rsidP="005A465F">
            <w:r w:rsidRPr="005A465F">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5A465F" w:rsidRPr="005A465F" w:rsidRDefault="005A465F" w:rsidP="005A465F">
            <w:r w:rsidRPr="005A465F">
              <w:t xml:space="preserve">- на внутриквартальных </w:t>
            </w:r>
            <w:r w:rsidRPr="005A465F">
              <w:lastRenderedPageBreak/>
              <w:t>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1559" w:type="dxa"/>
            <w:shd w:val="clear" w:color="auto" w:fill="auto"/>
          </w:tcPr>
          <w:p w:rsidR="005A465F" w:rsidRPr="005A465F" w:rsidRDefault="005A465F" w:rsidP="005A465F">
            <w:r w:rsidRPr="005A465F">
              <w:lastRenderedPageBreak/>
              <w:t xml:space="preserve">Максимальная </w:t>
            </w:r>
          </w:p>
          <w:p w:rsidR="005A465F" w:rsidRPr="005A465F" w:rsidRDefault="005A465F" w:rsidP="005A465F">
            <w:r w:rsidRPr="005A465F">
              <w:t xml:space="preserve">этажность для: - дошкольных учреждений – </w:t>
            </w:r>
          </w:p>
          <w:p w:rsidR="005A465F" w:rsidRPr="005A465F" w:rsidRDefault="005A465F" w:rsidP="005A465F">
            <w:r w:rsidRPr="005A465F">
              <w:t>3 этажа;</w:t>
            </w:r>
          </w:p>
          <w:p w:rsidR="005A465F" w:rsidRPr="005A465F" w:rsidRDefault="005A465F" w:rsidP="005A465F">
            <w:r w:rsidRPr="005A465F">
              <w:t xml:space="preserve">- школ и начального профессионального образования – </w:t>
            </w:r>
          </w:p>
          <w:p w:rsidR="005A465F" w:rsidRPr="005A465F" w:rsidRDefault="005A465F" w:rsidP="005A465F">
            <w:r w:rsidRPr="005A465F">
              <w:t>3 этажа.</w:t>
            </w:r>
          </w:p>
          <w:p w:rsidR="005A465F" w:rsidRPr="005A465F" w:rsidRDefault="005A465F" w:rsidP="005A465F">
            <w:r w:rsidRPr="005A465F">
              <w:t xml:space="preserve">Прочие </w:t>
            </w:r>
            <w:r w:rsidRPr="005A465F">
              <w:lastRenderedPageBreak/>
              <w:t>образовательные учреждения по заданию на проектирование с учетом сложившейся застройки.</w:t>
            </w:r>
          </w:p>
        </w:tc>
        <w:tc>
          <w:tcPr>
            <w:tcW w:w="2439" w:type="dxa"/>
            <w:shd w:val="clear" w:color="auto" w:fill="auto"/>
          </w:tcPr>
          <w:p w:rsidR="005A465F" w:rsidRPr="005A465F" w:rsidRDefault="005A465F" w:rsidP="005A465F">
            <w:pPr>
              <w:rPr>
                <w:lang w:eastAsia="zh-CN"/>
              </w:rPr>
            </w:pPr>
            <w:r w:rsidRPr="005A465F">
              <w:rPr>
                <w:lang w:eastAsia="zh-CN"/>
              </w:rPr>
              <w:lastRenderedPageBreak/>
              <w:t>Максимальный процент застройки в границах земельного участка -80%.</w:t>
            </w:r>
          </w:p>
          <w:p w:rsidR="005A465F" w:rsidRPr="005A465F" w:rsidRDefault="005A465F" w:rsidP="005A465F">
            <w:pPr>
              <w:rPr>
                <w:lang w:eastAsia="zh-CN"/>
              </w:rPr>
            </w:pPr>
          </w:p>
        </w:tc>
      </w:tr>
      <w:tr w:rsidR="005A465F" w:rsidRPr="005A465F" w:rsidTr="000F3E2D">
        <w:trPr>
          <w:trHeight w:val="514"/>
        </w:trPr>
        <w:tc>
          <w:tcPr>
            <w:tcW w:w="1951" w:type="dxa"/>
            <w:shd w:val="clear" w:color="auto" w:fill="auto"/>
          </w:tcPr>
          <w:p w:rsidR="005A465F" w:rsidRPr="005A465F" w:rsidRDefault="005A465F" w:rsidP="005A465F">
            <w:r w:rsidRPr="005A465F">
              <w:lastRenderedPageBreak/>
              <w:t>Объекты культурно-досуговой деятельности</w:t>
            </w:r>
          </w:p>
          <w:p w:rsidR="005A465F" w:rsidRPr="005A465F" w:rsidRDefault="005A465F" w:rsidP="005A465F">
            <w:pPr>
              <w:rPr>
                <w:lang w:val="en-US"/>
              </w:rPr>
            </w:pPr>
            <w:r w:rsidRPr="005A465F">
              <w:rPr>
                <w:lang w:val="en-US"/>
              </w:rPr>
              <w:t>[</w:t>
            </w:r>
            <w:r w:rsidRPr="005A465F">
              <w:t>3.6.1</w:t>
            </w:r>
            <w:r w:rsidRPr="005A465F">
              <w:rPr>
                <w:lang w:val="en-US"/>
              </w:rPr>
              <w:t>]</w:t>
            </w:r>
          </w:p>
        </w:tc>
        <w:tc>
          <w:tcPr>
            <w:tcW w:w="3402" w:type="dxa"/>
            <w:shd w:val="clear" w:color="auto" w:fill="auto"/>
          </w:tcPr>
          <w:p w:rsidR="005A465F" w:rsidRPr="005A465F" w:rsidRDefault="005A465F" w:rsidP="005A465F">
            <w:r w:rsidRPr="005A465F">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5A465F" w:rsidRPr="005A465F" w:rsidRDefault="005A465F" w:rsidP="005A465F"/>
        </w:tc>
        <w:tc>
          <w:tcPr>
            <w:tcW w:w="2552" w:type="dxa"/>
            <w:shd w:val="clear" w:color="auto" w:fill="auto"/>
          </w:tcPr>
          <w:p w:rsidR="005A465F" w:rsidRPr="005A465F" w:rsidRDefault="005A465F" w:rsidP="005A465F">
            <w:r w:rsidRPr="005A465F">
              <w:t>Минимальная (максимальная) площадь земельного участка - 100 – 5000 кв. м или определяется по заданию на проектирование.</w:t>
            </w:r>
          </w:p>
        </w:tc>
        <w:tc>
          <w:tcPr>
            <w:tcW w:w="2693" w:type="dxa"/>
            <w:shd w:val="clear" w:color="auto" w:fill="auto"/>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от красной линии проездов 3 м;</w:t>
            </w:r>
          </w:p>
          <w:p w:rsidR="005A465F" w:rsidRPr="005A465F" w:rsidRDefault="005A465F" w:rsidP="005A465F">
            <w:r w:rsidRPr="005A465F">
              <w:t>- от границ соседнего земельного участка 3 м.</w:t>
            </w:r>
          </w:p>
          <w:p w:rsidR="005A465F" w:rsidRPr="005A465F" w:rsidRDefault="005A465F" w:rsidP="005A465F">
            <w:r w:rsidRPr="005A465F">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A465F" w:rsidRPr="005A465F" w:rsidRDefault="005A465F" w:rsidP="005A465F">
            <w:r w:rsidRPr="005A465F">
              <w:t>Максимальное количество этажей зданий – 3 этажа (включая мансардный этаж).</w:t>
            </w:r>
          </w:p>
          <w:p w:rsidR="005A465F" w:rsidRPr="005A465F" w:rsidRDefault="005A465F" w:rsidP="005A465F">
            <w:pPr>
              <w:rPr>
                <w:lang w:eastAsia="zh-CN"/>
              </w:rPr>
            </w:pPr>
            <w:r w:rsidRPr="005A465F">
              <w:rPr>
                <w:lang w:eastAsia="zh-CN"/>
              </w:rPr>
              <w:t>Максимальная высота зданий, строений, сооружений от уровня земли - 20 м.</w:t>
            </w:r>
          </w:p>
          <w:p w:rsidR="005A465F" w:rsidRPr="005A465F" w:rsidRDefault="005A465F" w:rsidP="005A465F">
            <w:pPr>
              <w:rPr>
                <w:lang w:eastAsia="ru-RU"/>
              </w:rPr>
            </w:pPr>
          </w:p>
        </w:tc>
        <w:tc>
          <w:tcPr>
            <w:tcW w:w="2439" w:type="dxa"/>
            <w:shd w:val="clear" w:color="auto" w:fill="auto"/>
          </w:tcPr>
          <w:p w:rsidR="005A465F" w:rsidRPr="005A465F" w:rsidRDefault="005A465F" w:rsidP="005A465F">
            <w:pPr>
              <w:rPr>
                <w:lang w:eastAsia="zh-CN"/>
              </w:rPr>
            </w:pPr>
            <w:r w:rsidRPr="005A465F">
              <w:rPr>
                <w:lang w:eastAsia="zh-CN"/>
              </w:rPr>
              <w:t>Максимальный процент застройки в границах земельного участка -80%.</w:t>
            </w:r>
          </w:p>
          <w:p w:rsidR="005A465F" w:rsidRPr="005A465F" w:rsidRDefault="005A465F" w:rsidP="005A465F"/>
        </w:tc>
      </w:tr>
      <w:tr w:rsidR="005A465F" w:rsidRPr="005A465F" w:rsidTr="000F3E2D">
        <w:trPr>
          <w:trHeight w:val="514"/>
        </w:trPr>
        <w:tc>
          <w:tcPr>
            <w:tcW w:w="1951" w:type="dxa"/>
            <w:shd w:val="clear" w:color="auto" w:fill="auto"/>
          </w:tcPr>
          <w:p w:rsidR="005A465F" w:rsidRPr="005A465F" w:rsidRDefault="005A465F" w:rsidP="005A465F">
            <w:r w:rsidRPr="005A465F">
              <w:t xml:space="preserve">Парки культуры и </w:t>
            </w:r>
            <w:r w:rsidRPr="005A465F">
              <w:lastRenderedPageBreak/>
              <w:t>отдыха</w:t>
            </w:r>
          </w:p>
          <w:p w:rsidR="005A465F" w:rsidRPr="005A465F" w:rsidRDefault="005A465F" w:rsidP="005A465F">
            <w:r w:rsidRPr="005A465F">
              <w:rPr>
                <w:lang w:val="en-US"/>
              </w:rPr>
              <w:t>[</w:t>
            </w:r>
            <w:r w:rsidRPr="005A465F">
              <w:t>3.6.2</w:t>
            </w:r>
            <w:r w:rsidRPr="005A465F">
              <w:rPr>
                <w:lang w:val="en-US"/>
              </w:rPr>
              <w:t>]</w:t>
            </w:r>
          </w:p>
        </w:tc>
        <w:tc>
          <w:tcPr>
            <w:tcW w:w="3402" w:type="dxa"/>
            <w:shd w:val="clear" w:color="auto" w:fill="auto"/>
          </w:tcPr>
          <w:p w:rsidR="005A465F" w:rsidRPr="005A465F" w:rsidRDefault="005A465F" w:rsidP="005A465F">
            <w:r w:rsidRPr="005A465F">
              <w:lastRenderedPageBreak/>
              <w:t xml:space="preserve">Размещение парков культуры и </w:t>
            </w:r>
            <w:r w:rsidRPr="005A465F">
              <w:lastRenderedPageBreak/>
              <w:t>отдыха</w:t>
            </w:r>
          </w:p>
        </w:tc>
        <w:tc>
          <w:tcPr>
            <w:tcW w:w="2552" w:type="dxa"/>
            <w:shd w:val="clear" w:color="auto" w:fill="auto"/>
          </w:tcPr>
          <w:p w:rsidR="005A465F" w:rsidRPr="005A465F" w:rsidRDefault="005A465F" w:rsidP="005A465F">
            <w:r w:rsidRPr="005A465F">
              <w:lastRenderedPageBreak/>
              <w:t xml:space="preserve">Регламенты не </w:t>
            </w:r>
            <w:r w:rsidRPr="005A465F">
              <w:lastRenderedPageBreak/>
              <w:t>подлежат установлению</w:t>
            </w:r>
          </w:p>
        </w:tc>
        <w:tc>
          <w:tcPr>
            <w:tcW w:w="2693" w:type="dxa"/>
            <w:shd w:val="clear" w:color="auto" w:fill="auto"/>
          </w:tcPr>
          <w:p w:rsidR="005A465F" w:rsidRPr="005A465F" w:rsidRDefault="005A465F" w:rsidP="005A465F">
            <w:r w:rsidRPr="005A465F">
              <w:lastRenderedPageBreak/>
              <w:t xml:space="preserve">Регламенты не подлежат </w:t>
            </w:r>
            <w:r w:rsidRPr="005A465F">
              <w:lastRenderedPageBreak/>
              <w:t>установлению</w:t>
            </w:r>
          </w:p>
        </w:tc>
        <w:tc>
          <w:tcPr>
            <w:tcW w:w="1559" w:type="dxa"/>
            <w:shd w:val="clear" w:color="auto" w:fill="auto"/>
          </w:tcPr>
          <w:p w:rsidR="005A465F" w:rsidRPr="005A465F" w:rsidRDefault="005A465F" w:rsidP="005A465F">
            <w:pPr>
              <w:rPr>
                <w:lang w:eastAsia="ru-RU"/>
              </w:rPr>
            </w:pPr>
            <w:r w:rsidRPr="005A465F">
              <w:rPr>
                <w:lang w:eastAsia="ru-RU"/>
              </w:rPr>
              <w:lastRenderedPageBreak/>
              <w:t>Не предусматрив</w:t>
            </w:r>
            <w:r w:rsidRPr="005A465F">
              <w:rPr>
                <w:lang w:eastAsia="ru-RU"/>
              </w:rPr>
              <w:lastRenderedPageBreak/>
              <w:t>ается размещение объектов капитального строительства</w:t>
            </w:r>
          </w:p>
        </w:tc>
        <w:tc>
          <w:tcPr>
            <w:tcW w:w="2439" w:type="dxa"/>
            <w:shd w:val="clear" w:color="auto" w:fill="auto"/>
          </w:tcPr>
          <w:p w:rsidR="005A465F" w:rsidRPr="005A465F" w:rsidRDefault="005A465F" w:rsidP="005A465F">
            <w:pPr>
              <w:rPr>
                <w:lang w:eastAsia="ru-RU"/>
              </w:rPr>
            </w:pPr>
            <w:r w:rsidRPr="005A465F">
              <w:rPr>
                <w:lang w:eastAsia="ru-RU"/>
              </w:rPr>
              <w:lastRenderedPageBreak/>
              <w:t xml:space="preserve">Не предусматривается размещение объектов </w:t>
            </w:r>
            <w:r w:rsidRPr="005A465F">
              <w:rPr>
                <w:lang w:eastAsia="ru-RU"/>
              </w:rPr>
              <w:lastRenderedPageBreak/>
              <w:t>капитального строительства</w:t>
            </w:r>
          </w:p>
          <w:p w:rsidR="005A465F" w:rsidRPr="005A465F" w:rsidRDefault="005A465F" w:rsidP="005A465F"/>
        </w:tc>
      </w:tr>
      <w:tr w:rsidR="005A465F" w:rsidRPr="005A465F" w:rsidTr="000F3E2D">
        <w:trPr>
          <w:trHeight w:val="1403"/>
        </w:trPr>
        <w:tc>
          <w:tcPr>
            <w:tcW w:w="1951" w:type="dxa"/>
            <w:shd w:val="clear" w:color="auto" w:fill="auto"/>
          </w:tcPr>
          <w:p w:rsidR="005A465F" w:rsidRPr="005A465F" w:rsidRDefault="005A465F" w:rsidP="005A465F">
            <w:r w:rsidRPr="005A465F">
              <w:lastRenderedPageBreak/>
              <w:t>Общественное управление</w:t>
            </w:r>
          </w:p>
          <w:p w:rsidR="005A465F" w:rsidRPr="005A465F" w:rsidRDefault="005A465F" w:rsidP="005A465F">
            <w:pPr>
              <w:rPr>
                <w:lang w:val="en-US"/>
              </w:rPr>
            </w:pPr>
            <w:r w:rsidRPr="005A465F">
              <w:rPr>
                <w:lang w:val="en-US"/>
              </w:rPr>
              <w:t>[</w:t>
            </w:r>
            <w:r w:rsidRPr="005A465F">
              <w:t>3.8</w:t>
            </w:r>
            <w:r w:rsidRPr="005A465F">
              <w:rPr>
                <w:lang w:val="en-US"/>
              </w:rPr>
              <w:t>]</w:t>
            </w:r>
          </w:p>
        </w:tc>
        <w:tc>
          <w:tcPr>
            <w:tcW w:w="3402" w:type="dxa"/>
            <w:shd w:val="clear" w:color="auto" w:fill="auto"/>
          </w:tcPr>
          <w:p w:rsidR="005A465F" w:rsidRPr="005A465F" w:rsidRDefault="005A465F" w:rsidP="005A465F">
            <w:r w:rsidRPr="005A465F">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38" w:anchor="dst216" w:history="1">
              <w:r w:rsidRPr="005A465F">
                <w:t>кодами 3.8.1</w:t>
              </w:r>
            </w:hyperlink>
            <w:r w:rsidRPr="005A465F">
              <w:t> - </w:t>
            </w:r>
            <w:hyperlink r:id="rId139" w:anchor="dst219" w:history="1">
              <w:r w:rsidRPr="005A465F">
                <w:t>3.8.2</w:t>
              </w:r>
            </w:hyperlink>
          </w:p>
        </w:tc>
        <w:tc>
          <w:tcPr>
            <w:tcW w:w="2552" w:type="dxa"/>
            <w:shd w:val="clear" w:color="auto" w:fill="auto"/>
          </w:tcPr>
          <w:p w:rsidR="005A465F" w:rsidRPr="005A465F" w:rsidRDefault="005A465F" w:rsidP="005A465F">
            <w:pPr>
              <w:rPr>
                <w:lang w:eastAsia="ru-RU"/>
              </w:rPr>
            </w:pPr>
            <w:r w:rsidRPr="005A465F">
              <w:rPr>
                <w:lang w:eastAsia="ru-RU"/>
              </w:rPr>
              <w:t xml:space="preserve">Минимальная (максимальная) площадь земельного участка - 400 – 5000 </w:t>
            </w:r>
            <w:proofErr w:type="spellStart"/>
            <w:r w:rsidRPr="005A465F">
              <w:rPr>
                <w:lang w:eastAsia="ru-RU"/>
              </w:rPr>
              <w:t>кв.м</w:t>
            </w:r>
            <w:proofErr w:type="spellEnd"/>
            <w:r w:rsidRPr="005A465F">
              <w:rPr>
                <w:lang w:eastAsia="ru-RU"/>
              </w:rPr>
              <w:t xml:space="preserve"> или определяется по заданию на проектирование </w:t>
            </w:r>
          </w:p>
          <w:p w:rsidR="005A465F" w:rsidRPr="005A465F" w:rsidRDefault="005A465F" w:rsidP="005A465F">
            <w:pPr>
              <w:rPr>
                <w:lang w:eastAsia="ru-RU"/>
              </w:rPr>
            </w:pPr>
          </w:p>
        </w:tc>
        <w:tc>
          <w:tcPr>
            <w:tcW w:w="2693" w:type="dxa"/>
            <w:shd w:val="clear" w:color="auto" w:fill="auto"/>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от красной линии проездов 3 м;</w:t>
            </w:r>
          </w:p>
          <w:p w:rsidR="005A465F" w:rsidRPr="005A465F" w:rsidRDefault="005A465F" w:rsidP="005A465F">
            <w:r w:rsidRPr="005A465F">
              <w:t xml:space="preserve">- от границ соседнего земельного участка 3 м. </w:t>
            </w:r>
          </w:p>
          <w:p w:rsidR="005A465F" w:rsidRPr="005A465F" w:rsidRDefault="005A465F" w:rsidP="005A465F">
            <w:pPr>
              <w:rPr>
                <w:lang w:eastAsia="ru-RU"/>
              </w:rPr>
            </w:pPr>
            <w:r w:rsidRPr="005A465F">
              <w:rPr>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A465F" w:rsidRPr="005A465F" w:rsidRDefault="005A465F" w:rsidP="005A465F">
            <w:r w:rsidRPr="005A465F">
              <w:t>Максимальное количество этажей зданий – 3 этажа (включая мансардный этаж).</w:t>
            </w:r>
          </w:p>
          <w:p w:rsidR="005A465F" w:rsidRPr="005A465F" w:rsidRDefault="005A465F" w:rsidP="005A465F">
            <w:r w:rsidRPr="005A465F">
              <w:t>Максимальная высота зданий от уровня земли до верха перекрытия последнего этажа (или конька кровли) - 20 м.</w:t>
            </w:r>
          </w:p>
        </w:tc>
        <w:tc>
          <w:tcPr>
            <w:tcW w:w="2439" w:type="dxa"/>
            <w:shd w:val="clear" w:color="auto" w:fill="auto"/>
          </w:tcPr>
          <w:p w:rsidR="005A465F" w:rsidRPr="005A465F" w:rsidRDefault="005A465F" w:rsidP="005A465F">
            <w:r w:rsidRPr="005A465F">
              <w:t>Максимальный процент застройки в границах земельного участка – 60%.</w:t>
            </w:r>
          </w:p>
          <w:p w:rsidR="005A465F" w:rsidRPr="005A465F" w:rsidRDefault="005A465F" w:rsidP="005A465F"/>
        </w:tc>
      </w:tr>
      <w:tr w:rsidR="005A465F" w:rsidRPr="005A465F" w:rsidTr="000F3E2D">
        <w:trPr>
          <w:trHeight w:val="1403"/>
        </w:trPr>
        <w:tc>
          <w:tcPr>
            <w:tcW w:w="1951" w:type="dxa"/>
            <w:shd w:val="clear" w:color="auto" w:fill="auto"/>
          </w:tcPr>
          <w:p w:rsidR="005A465F" w:rsidRPr="005A465F" w:rsidRDefault="005A465F" w:rsidP="005A465F">
            <w:pPr>
              <w:rPr>
                <w:lang w:eastAsia="ru-RU"/>
              </w:rPr>
            </w:pPr>
            <w:r w:rsidRPr="005A465F">
              <w:rPr>
                <w:lang w:eastAsia="ru-RU"/>
              </w:rPr>
              <w:t>Государственное управление</w:t>
            </w:r>
          </w:p>
          <w:p w:rsidR="005A465F" w:rsidRPr="005A465F" w:rsidRDefault="005A465F" w:rsidP="005A465F">
            <w:pPr>
              <w:rPr>
                <w:lang w:eastAsia="ru-RU"/>
              </w:rPr>
            </w:pPr>
            <w:r w:rsidRPr="005A465F">
              <w:rPr>
                <w:lang w:val="en-US" w:eastAsia="ru-RU"/>
              </w:rPr>
              <w:t>[</w:t>
            </w:r>
            <w:r w:rsidRPr="005A465F">
              <w:rPr>
                <w:lang w:eastAsia="ru-RU"/>
              </w:rPr>
              <w:t>3.8.1</w:t>
            </w:r>
            <w:r w:rsidRPr="005A465F">
              <w:rPr>
                <w:lang w:val="en-US" w:eastAsia="ru-RU"/>
              </w:rPr>
              <w:t>]</w:t>
            </w:r>
          </w:p>
        </w:tc>
        <w:tc>
          <w:tcPr>
            <w:tcW w:w="3402" w:type="dxa"/>
            <w:shd w:val="clear" w:color="auto" w:fill="auto"/>
          </w:tcPr>
          <w:p w:rsidR="005A465F" w:rsidRPr="005A465F" w:rsidRDefault="005A465F" w:rsidP="005A465F">
            <w:pPr>
              <w:rPr>
                <w:lang w:eastAsia="ru-RU"/>
              </w:rPr>
            </w:pPr>
            <w:r w:rsidRPr="005A465F">
              <w:rPr>
                <w:lang w:eastAsia="ru-RU"/>
              </w:rPr>
              <w:t xml:space="preserve">Размещение зданий, предназначенных для размещения государственных органов, государственного пенсионного фонда, органов </w:t>
            </w:r>
            <w:r w:rsidRPr="005A465F">
              <w:rPr>
                <w:lang w:eastAsia="ru-RU"/>
              </w:rPr>
              <w:lastRenderedPageBreak/>
              <w:t>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552" w:type="dxa"/>
            <w:shd w:val="clear" w:color="auto" w:fill="auto"/>
          </w:tcPr>
          <w:p w:rsidR="005A465F" w:rsidRPr="005A465F" w:rsidRDefault="005A465F" w:rsidP="005A465F">
            <w:pPr>
              <w:rPr>
                <w:lang w:eastAsia="ru-RU"/>
              </w:rPr>
            </w:pPr>
            <w:r w:rsidRPr="005A465F">
              <w:rPr>
                <w:lang w:eastAsia="ru-RU"/>
              </w:rPr>
              <w:lastRenderedPageBreak/>
              <w:t xml:space="preserve">Минимальная (максимальная) площадь земельного участка - 400 – 5000 кв. м или определяется по </w:t>
            </w:r>
            <w:r w:rsidRPr="005A465F">
              <w:rPr>
                <w:lang w:eastAsia="ru-RU"/>
              </w:rPr>
              <w:lastRenderedPageBreak/>
              <w:t xml:space="preserve">заданию на проектирование </w:t>
            </w:r>
          </w:p>
          <w:p w:rsidR="005A465F" w:rsidRPr="005A465F" w:rsidRDefault="005A465F" w:rsidP="005A465F">
            <w:pPr>
              <w:rPr>
                <w:lang w:eastAsia="ru-RU"/>
              </w:rPr>
            </w:pPr>
          </w:p>
        </w:tc>
        <w:tc>
          <w:tcPr>
            <w:tcW w:w="2693" w:type="dxa"/>
            <w:shd w:val="clear" w:color="auto" w:fill="auto"/>
          </w:tcPr>
          <w:p w:rsidR="005A465F" w:rsidRPr="005A465F" w:rsidRDefault="005A465F" w:rsidP="005A465F">
            <w:r w:rsidRPr="005A465F">
              <w:lastRenderedPageBreak/>
              <w:t>Минимальный отступ строений:</w:t>
            </w:r>
          </w:p>
          <w:p w:rsidR="005A465F" w:rsidRPr="005A465F" w:rsidRDefault="005A465F" w:rsidP="005A465F">
            <w:r w:rsidRPr="005A465F">
              <w:t xml:space="preserve">- от красной линии улиц 3 </w:t>
            </w:r>
            <w:r w:rsidRPr="005A465F">
              <w:lastRenderedPageBreak/>
              <w:t>м;</w:t>
            </w:r>
          </w:p>
          <w:p w:rsidR="005A465F" w:rsidRPr="005A465F" w:rsidRDefault="005A465F" w:rsidP="005A465F">
            <w:r w:rsidRPr="005A465F">
              <w:t>- от красной линии проездов 3 м;</w:t>
            </w:r>
          </w:p>
          <w:p w:rsidR="005A465F" w:rsidRPr="005A465F" w:rsidRDefault="005A465F" w:rsidP="005A465F">
            <w:r w:rsidRPr="005A465F">
              <w:t xml:space="preserve">- от границ соседнего земельного участка 3 м. </w:t>
            </w:r>
          </w:p>
          <w:p w:rsidR="005A465F" w:rsidRPr="005A465F" w:rsidRDefault="005A465F" w:rsidP="005A465F">
            <w:pPr>
              <w:rPr>
                <w:lang w:eastAsia="ru-RU"/>
              </w:rPr>
            </w:pPr>
            <w:r w:rsidRPr="005A465F">
              <w:rPr>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A465F" w:rsidRPr="005A465F" w:rsidRDefault="005A465F" w:rsidP="005A465F">
            <w:r w:rsidRPr="005A465F">
              <w:lastRenderedPageBreak/>
              <w:t xml:space="preserve">Максимальное количество этажей зданий – 3 этажа </w:t>
            </w:r>
            <w:r w:rsidRPr="005A465F">
              <w:lastRenderedPageBreak/>
              <w:t>(включая мансардный этаж).</w:t>
            </w:r>
          </w:p>
          <w:p w:rsidR="005A465F" w:rsidRPr="005A465F" w:rsidRDefault="005A465F" w:rsidP="005A465F">
            <w:r w:rsidRPr="005A465F">
              <w:t>Максимальная высота зданий от уровня земли до верха перекрытия последнего этажа (или конька кровли) - 20 м.</w:t>
            </w:r>
          </w:p>
        </w:tc>
        <w:tc>
          <w:tcPr>
            <w:tcW w:w="2439" w:type="dxa"/>
            <w:shd w:val="clear" w:color="auto" w:fill="auto"/>
          </w:tcPr>
          <w:p w:rsidR="005A465F" w:rsidRPr="005A465F" w:rsidRDefault="005A465F" w:rsidP="005A465F">
            <w:r w:rsidRPr="005A465F">
              <w:lastRenderedPageBreak/>
              <w:t>Максимальный процент застройки в границах земельного участка – 60%.</w:t>
            </w:r>
          </w:p>
          <w:p w:rsidR="005A465F" w:rsidRPr="005A465F" w:rsidRDefault="005A465F" w:rsidP="005A465F"/>
        </w:tc>
      </w:tr>
      <w:tr w:rsidR="005A465F" w:rsidRPr="005A465F" w:rsidTr="000F3E2D">
        <w:trPr>
          <w:trHeight w:val="230"/>
        </w:trPr>
        <w:tc>
          <w:tcPr>
            <w:tcW w:w="1951" w:type="dxa"/>
            <w:shd w:val="clear" w:color="auto" w:fill="auto"/>
          </w:tcPr>
          <w:p w:rsidR="005A465F" w:rsidRPr="005A465F" w:rsidRDefault="005A465F" w:rsidP="005A465F">
            <w:r w:rsidRPr="005A465F">
              <w:lastRenderedPageBreak/>
              <w:t>Деловое управление</w:t>
            </w:r>
          </w:p>
          <w:p w:rsidR="005A465F" w:rsidRPr="005A465F" w:rsidRDefault="005A465F" w:rsidP="005A465F">
            <w:pPr>
              <w:rPr>
                <w:lang w:val="en-US"/>
              </w:rPr>
            </w:pPr>
            <w:r w:rsidRPr="005A465F">
              <w:rPr>
                <w:lang w:val="en-US"/>
              </w:rPr>
              <w:t>[</w:t>
            </w:r>
            <w:r w:rsidRPr="005A465F">
              <w:t>4.1</w:t>
            </w:r>
            <w:r w:rsidRPr="005A465F">
              <w:rPr>
                <w:lang w:val="en-US"/>
              </w:rPr>
              <w:t>]</w:t>
            </w:r>
          </w:p>
        </w:tc>
        <w:tc>
          <w:tcPr>
            <w:tcW w:w="3402" w:type="dxa"/>
            <w:shd w:val="clear" w:color="auto" w:fill="auto"/>
          </w:tcPr>
          <w:p w:rsidR="005A465F" w:rsidRPr="005A465F" w:rsidRDefault="005A465F" w:rsidP="005A465F">
            <w:r w:rsidRPr="005A465F">
              <w:t xml:space="preserve">Офисы, конторы различных организаций, фирм, компаний; юридические учреждения: нотариальные и адвокатские конторы, юридические консультации; рекламные агентства; фирмы по предоставлению услуг сотовой связи, </w:t>
            </w:r>
            <w:proofErr w:type="spellStart"/>
            <w:r w:rsidRPr="005A465F">
              <w:t>биржы</w:t>
            </w:r>
            <w:proofErr w:type="spellEnd"/>
          </w:p>
        </w:tc>
        <w:tc>
          <w:tcPr>
            <w:tcW w:w="2552" w:type="dxa"/>
            <w:shd w:val="clear" w:color="auto" w:fill="auto"/>
          </w:tcPr>
          <w:p w:rsidR="005A465F" w:rsidRPr="005A465F" w:rsidRDefault="005A465F" w:rsidP="005A465F">
            <w:r w:rsidRPr="005A465F">
              <w:t xml:space="preserve">Минимальная (максимальная) площадь земельного участка - 400 – 5000кв. м или определяется по заданию на проектирование. </w:t>
            </w:r>
          </w:p>
          <w:p w:rsidR="005A465F" w:rsidRPr="005A465F" w:rsidRDefault="005A465F" w:rsidP="005A465F"/>
        </w:tc>
        <w:tc>
          <w:tcPr>
            <w:tcW w:w="2693" w:type="dxa"/>
            <w:shd w:val="clear" w:color="auto" w:fill="auto"/>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5м;</w:t>
            </w:r>
          </w:p>
          <w:p w:rsidR="005A465F" w:rsidRPr="005A465F" w:rsidRDefault="005A465F" w:rsidP="005A465F">
            <w:r w:rsidRPr="005A465F">
              <w:t>- от красной линии проездов 3 м;</w:t>
            </w:r>
          </w:p>
          <w:p w:rsidR="005A465F" w:rsidRPr="005A465F" w:rsidRDefault="005A465F" w:rsidP="005A465F">
            <w:r w:rsidRPr="005A465F">
              <w:t>- от границ соседнего земельного участка 3 м.</w:t>
            </w:r>
          </w:p>
          <w:p w:rsidR="005A465F" w:rsidRPr="005A465F" w:rsidRDefault="005A465F" w:rsidP="005A465F">
            <w:r w:rsidRPr="005A465F">
              <w:t xml:space="preserve"> </w:t>
            </w:r>
          </w:p>
        </w:tc>
        <w:tc>
          <w:tcPr>
            <w:tcW w:w="1559" w:type="dxa"/>
            <w:shd w:val="clear" w:color="auto" w:fill="auto"/>
          </w:tcPr>
          <w:p w:rsidR="005A465F" w:rsidRPr="005A465F" w:rsidRDefault="005A465F" w:rsidP="005A465F">
            <w:r w:rsidRPr="005A465F">
              <w:t>Максимальное количество этажей зданий – 3 этажа (включая мансардный этаж).</w:t>
            </w:r>
          </w:p>
          <w:p w:rsidR="005A465F" w:rsidRPr="005A465F" w:rsidRDefault="005A465F" w:rsidP="005A465F">
            <w:pPr>
              <w:rPr>
                <w:lang w:eastAsia="zh-CN"/>
              </w:rPr>
            </w:pPr>
            <w:r w:rsidRPr="005A465F">
              <w:rPr>
                <w:lang w:eastAsia="zh-CN"/>
              </w:rPr>
              <w:t xml:space="preserve">Максимальная высота зданий, строений, сооружений от уровня </w:t>
            </w:r>
            <w:r w:rsidRPr="005A465F">
              <w:rPr>
                <w:lang w:eastAsia="zh-CN"/>
              </w:rPr>
              <w:lastRenderedPageBreak/>
              <w:t>земли - 20 м.</w:t>
            </w:r>
          </w:p>
          <w:p w:rsidR="005A465F" w:rsidRPr="005A465F" w:rsidRDefault="005A465F" w:rsidP="005A465F"/>
        </w:tc>
        <w:tc>
          <w:tcPr>
            <w:tcW w:w="2439" w:type="dxa"/>
            <w:shd w:val="clear" w:color="auto" w:fill="auto"/>
          </w:tcPr>
          <w:p w:rsidR="005A465F" w:rsidRPr="005A465F" w:rsidRDefault="005A465F" w:rsidP="005A465F">
            <w:pPr>
              <w:rPr>
                <w:lang w:eastAsia="zh-CN"/>
              </w:rPr>
            </w:pPr>
            <w:r w:rsidRPr="005A465F">
              <w:rPr>
                <w:lang w:eastAsia="zh-CN"/>
              </w:rPr>
              <w:lastRenderedPageBreak/>
              <w:t>Максимальный процент застройки в границах земельного участка -60%.</w:t>
            </w:r>
          </w:p>
          <w:p w:rsidR="005A465F" w:rsidRPr="005A465F" w:rsidRDefault="005A465F" w:rsidP="005A465F"/>
        </w:tc>
      </w:tr>
      <w:tr w:rsidR="005A465F" w:rsidRPr="005A465F" w:rsidTr="000F3E2D">
        <w:trPr>
          <w:trHeight w:val="230"/>
        </w:trPr>
        <w:tc>
          <w:tcPr>
            <w:tcW w:w="1951" w:type="dxa"/>
            <w:shd w:val="clear" w:color="auto" w:fill="auto"/>
          </w:tcPr>
          <w:p w:rsidR="005A465F" w:rsidRPr="005A465F" w:rsidRDefault="005A465F" w:rsidP="005A465F">
            <w:pPr>
              <w:rPr>
                <w:lang w:eastAsia="ru-RU"/>
              </w:rPr>
            </w:pPr>
            <w:r w:rsidRPr="005A465F">
              <w:rPr>
                <w:lang w:eastAsia="ru-RU"/>
              </w:rPr>
              <w:lastRenderedPageBreak/>
              <w:t>Рынки</w:t>
            </w:r>
          </w:p>
          <w:p w:rsidR="005A465F" w:rsidRPr="005A465F" w:rsidRDefault="005A465F" w:rsidP="005A465F">
            <w:pPr>
              <w:rPr>
                <w:lang w:val="en-US" w:eastAsia="ru-RU"/>
              </w:rPr>
            </w:pPr>
            <w:r w:rsidRPr="005A465F">
              <w:rPr>
                <w:lang w:val="en-US" w:eastAsia="ru-RU"/>
              </w:rPr>
              <w:t>[</w:t>
            </w:r>
            <w:r w:rsidRPr="005A465F">
              <w:rPr>
                <w:lang w:eastAsia="ru-RU"/>
              </w:rPr>
              <w:t>4.3</w:t>
            </w:r>
            <w:r w:rsidRPr="005A465F">
              <w:rPr>
                <w:lang w:val="en-US" w:eastAsia="ru-RU"/>
              </w:rPr>
              <w:t>]</w:t>
            </w:r>
          </w:p>
        </w:tc>
        <w:tc>
          <w:tcPr>
            <w:tcW w:w="3402" w:type="dxa"/>
            <w:shd w:val="clear" w:color="auto" w:fill="auto"/>
          </w:tcPr>
          <w:p w:rsidR="005A465F" w:rsidRPr="005A465F" w:rsidRDefault="005A465F" w:rsidP="005A465F">
            <w:r w:rsidRPr="005A465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A465F" w:rsidRPr="005A465F" w:rsidRDefault="005A465F" w:rsidP="005A465F">
            <w:r w:rsidRPr="005A465F">
              <w:t>размещение гаражей и (или) стоянок для автомобилей сотрудников и посетителей рынка</w:t>
            </w:r>
          </w:p>
          <w:p w:rsidR="005A465F" w:rsidRPr="005A465F" w:rsidRDefault="005A465F" w:rsidP="005A465F"/>
        </w:tc>
        <w:tc>
          <w:tcPr>
            <w:tcW w:w="2552" w:type="dxa"/>
            <w:shd w:val="clear" w:color="auto" w:fill="auto"/>
          </w:tcPr>
          <w:p w:rsidR="005A465F" w:rsidRPr="005A465F" w:rsidRDefault="005A465F" w:rsidP="005A465F">
            <w:pPr>
              <w:rPr>
                <w:lang w:eastAsia="ru-RU"/>
              </w:rPr>
            </w:pPr>
            <w:r w:rsidRPr="005A465F">
              <w:rPr>
                <w:lang w:eastAsia="ru-RU"/>
              </w:rPr>
              <w:t xml:space="preserve">Минимальная (максимальная) площадь земельного участка - 50 – 30000кв. м или определяется по заданию на проектирование </w:t>
            </w:r>
          </w:p>
          <w:p w:rsidR="005A465F" w:rsidRPr="005A465F" w:rsidRDefault="005A465F" w:rsidP="005A465F">
            <w:pPr>
              <w:rPr>
                <w:lang w:eastAsia="ru-RU"/>
              </w:rPr>
            </w:pPr>
          </w:p>
        </w:tc>
        <w:tc>
          <w:tcPr>
            <w:tcW w:w="2693" w:type="dxa"/>
            <w:shd w:val="clear" w:color="auto" w:fill="auto"/>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от красной линии проездов 3 м;</w:t>
            </w:r>
          </w:p>
          <w:p w:rsidR="005A465F" w:rsidRPr="005A465F" w:rsidRDefault="005A465F" w:rsidP="005A465F">
            <w:r w:rsidRPr="005A465F">
              <w:t>- от границ соседнего земельного участка 3 м.</w:t>
            </w:r>
          </w:p>
          <w:p w:rsidR="005A465F" w:rsidRPr="005A465F" w:rsidRDefault="005A465F" w:rsidP="005A465F">
            <w:pPr>
              <w:rPr>
                <w:lang w:eastAsia="ru-RU"/>
              </w:rPr>
            </w:pPr>
            <w:r w:rsidRPr="005A465F">
              <w:rPr>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A465F" w:rsidRPr="005A465F" w:rsidRDefault="005A465F" w:rsidP="005A465F">
            <w:r w:rsidRPr="005A465F">
              <w:t>Максимальное количество этажей зданий – 3 этажа (включая мансардный этаж).</w:t>
            </w:r>
          </w:p>
          <w:p w:rsidR="005A465F" w:rsidRPr="005A465F" w:rsidRDefault="005A465F" w:rsidP="005A465F">
            <w:pPr>
              <w:rPr>
                <w:lang w:eastAsia="zh-CN"/>
              </w:rPr>
            </w:pPr>
            <w:r w:rsidRPr="005A465F">
              <w:rPr>
                <w:lang w:eastAsia="zh-CN"/>
              </w:rPr>
              <w:t>Максимальная высота зданий, строений, сооружений от уровня земли - 20 м.</w:t>
            </w:r>
          </w:p>
          <w:p w:rsidR="005A465F" w:rsidRPr="005A465F" w:rsidRDefault="005A465F" w:rsidP="005A465F">
            <w:pPr>
              <w:rPr>
                <w:lang w:eastAsia="ru-RU"/>
              </w:rPr>
            </w:pPr>
          </w:p>
        </w:tc>
        <w:tc>
          <w:tcPr>
            <w:tcW w:w="2439" w:type="dxa"/>
            <w:shd w:val="clear" w:color="auto" w:fill="auto"/>
          </w:tcPr>
          <w:p w:rsidR="005A465F" w:rsidRPr="005A465F" w:rsidRDefault="005A465F" w:rsidP="005A465F">
            <w:r w:rsidRPr="005A465F">
              <w:t>Максимальный процент застройки в границах земельного участка – 80%.</w:t>
            </w:r>
          </w:p>
          <w:p w:rsidR="005A465F" w:rsidRPr="005A465F" w:rsidRDefault="005A465F" w:rsidP="005A465F"/>
        </w:tc>
      </w:tr>
      <w:tr w:rsidR="005A465F" w:rsidRPr="005A465F" w:rsidTr="000F3E2D">
        <w:trPr>
          <w:trHeight w:val="230"/>
        </w:trPr>
        <w:tc>
          <w:tcPr>
            <w:tcW w:w="1951" w:type="dxa"/>
            <w:shd w:val="clear" w:color="auto" w:fill="auto"/>
          </w:tcPr>
          <w:p w:rsidR="005A465F" w:rsidRPr="005A465F" w:rsidRDefault="005A465F" w:rsidP="005A465F">
            <w:pPr>
              <w:rPr>
                <w:lang w:eastAsia="zh-CN"/>
              </w:rPr>
            </w:pPr>
            <w:r w:rsidRPr="005A465F">
              <w:rPr>
                <w:lang w:eastAsia="zh-CN"/>
              </w:rPr>
              <w:t>Магазины</w:t>
            </w:r>
          </w:p>
          <w:p w:rsidR="005A465F" w:rsidRPr="005A465F" w:rsidRDefault="005A465F" w:rsidP="005A465F">
            <w:pPr>
              <w:rPr>
                <w:lang w:eastAsia="zh-CN"/>
              </w:rPr>
            </w:pPr>
            <w:r w:rsidRPr="005A465F">
              <w:rPr>
                <w:lang w:eastAsia="zh-CN"/>
              </w:rPr>
              <w:t>[4.4]</w:t>
            </w:r>
          </w:p>
        </w:tc>
        <w:tc>
          <w:tcPr>
            <w:tcW w:w="3402" w:type="dxa"/>
            <w:shd w:val="clear" w:color="auto" w:fill="auto"/>
          </w:tcPr>
          <w:p w:rsidR="005A465F" w:rsidRPr="005A465F" w:rsidRDefault="005A465F" w:rsidP="005A465F">
            <w:r w:rsidRPr="005A465F">
              <w:t>Размещение объектов капитального строительства, предназначенных для продажи товаров, в том числе и аптеки, торговая площадь которых составляет до 5000 кв. м</w:t>
            </w:r>
          </w:p>
        </w:tc>
        <w:tc>
          <w:tcPr>
            <w:tcW w:w="2552" w:type="dxa"/>
            <w:shd w:val="clear" w:color="auto" w:fill="auto"/>
          </w:tcPr>
          <w:p w:rsidR="005A465F" w:rsidRPr="005A465F" w:rsidRDefault="005A465F" w:rsidP="005A465F">
            <w:r w:rsidRPr="005A465F">
              <w:t xml:space="preserve">Минимальная (максимальная) площадь земельного участка -100 – 5000кв. м или определяется по заданию на проектирование. </w:t>
            </w:r>
          </w:p>
          <w:p w:rsidR="005A465F" w:rsidRPr="005A465F" w:rsidRDefault="005A465F" w:rsidP="005A465F">
            <w:pPr>
              <w:rPr>
                <w:lang w:eastAsia="ru-RU"/>
              </w:rPr>
            </w:pPr>
          </w:p>
        </w:tc>
        <w:tc>
          <w:tcPr>
            <w:tcW w:w="2693" w:type="dxa"/>
            <w:shd w:val="clear" w:color="auto" w:fill="auto"/>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5 м;</w:t>
            </w:r>
          </w:p>
          <w:p w:rsidR="005A465F" w:rsidRPr="005A465F" w:rsidRDefault="005A465F" w:rsidP="005A465F">
            <w:r w:rsidRPr="005A465F">
              <w:t>- от красной линии проездов 5 м;</w:t>
            </w:r>
          </w:p>
          <w:p w:rsidR="005A465F" w:rsidRPr="005A465F" w:rsidRDefault="005A465F" w:rsidP="005A465F">
            <w:r w:rsidRPr="005A465F">
              <w:t xml:space="preserve">- от границ соседнего </w:t>
            </w:r>
            <w:r w:rsidRPr="005A465F">
              <w:lastRenderedPageBreak/>
              <w:t>земельного участка 3 м.</w:t>
            </w:r>
          </w:p>
          <w:p w:rsidR="005A465F" w:rsidRPr="005A465F" w:rsidRDefault="005A465F" w:rsidP="005A465F">
            <w:pPr>
              <w:rPr>
                <w:lang w:eastAsia="ru-RU"/>
              </w:rPr>
            </w:pPr>
            <w:r w:rsidRPr="005A465F">
              <w:rPr>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A465F" w:rsidRPr="005A465F" w:rsidRDefault="005A465F" w:rsidP="005A465F">
            <w:r w:rsidRPr="005A465F">
              <w:lastRenderedPageBreak/>
              <w:t>Максимальное количество этажей зданий – 3 этажа (включая мансардный этаж).</w:t>
            </w:r>
          </w:p>
          <w:p w:rsidR="005A465F" w:rsidRPr="005A465F" w:rsidRDefault="005A465F" w:rsidP="005A465F">
            <w:pPr>
              <w:rPr>
                <w:lang w:eastAsia="zh-CN"/>
              </w:rPr>
            </w:pPr>
            <w:r w:rsidRPr="005A465F">
              <w:rPr>
                <w:lang w:eastAsia="zh-CN"/>
              </w:rPr>
              <w:lastRenderedPageBreak/>
              <w:t>Максимальная высота зданий, строений, сооружений от уровня земли - 20 м.</w:t>
            </w:r>
          </w:p>
          <w:p w:rsidR="005A465F" w:rsidRPr="005A465F" w:rsidRDefault="005A465F" w:rsidP="005A465F">
            <w:pPr>
              <w:rPr>
                <w:lang w:eastAsia="ru-RU"/>
              </w:rPr>
            </w:pPr>
          </w:p>
        </w:tc>
        <w:tc>
          <w:tcPr>
            <w:tcW w:w="2439" w:type="dxa"/>
            <w:shd w:val="clear" w:color="auto" w:fill="auto"/>
          </w:tcPr>
          <w:p w:rsidR="005A465F" w:rsidRPr="005A465F" w:rsidRDefault="005A465F" w:rsidP="005A465F">
            <w:pPr>
              <w:rPr>
                <w:lang w:eastAsia="zh-CN"/>
              </w:rPr>
            </w:pPr>
            <w:r w:rsidRPr="005A465F">
              <w:rPr>
                <w:lang w:eastAsia="zh-CN"/>
              </w:rPr>
              <w:lastRenderedPageBreak/>
              <w:t>Максимальный процент застройки в границах земельного участка -60%.</w:t>
            </w:r>
          </w:p>
          <w:p w:rsidR="005A465F" w:rsidRPr="005A465F" w:rsidRDefault="005A465F" w:rsidP="005A465F">
            <w:pPr>
              <w:rPr>
                <w:lang w:eastAsia="ru-RU"/>
              </w:rPr>
            </w:pPr>
          </w:p>
        </w:tc>
      </w:tr>
      <w:tr w:rsidR="005A465F" w:rsidRPr="005A465F" w:rsidTr="000F3E2D">
        <w:trPr>
          <w:trHeight w:val="1403"/>
        </w:trPr>
        <w:tc>
          <w:tcPr>
            <w:tcW w:w="1951" w:type="dxa"/>
            <w:shd w:val="clear" w:color="auto" w:fill="auto"/>
          </w:tcPr>
          <w:p w:rsidR="005A465F" w:rsidRPr="005A465F" w:rsidRDefault="005A465F" w:rsidP="005A465F">
            <w:r w:rsidRPr="005A465F">
              <w:lastRenderedPageBreak/>
              <w:t>Банковская и страховая деятельность</w:t>
            </w:r>
          </w:p>
          <w:p w:rsidR="005A465F" w:rsidRPr="005A465F" w:rsidRDefault="005A465F" w:rsidP="005A465F">
            <w:pPr>
              <w:rPr>
                <w:lang w:val="en-US"/>
              </w:rPr>
            </w:pPr>
            <w:r w:rsidRPr="005A465F">
              <w:rPr>
                <w:lang w:val="en-US"/>
              </w:rPr>
              <w:t>[</w:t>
            </w:r>
            <w:r w:rsidRPr="005A465F">
              <w:t>4.5</w:t>
            </w:r>
            <w:r w:rsidRPr="005A465F">
              <w:rPr>
                <w:lang w:val="en-US"/>
              </w:rPr>
              <w:t>]</w:t>
            </w:r>
          </w:p>
        </w:tc>
        <w:tc>
          <w:tcPr>
            <w:tcW w:w="3402" w:type="dxa"/>
            <w:shd w:val="clear" w:color="auto" w:fill="auto"/>
          </w:tcPr>
          <w:p w:rsidR="005A465F" w:rsidRPr="005A465F" w:rsidRDefault="005A465F" w:rsidP="005A465F">
            <w:r w:rsidRPr="005A465F">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52" w:type="dxa"/>
            <w:shd w:val="clear" w:color="auto" w:fill="auto"/>
          </w:tcPr>
          <w:p w:rsidR="005A465F" w:rsidRPr="005A465F" w:rsidRDefault="005A465F" w:rsidP="005A465F">
            <w:r w:rsidRPr="005A465F">
              <w:t xml:space="preserve">Минимальная (максимальная) площадь земельного участка - 400 – 5000кв. м или определяется по заданию на проектирование. </w:t>
            </w:r>
          </w:p>
          <w:p w:rsidR="005A465F" w:rsidRPr="005A465F" w:rsidRDefault="005A465F" w:rsidP="005A465F">
            <w:pPr>
              <w:rPr>
                <w:lang w:eastAsia="ru-RU"/>
              </w:rPr>
            </w:pPr>
          </w:p>
        </w:tc>
        <w:tc>
          <w:tcPr>
            <w:tcW w:w="2693" w:type="dxa"/>
            <w:shd w:val="clear" w:color="auto" w:fill="auto"/>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от красной линии проездов 3 м;</w:t>
            </w:r>
          </w:p>
          <w:p w:rsidR="005A465F" w:rsidRPr="005A465F" w:rsidRDefault="005A465F" w:rsidP="005A465F">
            <w:pPr>
              <w:rPr>
                <w:lang w:eastAsia="ru-RU"/>
              </w:rPr>
            </w:pPr>
            <w:r w:rsidRPr="005A465F">
              <w:rPr>
                <w:lang w:eastAsia="ru-RU"/>
              </w:rPr>
              <w:t>- от границ соседнего земельного участка 3 м.</w:t>
            </w:r>
          </w:p>
          <w:p w:rsidR="005A465F" w:rsidRPr="005A465F" w:rsidRDefault="005A465F" w:rsidP="005A465F">
            <w:pPr>
              <w:rPr>
                <w:lang w:eastAsia="ru-RU"/>
              </w:rPr>
            </w:pPr>
            <w:r w:rsidRPr="005A465F">
              <w:rPr>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A465F" w:rsidRPr="005A465F" w:rsidRDefault="005A465F" w:rsidP="005A465F">
            <w:r w:rsidRPr="005A465F">
              <w:t>Максимальное количество этажей зданий – 3 этажа (включая мансардный этаж).</w:t>
            </w:r>
          </w:p>
          <w:p w:rsidR="005A465F" w:rsidRPr="005A465F" w:rsidRDefault="005A465F" w:rsidP="005A465F">
            <w:pPr>
              <w:rPr>
                <w:lang w:eastAsia="zh-CN"/>
              </w:rPr>
            </w:pPr>
            <w:r w:rsidRPr="005A465F">
              <w:rPr>
                <w:lang w:eastAsia="zh-CN"/>
              </w:rPr>
              <w:t>Максимальная высота зданий, строений, сооружений от уровня земли - 20 м.</w:t>
            </w:r>
          </w:p>
          <w:p w:rsidR="005A465F" w:rsidRPr="005A465F" w:rsidRDefault="005A465F" w:rsidP="005A465F">
            <w:pPr>
              <w:rPr>
                <w:lang w:eastAsia="ru-RU"/>
              </w:rPr>
            </w:pPr>
          </w:p>
        </w:tc>
        <w:tc>
          <w:tcPr>
            <w:tcW w:w="2439" w:type="dxa"/>
            <w:shd w:val="clear" w:color="auto" w:fill="auto"/>
          </w:tcPr>
          <w:p w:rsidR="005A465F" w:rsidRPr="005A465F" w:rsidRDefault="005A465F" w:rsidP="005A465F">
            <w:pPr>
              <w:rPr>
                <w:lang w:eastAsia="zh-CN"/>
              </w:rPr>
            </w:pPr>
            <w:r w:rsidRPr="005A465F">
              <w:rPr>
                <w:lang w:eastAsia="zh-CN"/>
              </w:rPr>
              <w:t>Максимальный процент застройки в границах земельного участка -60%.</w:t>
            </w:r>
          </w:p>
          <w:p w:rsidR="005A465F" w:rsidRPr="005A465F" w:rsidRDefault="005A465F" w:rsidP="005A465F">
            <w:pPr>
              <w:rPr>
                <w:lang w:eastAsia="ru-RU"/>
              </w:rPr>
            </w:pPr>
          </w:p>
        </w:tc>
      </w:tr>
      <w:tr w:rsidR="005A465F" w:rsidRPr="005A465F" w:rsidTr="000F3E2D">
        <w:trPr>
          <w:trHeight w:val="273"/>
        </w:trPr>
        <w:tc>
          <w:tcPr>
            <w:tcW w:w="1951" w:type="dxa"/>
            <w:shd w:val="clear" w:color="auto" w:fill="auto"/>
          </w:tcPr>
          <w:p w:rsidR="005A465F" w:rsidRPr="005A465F" w:rsidRDefault="005A465F" w:rsidP="005A465F">
            <w:pPr>
              <w:rPr>
                <w:lang w:eastAsia="ru-RU"/>
              </w:rPr>
            </w:pPr>
            <w:r w:rsidRPr="005A465F">
              <w:rPr>
                <w:lang w:eastAsia="ru-RU"/>
              </w:rPr>
              <w:t>Общественное питание</w:t>
            </w:r>
          </w:p>
          <w:p w:rsidR="005A465F" w:rsidRPr="005A465F" w:rsidRDefault="005A465F" w:rsidP="005A465F">
            <w:pPr>
              <w:rPr>
                <w:lang w:val="en-US" w:eastAsia="ru-RU"/>
              </w:rPr>
            </w:pPr>
            <w:r w:rsidRPr="005A465F">
              <w:rPr>
                <w:lang w:val="en-US" w:eastAsia="ru-RU"/>
              </w:rPr>
              <w:lastRenderedPageBreak/>
              <w:t>[</w:t>
            </w:r>
            <w:r w:rsidRPr="005A465F">
              <w:rPr>
                <w:lang w:eastAsia="ru-RU"/>
              </w:rPr>
              <w:t>4.6</w:t>
            </w:r>
            <w:r w:rsidRPr="005A465F">
              <w:rPr>
                <w:lang w:val="en-US" w:eastAsia="ru-RU"/>
              </w:rPr>
              <w:t>]</w:t>
            </w:r>
          </w:p>
        </w:tc>
        <w:tc>
          <w:tcPr>
            <w:tcW w:w="3402" w:type="dxa"/>
            <w:shd w:val="clear" w:color="auto" w:fill="auto"/>
          </w:tcPr>
          <w:p w:rsidR="005A465F" w:rsidRPr="005A465F" w:rsidRDefault="005A465F" w:rsidP="005A465F">
            <w:pPr>
              <w:rPr>
                <w:lang w:eastAsia="ru-RU"/>
              </w:rPr>
            </w:pPr>
            <w:r w:rsidRPr="005A465F">
              <w:rPr>
                <w:lang w:eastAsia="ru-RU"/>
              </w:rPr>
              <w:lastRenderedPageBreak/>
              <w:t xml:space="preserve">Размещение объектов капитального строительства в целях устройства мест </w:t>
            </w:r>
            <w:r w:rsidRPr="005A465F">
              <w:rPr>
                <w:lang w:eastAsia="ru-RU"/>
              </w:rPr>
              <w:lastRenderedPageBreak/>
              <w:t>общественного питания (рестораны, кафе, столовые, закусочные, бары)</w:t>
            </w:r>
          </w:p>
        </w:tc>
        <w:tc>
          <w:tcPr>
            <w:tcW w:w="2552" w:type="dxa"/>
            <w:shd w:val="clear" w:color="auto" w:fill="auto"/>
          </w:tcPr>
          <w:p w:rsidR="005A465F" w:rsidRPr="005A465F" w:rsidRDefault="005A465F" w:rsidP="005A465F">
            <w:pPr>
              <w:rPr>
                <w:lang w:eastAsia="ru-RU"/>
              </w:rPr>
            </w:pPr>
            <w:r w:rsidRPr="005A465F">
              <w:rPr>
                <w:lang w:eastAsia="ru-RU"/>
              </w:rPr>
              <w:lastRenderedPageBreak/>
              <w:t xml:space="preserve">Минимальная (максимальная) площадь земельного </w:t>
            </w:r>
            <w:r w:rsidRPr="005A465F">
              <w:rPr>
                <w:lang w:eastAsia="ru-RU"/>
              </w:rPr>
              <w:lastRenderedPageBreak/>
              <w:t xml:space="preserve">участка - 200 – 5000кв.м или определяется по заданию на проектирование </w:t>
            </w:r>
          </w:p>
          <w:p w:rsidR="005A465F" w:rsidRPr="005A465F" w:rsidRDefault="005A465F" w:rsidP="005A465F">
            <w:pPr>
              <w:rPr>
                <w:lang w:eastAsia="ru-RU"/>
              </w:rPr>
            </w:pPr>
          </w:p>
        </w:tc>
        <w:tc>
          <w:tcPr>
            <w:tcW w:w="2693" w:type="dxa"/>
            <w:shd w:val="clear" w:color="auto" w:fill="auto"/>
          </w:tcPr>
          <w:p w:rsidR="005A465F" w:rsidRPr="005A465F" w:rsidRDefault="005A465F" w:rsidP="005A465F">
            <w:r w:rsidRPr="005A465F">
              <w:lastRenderedPageBreak/>
              <w:t>Минимальный отступ строений:</w:t>
            </w:r>
          </w:p>
          <w:p w:rsidR="005A465F" w:rsidRPr="005A465F" w:rsidRDefault="005A465F" w:rsidP="005A465F">
            <w:r w:rsidRPr="005A465F">
              <w:lastRenderedPageBreak/>
              <w:t>- от красной линии улиц 3 м;</w:t>
            </w:r>
          </w:p>
          <w:p w:rsidR="005A465F" w:rsidRPr="005A465F" w:rsidRDefault="005A465F" w:rsidP="005A465F">
            <w:r w:rsidRPr="005A465F">
              <w:t>- от красной линии проездов 3 м;</w:t>
            </w:r>
          </w:p>
          <w:p w:rsidR="005A465F" w:rsidRPr="005A465F" w:rsidRDefault="005A465F" w:rsidP="005A465F">
            <w:r w:rsidRPr="005A465F">
              <w:t>- от границ соседнего земельного участка 3 м.</w:t>
            </w:r>
          </w:p>
          <w:p w:rsidR="005A465F" w:rsidRPr="005A465F" w:rsidRDefault="005A465F" w:rsidP="005A465F">
            <w:pPr>
              <w:rPr>
                <w:lang w:eastAsia="ru-RU"/>
              </w:rPr>
            </w:pPr>
            <w:r w:rsidRPr="005A465F">
              <w:rPr>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A465F" w:rsidRPr="005A465F" w:rsidRDefault="005A465F" w:rsidP="005A465F">
            <w:r w:rsidRPr="005A465F">
              <w:lastRenderedPageBreak/>
              <w:t xml:space="preserve">Максимальное количество этажей </w:t>
            </w:r>
            <w:r w:rsidRPr="005A465F">
              <w:lastRenderedPageBreak/>
              <w:t>зданий – 3 этажа (включая мансардный этаж).</w:t>
            </w:r>
          </w:p>
          <w:p w:rsidR="005A465F" w:rsidRPr="005A465F" w:rsidRDefault="005A465F" w:rsidP="005A465F">
            <w:r w:rsidRPr="005A465F">
              <w:t>Максимальная высота зданий от уровня земли до верха перекрытия последнего этажа (или конька кровли) - 20 м.</w:t>
            </w:r>
          </w:p>
        </w:tc>
        <w:tc>
          <w:tcPr>
            <w:tcW w:w="2439" w:type="dxa"/>
            <w:shd w:val="clear" w:color="auto" w:fill="auto"/>
          </w:tcPr>
          <w:p w:rsidR="005A465F" w:rsidRPr="005A465F" w:rsidRDefault="005A465F" w:rsidP="005A465F">
            <w:r w:rsidRPr="005A465F">
              <w:lastRenderedPageBreak/>
              <w:t xml:space="preserve">Максимальный процент застройки в границах земельного </w:t>
            </w:r>
            <w:r w:rsidRPr="005A465F">
              <w:lastRenderedPageBreak/>
              <w:t>участка – 60%.</w:t>
            </w:r>
          </w:p>
          <w:p w:rsidR="005A465F" w:rsidRPr="005A465F" w:rsidRDefault="005A465F" w:rsidP="005A465F"/>
        </w:tc>
      </w:tr>
      <w:tr w:rsidR="005A465F" w:rsidRPr="005A465F" w:rsidTr="000F3E2D">
        <w:trPr>
          <w:trHeight w:val="273"/>
        </w:trPr>
        <w:tc>
          <w:tcPr>
            <w:tcW w:w="1951" w:type="dxa"/>
            <w:shd w:val="clear" w:color="auto" w:fill="auto"/>
            <w:vAlign w:val="center"/>
          </w:tcPr>
          <w:p w:rsidR="005A465F" w:rsidRPr="005A465F" w:rsidRDefault="005A465F" w:rsidP="005A465F">
            <w:pPr>
              <w:rPr>
                <w:lang w:eastAsia="zh-CN"/>
              </w:rPr>
            </w:pPr>
            <w:r w:rsidRPr="005A465F">
              <w:rPr>
                <w:lang w:eastAsia="zh-CN"/>
              </w:rPr>
              <w:lastRenderedPageBreak/>
              <w:t>Обслуживание автотранспорта</w:t>
            </w:r>
          </w:p>
          <w:p w:rsidR="005A465F" w:rsidRPr="005A465F" w:rsidRDefault="005A465F" w:rsidP="005A465F">
            <w:pPr>
              <w:rPr>
                <w:lang w:eastAsia="zh-CN"/>
              </w:rPr>
            </w:pPr>
            <w:r w:rsidRPr="005A465F">
              <w:rPr>
                <w:lang w:eastAsia="ru-RU"/>
              </w:rPr>
              <w:t>[4.9]</w:t>
            </w:r>
          </w:p>
        </w:tc>
        <w:tc>
          <w:tcPr>
            <w:tcW w:w="3402" w:type="dxa"/>
            <w:shd w:val="clear" w:color="auto" w:fill="auto"/>
            <w:vAlign w:val="center"/>
          </w:tcPr>
          <w:p w:rsidR="005A465F" w:rsidRPr="005A465F" w:rsidRDefault="005A465F" w:rsidP="005A465F">
            <w:r w:rsidRPr="005A465F">
              <w:t>Парковки перед объектами</w:t>
            </w:r>
          </w:p>
          <w:p w:rsidR="005A465F" w:rsidRPr="005A465F" w:rsidRDefault="005A465F" w:rsidP="005A465F">
            <w:pPr>
              <w:rPr>
                <w:lang w:eastAsia="zh-CN"/>
              </w:rPr>
            </w:pPr>
            <w:r w:rsidRPr="005A465F">
              <w:t>Обслуживающих и  коммерческих видов использования</w:t>
            </w:r>
          </w:p>
        </w:tc>
        <w:tc>
          <w:tcPr>
            <w:tcW w:w="2552" w:type="dxa"/>
            <w:shd w:val="clear" w:color="auto" w:fill="auto"/>
            <w:vAlign w:val="center"/>
          </w:tcPr>
          <w:p w:rsidR="005A465F" w:rsidRPr="005A465F" w:rsidRDefault="005A465F" w:rsidP="005A465F">
            <w:r w:rsidRPr="005A465F">
              <w:t>Не предусматривается размещение объектов капитального строительства</w:t>
            </w:r>
          </w:p>
          <w:p w:rsidR="005A465F" w:rsidRPr="005A465F" w:rsidRDefault="005A465F" w:rsidP="005A465F">
            <w:pPr>
              <w:rPr>
                <w:lang w:eastAsia="zh-CN"/>
              </w:rPr>
            </w:pPr>
          </w:p>
        </w:tc>
        <w:tc>
          <w:tcPr>
            <w:tcW w:w="2693" w:type="dxa"/>
            <w:shd w:val="clear" w:color="auto" w:fill="auto"/>
          </w:tcPr>
          <w:p w:rsidR="005A465F" w:rsidRPr="005A465F" w:rsidRDefault="005A465F" w:rsidP="005A465F">
            <w:pPr>
              <w:rPr>
                <w:lang w:eastAsia="ru-RU"/>
              </w:rPr>
            </w:pPr>
            <w:r w:rsidRPr="005A465F">
              <w:rPr>
                <w:lang w:eastAsia="ru-RU"/>
              </w:rPr>
              <w:t>Действие градостроительного регламента не распространяется</w:t>
            </w:r>
          </w:p>
        </w:tc>
        <w:tc>
          <w:tcPr>
            <w:tcW w:w="1559" w:type="dxa"/>
            <w:shd w:val="clear" w:color="auto" w:fill="auto"/>
          </w:tcPr>
          <w:p w:rsidR="005A465F" w:rsidRPr="005A465F" w:rsidRDefault="005A465F" w:rsidP="005A465F">
            <w:pPr>
              <w:rPr>
                <w:lang w:eastAsia="zh-CN"/>
              </w:rPr>
            </w:pPr>
            <w:r w:rsidRPr="005A465F">
              <w:rPr>
                <w:lang w:eastAsia="ru-RU"/>
              </w:rPr>
              <w:t>Действие градостроительного регламента не распространяется</w:t>
            </w:r>
          </w:p>
        </w:tc>
        <w:tc>
          <w:tcPr>
            <w:tcW w:w="2439" w:type="dxa"/>
            <w:shd w:val="clear" w:color="auto" w:fill="auto"/>
          </w:tcPr>
          <w:p w:rsidR="005A465F" w:rsidRPr="005A465F" w:rsidRDefault="005A465F" w:rsidP="005A465F">
            <w:pPr>
              <w:rPr>
                <w:lang w:eastAsia="zh-CN"/>
              </w:rPr>
            </w:pPr>
            <w:r w:rsidRPr="005A465F">
              <w:rPr>
                <w:lang w:eastAsia="ru-RU"/>
              </w:rPr>
              <w:t>Действие градостроительного регламента не распространяется</w:t>
            </w:r>
          </w:p>
        </w:tc>
      </w:tr>
      <w:tr w:rsidR="005A465F" w:rsidRPr="005A465F" w:rsidTr="000F3E2D">
        <w:trPr>
          <w:trHeight w:val="415"/>
        </w:trPr>
        <w:tc>
          <w:tcPr>
            <w:tcW w:w="1951" w:type="dxa"/>
            <w:shd w:val="clear" w:color="auto" w:fill="auto"/>
          </w:tcPr>
          <w:p w:rsidR="005A465F" w:rsidRPr="005A465F" w:rsidRDefault="005A465F" w:rsidP="005A465F">
            <w:pPr>
              <w:rPr>
                <w:lang w:eastAsia="ru-RU"/>
              </w:rPr>
            </w:pPr>
            <w:r w:rsidRPr="005A465F">
              <w:rPr>
                <w:lang w:eastAsia="ru-RU"/>
              </w:rPr>
              <w:t>Спорт</w:t>
            </w:r>
          </w:p>
          <w:p w:rsidR="005A465F" w:rsidRPr="005A465F" w:rsidRDefault="005A465F" w:rsidP="005A465F">
            <w:pPr>
              <w:rPr>
                <w:lang w:eastAsia="ru-RU"/>
              </w:rPr>
            </w:pPr>
            <w:r w:rsidRPr="005A465F">
              <w:rPr>
                <w:lang w:eastAsia="ru-RU"/>
              </w:rPr>
              <w:t>[5.1]</w:t>
            </w:r>
          </w:p>
        </w:tc>
        <w:tc>
          <w:tcPr>
            <w:tcW w:w="3402" w:type="dxa"/>
            <w:shd w:val="clear" w:color="auto" w:fill="auto"/>
          </w:tcPr>
          <w:p w:rsidR="005A465F" w:rsidRPr="005A465F" w:rsidRDefault="005A465F" w:rsidP="005A465F">
            <w:pPr>
              <w:rPr>
                <w:lang w:eastAsia="ru-RU"/>
              </w:rPr>
            </w:pPr>
            <w:r w:rsidRPr="005A465F">
              <w:rPr>
                <w:lang w:eastAsia="ru-RU"/>
              </w:rPr>
              <w:t xml:space="preserve">Объекты капитального строительства, предназначены для размещения спортивных клубов, спортивных залов, бассейнов, устройство площадок для занятия спортом и </w:t>
            </w:r>
            <w:r w:rsidRPr="005A465F">
              <w:rPr>
                <w:lang w:eastAsia="ru-RU"/>
              </w:rPr>
              <w:lastRenderedPageBreak/>
              <w:t>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p>
        </w:tc>
        <w:tc>
          <w:tcPr>
            <w:tcW w:w="2552" w:type="dxa"/>
            <w:shd w:val="clear" w:color="auto" w:fill="auto"/>
          </w:tcPr>
          <w:p w:rsidR="005A465F" w:rsidRPr="005A465F" w:rsidRDefault="005A465F" w:rsidP="005A465F">
            <w:pPr>
              <w:rPr>
                <w:lang w:eastAsia="ru-RU"/>
              </w:rPr>
            </w:pPr>
            <w:r w:rsidRPr="005A465F">
              <w:rPr>
                <w:lang w:eastAsia="ru-RU"/>
              </w:rPr>
              <w:lastRenderedPageBreak/>
              <w:t>минимальная/максимальная площадь земельных участков - 1000 кв. м/50000 кв. м;</w:t>
            </w:r>
          </w:p>
          <w:p w:rsidR="005A465F" w:rsidRPr="005A465F" w:rsidRDefault="005A465F" w:rsidP="005A465F">
            <w:pPr>
              <w:rPr>
                <w:lang w:eastAsia="ru-RU"/>
              </w:rPr>
            </w:pPr>
            <w:r w:rsidRPr="005A465F">
              <w:rPr>
                <w:lang w:eastAsia="ru-RU"/>
              </w:rPr>
              <w:t xml:space="preserve">минимальная ширина </w:t>
            </w:r>
            <w:r w:rsidRPr="005A465F">
              <w:rPr>
                <w:lang w:eastAsia="ru-RU"/>
              </w:rPr>
              <w:lastRenderedPageBreak/>
              <w:t>земельных участков вдоль фронта улицы (проезда) - 25 м;</w:t>
            </w:r>
          </w:p>
          <w:p w:rsidR="005A465F" w:rsidRPr="005A465F" w:rsidRDefault="005A465F" w:rsidP="005A465F">
            <w:pPr>
              <w:rPr>
                <w:lang w:eastAsia="ru-RU"/>
              </w:rPr>
            </w:pPr>
          </w:p>
        </w:tc>
        <w:tc>
          <w:tcPr>
            <w:tcW w:w="2693" w:type="dxa"/>
            <w:shd w:val="clear" w:color="auto" w:fill="auto"/>
          </w:tcPr>
          <w:p w:rsidR="005A465F" w:rsidRPr="005A465F" w:rsidRDefault="005A465F" w:rsidP="005A465F">
            <w:pPr>
              <w:rPr>
                <w:lang w:eastAsia="ru-RU"/>
              </w:rPr>
            </w:pPr>
            <w:r w:rsidRPr="005A465F">
              <w:rPr>
                <w:lang w:eastAsia="ru-RU"/>
              </w:rPr>
              <w:lastRenderedPageBreak/>
              <w:t>минимальные отступы от границ земельных участков - 3 м;</w:t>
            </w:r>
          </w:p>
          <w:p w:rsidR="005A465F" w:rsidRPr="005A465F" w:rsidRDefault="005A465F" w:rsidP="005A465F"/>
        </w:tc>
        <w:tc>
          <w:tcPr>
            <w:tcW w:w="1559" w:type="dxa"/>
            <w:shd w:val="clear" w:color="auto" w:fill="auto"/>
          </w:tcPr>
          <w:p w:rsidR="005A465F" w:rsidRPr="005A465F" w:rsidRDefault="005A465F" w:rsidP="005A465F">
            <w:pPr>
              <w:rPr>
                <w:lang w:eastAsia="ru-RU"/>
              </w:rPr>
            </w:pPr>
            <w:r w:rsidRPr="005A465F">
              <w:rPr>
                <w:lang w:eastAsia="ru-RU"/>
              </w:rPr>
              <w:t xml:space="preserve">максимальное количество надземных этажей зданий - 3 этажа </w:t>
            </w:r>
            <w:r w:rsidRPr="005A465F">
              <w:rPr>
                <w:lang w:eastAsia="ru-RU"/>
              </w:rPr>
              <w:lastRenderedPageBreak/>
              <w:t>(включая мансардный этаж);</w:t>
            </w:r>
          </w:p>
          <w:p w:rsidR="005A465F" w:rsidRPr="005A465F" w:rsidRDefault="005A465F" w:rsidP="005A465F">
            <w:pPr>
              <w:rPr>
                <w:lang w:eastAsia="ru-RU"/>
              </w:rPr>
            </w:pPr>
            <w:r w:rsidRPr="005A465F">
              <w:rPr>
                <w:lang w:eastAsia="ru-RU"/>
              </w:rPr>
              <w:t>максимальная высота сооружений - 30 м;</w:t>
            </w:r>
          </w:p>
          <w:p w:rsidR="005A465F" w:rsidRPr="005A465F" w:rsidRDefault="005A465F" w:rsidP="005A465F"/>
        </w:tc>
        <w:tc>
          <w:tcPr>
            <w:tcW w:w="2439" w:type="dxa"/>
            <w:shd w:val="clear" w:color="auto" w:fill="auto"/>
          </w:tcPr>
          <w:p w:rsidR="005A465F" w:rsidRPr="005A465F" w:rsidRDefault="005A465F" w:rsidP="005A465F">
            <w:pPr>
              <w:rPr>
                <w:lang w:eastAsia="zh-CN"/>
              </w:rPr>
            </w:pPr>
            <w:r w:rsidRPr="005A465F">
              <w:rPr>
                <w:lang w:eastAsia="ru-RU"/>
              </w:rPr>
              <w:lastRenderedPageBreak/>
              <w:t>максимальный процент застройки в границах земельного участка - 80%.</w:t>
            </w:r>
          </w:p>
        </w:tc>
      </w:tr>
      <w:tr w:rsidR="005A465F" w:rsidRPr="005A465F" w:rsidTr="000F3E2D">
        <w:trPr>
          <w:trHeight w:val="415"/>
        </w:trPr>
        <w:tc>
          <w:tcPr>
            <w:tcW w:w="1951" w:type="dxa"/>
            <w:shd w:val="clear" w:color="auto" w:fill="auto"/>
          </w:tcPr>
          <w:p w:rsidR="005A465F" w:rsidRPr="005A465F" w:rsidRDefault="005A465F" w:rsidP="005A465F">
            <w:r w:rsidRPr="005A465F">
              <w:lastRenderedPageBreak/>
              <w:t xml:space="preserve">Площадки для занятий спортом </w:t>
            </w:r>
            <w:r w:rsidRPr="005A465F">
              <w:rPr>
                <w:lang w:val="en-US"/>
              </w:rPr>
              <w:t>[</w:t>
            </w:r>
            <w:r w:rsidRPr="005A465F">
              <w:t>5.1.3</w:t>
            </w:r>
            <w:r w:rsidRPr="005A465F">
              <w:rPr>
                <w:lang w:val="en-US"/>
              </w:rPr>
              <w:t>]</w:t>
            </w:r>
          </w:p>
        </w:tc>
        <w:tc>
          <w:tcPr>
            <w:tcW w:w="3402" w:type="dxa"/>
            <w:shd w:val="clear" w:color="auto" w:fill="auto"/>
          </w:tcPr>
          <w:p w:rsidR="005A465F" w:rsidRPr="005A465F" w:rsidRDefault="005A465F" w:rsidP="005A465F">
            <w:r w:rsidRPr="005A465F">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shd w:val="clear" w:color="auto" w:fill="auto"/>
          </w:tcPr>
          <w:p w:rsidR="005A465F" w:rsidRPr="005A465F" w:rsidRDefault="005A465F" w:rsidP="005A465F">
            <w:r w:rsidRPr="005A465F">
              <w:t xml:space="preserve">Минимальная (максимальная) площадь земельного участка - 50 – 5000 </w:t>
            </w:r>
            <w:proofErr w:type="spellStart"/>
            <w:r w:rsidRPr="005A465F">
              <w:t>кв.м</w:t>
            </w:r>
            <w:proofErr w:type="spellEnd"/>
            <w:r w:rsidRPr="005A465F">
              <w:t xml:space="preserve"> или определяется по заданию на проектирование </w:t>
            </w:r>
          </w:p>
          <w:p w:rsidR="005A465F" w:rsidRPr="005A465F" w:rsidRDefault="005A465F" w:rsidP="005A465F">
            <w:r w:rsidRPr="005A465F">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от красной линии проездов 3 м;</w:t>
            </w:r>
          </w:p>
          <w:p w:rsidR="005A465F" w:rsidRPr="005A465F" w:rsidRDefault="005A465F" w:rsidP="005A465F">
            <w:r w:rsidRPr="005A465F">
              <w:t>- от границ соседнего земельного участка 3 м.</w:t>
            </w:r>
          </w:p>
          <w:p w:rsidR="005A465F" w:rsidRPr="005A465F" w:rsidRDefault="005A465F" w:rsidP="005A465F"/>
        </w:tc>
        <w:tc>
          <w:tcPr>
            <w:tcW w:w="1559" w:type="dxa"/>
            <w:shd w:val="clear" w:color="auto" w:fill="auto"/>
          </w:tcPr>
          <w:p w:rsidR="005A465F" w:rsidRPr="005A465F" w:rsidRDefault="005A465F" w:rsidP="005A465F">
            <w:pPr>
              <w:rPr>
                <w:lang w:eastAsia="ru-RU"/>
              </w:rPr>
            </w:pPr>
            <w:r w:rsidRPr="005A465F">
              <w:rPr>
                <w:lang w:eastAsia="ru-RU"/>
              </w:rPr>
              <w:t>Не предусматривается размещение объектов капитального строительства</w:t>
            </w:r>
          </w:p>
          <w:p w:rsidR="005A465F" w:rsidRPr="005A465F" w:rsidRDefault="005A465F" w:rsidP="005A465F"/>
        </w:tc>
        <w:tc>
          <w:tcPr>
            <w:tcW w:w="2439" w:type="dxa"/>
            <w:shd w:val="clear" w:color="auto" w:fill="auto"/>
          </w:tcPr>
          <w:p w:rsidR="005A465F" w:rsidRPr="005A465F" w:rsidRDefault="005A465F" w:rsidP="005A465F">
            <w:pPr>
              <w:rPr>
                <w:lang w:eastAsia="ru-RU"/>
              </w:rPr>
            </w:pPr>
            <w:r w:rsidRPr="005A465F">
              <w:rPr>
                <w:lang w:eastAsia="ru-RU"/>
              </w:rPr>
              <w:t>Не предусматривается размещение объектов капитального строительства</w:t>
            </w:r>
          </w:p>
          <w:p w:rsidR="005A465F" w:rsidRPr="005A465F" w:rsidRDefault="005A465F" w:rsidP="005A465F"/>
        </w:tc>
      </w:tr>
      <w:tr w:rsidR="005A465F" w:rsidRPr="005A465F" w:rsidTr="000F3E2D">
        <w:trPr>
          <w:trHeight w:val="979"/>
        </w:trPr>
        <w:tc>
          <w:tcPr>
            <w:tcW w:w="1951" w:type="dxa"/>
            <w:shd w:val="clear" w:color="auto" w:fill="auto"/>
          </w:tcPr>
          <w:p w:rsidR="005A465F" w:rsidRPr="005A465F" w:rsidRDefault="005A465F" w:rsidP="005A465F">
            <w:r w:rsidRPr="005A465F">
              <w:t xml:space="preserve">Обеспечение внутреннего правопорядка </w:t>
            </w:r>
          </w:p>
          <w:p w:rsidR="005A465F" w:rsidRPr="005A465F" w:rsidRDefault="005A465F" w:rsidP="005A465F">
            <w:pPr>
              <w:rPr>
                <w:lang w:val="en-US"/>
              </w:rPr>
            </w:pPr>
            <w:r w:rsidRPr="005A465F">
              <w:rPr>
                <w:lang w:val="en-US"/>
              </w:rPr>
              <w:lastRenderedPageBreak/>
              <w:t>[</w:t>
            </w:r>
            <w:r w:rsidRPr="005A465F">
              <w:t>8.3</w:t>
            </w:r>
            <w:r w:rsidRPr="005A465F">
              <w:rPr>
                <w:lang w:val="en-US"/>
              </w:rPr>
              <w:t>]</w:t>
            </w:r>
          </w:p>
        </w:tc>
        <w:tc>
          <w:tcPr>
            <w:tcW w:w="3402" w:type="dxa"/>
            <w:shd w:val="clear" w:color="auto" w:fill="auto"/>
          </w:tcPr>
          <w:p w:rsidR="005A465F" w:rsidRPr="005A465F" w:rsidRDefault="005A465F" w:rsidP="005A465F">
            <w:r w:rsidRPr="005A465F">
              <w:lastRenderedPageBreak/>
              <w:t xml:space="preserve">Размещение объектов капитального строительства, необходимых для подготовки и поддержания в готовности </w:t>
            </w:r>
            <w:r w:rsidRPr="005A465F">
              <w:lastRenderedPageBreak/>
              <w:t xml:space="preserve">органов внутренних дел, </w:t>
            </w:r>
            <w:proofErr w:type="spellStart"/>
            <w:r w:rsidRPr="005A465F">
              <w:t>Росгвардии</w:t>
            </w:r>
            <w:proofErr w:type="spellEnd"/>
            <w:r w:rsidRPr="005A465F">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shd w:val="clear" w:color="auto" w:fill="auto"/>
          </w:tcPr>
          <w:p w:rsidR="005A465F" w:rsidRPr="005A465F" w:rsidRDefault="005A465F" w:rsidP="005A465F">
            <w:r w:rsidRPr="005A465F">
              <w:lastRenderedPageBreak/>
              <w:t xml:space="preserve">Минимальная (максимальная) площадь земельного участка - 100 – 5000кв.м </w:t>
            </w:r>
            <w:r w:rsidRPr="005A465F">
              <w:lastRenderedPageBreak/>
              <w:t xml:space="preserve">или определяется по заданию на проектирование. </w:t>
            </w:r>
          </w:p>
          <w:p w:rsidR="005A465F" w:rsidRPr="005A465F" w:rsidRDefault="005A465F" w:rsidP="005A465F"/>
        </w:tc>
        <w:tc>
          <w:tcPr>
            <w:tcW w:w="2693" w:type="dxa"/>
            <w:shd w:val="clear" w:color="auto" w:fill="auto"/>
          </w:tcPr>
          <w:p w:rsidR="005A465F" w:rsidRPr="005A465F" w:rsidRDefault="005A465F" w:rsidP="005A465F">
            <w:r w:rsidRPr="005A465F">
              <w:lastRenderedPageBreak/>
              <w:t>Минимальный отступ строений:</w:t>
            </w:r>
          </w:p>
          <w:p w:rsidR="005A465F" w:rsidRPr="005A465F" w:rsidRDefault="005A465F" w:rsidP="005A465F">
            <w:r w:rsidRPr="005A465F">
              <w:t xml:space="preserve">- от красной линии улиц 3 </w:t>
            </w:r>
            <w:r w:rsidRPr="005A465F">
              <w:lastRenderedPageBreak/>
              <w:t>м;</w:t>
            </w:r>
          </w:p>
          <w:p w:rsidR="005A465F" w:rsidRPr="005A465F" w:rsidRDefault="005A465F" w:rsidP="005A465F">
            <w:r w:rsidRPr="005A465F">
              <w:t>- от красной линии проездов 3 м;</w:t>
            </w:r>
          </w:p>
          <w:p w:rsidR="005A465F" w:rsidRPr="005A465F" w:rsidRDefault="005A465F" w:rsidP="005A465F">
            <w:r w:rsidRPr="005A465F">
              <w:t xml:space="preserve">- от границ соседнего земельного участка 3 м. </w:t>
            </w:r>
          </w:p>
          <w:p w:rsidR="005A465F" w:rsidRPr="005A465F" w:rsidRDefault="005A465F" w:rsidP="005A465F">
            <w:r w:rsidRPr="005A465F">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A465F" w:rsidRPr="005A465F" w:rsidRDefault="005A465F" w:rsidP="005A465F">
            <w:r w:rsidRPr="005A465F">
              <w:lastRenderedPageBreak/>
              <w:t xml:space="preserve">Максимальное количество этажей зданий – 3 </w:t>
            </w:r>
            <w:r w:rsidRPr="005A465F">
              <w:lastRenderedPageBreak/>
              <w:t>этажа (включая мансардный этаж).</w:t>
            </w:r>
          </w:p>
          <w:p w:rsidR="005A465F" w:rsidRPr="005A465F" w:rsidRDefault="005A465F" w:rsidP="005A465F">
            <w:pPr>
              <w:rPr>
                <w:lang w:eastAsia="zh-CN"/>
              </w:rPr>
            </w:pPr>
            <w:r w:rsidRPr="005A465F">
              <w:rPr>
                <w:lang w:eastAsia="zh-CN"/>
              </w:rPr>
              <w:t>Максимальная высота зданий, строений, сооружений от уровня земли - 20 м.</w:t>
            </w:r>
          </w:p>
          <w:p w:rsidR="005A465F" w:rsidRPr="005A465F" w:rsidRDefault="005A465F" w:rsidP="005A465F">
            <w:pPr>
              <w:rPr>
                <w:lang w:eastAsia="ru-RU"/>
              </w:rPr>
            </w:pPr>
          </w:p>
        </w:tc>
        <w:tc>
          <w:tcPr>
            <w:tcW w:w="2439" w:type="dxa"/>
            <w:shd w:val="clear" w:color="auto" w:fill="auto"/>
          </w:tcPr>
          <w:p w:rsidR="005A465F" w:rsidRPr="005A465F" w:rsidRDefault="005A465F" w:rsidP="005A465F">
            <w:pPr>
              <w:rPr>
                <w:lang w:eastAsia="zh-CN"/>
              </w:rPr>
            </w:pPr>
            <w:r w:rsidRPr="005A465F">
              <w:rPr>
                <w:lang w:eastAsia="zh-CN"/>
              </w:rPr>
              <w:lastRenderedPageBreak/>
              <w:t>Максимальный процент застройки в границах земельного участка -80%.</w:t>
            </w:r>
          </w:p>
          <w:p w:rsidR="005A465F" w:rsidRPr="005A465F" w:rsidRDefault="005A465F" w:rsidP="005A465F">
            <w:pPr>
              <w:rPr>
                <w:lang w:eastAsia="ru-RU"/>
              </w:rPr>
            </w:pPr>
          </w:p>
        </w:tc>
      </w:tr>
      <w:tr w:rsidR="005A465F" w:rsidRPr="005A465F" w:rsidTr="000F3E2D">
        <w:trPr>
          <w:trHeight w:val="1262"/>
        </w:trPr>
        <w:tc>
          <w:tcPr>
            <w:tcW w:w="1951" w:type="dxa"/>
            <w:shd w:val="clear" w:color="auto" w:fill="auto"/>
          </w:tcPr>
          <w:p w:rsidR="005A465F" w:rsidRPr="005A465F" w:rsidRDefault="005A465F" w:rsidP="005A465F">
            <w:pPr>
              <w:rPr>
                <w:lang w:eastAsia="zh-CN"/>
              </w:rPr>
            </w:pPr>
            <w:r w:rsidRPr="005A465F">
              <w:rPr>
                <w:lang w:eastAsia="zh-CN"/>
              </w:rPr>
              <w:lastRenderedPageBreak/>
              <w:t>Историко-культурная деятельность</w:t>
            </w:r>
          </w:p>
          <w:p w:rsidR="005A465F" w:rsidRPr="005A465F" w:rsidRDefault="005A465F" w:rsidP="005A465F">
            <w:pPr>
              <w:rPr>
                <w:lang w:eastAsia="zh-CN"/>
              </w:rPr>
            </w:pPr>
            <w:r w:rsidRPr="005A465F">
              <w:rPr>
                <w:lang w:eastAsia="zh-CN"/>
              </w:rPr>
              <w:t>[9.3]</w:t>
            </w:r>
          </w:p>
        </w:tc>
        <w:tc>
          <w:tcPr>
            <w:tcW w:w="3402" w:type="dxa"/>
            <w:shd w:val="clear" w:color="auto" w:fill="auto"/>
          </w:tcPr>
          <w:p w:rsidR="005A465F" w:rsidRPr="005A465F" w:rsidRDefault="005A465F" w:rsidP="005A465F">
            <w:r w:rsidRPr="005A465F">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w:t>
            </w:r>
            <w:r w:rsidRPr="005A465F">
              <w:lastRenderedPageBreak/>
              <w:t>промыслом или ремеслом, а также хозяйственная деятельность, обеспечивающая познавательный туризм</w:t>
            </w:r>
          </w:p>
        </w:tc>
        <w:tc>
          <w:tcPr>
            <w:tcW w:w="2552" w:type="dxa"/>
            <w:shd w:val="clear" w:color="auto" w:fill="auto"/>
          </w:tcPr>
          <w:p w:rsidR="005A465F" w:rsidRPr="005A465F" w:rsidRDefault="005A465F" w:rsidP="005A465F">
            <w:r w:rsidRPr="005A465F">
              <w:lastRenderedPageBreak/>
              <w:t>Регламенты не подлежат установлению</w:t>
            </w:r>
          </w:p>
        </w:tc>
        <w:tc>
          <w:tcPr>
            <w:tcW w:w="2693" w:type="dxa"/>
            <w:shd w:val="clear" w:color="auto" w:fill="auto"/>
          </w:tcPr>
          <w:p w:rsidR="005A465F" w:rsidRPr="005A465F" w:rsidRDefault="005A465F" w:rsidP="005A465F">
            <w:r w:rsidRPr="005A465F">
              <w:t>Регламенты не подлежат установлению</w:t>
            </w:r>
          </w:p>
        </w:tc>
        <w:tc>
          <w:tcPr>
            <w:tcW w:w="1559" w:type="dxa"/>
            <w:shd w:val="clear" w:color="auto" w:fill="auto"/>
          </w:tcPr>
          <w:p w:rsidR="005A465F" w:rsidRPr="005A465F" w:rsidRDefault="005A465F" w:rsidP="005A465F">
            <w:r w:rsidRPr="005A465F">
              <w:t>Регламенты не подлежат установлению</w:t>
            </w:r>
          </w:p>
        </w:tc>
        <w:tc>
          <w:tcPr>
            <w:tcW w:w="2439" w:type="dxa"/>
            <w:shd w:val="clear" w:color="auto" w:fill="auto"/>
          </w:tcPr>
          <w:p w:rsidR="005A465F" w:rsidRPr="005A465F" w:rsidRDefault="005A465F" w:rsidP="005A465F">
            <w:r w:rsidRPr="005A465F">
              <w:t>Регламенты не подлежат установлению</w:t>
            </w:r>
          </w:p>
        </w:tc>
      </w:tr>
      <w:tr w:rsidR="005A465F" w:rsidRPr="005A465F" w:rsidTr="000F3E2D">
        <w:trPr>
          <w:trHeight w:val="1403"/>
        </w:trPr>
        <w:tc>
          <w:tcPr>
            <w:tcW w:w="1951" w:type="dxa"/>
            <w:shd w:val="clear" w:color="auto" w:fill="auto"/>
            <w:vAlign w:val="center"/>
          </w:tcPr>
          <w:p w:rsidR="005A465F" w:rsidRPr="005A465F" w:rsidRDefault="005A465F" w:rsidP="005A465F">
            <w:pPr>
              <w:rPr>
                <w:lang w:eastAsia="zh-CN"/>
              </w:rPr>
            </w:pPr>
            <w:r w:rsidRPr="005A465F">
              <w:rPr>
                <w:lang w:eastAsia="zh-CN"/>
              </w:rPr>
              <w:lastRenderedPageBreak/>
              <w:t>Земельные участки (территории) общего пользования</w:t>
            </w:r>
          </w:p>
          <w:p w:rsidR="005A465F" w:rsidRPr="005A465F" w:rsidRDefault="005A465F" w:rsidP="005A465F">
            <w:pPr>
              <w:rPr>
                <w:lang w:eastAsia="ar-SA"/>
              </w:rPr>
            </w:pPr>
            <w:r w:rsidRPr="005A465F">
              <w:rPr>
                <w:lang w:eastAsia="ru-RU"/>
              </w:rPr>
              <w:t>[12.0.]</w:t>
            </w:r>
          </w:p>
        </w:tc>
        <w:tc>
          <w:tcPr>
            <w:tcW w:w="3402" w:type="dxa"/>
            <w:shd w:val="clear" w:color="auto" w:fill="auto"/>
            <w:vAlign w:val="center"/>
          </w:tcPr>
          <w:p w:rsidR="005A465F" w:rsidRPr="005A465F" w:rsidRDefault="005A465F" w:rsidP="005A465F">
            <w:pPr>
              <w:rPr>
                <w:lang w:eastAsia="zh-CN"/>
              </w:rPr>
            </w:pPr>
            <w:r w:rsidRPr="005A465F">
              <w:rPr>
                <w:lang w:eastAsia="zh-CN"/>
              </w:rPr>
              <w:t xml:space="preserve">Автомобильные дороги и пешеходные тротуары, </w:t>
            </w:r>
            <w:r w:rsidRPr="005A465F">
              <w:rPr>
                <w:lang w:eastAsia="ru-RU"/>
              </w:rPr>
              <w:t>пешеходные переходы,</w:t>
            </w:r>
            <w:r w:rsidRPr="005A465F">
              <w:rPr>
                <w:lang w:eastAsia="zh-CN"/>
              </w:rPr>
              <w:t xml:space="preserve"> набережных, береговых полос водных объектов общего пользования, </w:t>
            </w:r>
            <w:r w:rsidRPr="005A465F">
              <w:rPr>
                <w:lang w:eastAsia="ru-RU"/>
              </w:rPr>
              <w:t xml:space="preserve">бульваров, площадей, проездов, велодорожек и объектов </w:t>
            </w:r>
            <w:proofErr w:type="spellStart"/>
            <w:r w:rsidRPr="005A465F">
              <w:rPr>
                <w:lang w:eastAsia="ru-RU"/>
              </w:rPr>
              <w:t>велотранспортной</w:t>
            </w:r>
            <w:proofErr w:type="spellEnd"/>
            <w:r w:rsidRPr="005A465F">
              <w:rPr>
                <w:lang w:eastAsia="ru-RU"/>
              </w:rPr>
              <w:t xml:space="preserve"> и инженерной инфраструктуры; размещение придорожных стоянок (парковок) транспортных средств в границах городских улиц и дорог</w:t>
            </w:r>
            <w:r w:rsidRPr="005A465F">
              <w:rPr>
                <w:lang w:eastAsia="zh-CN"/>
              </w:rPr>
              <w:t xml:space="preserve"> </w:t>
            </w:r>
          </w:p>
        </w:tc>
        <w:tc>
          <w:tcPr>
            <w:tcW w:w="2552" w:type="dxa"/>
            <w:shd w:val="clear" w:color="auto" w:fill="auto"/>
          </w:tcPr>
          <w:p w:rsidR="005A465F" w:rsidRPr="005A465F" w:rsidRDefault="005A465F" w:rsidP="005A465F">
            <w:pPr>
              <w:rPr>
                <w:lang w:eastAsia="ru-RU"/>
              </w:rPr>
            </w:pPr>
            <w:r w:rsidRPr="005A465F">
              <w:rPr>
                <w:lang w:eastAsia="ru-RU"/>
              </w:rPr>
              <w:t>Действие градостроительного регламента не распространяется</w:t>
            </w:r>
          </w:p>
        </w:tc>
        <w:tc>
          <w:tcPr>
            <w:tcW w:w="2693" w:type="dxa"/>
            <w:shd w:val="clear" w:color="auto" w:fill="auto"/>
          </w:tcPr>
          <w:p w:rsidR="005A465F" w:rsidRPr="005A465F" w:rsidRDefault="005A465F" w:rsidP="005A465F">
            <w:pPr>
              <w:rPr>
                <w:lang w:eastAsia="ru-RU"/>
              </w:rPr>
            </w:pPr>
            <w:r w:rsidRPr="005A465F">
              <w:rPr>
                <w:lang w:eastAsia="ru-RU"/>
              </w:rPr>
              <w:t>Действие градостроительного регламента не распространяется</w:t>
            </w:r>
          </w:p>
        </w:tc>
        <w:tc>
          <w:tcPr>
            <w:tcW w:w="1559" w:type="dxa"/>
            <w:shd w:val="clear" w:color="auto" w:fill="auto"/>
          </w:tcPr>
          <w:p w:rsidR="005A465F" w:rsidRPr="005A465F" w:rsidRDefault="005A465F" w:rsidP="005A465F">
            <w:pPr>
              <w:rPr>
                <w:lang w:eastAsia="ru-RU"/>
              </w:rPr>
            </w:pPr>
            <w:r w:rsidRPr="005A465F">
              <w:rPr>
                <w:lang w:eastAsia="ru-RU"/>
              </w:rPr>
              <w:t>Действие градостроительного регламента не распространяется</w:t>
            </w:r>
          </w:p>
        </w:tc>
        <w:tc>
          <w:tcPr>
            <w:tcW w:w="2439" w:type="dxa"/>
            <w:shd w:val="clear" w:color="auto" w:fill="auto"/>
          </w:tcPr>
          <w:p w:rsidR="005A465F" w:rsidRPr="005A465F" w:rsidRDefault="005A465F" w:rsidP="005A465F">
            <w:pPr>
              <w:rPr>
                <w:lang w:eastAsia="ru-RU"/>
              </w:rPr>
            </w:pPr>
            <w:r w:rsidRPr="005A465F">
              <w:rPr>
                <w:lang w:eastAsia="ru-RU"/>
              </w:rPr>
              <w:t>Действие градостроительного регламента не распространяется</w:t>
            </w:r>
          </w:p>
        </w:tc>
      </w:tr>
    </w:tbl>
    <w:p w:rsidR="005A465F" w:rsidRPr="005A465F" w:rsidRDefault="005A465F" w:rsidP="005A465F">
      <w:pPr>
        <w:rPr>
          <w:lang w:eastAsia="zh-CN"/>
        </w:rPr>
      </w:pPr>
    </w:p>
    <w:p w:rsidR="005A465F" w:rsidRPr="005A465F" w:rsidRDefault="005A465F" w:rsidP="005A465F">
      <w:pPr>
        <w:rPr>
          <w:lang w:eastAsia="zh-CN"/>
        </w:rPr>
      </w:pPr>
      <w:r w:rsidRPr="005A465F">
        <w:rPr>
          <w:lang w:eastAsia="ru-RU"/>
        </w:rPr>
        <w:t>2.Условно разрешенные  виды  разрешенного использования земельных участков и объектов капитального строительства:</w:t>
      </w:r>
    </w:p>
    <w:p w:rsidR="005A465F" w:rsidRPr="005A465F" w:rsidRDefault="005A465F" w:rsidP="005A465F">
      <w:pPr>
        <w:rPr>
          <w:lang w:eastAsia="zh-C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5A465F" w:rsidRPr="005A465F" w:rsidTr="000F3E2D">
        <w:trPr>
          <w:trHeight w:val="515"/>
        </w:trPr>
        <w:tc>
          <w:tcPr>
            <w:tcW w:w="1951" w:type="dxa"/>
            <w:vMerge w:val="restart"/>
          </w:tcPr>
          <w:p w:rsidR="005A465F" w:rsidRPr="005A465F" w:rsidRDefault="005A465F" w:rsidP="005A465F">
            <w:pPr>
              <w:rPr>
                <w:lang w:eastAsia="zh-CN"/>
              </w:rPr>
            </w:pPr>
            <w:r w:rsidRPr="005A465F">
              <w:rPr>
                <w:lang w:eastAsia="zh-CN"/>
              </w:rPr>
              <w:t xml:space="preserve"> [КОД (числовое обозначение)] – наименование вида разрешенного использования земельных </w:t>
            </w:r>
            <w:r w:rsidRPr="005A465F">
              <w:rPr>
                <w:lang w:eastAsia="zh-CN"/>
              </w:rPr>
              <w:lastRenderedPageBreak/>
              <w:t>участков</w:t>
            </w:r>
          </w:p>
        </w:tc>
        <w:tc>
          <w:tcPr>
            <w:tcW w:w="3402" w:type="dxa"/>
            <w:vMerge w:val="restart"/>
          </w:tcPr>
          <w:p w:rsidR="005A465F" w:rsidRPr="005A465F" w:rsidRDefault="005A465F" w:rsidP="005A465F">
            <w:r w:rsidRPr="005A465F">
              <w:lastRenderedPageBreak/>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5A465F" w:rsidRPr="005A465F" w:rsidRDefault="005A465F" w:rsidP="005A465F">
            <w:r w:rsidRPr="005A465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A465F" w:rsidRPr="005A465F" w:rsidTr="000F3E2D">
        <w:trPr>
          <w:trHeight w:val="982"/>
        </w:trPr>
        <w:tc>
          <w:tcPr>
            <w:tcW w:w="1951" w:type="dxa"/>
            <w:vMerge/>
          </w:tcPr>
          <w:p w:rsidR="005A465F" w:rsidRPr="005A465F" w:rsidRDefault="005A465F" w:rsidP="005A465F">
            <w:pPr>
              <w:rPr>
                <w:lang w:eastAsia="zh-CN"/>
              </w:rPr>
            </w:pPr>
          </w:p>
        </w:tc>
        <w:tc>
          <w:tcPr>
            <w:tcW w:w="3402" w:type="dxa"/>
            <w:vMerge/>
          </w:tcPr>
          <w:p w:rsidR="005A465F" w:rsidRPr="005A465F" w:rsidRDefault="005A465F" w:rsidP="005A465F">
            <w:pPr>
              <w:rPr>
                <w:lang w:eastAsia="zh-CN"/>
              </w:rPr>
            </w:pPr>
          </w:p>
        </w:tc>
        <w:tc>
          <w:tcPr>
            <w:tcW w:w="2552" w:type="dxa"/>
          </w:tcPr>
          <w:p w:rsidR="005A465F" w:rsidRPr="005A465F" w:rsidRDefault="005A465F" w:rsidP="005A465F">
            <w:r w:rsidRPr="005A465F">
              <w:t xml:space="preserve">предельные (минимальные и (или) максимальные) размеры земельных </w:t>
            </w:r>
            <w:r w:rsidRPr="005A465F">
              <w:lastRenderedPageBreak/>
              <w:t>участков, в том числе их площадь</w:t>
            </w:r>
          </w:p>
        </w:tc>
        <w:tc>
          <w:tcPr>
            <w:tcW w:w="2693" w:type="dxa"/>
          </w:tcPr>
          <w:p w:rsidR="005A465F" w:rsidRPr="005A465F" w:rsidRDefault="005A465F" w:rsidP="005A465F">
            <w:r w:rsidRPr="005A465F">
              <w:lastRenderedPageBreak/>
              <w:t xml:space="preserve">минимальные отступы от границ земельных участков в целях определения мест </w:t>
            </w:r>
            <w:r w:rsidRPr="005A465F">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5A465F" w:rsidRPr="005A465F" w:rsidRDefault="005A465F" w:rsidP="005A465F">
            <w:r w:rsidRPr="005A465F">
              <w:lastRenderedPageBreak/>
              <w:t xml:space="preserve">предельное количество этажей или предельную </w:t>
            </w:r>
            <w:r w:rsidRPr="005A465F">
              <w:lastRenderedPageBreak/>
              <w:t>высоту зданий, строений, сооружений</w:t>
            </w:r>
          </w:p>
        </w:tc>
        <w:tc>
          <w:tcPr>
            <w:tcW w:w="2439" w:type="dxa"/>
          </w:tcPr>
          <w:p w:rsidR="005A465F" w:rsidRPr="005A465F" w:rsidRDefault="005A465F" w:rsidP="005A465F">
            <w:r w:rsidRPr="005A465F">
              <w:lastRenderedPageBreak/>
              <w:t xml:space="preserve">максимальный процент застройки в границах земельного участка, </w:t>
            </w:r>
            <w:r w:rsidRPr="005A465F">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5A465F" w:rsidRPr="005A465F" w:rsidTr="000F3E2D">
        <w:trPr>
          <w:trHeight w:val="982"/>
        </w:trPr>
        <w:tc>
          <w:tcPr>
            <w:tcW w:w="1951" w:type="dxa"/>
          </w:tcPr>
          <w:p w:rsidR="005A465F" w:rsidRPr="005A465F" w:rsidRDefault="005A465F" w:rsidP="005A465F">
            <w:r w:rsidRPr="005A465F">
              <w:lastRenderedPageBreak/>
              <w:t>Амбулаторное ветеринарное обслуживание</w:t>
            </w:r>
          </w:p>
          <w:p w:rsidR="005A465F" w:rsidRPr="005A465F" w:rsidRDefault="005A465F" w:rsidP="005A465F">
            <w:pPr>
              <w:rPr>
                <w:lang w:val="en-US"/>
              </w:rPr>
            </w:pPr>
            <w:r w:rsidRPr="005A465F">
              <w:rPr>
                <w:lang w:val="en-US"/>
              </w:rPr>
              <w:t>[</w:t>
            </w:r>
            <w:r w:rsidRPr="005A465F">
              <w:t>3.10.1</w:t>
            </w:r>
            <w:r w:rsidRPr="005A465F">
              <w:rPr>
                <w:lang w:val="en-US"/>
              </w:rPr>
              <w:t>]</w:t>
            </w:r>
          </w:p>
        </w:tc>
        <w:tc>
          <w:tcPr>
            <w:tcW w:w="3402" w:type="dxa"/>
          </w:tcPr>
          <w:p w:rsidR="005A465F" w:rsidRPr="005A465F" w:rsidRDefault="005A465F" w:rsidP="005A465F">
            <w:r w:rsidRPr="005A465F">
              <w:t>Размещение объектов капитального строительства, предназначенных для оказания ветеринарных услуг без содержания животных</w:t>
            </w:r>
          </w:p>
        </w:tc>
        <w:tc>
          <w:tcPr>
            <w:tcW w:w="2552" w:type="dxa"/>
          </w:tcPr>
          <w:p w:rsidR="005A465F" w:rsidRPr="005A465F" w:rsidRDefault="005A465F" w:rsidP="005A465F">
            <w:r w:rsidRPr="005A465F">
              <w:t>Минимальная (максимальная) площадь земельного участка - 400 – 5000 кв. м или определяется по заданию на проектирование.</w:t>
            </w:r>
          </w:p>
        </w:tc>
        <w:tc>
          <w:tcPr>
            <w:tcW w:w="2693" w:type="dxa"/>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от красной линии проездов 3 м;</w:t>
            </w:r>
          </w:p>
          <w:p w:rsidR="005A465F" w:rsidRPr="005A465F" w:rsidRDefault="005A465F" w:rsidP="005A465F">
            <w:r w:rsidRPr="005A465F">
              <w:t xml:space="preserve">- от границ соседнего земельного участка 3 м. </w:t>
            </w:r>
          </w:p>
          <w:p w:rsidR="005A465F" w:rsidRPr="005A465F" w:rsidRDefault="005A465F" w:rsidP="005A465F">
            <w:r w:rsidRPr="005A465F">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5A465F" w:rsidRPr="005A465F" w:rsidRDefault="005A465F" w:rsidP="005A465F">
            <w:r w:rsidRPr="005A465F">
              <w:t>Максимальное количество этажей зданий – 3 этажа (включая мансардный этаж).</w:t>
            </w:r>
          </w:p>
          <w:p w:rsidR="005A465F" w:rsidRPr="005A465F" w:rsidRDefault="005A465F" w:rsidP="005A465F">
            <w:pPr>
              <w:rPr>
                <w:lang w:eastAsia="zh-CN"/>
              </w:rPr>
            </w:pPr>
            <w:r w:rsidRPr="005A465F">
              <w:rPr>
                <w:lang w:eastAsia="zh-CN"/>
              </w:rPr>
              <w:t>Максимальная высота зданий, строений, сооружений от уровня земли - 20 м.</w:t>
            </w:r>
          </w:p>
          <w:p w:rsidR="005A465F" w:rsidRPr="005A465F" w:rsidRDefault="005A465F" w:rsidP="005A465F">
            <w:pPr>
              <w:rPr>
                <w:lang w:eastAsia="ru-RU"/>
              </w:rPr>
            </w:pPr>
          </w:p>
        </w:tc>
        <w:tc>
          <w:tcPr>
            <w:tcW w:w="2439" w:type="dxa"/>
          </w:tcPr>
          <w:p w:rsidR="005A465F" w:rsidRPr="005A465F" w:rsidRDefault="005A465F" w:rsidP="005A465F">
            <w:r w:rsidRPr="005A465F">
              <w:t>Максимальный процент застройки в границах земельного участка – 60%.</w:t>
            </w:r>
          </w:p>
        </w:tc>
      </w:tr>
      <w:tr w:rsidR="005A465F" w:rsidRPr="005A465F" w:rsidTr="000F3E2D">
        <w:trPr>
          <w:trHeight w:val="273"/>
        </w:trPr>
        <w:tc>
          <w:tcPr>
            <w:tcW w:w="1951" w:type="dxa"/>
          </w:tcPr>
          <w:p w:rsidR="005A465F" w:rsidRPr="005A465F" w:rsidRDefault="005A465F" w:rsidP="005A465F">
            <w:r w:rsidRPr="005A465F">
              <w:t>Связь</w:t>
            </w:r>
          </w:p>
          <w:p w:rsidR="005A465F" w:rsidRPr="005A465F" w:rsidRDefault="005A465F" w:rsidP="005A465F">
            <w:pPr>
              <w:rPr>
                <w:lang w:val="en-US"/>
              </w:rPr>
            </w:pPr>
            <w:r w:rsidRPr="005A465F">
              <w:rPr>
                <w:lang w:val="en-US"/>
              </w:rPr>
              <w:t>[</w:t>
            </w:r>
            <w:r w:rsidRPr="005A465F">
              <w:t>6.8</w:t>
            </w:r>
            <w:r w:rsidRPr="005A465F">
              <w:rPr>
                <w:lang w:val="en-US"/>
              </w:rPr>
              <w:t>]</w:t>
            </w:r>
          </w:p>
        </w:tc>
        <w:tc>
          <w:tcPr>
            <w:tcW w:w="3402" w:type="dxa"/>
          </w:tcPr>
          <w:p w:rsidR="005A465F" w:rsidRPr="005A465F" w:rsidRDefault="005A465F" w:rsidP="005A465F">
            <w:r w:rsidRPr="005A465F">
              <w:t xml:space="preserve">Размещение объектов связи, радиовещания, телевидения, включая воздушные радиорелейные, надземные и подземные кабельные линии </w:t>
            </w:r>
            <w:r w:rsidRPr="005A465F">
              <w:lastRenderedPageBreak/>
              <w:t>связи, линии радиофикации, антенные поля, антенны сотовой, усилительные пункты на кабельных линиях связи, инфраструктуру спутниковой связи и телерадиовещания</w:t>
            </w:r>
          </w:p>
        </w:tc>
        <w:tc>
          <w:tcPr>
            <w:tcW w:w="2552" w:type="dxa"/>
          </w:tcPr>
          <w:p w:rsidR="005A465F" w:rsidRPr="005A465F" w:rsidRDefault="005A465F" w:rsidP="005A465F">
            <w:r w:rsidRPr="005A465F">
              <w:lastRenderedPageBreak/>
              <w:t>Регламенты не подлежат установлению</w:t>
            </w:r>
          </w:p>
        </w:tc>
        <w:tc>
          <w:tcPr>
            <w:tcW w:w="2693" w:type="dxa"/>
          </w:tcPr>
          <w:p w:rsidR="005A465F" w:rsidRPr="005A465F" w:rsidRDefault="005A465F" w:rsidP="005A465F">
            <w:r w:rsidRPr="005A465F">
              <w:t>Регламенты не подлежат установлению</w:t>
            </w:r>
          </w:p>
        </w:tc>
        <w:tc>
          <w:tcPr>
            <w:tcW w:w="1559" w:type="dxa"/>
          </w:tcPr>
          <w:p w:rsidR="005A465F" w:rsidRPr="005A465F" w:rsidRDefault="005A465F" w:rsidP="005A465F">
            <w:r w:rsidRPr="005A465F">
              <w:t>Регламенты не подлежат установлению</w:t>
            </w:r>
          </w:p>
        </w:tc>
        <w:tc>
          <w:tcPr>
            <w:tcW w:w="2439" w:type="dxa"/>
          </w:tcPr>
          <w:p w:rsidR="005A465F" w:rsidRPr="005A465F" w:rsidRDefault="005A465F" w:rsidP="005A465F">
            <w:r w:rsidRPr="005A465F">
              <w:t>Регламенты не подлежат установлению</w:t>
            </w:r>
          </w:p>
        </w:tc>
      </w:tr>
    </w:tbl>
    <w:p w:rsidR="005A465F" w:rsidRPr="005A465F" w:rsidRDefault="005A465F" w:rsidP="005A465F">
      <w:pPr>
        <w:rPr>
          <w:lang w:eastAsia="zh-CN"/>
        </w:rPr>
      </w:pPr>
    </w:p>
    <w:p w:rsidR="005A465F" w:rsidRPr="005A465F" w:rsidRDefault="005A465F" w:rsidP="005A465F">
      <w:pPr>
        <w:rPr>
          <w:lang w:eastAsia="ru-RU"/>
        </w:rPr>
      </w:pPr>
      <w:r w:rsidRPr="005A465F">
        <w:rPr>
          <w:lang w:eastAsia="ru-RU"/>
        </w:rPr>
        <w:t>3.Вспомогательные  виды  разрешенного использования земельных участков и объектов капитального строительства:</w:t>
      </w:r>
    </w:p>
    <w:p w:rsidR="005A465F" w:rsidRPr="005A465F" w:rsidRDefault="005A465F" w:rsidP="005A465F">
      <w:r w:rsidRPr="005A465F">
        <w:t>- хозяйственные постройки, в том числе и для содержания домашних животных;</w:t>
      </w:r>
    </w:p>
    <w:p w:rsidR="005A465F" w:rsidRPr="005A465F" w:rsidRDefault="005A465F" w:rsidP="005A465F">
      <w:r w:rsidRPr="005A465F">
        <w:t>- сады, огороды;</w:t>
      </w:r>
    </w:p>
    <w:p w:rsidR="005A465F" w:rsidRPr="005A465F" w:rsidRDefault="005A465F" w:rsidP="005A465F">
      <w:r w:rsidRPr="005A465F">
        <w:t>- теплицы, оранжереи индивидуального пользования;</w:t>
      </w:r>
    </w:p>
    <w:p w:rsidR="005A465F" w:rsidRPr="005A465F" w:rsidRDefault="005A465F" w:rsidP="005A465F">
      <w:r w:rsidRPr="005A465F">
        <w:t>- бани, сауны;</w:t>
      </w:r>
    </w:p>
    <w:p w:rsidR="005A465F" w:rsidRPr="005A465F" w:rsidRDefault="005A465F" w:rsidP="005A465F">
      <w:r w:rsidRPr="005A465F">
        <w:t>- отдельно стоящие, встроенные или пристроенные гаражи для хранения автомобилей;</w:t>
      </w:r>
    </w:p>
    <w:p w:rsidR="005A465F" w:rsidRPr="005A465F" w:rsidRDefault="005A465F" w:rsidP="005A465F">
      <w:r w:rsidRPr="005A465F">
        <w:t>- открытые стоянки, но не более чем на 2 транспортных средства на 1 земельный участок;</w:t>
      </w:r>
    </w:p>
    <w:p w:rsidR="005A465F" w:rsidRPr="005A465F" w:rsidRDefault="005A465F" w:rsidP="005A465F">
      <w:r w:rsidRPr="005A465F">
        <w:t>- оборудование пожарной охраны (гидранты, резервуары);</w:t>
      </w:r>
    </w:p>
    <w:p w:rsidR="005A465F" w:rsidRPr="005A465F" w:rsidRDefault="005A465F" w:rsidP="005A465F">
      <w:r w:rsidRPr="005A465F">
        <w:t xml:space="preserve">- надворные туалеты, септики, при условии </w:t>
      </w:r>
      <w:proofErr w:type="spellStart"/>
      <w:r w:rsidRPr="005A465F">
        <w:t>равноудаления</w:t>
      </w:r>
      <w:proofErr w:type="spellEnd"/>
      <w:r w:rsidRPr="005A465F">
        <w:t xml:space="preserve"> их на расстояние не менее 7 м от окружающих жилых построек;</w:t>
      </w:r>
    </w:p>
    <w:p w:rsidR="005A465F" w:rsidRPr="005A465F" w:rsidRDefault="005A465F" w:rsidP="005A465F">
      <w:r w:rsidRPr="005A465F">
        <w:t>- площадки для сбора мусора.</w:t>
      </w:r>
    </w:p>
    <w:p w:rsidR="005A465F" w:rsidRPr="005A465F" w:rsidRDefault="005A465F" w:rsidP="005A465F"/>
    <w:p w:rsidR="005A465F" w:rsidRPr="005A465F" w:rsidRDefault="005A465F" w:rsidP="005A465F">
      <w:pPr>
        <w:rPr>
          <w:lang w:eastAsia="zh-CN"/>
        </w:rPr>
      </w:pPr>
      <w:r w:rsidRPr="005A465F">
        <w:rPr>
          <w:lang w:eastAsia="zh-CN"/>
        </w:rPr>
        <w:t>1.3. Ограничения использования земельных участков и объектов капитального строительства:</w:t>
      </w:r>
    </w:p>
    <w:p w:rsidR="005A465F" w:rsidRPr="005A465F" w:rsidRDefault="005A465F" w:rsidP="005A465F">
      <w:pPr>
        <w:rPr>
          <w:lang w:eastAsia="zh-CN"/>
        </w:rPr>
      </w:pPr>
      <w:r w:rsidRPr="005A465F">
        <w:rPr>
          <w:lang w:eastAsia="zh-CN"/>
        </w:rPr>
        <w:t>1.3.1. Расстояние до красной линии улиц/проездов:</w:t>
      </w:r>
    </w:p>
    <w:p w:rsidR="005A465F" w:rsidRPr="005A465F" w:rsidRDefault="005A465F" w:rsidP="005A465F">
      <w:pPr>
        <w:rPr>
          <w:lang w:eastAsia="zh-CN"/>
        </w:rPr>
      </w:pPr>
      <w:r w:rsidRPr="005A465F">
        <w:rPr>
          <w:lang w:eastAsia="zh-CN"/>
        </w:rPr>
        <w:t>1) от Дошкольных образовательных учреждений и общеобразовательных школ (стены здания) -10 м/10 м;</w:t>
      </w:r>
    </w:p>
    <w:p w:rsidR="005A465F" w:rsidRPr="005A465F" w:rsidRDefault="005A465F" w:rsidP="005A465F">
      <w:pPr>
        <w:rPr>
          <w:lang w:eastAsia="zh-CN"/>
        </w:rPr>
      </w:pPr>
      <w:r w:rsidRPr="005A465F">
        <w:rPr>
          <w:lang w:eastAsia="zh-CN"/>
        </w:rPr>
        <w:lastRenderedPageBreak/>
        <w:t xml:space="preserve">2) от Пожарных депо - 10 м/10 м (15 м/15 м - для депо </w:t>
      </w:r>
      <w:r w:rsidRPr="005A465F">
        <w:rPr>
          <w:lang w:val="en-US" w:eastAsia="zh-CN"/>
        </w:rPr>
        <w:t>I</w:t>
      </w:r>
      <w:r w:rsidRPr="005A465F">
        <w:rPr>
          <w:lang w:eastAsia="zh-CN"/>
        </w:rPr>
        <w:t xml:space="preserve"> типа);</w:t>
      </w:r>
    </w:p>
    <w:p w:rsidR="005A465F" w:rsidRPr="005A465F" w:rsidRDefault="005A465F" w:rsidP="005A465F">
      <w:pPr>
        <w:rPr>
          <w:lang w:eastAsia="zh-CN"/>
        </w:rPr>
      </w:pPr>
      <w:r w:rsidRPr="005A465F">
        <w:rPr>
          <w:lang w:eastAsia="zh-CN"/>
        </w:rPr>
        <w:t>3) от жилых и общественных зданий  – 5 м/3 м;</w:t>
      </w:r>
    </w:p>
    <w:p w:rsidR="005A465F" w:rsidRPr="005A465F" w:rsidRDefault="005A465F" w:rsidP="005A465F">
      <w:pPr>
        <w:rPr>
          <w:lang w:eastAsia="zh-CN"/>
        </w:rPr>
      </w:pPr>
      <w:r w:rsidRPr="005A465F">
        <w:rPr>
          <w:lang w:eastAsia="zh-CN"/>
        </w:rPr>
        <w:t>4) от остальных зданий и сооружений - 5 м/3 м.</w:t>
      </w:r>
    </w:p>
    <w:p w:rsidR="005A465F" w:rsidRPr="005A465F" w:rsidRDefault="005A465F" w:rsidP="005A465F">
      <w:pPr>
        <w:rPr>
          <w:lang w:eastAsia="zh-CN"/>
        </w:rPr>
      </w:pPr>
      <w:r w:rsidRPr="005A465F">
        <w:rPr>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5A465F" w:rsidRPr="005A465F" w:rsidRDefault="005A465F" w:rsidP="005A465F">
      <w:pPr>
        <w:rPr>
          <w:lang w:eastAsia="zh-CN"/>
        </w:rPr>
      </w:pPr>
      <w:r w:rsidRPr="005A465F">
        <w:rPr>
          <w:lang w:eastAsia="zh-CN"/>
        </w:rPr>
        <w:t>6) при реконструкции существующих объектов недвижимости, расположенных по красной линии, - 0 м/0 м.</w:t>
      </w:r>
    </w:p>
    <w:p w:rsidR="005A465F" w:rsidRPr="005A465F" w:rsidRDefault="005A465F" w:rsidP="005A465F">
      <w:pPr>
        <w:rPr>
          <w:lang w:eastAsia="zh-CN"/>
        </w:rPr>
      </w:pPr>
      <w:r w:rsidRPr="005A465F">
        <w:rPr>
          <w:lang w:eastAsia="zh-CN"/>
        </w:rPr>
        <w:t xml:space="preserve">1.3.2. В целях формирования архитектурно-художественного облика застройки цветовое решение фасадов общественных зданий, многоквартирных домов, выходящих фасадами на улицы, подлежит согласованию с </w:t>
      </w:r>
      <w:proofErr w:type="spellStart"/>
      <w:r w:rsidRPr="005A465F">
        <w:rPr>
          <w:lang w:eastAsia="zh-CN"/>
        </w:rPr>
        <w:t>УАиГ</w:t>
      </w:r>
      <w:proofErr w:type="spellEnd"/>
      <w:r w:rsidRPr="005A465F">
        <w:rPr>
          <w:lang w:eastAsia="zh-CN"/>
        </w:rPr>
        <w:t>.</w:t>
      </w:r>
    </w:p>
    <w:p w:rsidR="005A465F" w:rsidRPr="005A465F" w:rsidRDefault="005A465F" w:rsidP="005A465F">
      <w:pPr>
        <w:rPr>
          <w:lang w:eastAsia="zh-CN"/>
        </w:rPr>
      </w:pPr>
      <w:r w:rsidRPr="005A465F">
        <w:rPr>
          <w:lang w:eastAsia="zh-CN"/>
        </w:rPr>
        <w:t>1.3.3. При строительстве объектов капитального строительства в исторической части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w:t>
      </w:r>
    </w:p>
    <w:p w:rsidR="005A465F" w:rsidRPr="005A465F" w:rsidRDefault="005A465F" w:rsidP="005A465F">
      <w:pPr>
        <w:rPr>
          <w:lang w:eastAsia="zh-CN"/>
        </w:rPr>
      </w:pPr>
      <w:r w:rsidRPr="005A465F">
        <w:rPr>
          <w:lang w:eastAsia="zh-CN"/>
        </w:rPr>
        <w:t>1.3.4.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5A465F" w:rsidRPr="005A465F" w:rsidRDefault="005A465F" w:rsidP="005A465F">
      <w:pPr>
        <w:rPr>
          <w:lang w:eastAsia="zh-CN"/>
        </w:rPr>
      </w:pPr>
      <w:r w:rsidRPr="005A465F">
        <w:rPr>
          <w:lang w:eastAsia="zh-CN"/>
        </w:rPr>
        <w:t>1.3.5.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5A465F" w:rsidRPr="005A465F" w:rsidRDefault="005A465F" w:rsidP="005A465F">
      <w:pPr>
        <w:rPr>
          <w:lang w:eastAsia="zh-CN"/>
        </w:rPr>
      </w:pPr>
      <w:r w:rsidRPr="005A465F">
        <w:rPr>
          <w:lang w:eastAsia="zh-CN"/>
        </w:rPr>
        <w:t>1.3.6.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5A465F" w:rsidRPr="005A465F" w:rsidRDefault="005A465F" w:rsidP="005A465F">
      <w:pPr>
        <w:rPr>
          <w:lang w:eastAsia="zh-CN"/>
        </w:rPr>
      </w:pPr>
      <w:r w:rsidRPr="005A465F">
        <w:rPr>
          <w:lang w:eastAsia="zh-CN"/>
        </w:rPr>
        <w:t>1.3.7.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5A465F" w:rsidRPr="005A465F" w:rsidRDefault="005A465F" w:rsidP="005A465F">
      <w:pPr>
        <w:rPr>
          <w:lang w:eastAsia="zh-CN"/>
        </w:rPr>
      </w:pPr>
      <w:r w:rsidRPr="005A465F">
        <w:rPr>
          <w:lang w:eastAsia="zh-CN"/>
        </w:rPr>
        <w:t xml:space="preserve">1.3.8.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5A465F" w:rsidRPr="005A465F" w:rsidRDefault="005A465F" w:rsidP="005A465F">
      <w:pPr>
        <w:rPr>
          <w:lang w:eastAsia="zh-CN"/>
        </w:rPr>
      </w:pPr>
      <w:r w:rsidRPr="005A465F">
        <w:rPr>
          <w:lang w:eastAsia="zh-CN"/>
        </w:rPr>
        <w:lastRenderedPageBreak/>
        <w:t xml:space="preserve">1.3.9. </w:t>
      </w:r>
      <w:r w:rsidRPr="005A465F">
        <w:rPr>
          <w:lang w:eastAsia="ru-RU"/>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p>
    <w:p w:rsidR="005A465F" w:rsidRPr="005A465F" w:rsidRDefault="005A465F" w:rsidP="005A465F">
      <w:pPr>
        <w:rPr>
          <w:lang w:eastAsia="zh-CN"/>
        </w:rPr>
      </w:pPr>
      <w:r w:rsidRPr="005A465F">
        <w:rPr>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A465F" w:rsidRPr="005A465F" w:rsidRDefault="005A465F" w:rsidP="005A465F"/>
    <w:p w:rsidR="005A465F" w:rsidRPr="005A465F" w:rsidRDefault="005A465F" w:rsidP="005A465F">
      <w:r w:rsidRPr="005A465F">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5A465F" w:rsidRPr="005A465F" w:rsidRDefault="005A465F" w:rsidP="005A465F"/>
    <w:p w:rsidR="005A465F" w:rsidRPr="005A465F" w:rsidRDefault="005A465F" w:rsidP="005A465F">
      <w:r w:rsidRPr="005A465F">
        <w:t>В данной зоне 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w:t>
      </w:r>
    </w:p>
    <w:p w:rsidR="005A465F" w:rsidRPr="005A465F" w:rsidRDefault="005A465F" w:rsidP="005A465F">
      <w:r w:rsidRPr="005A465F">
        <w:t>Запрещается размещение объектов, оказывающих негативное воздействие на окружающую среду и здоровье населения (</w:t>
      </w:r>
      <w:proofErr w:type="spellStart"/>
      <w:r w:rsidRPr="005A465F">
        <w:t>рентгеноустановок</w:t>
      </w:r>
      <w:proofErr w:type="spellEnd"/>
      <w:r w:rsidRPr="005A465F">
        <w:t>, магазинов стройматериалов, москательно-химических товаров и т. п.).</w:t>
      </w:r>
    </w:p>
    <w:p w:rsidR="005A465F" w:rsidRPr="005A465F" w:rsidRDefault="005A465F" w:rsidP="005A465F"/>
    <w:p w:rsidR="005A465F" w:rsidRPr="005A465F" w:rsidRDefault="005A465F" w:rsidP="005A465F">
      <w:r w:rsidRPr="005A465F">
        <w:t>Допускаются отклонения от предельных параметров отступов от межевых границ с соседними земельными участками при условии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5A465F" w:rsidRPr="005A465F" w:rsidRDefault="005A465F" w:rsidP="005A465F">
      <w:r w:rsidRPr="005A465F">
        <w:t>Разрешения на отклонение от предельных параметров разрешенного строительства для строительства жилого дома не требуется:</w:t>
      </w:r>
    </w:p>
    <w:p w:rsidR="005A465F" w:rsidRPr="005A465F" w:rsidRDefault="005A465F" w:rsidP="005A465F">
      <w:r w:rsidRPr="005A465F">
        <w:t>при достройке незавершенных строительством индивидуальных жилых домов, несоответствующих Правилам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
    <w:p w:rsidR="005A465F" w:rsidRPr="005A465F" w:rsidRDefault="005A465F" w:rsidP="005A465F">
      <w:r w:rsidRPr="005A465F">
        <w:t>в случае строительства на земельных участках блокированных жилых домов в части их отступа от межевых границ с соседними участками, на которых планируется строительство этих домов.</w:t>
      </w:r>
    </w:p>
    <w:p w:rsidR="005A465F" w:rsidRPr="005A465F" w:rsidRDefault="005A465F" w:rsidP="005A465F">
      <w:r w:rsidRPr="005A465F">
        <w:lastRenderedPageBreak/>
        <w:t>при реконструкции индивидуальных жилых домов, если пристраиваемые к ним пристройки будут размещены с отступом не менее чем на 3 метра от межевых границ соседними земельными участками и от красных линий улиц, проездов, передних границ земельных участков (если красные линии не установлены).</w:t>
      </w:r>
    </w:p>
    <w:p w:rsidR="005A465F" w:rsidRPr="005A465F" w:rsidRDefault="005A465F" w:rsidP="005A465F">
      <w:r w:rsidRPr="005A465F">
        <w:t>В сложившейся застройке, при ширине участка вдоль фронта улицы (проезда) 15,0м и менее, минимальный отступ от границы соседнего участка до стены дома должен быть не менее:</w:t>
      </w:r>
    </w:p>
    <w:p w:rsidR="005A465F" w:rsidRPr="005A465F" w:rsidRDefault="005A465F" w:rsidP="005A465F">
      <w:r w:rsidRPr="005A465F">
        <w:t xml:space="preserve">1,0м – для одноэтажного жилого дома, </w:t>
      </w:r>
    </w:p>
    <w:p w:rsidR="005A465F" w:rsidRPr="005A465F" w:rsidRDefault="005A465F" w:rsidP="005A465F">
      <w:r w:rsidRPr="005A465F">
        <w:t>1,5м − для двухэтажного жилого дома,</w:t>
      </w:r>
    </w:p>
    <w:p w:rsidR="005A465F" w:rsidRPr="005A465F" w:rsidRDefault="005A465F" w:rsidP="005A465F">
      <w:r w:rsidRPr="005A465F">
        <w:t xml:space="preserve">2,0м − для трехэтажного жилого дома, </w:t>
      </w:r>
    </w:p>
    <w:p w:rsidR="005A465F" w:rsidRPr="005A465F" w:rsidRDefault="005A465F" w:rsidP="005A465F">
      <w:r w:rsidRPr="005A465F">
        <w:t>при условии, что расстояние от границы участка до расположенного на соседнем участке жилого дома не менее 5,0м. Расстояния должны быть увеличены на величину выступающих частей зданий или их проекции на землю, в случае расположения последних в верхних этажах, если выступ этих элементов от плоскости стены здания составляет более 50 см.</w:t>
      </w:r>
    </w:p>
    <w:p w:rsidR="005A465F" w:rsidRPr="005A465F" w:rsidRDefault="005A465F" w:rsidP="005A465F">
      <w:r w:rsidRPr="005A465F">
        <w:t>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w:t>
      </w:r>
    </w:p>
    <w:p w:rsidR="005A465F" w:rsidRPr="005A465F" w:rsidRDefault="005A465F" w:rsidP="005A465F">
      <w:r w:rsidRPr="005A465F">
        <w:t>До границы смежного земельного участка расстояния должны быть не менее:</w:t>
      </w:r>
    </w:p>
    <w:p w:rsidR="005A465F" w:rsidRPr="005A465F" w:rsidRDefault="005A465F" w:rsidP="005A465F">
      <w:r w:rsidRPr="005A465F">
        <w:t>от стволов высокорослых деревьев – 4 м;</w:t>
      </w:r>
    </w:p>
    <w:p w:rsidR="005A465F" w:rsidRPr="005A465F" w:rsidRDefault="005A465F" w:rsidP="005A465F">
      <w:r w:rsidRPr="005A465F">
        <w:t>от стволов среднерослых деревьев – 2 м;</w:t>
      </w:r>
    </w:p>
    <w:p w:rsidR="005A465F" w:rsidRPr="005A465F" w:rsidRDefault="005A465F" w:rsidP="005A465F">
      <w:r w:rsidRPr="005A465F">
        <w:t>от кустарника – 1 м.</w:t>
      </w:r>
    </w:p>
    <w:p w:rsidR="005A465F" w:rsidRPr="005A465F" w:rsidRDefault="005A465F" w:rsidP="005A465F">
      <w:r w:rsidRPr="005A465F">
        <w:t>Минимальное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5A465F" w:rsidRPr="005A465F" w:rsidRDefault="005A465F" w:rsidP="005A465F">
      <w:r w:rsidRPr="005A465F">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5A465F" w:rsidRPr="005A465F" w:rsidRDefault="005A465F" w:rsidP="005A465F">
      <w:r w:rsidRPr="005A465F">
        <w:t>Требования к ограждению земельных участков:</w:t>
      </w:r>
    </w:p>
    <w:p w:rsidR="005A465F" w:rsidRPr="005A465F" w:rsidRDefault="005A465F" w:rsidP="005A465F">
      <w:r w:rsidRPr="005A465F">
        <w:lastRenderedPageBreak/>
        <w:t>ограждения со стороны улиц должны выполняться в соответствии с проектом, согласованным органом, уполномоченным в области архитектуры и градостроительства;</w:t>
      </w:r>
    </w:p>
    <w:p w:rsidR="005A465F" w:rsidRPr="005A465F" w:rsidRDefault="005A465F" w:rsidP="005A465F">
      <w:r w:rsidRPr="005A465F">
        <w:t>высота ограждения земельных участков должна быть не более 2 метров;</w:t>
      </w:r>
    </w:p>
    <w:p w:rsidR="005A465F" w:rsidRPr="005A465F" w:rsidRDefault="005A465F" w:rsidP="005A465F">
      <w:r w:rsidRPr="005A465F">
        <w:t>ограждения между смежными земельными участками должны быть проветриваемыми на высоту не менее 0,5 м от уровня земли;</w:t>
      </w:r>
    </w:p>
    <w:p w:rsidR="005A465F" w:rsidRPr="005A465F" w:rsidRDefault="005A465F" w:rsidP="005A465F">
      <w:r w:rsidRPr="005A465F">
        <w:t>характер ограждения и его высота со стороны улиц должны быть единообразными как минимум на протяжении одного квартала с обеих сторон улицы.</w:t>
      </w:r>
    </w:p>
    <w:p w:rsidR="005A465F" w:rsidRPr="005A465F" w:rsidRDefault="005A465F" w:rsidP="005A465F">
      <w:r w:rsidRPr="005A465F">
        <w:t>На основании требований пункта 8.8 СП 54.13330.2011 «Свод правил. Здания жилые многоквартирные. Актуализированная редакция СНиП 31- 01-2003» в многоквартирных жилых домах и на придомовой территории должны быть установлены системы видеонаблюдения, оповещения и управления эвакуацией.</w:t>
      </w:r>
    </w:p>
    <w:p w:rsidR="005A465F" w:rsidRPr="005A465F" w:rsidRDefault="005A465F" w:rsidP="005A465F">
      <w:r w:rsidRPr="005A465F">
        <w:t>Минимальная (максимальная) площадь земельного участка, предоставляемого для зданий общественно-делового назначения определяется по заданию на проектирование, Свода правил СП 42.13330.2016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 Требования к размещению общеобразовательных учреждений установлены СанПиН 2.4.2.2821-10 «Санитарно-эпидемиологические требования к условиям и организации обучения в общеобразовательных учреждениях».</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47. Производственные зоны</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ПР-401  Зона производственно-коммунальных объектов</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Зона выделена для обеспечения разрешительно-правовых условий и процедур формирования производственных площадок, включающих производственные предприятия без выбросов (сбросов) загрязняющих веществ, избыточных запахов, вибрации, шума и не оказывающих вредного воздействия на окружающую среду.</w:t>
      </w:r>
    </w:p>
    <w:p w:rsidR="005A465F" w:rsidRPr="005A465F" w:rsidRDefault="005A465F" w:rsidP="005A465F">
      <w:pPr>
        <w:rPr>
          <w:lang w:eastAsia="ru-RU"/>
        </w:rPr>
      </w:pPr>
      <w:r w:rsidRPr="005A465F">
        <w:rPr>
          <w:lang w:eastAsia="ru-RU"/>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 Санитарно-защитная зона производственных объектов V класса вредности 50 метров.</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1.Основные виды  разрешенного использования земельных участков и объектов капитального строительства:</w:t>
      </w:r>
    </w:p>
    <w:p w:rsidR="005A465F" w:rsidRPr="005A465F" w:rsidRDefault="005A465F" w:rsidP="005A465F">
      <w:pPr>
        <w:rPr>
          <w:lang w:eastAsia="ru-RU"/>
        </w:rPr>
      </w:pP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5A465F" w:rsidRPr="005A465F" w:rsidTr="000F3E2D">
        <w:trPr>
          <w:trHeight w:val="475"/>
        </w:trPr>
        <w:tc>
          <w:tcPr>
            <w:tcW w:w="1951" w:type="dxa"/>
            <w:vMerge w:val="restart"/>
            <w:shd w:val="clear" w:color="auto" w:fill="auto"/>
          </w:tcPr>
          <w:p w:rsidR="005A465F" w:rsidRPr="005A465F" w:rsidRDefault="005A465F" w:rsidP="005A465F">
            <w:pPr>
              <w:rPr>
                <w:lang w:eastAsia="zh-CN"/>
              </w:rPr>
            </w:pPr>
            <w:r w:rsidRPr="005A465F">
              <w:rPr>
                <w:lang w:eastAsia="zh-CN"/>
              </w:rPr>
              <w:t xml:space="preserve"> [КОД (числовое обозначение)] – наименование вида разрешенного использования земельных участков</w:t>
            </w:r>
          </w:p>
          <w:p w:rsidR="005A465F" w:rsidRPr="005A465F" w:rsidRDefault="005A465F" w:rsidP="005A465F">
            <w:pPr>
              <w:rPr>
                <w:lang w:eastAsia="zh-CN"/>
              </w:rPr>
            </w:pPr>
          </w:p>
        </w:tc>
        <w:tc>
          <w:tcPr>
            <w:tcW w:w="3402" w:type="dxa"/>
            <w:vMerge w:val="restart"/>
            <w:shd w:val="clear" w:color="auto" w:fill="auto"/>
          </w:tcPr>
          <w:p w:rsidR="005A465F" w:rsidRPr="005A465F" w:rsidRDefault="005A465F" w:rsidP="005A465F">
            <w:pPr>
              <w:rPr>
                <w:lang w:eastAsia="ru-RU"/>
              </w:rPr>
            </w:pPr>
            <w:r w:rsidRPr="005A465F">
              <w:rPr>
                <w:lang w:eastAsia="ru-RU"/>
              </w:rPr>
              <w:t>Описание</w:t>
            </w:r>
          </w:p>
          <w:p w:rsidR="005A465F" w:rsidRPr="005A465F" w:rsidRDefault="005A465F" w:rsidP="005A465F">
            <w:pPr>
              <w:rPr>
                <w:lang w:eastAsia="ru-RU"/>
              </w:rPr>
            </w:pPr>
            <w:r w:rsidRPr="005A465F">
              <w:rPr>
                <w:lang w:eastAsia="ru-RU"/>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5A465F" w:rsidRPr="005A465F" w:rsidRDefault="005A465F" w:rsidP="005A465F">
            <w:pPr>
              <w:rPr>
                <w:lang w:eastAsia="ru-RU"/>
              </w:rPr>
            </w:pPr>
            <w:r w:rsidRPr="005A465F">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A465F" w:rsidRPr="005A465F" w:rsidTr="000F3E2D">
        <w:trPr>
          <w:trHeight w:val="696"/>
        </w:trPr>
        <w:tc>
          <w:tcPr>
            <w:tcW w:w="1951" w:type="dxa"/>
            <w:vMerge/>
            <w:shd w:val="clear" w:color="auto" w:fill="auto"/>
          </w:tcPr>
          <w:p w:rsidR="005A465F" w:rsidRPr="005A465F" w:rsidRDefault="005A465F" w:rsidP="005A465F">
            <w:pPr>
              <w:rPr>
                <w:lang w:eastAsia="zh-CN"/>
              </w:rPr>
            </w:pPr>
          </w:p>
        </w:tc>
        <w:tc>
          <w:tcPr>
            <w:tcW w:w="3402" w:type="dxa"/>
            <w:vMerge/>
            <w:shd w:val="clear" w:color="auto" w:fill="auto"/>
          </w:tcPr>
          <w:p w:rsidR="005A465F" w:rsidRPr="005A465F" w:rsidRDefault="005A465F" w:rsidP="005A465F">
            <w:pPr>
              <w:rPr>
                <w:lang w:eastAsia="zh-CN"/>
              </w:rPr>
            </w:pPr>
          </w:p>
        </w:tc>
        <w:tc>
          <w:tcPr>
            <w:tcW w:w="2552" w:type="dxa"/>
            <w:shd w:val="clear" w:color="auto" w:fill="auto"/>
          </w:tcPr>
          <w:p w:rsidR="005A465F" w:rsidRPr="005A465F" w:rsidRDefault="005A465F" w:rsidP="005A465F">
            <w:pPr>
              <w:rPr>
                <w:lang w:eastAsia="ru-RU"/>
              </w:rPr>
            </w:pPr>
            <w:r w:rsidRPr="005A465F">
              <w:rPr>
                <w:lang w:eastAsia="ru-RU"/>
              </w:rPr>
              <w:t>предельные (минимальные и (или) максимальные) размеры земельных участков, в том числе их площадь</w:t>
            </w:r>
          </w:p>
        </w:tc>
        <w:tc>
          <w:tcPr>
            <w:tcW w:w="2693" w:type="dxa"/>
            <w:shd w:val="clear" w:color="auto" w:fill="auto"/>
          </w:tcPr>
          <w:p w:rsidR="005A465F" w:rsidRPr="005A465F" w:rsidRDefault="005A465F" w:rsidP="005A465F">
            <w:pPr>
              <w:rPr>
                <w:lang w:eastAsia="ru-RU"/>
              </w:rPr>
            </w:pPr>
            <w:r w:rsidRPr="005A465F">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5A465F" w:rsidRPr="005A465F" w:rsidRDefault="005A465F" w:rsidP="005A465F">
            <w:pPr>
              <w:rPr>
                <w:lang w:eastAsia="ru-RU"/>
              </w:rPr>
            </w:pPr>
            <w:r w:rsidRPr="005A465F">
              <w:rPr>
                <w:lang w:eastAsia="ru-RU"/>
              </w:rPr>
              <w:t>предельное количество этажей или предельную высоту зданий, строений, сооружений</w:t>
            </w:r>
          </w:p>
        </w:tc>
        <w:tc>
          <w:tcPr>
            <w:tcW w:w="2439" w:type="dxa"/>
            <w:shd w:val="clear" w:color="auto" w:fill="auto"/>
          </w:tcPr>
          <w:p w:rsidR="005A465F" w:rsidRPr="005A465F" w:rsidRDefault="005A465F" w:rsidP="005A465F">
            <w:pPr>
              <w:rPr>
                <w:lang w:eastAsia="ru-RU"/>
              </w:rPr>
            </w:pPr>
            <w:r w:rsidRPr="005A465F">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A465F" w:rsidRPr="005A465F" w:rsidTr="000F3E2D">
        <w:trPr>
          <w:trHeight w:val="696"/>
        </w:trPr>
        <w:tc>
          <w:tcPr>
            <w:tcW w:w="1951" w:type="dxa"/>
            <w:shd w:val="clear" w:color="auto" w:fill="auto"/>
          </w:tcPr>
          <w:p w:rsidR="005A465F" w:rsidRPr="005A465F" w:rsidRDefault="005A465F" w:rsidP="005A465F">
            <w:r w:rsidRPr="005A465F">
              <w:t>Хранение автотранспорта [2.7.1</w:t>
            </w:r>
            <w:r w:rsidRPr="005A465F">
              <w:rPr>
                <w:lang w:val="en-US"/>
              </w:rPr>
              <w:t>]</w:t>
            </w:r>
          </w:p>
        </w:tc>
        <w:tc>
          <w:tcPr>
            <w:tcW w:w="3402" w:type="dxa"/>
            <w:shd w:val="clear" w:color="auto" w:fill="auto"/>
          </w:tcPr>
          <w:p w:rsidR="005A465F" w:rsidRPr="005A465F" w:rsidRDefault="005A465F" w:rsidP="005A465F">
            <w:r w:rsidRPr="005A465F">
              <w:t xml:space="preserve">Отдельно стоящие и пристроенные гаражи, в том числе подземные,  предназначенных для хранения автотранспорта, в том числе с разделением на </w:t>
            </w:r>
            <w:proofErr w:type="spellStart"/>
            <w:r w:rsidRPr="005A465F">
              <w:t>машино</w:t>
            </w:r>
            <w:proofErr w:type="spellEnd"/>
            <w:r w:rsidRPr="005A465F">
              <w:t>-места (за исключением служебных гаражей).</w:t>
            </w:r>
          </w:p>
        </w:tc>
        <w:tc>
          <w:tcPr>
            <w:tcW w:w="2552" w:type="dxa"/>
            <w:shd w:val="clear" w:color="auto" w:fill="auto"/>
          </w:tcPr>
          <w:p w:rsidR="005A465F" w:rsidRPr="005A465F" w:rsidRDefault="005A465F" w:rsidP="005A465F">
            <w:r w:rsidRPr="005A465F">
              <w:t>Минимальная (максимальная) площадь земельных участков – 18 - 5000кв. м или определяется по заданию на проектирование.</w:t>
            </w:r>
          </w:p>
          <w:p w:rsidR="005A465F" w:rsidRPr="005A465F" w:rsidRDefault="005A465F" w:rsidP="005A465F"/>
        </w:tc>
        <w:tc>
          <w:tcPr>
            <w:tcW w:w="2693" w:type="dxa"/>
            <w:shd w:val="clear" w:color="auto" w:fill="auto"/>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от красной линии проездов 3 м;</w:t>
            </w:r>
          </w:p>
          <w:p w:rsidR="005A465F" w:rsidRPr="005A465F" w:rsidRDefault="005A465F" w:rsidP="005A465F">
            <w:r w:rsidRPr="005A465F">
              <w:t>- от границ соседнего земельного участка 3 м.</w:t>
            </w:r>
          </w:p>
          <w:p w:rsidR="005A465F" w:rsidRPr="005A465F" w:rsidRDefault="005A465F" w:rsidP="005A465F"/>
        </w:tc>
        <w:tc>
          <w:tcPr>
            <w:tcW w:w="1559" w:type="dxa"/>
            <w:shd w:val="clear" w:color="auto" w:fill="auto"/>
          </w:tcPr>
          <w:p w:rsidR="005A465F" w:rsidRPr="005A465F" w:rsidRDefault="005A465F" w:rsidP="005A465F">
            <w:r w:rsidRPr="005A465F">
              <w:lastRenderedPageBreak/>
              <w:t>Максимальное количество надземных этажей -1.</w:t>
            </w:r>
          </w:p>
          <w:p w:rsidR="005A465F" w:rsidRPr="005A465F" w:rsidRDefault="005A465F" w:rsidP="005A465F">
            <w:r w:rsidRPr="005A465F">
              <w:rPr>
                <w:lang w:eastAsia="zh-CN"/>
              </w:rPr>
              <w:t xml:space="preserve">Максимальная высота зданий, строений, сооружений от уровня </w:t>
            </w:r>
            <w:r w:rsidRPr="005A465F">
              <w:rPr>
                <w:lang w:eastAsia="zh-CN"/>
              </w:rPr>
              <w:lastRenderedPageBreak/>
              <w:t>земли - 5 м.</w:t>
            </w:r>
          </w:p>
        </w:tc>
        <w:tc>
          <w:tcPr>
            <w:tcW w:w="2439" w:type="dxa"/>
            <w:shd w:val="clear" w:color="auto" w:fill="auto"/>
          </w:tcPr>
          <w:p w:rsidR="005A465F" w:rsidRPr="005A465F" w:rsidRDefault="005A465F" w:rsidP="005A465F">
            <w:pPr>
              <w:rPr>
                <w:lang w:eastAsia="zh-CN"/>
              </w:rPr>
            </w:pPr>
            <w:r w:rsidRPr="005A465F">
              <w:rPr>
                <w:lang w:eastAsia="zh-CN"/>
              </w:rPr>
              <w:lastRenderedPageBreak/>
              <w:t>Максимальный процент застройки в границах земельного участка -60%.</w:t>
            </w:r>
          </w:p>
          <w:p w:rsidR="005A465F" w:rsidRPr="005A465F" w:rsidRDefault="005A465F" w:rsidP="005A465F"/>
        </w:tc>
      </w:tr>
      <w:tr w:rsidR="005A465F" w:rsidRPr="005A465F" w:rsidTr="000F3E2D">
        <w:trPr>
          <w:trHeight w:val="558"/>
        </w:trPr>
        <w:tc>
          <w:tcPr>
            <w:tcW w:w="1951" w:type="dxa"/>
            <w:shd w:val="clear" w:color="auto" w:fill="auto"/>
          </w:tcPr>
          <w:p w:rsidR="005A465F" w:rsidRPr="005A465F" w:rsidRDefault="005A465F" w:rsidP="005A465F">
            <w:pPr>
              <w:rPr>
                <w:lang w:eastAsia="ru-RU"/>
              </w:rPr>
            </w:pPr>
            <w:r w:rsidRPr="005A465F">
              <w:rPr>
                <w:lang w:eastAsia="ru-RU"/>
              </w:rPr>
              <w:lastRenderedPageBreak/>
              <w:t>Коммунальное обслуживание</w:t>
            </w:r>
          </w:p>
          <w:p w:rsidR="005A465F" w:rsidRPr="005A465F" w:rsidRDefault="005A465F" w:rsidP="005A465F">
            <w:pPr>
              <w:rPr>
                <w:lang w:eastAsia="ru-RU"/>
              </w:rPr>
            </w:pPr>
            <w:r w:rsidRPr="005A465F">
              <w:rPr>
                <w:lang w:val="en-US" w:eastAsia="ru-RU"/>
              </w:rPr>
              <w:t>[</w:t>
            </w:r>
            <w:r w:rsidRPr="005A465F">
              <w:rPr>
                <w:lang w:eastAsia="ru-RU"/>
              </w:rPr>
              <w:t>3.1</w:t>
            </w:r>
            <w:r w:rsidRPr="005A465F">
              <w:rPr>
                <w:lang w:val="en-US" w:eastAsia="ru-RU"/>
              </w:rPr>
              <w:t>]</w:t>
            </w:r>
          </w:p>
          <w:p w:rsidR="005A465F" w:rsidRPr="005A465F" w:rsidRDefault="005A465F" w:rsidP="005A465F">
            <w:pPr>
              <w:rPr>
                <w:lang w:eastAsia="ru-RU"/>
              </w:rPr>
            </w:pPr>
          </w:p>
        </w:tc>
        <w:tc>
          <w:tcPr>
            <w:tcW w:w="3402" w:type="dxa"/>
            <w:shd w:val="clear" w:color="auto" w:fill="auto"/>
          </w:tcPr>
          <w:p w:rsidR="005A465F" w:rsidRPr="005A465F" w:rsidRDefault="005A465F" w:rsidP="005A465F">
            <w:pPr>
              <w:rPr>
                <w:lang w:eastAsia="ru-RU"/>
              </w:rPr>
            </w:pPr>
            <w:r w:rsidRPr="005A465F">
              <w:rPr>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Здания, офисы, конторы организаций, обеспечивающих предоставление коммунальных услуг</w:t>
            </w:r>
          </w:p>
        </w:tc>
        <w:tc>
          <w:tcPr>
            <w:tcW w:w="2552" w:type="dxa"/>
            <w:shd w:val="clear" w:color="auto" w:fill="auto"/>
          </w:tcPr>
          <w:p w:rsidR="005A465F" w:rsidRPr="005A465F" w:rsidRDefault="005A465F" w:rsidP="005A465F">
            <w:pPr>
              <w:rPr>
                <w:lang w:eastAsia="ru-RU"/>
              </w:rPr>
            </w:pPr>
            <w:r w:rsidRPr="005A465F">
              <w:rPr>
                <w:lang w:eastAsia="ru-RU"/>
              </w:rPr>
              <w:t>Минимальная (максимальная) площадь земельного участка - 10 – 10000 кв. м</w:t>
            </w:r>
          </w:p>
          <w:p w:rsidR="005A465F" w:rsidRPr="005A465F" w:rsidRDefault="005A465F" w:rsidP="005A465F">
            <w:pPr>
              <w:rPr>
                <w:lang w:eastAsia="ru-RU"/>
              </w:rPr>
            </w:pPr>
            <w:r w:rsidRPr="005A465F">
              <w:rPr>
                <w:lang w:eastAsia="ru-RU"/>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A465F" w:rsidRPr="005A465F" w:rsidRDefault="005A465F" w:rsidP="005A465F">
            <w:pPr>
              <w:rPr>
                <w:lang w:eastAsia="ru-RU"/>
              </w:rPr>
            </w:pPr>
            <w:r w:rsidRPr="005A465F">
              <w:rPr>
                <w:lang w:eastAsia="ru-RU"/>
              </w:rPr>
              <w:t>Минимальный отступ строений:</w:t>
            </w:r>
          </w:p>
          <w:p w:rsidR="005A465F" w:rsidRPr="005A465F" w:rsidRDefault="005A465F" w:rsidP="005A465F">
            <w:pPr>
              <w:rPr>
                <w:lang w:eastAsia="ru-RU"/>
              </w:rPr>
            </w:pPr>
            <w:r w:rsidRPr="005A465F">
              <w:rPr>
                <w:lang w:eastAsia="ru-RU"/>
              </w:rPr>
              <w:t>- от красной линии улиц 3 м;</w:t>
            </w:r>
          </w:p>
          <w:p w:rsidR="005A465F" w:rsidRPr="005A465F" w:rsidRDefault="005A465F" w:rsidP="005A465F">
            <w:pPr>
              <w:rPr>
                <w:lang w:eastAsia="ru-RU"/>
              </w:rPr>
            </w:pPr>
            <w:r w:rsidRPr="005A465F">
              <w:rPr>
                <w:lang w:eastAsia="ru-RU"/>
              </w:rPr>
              <w:t>- от красной линии проездов 3 м;</w:t>
            </w:r>
          </w:p>
          <w:p w:rsidR="005A465F" w:rsidRPr="005A465F" w:rsidRDefault="005A465F" w:rsidP="005A465F">
            <w:pPr>
              <w:rPr>
                <w:lang w:eastAsia="ru-RU"/>
              </w:rPr>
            </w:pPr>
            <w:r w:rsidRPr="005A465F">
              <w:rPr>
                <w:lang w:eastAsia="ru-RU"/>
              </w:rPr>
              <w:t xml:space="preserve">- от границ соседнего земельного участка 3 м. </w:t>
            </w:r>
          </w:p>
          <w:p w:rsidR="005A465F" w:rsidRPr="005A465F" w:rsidRDefault="005A465F" w:rsidP="005A465F">
            <w:pPr>
              <w:rPr>
                <w:lang w:eastAsia="ru-RU"/>
              </w:rPr>
            </w:pPr>
            <w:r w:rsidRPr="005A465F">
              <w:rPr>
                <w:lang w:eastAsia="ru-RU"/>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5A465F" w:rsidRPr="005A465F" w:rsidRDefault="005A465F" w:rsidP="005A465F">
            <w:pPr>
              <w:rPr>
                <w:lang w:eastAsia="ru-RU"/>
              </w:rPr>
            </w:pPr>
            <w:r w:rsidRPr="005A465F">
              <w:rPr>
                <w:lang w:eastAsia="ru-RU"/>
              </w:rPr>
              <w:t>Общее количество контейнеров не более 5 шт.</w:t>
            </w:r>
          </w:p>
        </w:tc>
        <w:tc>
          <w:tcPr>
            <w:tcW w:w="1559" w:type="dxa"/>
            <w:shd w:val="clear" w:color="auto" w:fill="auto"/>
          </w:tcPr>
          <w:p w:rsidR="005A465F" w:rsidRPr="005A465F" w:rsidRDefault="005A465F" w:rsidP="005A465F">
            <w:pPr>
              <w:rPr>
                <w:lang w:eastAsia="ru-RU"/>
              </w:rPr>
            </w:pPr>
            <w:r w:rsidRPr="005A465F">
              <w:rPr>
                <w:lang w:eastAsia="ru-RU"/>
              </w:rPr>
              <w:t>Максимальное количество этажей зданий – 3 этажа (включая мансардный этаж).</w:t>
            </w:r>
          </w:p>
          <w:p w:rsidR="005A465F" w:rsidRPr="005A465F" w:rsidRDefault="005A465F" w:rsidP="005A465F">
            <w:pPr>
              <w:rPr>
                <w:lang w:eastAsia="zh-CN"/>
              </w:rPr>
            </w:pPr>
            <w:r w:rsidRPr="005A465F">
              <w:rPr>
                <w:lang w:eastAsia="zh-CN"/>
              </w:rPr>
              <w:t>Максимальная высота зданий, строений, сооружений от уровня земли - 20 м.</w:t>
            </w:r>
          </w:p>
          <w:p w:rsidR="005A465F" w:rsidRPr="005A465F" w:rsidRDefault="005A465F" w:rsidP="005A465F">
            <w:pPr>
              <w:rPr>
                <w:lang w:eastAsia="ru-RU"/>
              </w:rPr>
            </w:pPr>
          </w:p>
        </w:tc>
        <w:tc>
          <w:tcPr>
            <w:tcW w:w="2439" w:type="dxa"/>
            <w:shd w:val="clear" w:color="auto" w:fill="auto"/>
          </w:tcPr>
          <w:p w:rsidR="005A465F" w:rsidRPr="005A465F" w:rsidRDefault="005A465F" w:rsidP="005A465F">
            <w:pPr>
              <w:rPr>
                <w:lang w:eastAsia="zh-CN"/>
              </w:rPr>
            </w:pPr>
            <w:r w:rsidRPr="005A465F">
              <w:rPr>
                <w:lang w:eastAsia="zh-CN"/>
              </w:rPr>
              <w:t>Максимальный процент застройки в границах земельного участка -80%.</w:t>
            </w:r>
          </w:p>
          <w:p w:rsidR="005A465F" w:rsidRPr="005A465F" w:rsidRDefault="005A465F" w:rsidP="005A465F">
            <w:pPr>
              <w:rPr>
                <w:lang w:eastAsia="ru-RU"/>
              </w:rPr>
            </w:pPr>
          </w:p>
        </w:tc>
      </w:tr>
      <w:tr w:rsidR="005A465F" w:rsidRPr="005A465F" w:rsidTr="000F3E2D">
        <w:trPr>
          <w:trHeight w:val="1674"/>
        </w:trPr>
        <w:tc>
          <w:tcPr>
            <w:tcW w:w="1951" w:type="dxa"/>
            <w:shd w:val="clear" w:color="auto" w:fill="auto"/>
            <w:vAlign w:val="center"/>
          </w:tcPr>
          <w:p w:rsidR="005A465F" w:rsidRPr="005A465F" w:rsidRDefault="005A465F" w:rsidP="005A465F">
            <w:pPr>
              <w:rPr>
                <w:lang w:eastAsia="zh-CN"/>
              </w:rPr>
            </w:pPr>
            <w:r w:rsidRPr="005A465F">
              <w:rPr>
                <w:lang w:eastAsia="zh-CN"/>
              </w:rPr>
              <w:t>Бытовое обслуживание</w:t>
            </w:r>
          </w:p>
          <w:p w:rsidR="005A465F" w:rsidRPr="005A465F" w:rsidRDefault="005A465F" w:rsidP="005A465F">
            <w:pPr>
              <w:rPr>
                <w:lang w:eastAsia="zh-CN"/>
              </w:rPr>
            </w:pPr>
            <w:r w:rsidRPr="005A465F">
              <w:rPr>
                <w:lang w:eastAsia="zh-CN"/>
              </w:rPr>
              <w:t>[3.3]</w:t>
            </w:r>
          </w:p>
        </w:tc>
        <w:tc>
          <w:tcPr>
            <w:tcW w:w="3402" w:type="dxa"/>
            <w:shd w:val="clear" w:color="auto" w:fill="auto"/>
            <w:vAlign w:val="center"/>
          </w:tcPr>
          <w:p w:rsidR="005A465F" w:rsidRPr="005A465F" w:rsidRDefault="005A465F" w:rsidP="005A465F">
            <w:r w:rsidRPr="005A465F">
              <w:t>Дом быта, парикмахерские, косметические</w:t>
            </w:r>
          </w:p>
          <w:p w:rsidR="005A465F" w:rsidRPr="005A465F" w:rsidRDefault="005A465F" w:rsidP="005A465F">
            <w:r w:rsidRPr="005A465F">
              <w:t xml:space="preserve">кабинеты, фотоателье, фотосалоны пошивочные ателье, мастерские по ремонту обуви, </w:t>
            </w:r>
            <w:r w:rsidRPr="005A465F">
              <w:lastRenderedPageBreak/>
              <w:t>часов, приемные пункты прачечных и химчисток, ремонтные мастерские бытовой техники иные</w:t>
            </w:r>
            <w:r w:rsidRPr="005A465F">
              <w:tab/>
              <w:t>объекты по оказанию услуг и обслуживанию населения;</w:t>
            </w:r>
          </w:p>
          <w:p w:rsidR="005A465F" w:rsidRPr="005A465F" w:rsidRDefault="005A465F" w:rsidP="005A465F">
            <w:pPr>
              <w:rPr>
                <w:lang w:eastAsia="zh-CN"/>
              </w:rPr>
            </w:pPr>
            <w:r w:rsidRPr="005A465F">
              <w:rPr>
                <w:lang w:eastAsia="ru-RU"/>
              </w:rPr>
              <w:t>бани, сауны;</w:t>
            </w:r>
          </w:p>
        </w:tc>
        <w:tc>
          <w:tcPr>
            <w:tcW w:w="2552" w:type="dxa"/>
            <w:shd w:val="clear" w:color="auto" w:fill="auto"/>
            <w:vAlign w:val="center"/>
          </w:tcPr>
          <w:p w:rsidR="005A465F" w:rsidRPr="005A465F" w:rsidRDefault="005A465F" w:rsidP="005A465F">
            <w:pPr>
              <w:rPr>
                <w:lang w:eastAsia="zh-CN"/>
              </w:rPr>
            </w:pPr>
            <w:r w:rsidRPr="005A465F">
              <w:rPr>
                <w:lang w:eastAsia="zh-CN"/>
              </w:rPr>
              <w:lastRenderedPageBreak/>
              <w:t>минимальная/максимальная площадь земельных участков  – 300/5000 кв. м;</w:t>
            </w:r>
          </w:p>
          <w:p w:rsidR="005A465F" w:rsidRPr="005A465F" w:rsidRDefault="005A465F" w:rsidP="005A465F">
            <w:pPr>
              <w:rPr>
                <w:lang w:eastAsia="zh-CN"/>
              </w:rPr>
            </w:pPr>
            <w:r w:rsidRPr="005A465F">
              <w:rPr>
                <w:lang w:eastAsia="zh-CN"/>
              </w:rPr>
              <w:t xml:space="preserve">минимальная ширина </w:t>
            </w:r>
            <w:r w:rsidRPr="005A465F">
              <w:rPr>
                <w:lang w:eastAsia="zh-CN"/>
              </w:rPr>
              <w:lastRenderedPageBreak/>
              <w:t>земельных участков вдоль фронта улицы (проезда) – 8 м.</w:t>
            </w:r>
          </w:p>
          <w:p w:rsidR="005A465F" w:rsidRPr="005A465F" w:rsidRDefault="005A465F" w:rsidP="005A465F">
            <w:pPr>
              <w:rPr>
                <w:lang w:eastAsia="zh-CN"/>
              </w:rPr>
            </w:pPr>
          </w:p>
        </w:tc>
        <w:tc>
          <w:tcPr>
            <w:tcW w:w="2693" w:type="dxa"/>
            <w:shd w:val="clear" w:color="auto" w:fill="auto"/>
          </w:tcPr>
          <w:p w:rsidR="005A465F" w:rsidRPr="005A465F" w:rsidRDefault="005A465F" w:rsidP="005A465F">
            <w:r w:rsidRPr="005A465F">
              <w:lastRenderedPageBreak/>
              <w:t>Минимальный отступ строений:</w:t>
            </w:r>
          </w:p>
          <w:p w:rsidR="005A465F" w:rsidRPr="005A465F" w:rsidRDefault="005A465F" w:rsidP="005A465F">
            <w:r w:rsidRPr="005A465F">
              <w:t>- от красной линии улиц 5 м;</w:t>
            </w:r>
          </w:p>
          <w:p w:rsidR="005A465F" w:rsidRPr="005A465F" w:rsidRDefault="005A465F" w:rsidP="005A465F">
            <w:r w:rsidRPr="005A465F">
              <w:rPr>
                <w:lang w:eastAsia="ru-RU"/>
              </w:rPr>
              <w:lastRenderedPageBreak/>
              <w:t>от границ соседнего земельного участка - 3 м.</w:t>
            </w:r>
            <w:r w:rsidRPr="005A465F">
              <w:rPr>
                <w:lang w:eastAsia="zh-CN"/>
              </w:rPr>
              <w:t xml:space="preserve"> </w:t>
            </w:r>
          </w:p>
          <w:p w:rsidR="005A465F" w:rsidRPr="005A465F" w:rsidRDefault="005A465F" w:rsidP="005A465F"/>
        </w:tc>
        <w:tc>
          <w:tcPr>
            <w:tcW w:w="1559" w:type="dxa"/>
            <w:shd w:val="clear" w:color="auto" w:fill="auto"/>
          </w:tcPr>
          <w:p w:rsidR="005A465F" w:rsidRPr="005A465F" w:rsidRDefault="005A465F" w:rsidP="005A465F">
            <w:pPr>
              <w:rPr>
                <w:lang w:eastAsia="zh-CN"/>
              </w:rPr>
            </w:pPr>
            <w:r w:rsidRPr="005A465F">
              <w:rPr>
                <w:lang w:eastAsia="zh-CN"/>
              </w:rPr>
              <w:lastRenderedPageBreak/>
              <w:t xml:space="preserve">максимальное количество надземных этажей зданий – 3 </w:t>
            </w:r>
            <w:r w:rsidRPr="005A465F">
              <w:rPr>
                <w:lang w:eastAsia="zh-CN"/>
              </w:rPr>
              <w:lastRenderedPageBreak/>
              <w:t>этажа (включая мансардный этаж)</w:t>
            </w:r>
          </w:p>
          <w:p w:rsidR="005A465F" w:rsidRPr="005A465F" w:rsidRDefault="005A465F" w:rsidP="005A465F"/>
        </w:tc>
        <w:tc>
          <w:tcPr>
            <w:tcW w:w="2439" w:type="dxa"/>
            <w:shd w:val="clear" w:color="auto" w:fill="auto"/>
          </w:tcPr>
          <w:p w:rsidR="005A465F" w:rsidRPr="005A465F" w:rsidRDefault="005A465F" w:rsidP="005A465F">
            <w:r w:rsidRPr="005A465F">
              <w:rPr>
                <w:lang w:eastAsia="zh-CN"/>
              </w:rPr>
              <w:lastRenderedPageBreak/>
              <w:t>максимальный процент застройки в границах земельного участка – 60%</w:t>
            </w:r>
          </w:p>
        </w:tc>
      </w:tr>
      <w:tr w:rsidR="005A465F" w:rsidRPr="005A465F" w:rsidTr="000F3E2D">
        <w:trPr>
          <w:trHeight w:val="1674"/>
        </w:trPr>
        <w:tc>
          <w:tcPr>
            <w:tcW w:w="1951" w:type="dxa"/>
            <w:shd w:val="clear" w:color="auto" w:fill="auto"/>
          </w:tcPr>
          <w:p w:rsidR="005A465F" w:rsidRPr="005A465F" w:rsidRDefault="005A465F" w:rsidP="005A465F">
            <w:pPr>
              <w:rPr>
                <w:lang w:eastAsia="ru-RU"/>
              </w:rPr>
            </w:pPr>
            <w:r w:rsidRPr="005A465F">
              <w:rPr>
                <w:lang w:eastAsia="ru-RU"/>
              </w:rPr>
              <w:lastRenderedPageBreak/>
              <w:t>Общественное управление</w:t>
            </w:r>
          </w:p>
          <w:p w:rsidR="005A465F" w:rsidRPr="005A465F" w:rsidRDefault="005A465F" w:rsidP="005A465F">
            <w:pPr>
              <w:rPr>
                <w:lang w:eastAsia="ru-RU"/>
              </w:rPr>
            </w:pPr>
            <w:r w:rsidRPr="005A465F">
              <w:rPr>
                <w:lang w:eastAsia="zh-CN"/>
              </w:rPr>
              <w:t>[3.8]</w:t>
            </w:r>
          </w:p>
        </w:tc>
        <w:tc>
          <w:tcPr>
            <w:tcW w:w="3402" w:type="dxa"/>
            <w:shd w:val="clear" w:color="auto" w:fill="auto"/>
          </w:tcPr>
          <w:p w:rsidR="005A465F" w:rsidRPr="005A465F" w:rsidRDefault="005A465F" w:rsidP="005A465F">
            <w:pPr>
              <w:rPr>
                <w:lang w:eastAsia="ru-RU"/>
              </w:rPr>
            </w:pPr>
            <w:r w:rsidRPr="005A465F">
              <w:rPr>
                <w:lang w:eastAsia="ru-RU"/>
              </w:rPr>
              <w:t>Отделения и участковые пункты полиции</w:t>
            </w:r>
          </w:p>
        </w:tc>
        <w:tc>
          <w:tcPr>
            <w:tcW w:w="2552" w:type="dxa"/>
            <w:shd w:val="clear" w:color="auto" w:fill="auto"/>
          </w:tcPr>
          <w:p w:rsidR="005A465F" w:rsidRPr="005A465F" w:rsidRDefault="005A465F" w:rsidP="005A465F">
            <w:r w:rsidRPr="005A465F">
              <w:t xml:space="preserve">Минимальная (максимальная) площадь земельного участка – 400– 5000кв. м или определяется по заданию на проектирование. </w:t>
            </w:r>
          </w:p>
          <w:p w:rsidR="005A465F" w:rsidRPr="005A465F" w:rsidRDefault="005A465F" w:rsidP="005A465F">
            <w:pPr>
              <w:rPr>
                <w:lang w:eastAsia="ru-RU"/>
              </w:rPr>
            </w:pPr>
          </w:p>
        </w:tc>
        <w:tc>
          <w:tcPr>
            <w:tcW w:w="2693" w:type="dxa"/>
            <w:shd w:val="clear" w:color="auto" w:fill="auto"/>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5 м;</w:t>
            </w:r>
          </w:p>
          <w:p w:rsidR="005A465F" w:rsidRPr="005A465F" w:rsidRDefault="005A465F" w:rsidP="005A465F">
            <w:r w:rsidRPr="005A465F">
              <w:t>- от красной линии проездов 3 м;</w:t>
            </w:r>
          </w:p>
          <w:p w:rsidR="005A465F" w:rsidRPr="005A465F" w:rsidRDefault="005A465F" w:rsidP="005A465F">
            <w:r w:rsidRPr="005A465F">
              <w:t xml:space="preserve">- от границ соседнего земельного участка 3 м. </w:t>
            </w:r>
          </w:p>
          <w:p w:rsidR="005A465F" w:rsidRPr="005A465F" w:rsidRDefault="005A465F" w:rsidP="005A465F">
            <w:pPr>
              <w:rPr>
                <w:lang w:eastAsia="ru-RU"/>
              </w:rPr>
            </w:pPr>
          </w:p>
        </w:tc>
        <w:tc>
          <w:tcPr>
            <w:tcW w:w="1559" w:type="dxa"/>
            <w:shd w:val="clear" w:color="auto" w:fill="auto"/>
          </w:tcPr>
          <w:p w:rsidR="005A465F" w:rsidRPr="005A465F" w:rsidRDefault="005A465F" w:rsidP="005A465F">
            <w:r w:rsidRPr="005A465F">
              <w:t>Максимальное количество этажей зданий – 3 этажа (включая мансардный этаж).</w:t>
            </w:r>
          </w:p>
          <w:p w:rsidR="005A465F" w:rsidRPr="005A465F" w:rsidRDefault="005A465F" w:rsidP="005A465F">
            <w:pPr>
              <w:rPr>
                <w:lang w:eastAsia="ru-RU"/>
              </w:rPr>
            </w:pPr>
            <w:r w:rsidRPr="005A465F">
              <w:rPr>
                <w:lang w:eastAsia="zh-CN"/>
              </w:rPr>
              <w:t>Максимальная высота зданий, строений, сооружений от уровня земли - 12 м.</w:t>
            </w:r>
          </w:p>
        </w:tc>
        <w:tc>
          <w:tcPr>
            <w:tcW w:w="2439" w:type="dxa"/>
            <w:shd w:val="clear" w:color="auto" w:fill="auto"/>
          </w:tcPr>
          <w:p w:rsidR="005A465F" w:rsidRPr="005A465F" w:rsidRDefault="005A465F" w:rsidP="005A465F">
            <w:pPr>
              <w:rPr>
                <w:lang w:eastAsia="zh-CN"/>
              </w:rPr>
            </w:pPr>
            <w:r w:rsidRPr="005A465F">
              <w:rPr>
                <w:lang w:eastAsia="zh-CN"/>
              </w:rPr>
              <w:t>Максимальный процент застройки в границах земельного участка -60%.</w:t>
            </w:r>
          </w:p>
          <w:p w:rsidR="005A465F" w:rsidRPr="005A465F" w:rsidRDefault="005A465F" w:rsidP="005A465F">
            <w:pPr>
              <w:rPr>
                <w:lang w:eastAsia="ru-RU"/>
              </w:rPr>
            </w:pPr>
          </w:p>
        </w:tc>
      </w:tr>
      <w:tr w:rsidR="005A465F" w:rsidRPr="005A465F" w:rsidTr="000F3E2D">
        <w:trPr>
          <w:trHeight w:val="1674"/>
        </w:trPr>
        <w:tc>
          <w:tcPr>
            <w:tcW w:w="1951" w:type="dxa"/>
            <w:shd w:val="clear" w:color="auto" w:fill="auto"/>
          </w:tcPr>
          <w:p w:rsidR="005A465F" w:rsidRPr="005A465F" w:rsidRDefault="005A465F" w:rsidP="005A465F">
            <w:r w:rsidRPr="005A465F">
              <w:t>Общественное питание</w:t>
            </w:r>
          </w:p>
          <w:p w:rsidR="005A465F" w:rsidRPr="005A465F" w:rsidRDefault="005A465F" w:rsidP="005A465F">
            <w:pPr>
              <w:rPr>
                <w:lang w:val="en-US"/>
              </w:rPr>
            </w:pPr>
            <w:r w:rsidRPr="005A465F">
              <w:rPr>
                <w:lang w:val="en-US"/>
              </w:rPr>
              <w:t>[</w:t>
            </w:r>
            <w:r w:rsidRPr="005A465F">
              <w:t>4.6</w:t>
            </w:r>
            <w:r w:rsidRPr="005A465F">
              <w:rPr>
                <w:lang w:val="en-US"/>
              </w:rPr>
              <w:t>]</w:t>
            </w:r>
          </w:p>
        </w:tc>
        <w:tc>
          <w:tcPr>
            <w:tcW w:w="3402" w:type="dxa"/>
            <w:shd w:val="clear" w:color="auto" w:fill="auto"/>
          </w:tcPr>
          <w:p w:rsidR="005A465F" w:rsidRPr="005A465F" w:rsidRDefault="005A465F" w:rsidP="005A465F">
            <w:r w:rsidRPr="005A465F">
              <w:t xml:space="preserve">Предприятия общественного питания (кафе, столовые, буфеты), связанные как с обслуживанием производственных и промышленных предприятий, </w:t>
            </w:r>
            <w:r w:rsidRPr="005A465F">
              <w:lastRenderedPageBreak/>
              <w:t xml:space="preserve">так и самостоятельные </w:t>
            </w:r>
          </w:p>
        </w:tc>
        <w:tc>
          <w:tcPr>
            <w:tcW w:w="2552" w:type="dxa"/>
            <w:shd w:val="clear" w:color="auto" w:fill="auto"/>
          </w:tcPr>
          <w:p w:rsidR="005A465F" w:rsidRPr="005A465F" w:rsidRDefault="005A465F" w:rsidP="005A465F">
            <w:r w:rsidRPr="005A465F">
              <w:lastRenderedPageBreak/>
              <w:t xml:space="preserve">Минимальная (максимальная) площадь земельного участка - 200 – 5000 </w:t>
            </w:r>
            <w:proofErr w:type="spellStart"/>
            <w:r w:rsidRPr="005A465F">
              <w:t>кв.м</w:t>
            </w:r>
            <w:proofErr w:type="spellEnd"/>
            <w:r w:rsidRPr="005A465F">
              <w:t xml:space="preserve"> или определяется по заданию на </w:t>
            </w:r>
            <w:r w:rsidRPr="005A465F">
              <w:lastRenderedPageBreak/>
              <w:t xml:space="preserve">проектирование </w:t>
            </w:r>
          </w:p>
          <w:p w:rsidR="005A465F" w:rsidRPr="005A465F" w:rsidRDefault="005A465F" w:rsidP="005A465F"/>
        </w:tc>
        <w:tc>
          <w:tcPr>
            <w:tcW w:w="2693" w:type="dxa"/>
            <w:shd w:val="clear" w:color="auto" w:fill="auto"/>
          </w:tcPr>
          <w:p w:rsidR="005A465F" w:rsidRPr="005A465F" w:rsidRDefault="005A465F" w:rsidP="005A465F">
            <w:r w:rsidRPr="005A465F">
              <w:lastRenderedPageBreak/>
              <w:t>Минимальный отступ строений:</w:t>
            </w:r>
          </w:p>
          <w:p w:rsidR="005A465F" w:rsidRPr="005A465F" w:rsidRDefault="005A465F" w:rsidP="005A465F">
            <w:r w:rsidRPr="005A465F">
              <w:t xml:space="preserve">- от красной линии улиц не менее чем  5 м; </w:t>
            </w:r>
          </w:p>
          <w:p w:rsidR="005A465F" w:rsidRPr="005A465F" w:rsidRDefault="005A465F" w:rsidP="005A465F">
            <w:r w:rsidRPr="005A465F">
              <w:t xml:space="preserve">- от границ соседнего </w:t>
            </w:r>
            <w:r w:rsidRPr="005A465F">
              <w:lastRenderedPageBreak/>
              <w:t xml:space="preserve">земельного участка не менее 3 м. </w:t>
            </w:r>
          </w:p>
          <w:p w:rsidR="005A465F" w:rsidRPr="005A465F" w:rsidRDefault="005A465F" w:rsidP="005A465F">
            <w:r w:rsidRPr="005A465F">
              <w:t xml:space="preserve"> </w:t>
            </w:r>
          </w:p>
        </w:tc>
        <w:tc>
          <w:tcPr>
            <w:tcW w:w="1559" w:type="dxa"/>
            <w:shd w:val="clear" w:color="auto" w:fill="auto"/>
          </w:tcPr>
          <w:p w:rsidR="005A465F" w:rsidRPr="005A465F" w:rsidRDefault="005A465F" w:rsidP="005A465F">
            <w:r w:rsidRPr="005A465F">
              <w:lastRenderedPageBreak/>
              <w:t xml:space="preserve">Максимальное количество этажей зданий – 3этажа (включая </w:t>
            </w:r>
            <w:r w:rsidRPr="005A465F">
              <w:lastRenderedPageBreak/>
              <w:t>мансардный этаж).</w:t>
            </w:r>
          </w:p>
          <w:p w:rsidR="005A465F" w:rsidRPr="005A465F" w:rsidRDefault="005A465F" w:rsidP="005A465F">
            <w:r w:rsidRPr="005A465F">
              <w:t>Максимальная высота зданий от уровня земли до верха перекрытия последнего этажа (или конька кровли) - 20м.</w:t>
            </w:r>
          </w:p>
        </w:tc>
        <w:tc>
          <w:tcPr>
            <w:tcW w:w="2439" w:type="dxa"/>
            <w:shd w:val="clear" w:color="auto" w:fill="auto"/>
          </w:tcPr>
          <w:p w:rsidR="005A465F" w:rsidRPr="005A465F" w:rsidRDefault="005A465F" w:rsidP="005A465F">
            <w:r w:rsidRPr="005A465F">
              <w:lastRenderedPageBreak/>
              <w:t>Максимальный процент застройки в границах земельного участка – 60%.</w:t>
            </w:r>
          </w:p>
          <w:p w:rsidR="005A465F" w:rsidRPr="005A465F" w:rsidRDefault="005A465F" w:rsidP="005A465F"/>
        </w:tc>
      </w:tr>
      <w:tr w:rsidR="005A465F" w:rsidRPr="005A465F" w:rsidTr="000F3E2D">
        <w:trPr>
          <w:trHeight w:val="1674"/>
        </w:trPr>
        <w:tc>
          <w:tcPr>
            <w:tcW w:w="1951" w:type="dxa"/>
            <w:shd w:val="clear" w:color="auto" w:fill="auto"/>
          </w:tcPr>
          <w:p w:rsidR="005A465F" w:rsidRPr="005A465F" w:rsidRDefault="005A465F" w:rsidP="005A465F">
            <w:r w:rsidRPr="005A465F">
              <w:lastRenderedPageBreak/>
              <w:t>Служебные гаражи</w:t>
            </w:r>
          </w:p>
          <w:p w:rsidR="005A465F" w:rsidRPr="005A465F" w:rsidRDefault="005A465F" w:rsidP="005A465F">
            <w:pPr>
              <w:rPr>
                <w:lang w:val="en-US"/>
              </w:rPr>
            </w:pPr>
            <w:r w:rsidRPr="005A465F">
              <w:rPr>
                <w:lang w:val="en-US"/>
              </w:rPr>
              <w:t>[</w:t>
            </w:r>
            <w:r w:rsidRPr="005A465F">
              <w:t>4.9</w:t>
            </w:r>
            <w:r w:rsidRPr="005A465F">
              <w:rPr>
                <w:lang w:val="en-US"/>
              </w:rPr>
              <w:t>]</w:t>
            </w:r>
          </w:p>
        </w:tc>
        <w:tc>
          <w:tcPr>
            <w:tcW w:w="3402" w:type="dxa"/>
            <w:shd w:val="clear" w:color="auto" w:fill="auto"/>
          </w:tcPr>
          <w:p w:rsidR="005A465F" w:rsidRPr="005A465F" w:rsidRDefault="005A465F" w:rsidP="005A465F">
            <w:r w:rsidRPr="005A465F">
              <w:t>Постоянные или временные гаражи;  стоянки для хранения служебного автотранспорта; стоянки и хранения транспортных средств общего пользования, в том числе в депо</w:t>
            </w:r>
          </w:p>
        </w:tc>
        <w:tc>
          <w:tcPr>
            <w:tcW w:w="2552" w:type="dxa"/>
            <w:shd w:val="clear" w:color="auto" w:fill="auto"/>
          </w:tcPr>
          <w:p w:rsidR="005A465F" w:rsidRPr="005A465F" w:rsidRDefault="005A465F" w:rsidP="005A465F">
            <w:r w:rsidRPr="005A465F">
              <w:t>Определяется по заданию на проектирование.</w:t>
            </w:r>
          </w:p>
        </w:tc>
        <w:tc>
          <w:tcPr>
            <w:tcW w:w="2693" w:type="dxa"/>
            <w:shd w:val="clear" w:color="auto" w:fill="auto"/>
          </w:tcPr>
          <w:p w:rsidR="005A465F" w:rsidRPr="005A465F" w:rsidRDefault="005A465F" w:rsidP="005A465F">
            <w:r w:rsidRPr="005A465F">
              <w:t>Определяется по заданию на проектирование.</w:t>
            </w:r>
          </w:p>
        </w:tc>
        <w:tc>
          <w:tcPr>
            <w:tcW w:w="1559" w:type="dxa"/>
            <w:shd w:val="clear" w:color="auto" w:fill="auto"/>
          </w:tcPr>
          <w:p w:rsidR="005A465F" w:rsidRPr="005A465F" w:rsidRDefault="005A465F" w:rsidP="005A465F">
            <w:r w:rsidRPr="005A465F">
              <w:t xml:space="preserve">Определяется по заданию на </w:t>
            </w:r>
          </w:p>
          <w:p w:rsidR="005A465F" w:rsidRPr="005A465F" w:rsidRDefault="005A465F" w:rsidP="005A465F">
            <w:r w:rsidRPr="005A465F">
              <w:t>проектирование.</w:t>
            </w:r>
          </w:p>
        </w:tc>
        <w:tc>
          <w:tcPr>
            <w:tcW w:w="2439" w:type="dxa"/>
            <w:shd w:val="clear" w:color="auto" w:fill="auto"/>
          </w:tcPr>
          <w:p w:rsidR="005A465F" w:rsidRPr="005A465F" w:rsidRDefault="005A465F" w:rsidP="005A465F">
            <w:r w:rsidRPr="005A465F">
              <w:t>Определяется по заданию на проектирование.</w:t>
            </w:r>
          </w:p>
        </w:tc>
      </w:tr>
      <w:tr w:rsidR="005A465F" w:rsidRPr="005A465F" w:rsidTr="000F3E2D">
        <w:trPr>
          <w:trHeight w:val="1674"/>
        </w:trPr>
        <w:tc>
          <w:tcPr>
            <w:tcW w:w="1951" w:type="dxa"/>
            <w:shd w:val="clear" w:color="auto" w:fill="auto"/>
          </w:tcPr>
          <w:p w:rsidR="005A465F" w:rsidRPr="005A465F" w:rsidRDefault="005A465F" w:rsidP="005A465F">
            <w:r w:rsidRPr="005A465F">
              <w:t>Автомобильные мойки</w:t>
            </w:r>
          </w:p>
          <w:p w:rsidR="005A465F" w:rsidRPr="005A465F" w:rsidRDefault="005A465F" w:rsidP="005A465F">
            <w:r w:rsidRPr="005A465F">
              <w:rPr>
                <w:lang w:val="en-US"/>
              </w:rPr>
              <w:t>[</w:t>
            </w:r>
            <w:r w:rsidRPr="005A465F">
              <w:t>4.9.1.3</w:t>
            </w:r>
            <w:r w:rsidRPr="005A465F">
              <w:rPr>
                <w:lang w:val="en-US"/>
              </w:rPr>
              <w:t>]</w:t>
            </w:r>
          </w:p>
        </w:tc>
        <w:tc>
          <w:tcPr>
            <w:tcW w:w="3402" w:type="dxa"/>
            <w:shd w:val="clear" w:color="auto" w:fill="auto"/>
          </w:tcPr>
          <w:p w:rsidR="005A465F" w:rsidRPr="005A465F" w:rsidRDefault="005A465F" w:rsidP="005A465F">
            <w:r w:rsidRPr="005A465F">
              <w:t>Размещение автомобильных моек, а также размещение магазинов сопутствующей торговли</w:t>
            </w:r>
          </w:p>
        </w:tc>
        <w:tc>
          <w:tcPr>
            <w:tcW w:w="2552" w:type="dxa"/>
            <w:shd w:val="clear" w:color="auto" w:fill="auto"/>
          </w:tcPr>
          <w:p w:rsidR="005A465F" w:rsidRPr="005A465F" w:rsidRDefault="005A465F" w:rsidP="005A465F">
            <w:r w:rsidRPr="005A465F">
              <w:t xml:space="preserve">Минимальная (максимальная) площадь земельного участка - 50 – 5000 </w:t>
            </w:r>
            <w:proofErr w:type="spellStart"/>
            <w:r w:rsidRPr="005A465F">
              <w:t>кв.м</w:t>
            </w:r>
            <w:proofErr w:type="spellEnd"/>
            <w:r w:rsidRPr="005A465F">
              <w:t xml:space="preserve"> или определяется по заданию на проектирование.</w:t>
            </w:r>
          </w:p>
        </w:tc>
        <w:tc>
          <w:tcPr>
            <w:tcW w:w="2693" w:type="dxa"/>
            <w:shd w:val="clear" w:color="auto" w:fill="auto"/>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от красной линии проездов 3 м;</w:t>
            </w:r>
          </w:p>
          <w:p w:rsidR="005A465F" w:rsidRPr="005A465F" w:rsidRDefault="005A465F" w:rsidP="005A465F">
            <w:r w:rsidRPr="005A465F">
              <w:t>- от границ соседнего земельного участка 3 м.</w:t>
            </w:r>
          </w:p>
          <w:p w:rsidR="005A465F" w:rsidRPr="005A465F" w:rsidRDefault="005A465F" w:rsidP="005A465F"/>
        </w:tc>
        <w:tc>
          <w:tcPr>
            <w:tcW w:w="1559" w:type="dxa"/>
            <w:shd w:val="clear" w:color="auto" w:fill="auto"/>
          </w:tcPr>
          <w:p w:rsidR="005A465F" w:rsidRPr="005A465F" w:rsidRDefault="005A465F" w:rsidP="005A465F">
            <w:r w:rsidRPr="005A465F">
              <w:lastRenderedPageBreak/>
              <w:t>Максимальное количество этажей зданий – 2 этажа (включая мансардный этаж).</w:t>
            </w:r>
          </w:p>
          <w:p w:rsidR="005A465F" w:rsidRPr="005A465F" w:rsidRDefault="005A465F" w:rsidP="005A465F">
            <w:pPr>
              <w:rPr>
                <w:lang w:eastAsia="zh-CN"/>
              </w:rPr>
            </w:pPr>
            <w:r w:rsidRPr="005A465F">
              <w:rPr>
                <w:lang w:eastAsia="zh-CN"/>
              </w:rPr>
              <w:t xml:space="preserve">Максимальная высота </w:t>
            </w:r>
            <w:r w:rsidRPr="005A465F">
              <w:rPr>
                <w:lang w:eastAsia="zh-CN"/>
              </w:rPr>
              <w:lastRenderedPageBreak/>
              <w:t>зданий, строений, сооружений от уровня земли - 12 м.</w:t>
            </w:r>
          </w:p>
        </w:tc>
        <w:tc>
          <w:tcPr>
            <w:tcW w:w="2439" w:type="dxa"/>
            <w:shd w:val="clear" w:color="auto" w:fill="auto"/>
          </w:tcPr>
          <w:p w:rsidR="005A465F" w:rsidRPr="005A465F" w:rsidRDefault="005A465F" w:rsidP="005A465F">
            <w:r w:rsidRPr="005A465F">
              <w:lastRenderedPageBreak/>
              <w:t>Максимальный процент застройки в границах земельного участка – 60%.</w:t>
            </w:r>
          </w:p>
          <w:p w:rsidR="005A465F" w:rsidRPr="005A465F" w:rsidRDefault="005A465F" w:rsidP="005A465F"/>
        </w:tc>
      </w:tr>
      <w:tr w:rsidR="005A465F" w:rsidRPr="005A465F" w:rsidTr="000F3E2D">
        <w:trPr>
          <w:trHeight w:val="1674"/>
        </w:trPr>
        <w:tc>
          <w:tcPr>
            <w:tcW w:w="1951" w:type="dxa"/>
            <w:shd w:val="clear" w:color="auto" w:fill="auto"/>
          </w:tcPr>
          <w:p w:rsidR="005A465F" w:rsidRPr="005A465F" w:rsidRDefault="005A465F" w:rsidP="005A465F">
            <w:r w:rsidRPr="005A465F">
              <w:lastRenderedPageBreak/>
              <w:t xml:space="preserve">Ремонт автомобилей </w:t>
            </w:r>
            <w:r w:rsidRPr="005A465F">
              <w:rPr>
                <w:lang w:val="en-US"/>
              </w:rPr>
              <w:t>[</w:t>
            </w:r>
            <w:r w:rsidRPr="005A465F">
              <w:t>4.9.1.4</w:t>
            </w:r>
            <w:r w:rsidRPr="005A465F">
              <w:rPr>
                <w:lang w:val="en-US"/>
              </w:rPr>
              <w:t>]</w:t>
            </w:r>
          </w:p>
        </w:tc>
        <w:tc>
          <w:tcPr>
            <w:tcW w:w="3402" w:type="dxa"/>
            <w:shd w:val="clear" w:color="auto" w:fill="auto"/>
          </w:tcPr>
          <w:p w:rsidR="005A465F" w:rsidRPr="005A465F" w:rsidRDefault="005A465F" w:rsidP="005A465F">
            <w:r w:rsidRPr="005A465F">
              <w:t>Мастерские, предназначенные для ремонта и обслуживания автомобилей</w:t>
            </w:r>
          </w:p>
        </w:tc>
        <w:tc>
          <w:tcPr>
            <w:tcW w:w="2552" w:type="dxa"/>
            <w:shd w:val="clear" w:color="auto" w:fill="auto"/>
          </w:tcPr>
          <w:p w:rsidR="005A465F" w:rsidRPr="005A465F" w:rsidRDefault="005A465F" w:rsidP="005A465F">
            <w:r w:rsidRPr="005A465F">
              <w:t xml:space="preserve">Минимальная (максимальная) площадь земельного участка - 50 – 5000 </w:t>
            </w:r>
            <w:proofErr w:type="spellStart"/>
            <w:r w:rsidRPr="005A465F">
              <w:t>кв.м</w:t>
            </w:r>
            <w:proofErr w:type="spellEnd"/>
            <w:r w:rsidRPr="005A465F">
              <w:t xml:space="preserve"> или определяется по заданию на проектирование.</w:t>
            </w:r>
          </w:p>
        </w:tc>
        <w:tc>
          <w:tcPr>
            <w:tcW w:w="2693" w:type="dxa"/>
            <w:shd w:val="clear" w:color="auto" w:fill="auto"/>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от красной линии проездов 3 м;</w:t>
            </w:r>
          </w:p>
          <w:p w:rsidR="005A465F" w:rsidRPr="005A465F" w:rsidRDefault="005A465F" w:rsidP="005A465F">
            <w:r w:rsidRPr="005A465F">
              <w:t>- от границ соседнего земельного участка 3 м.</w:t>
            </w:r>
          </w:p>
          <w:p w:rsidR="005A465F" w:rsidRPr="005A465F" w:rsidRDefault="005A465F" w:rsidP="005A465F"/>
        </w:tc>
        <w:tc>
          <w:tcPr>
            <w:tcW w:w="1559" w:type="dxa"/>
            <w:shd w:val="clear" w:color="auto" w:fill="auto"/>
          </w:tcPr>
          <w:p w:rsidR="005A465F" w:rsidRPr="005A465F" w:rsidRDefault="005A465F" w:rsidP="005A465F">
            <w:r w:rsidRPr="005A465F">
              <w:t>Максимальное количество этажей зданий – 2 этажа (включая мансардный этаж).</w:t>
            </w:r>
          </w:p>
          <w:p w:rsidR="005A465F" w:rsidRPr="005A465F" w:rsidRDefault="005A465F" w:rsidP="005A465F">
            <w:pPr>
              <w:rPr>
                <w:lang w:eastAsia="zh-CN"/>
              </w:rPr>
            </w:pPr>
            <w:r w:rsidRPr="005A465F">
              <w:rPr>
                <w:lang w:eastAsia="zh-CN"/>
              </w:rPr>
              <w:t>Максимальная высота зданий, строений, сооружений от уровня земли - 12 м.</w:t>
            </w:r>
          </w:p>
        </w:tc>
        <w:tc>
          <w:tcPr>
            <w:tcW w:w="2439" w:type="dxa"/>
            <w:shd w:val="clear" w:color="auto" w:fill="auto"/>
          </w:tcPr>
          <w:p w:rsidR="005A465F" w:rsidRPr="005A465F" w:rsidRDefault="005A465F" w:rsidP="005A465F">
            <w:r w:rsidRPr="005A465F">
              <w:t>Максимальный процент застройки в границах земельного участка – 60%.</w:t>
            </w:r>
          </w:p>
          <w:p w:rsidR="005A465F" w:rsidRPr="005A465F" w:rsidRDefault="005A465F" w:rsidP="005A465F"/>
        </w:tc>
      </w:tr>
      <w:tr w:rsidR="005A465F" w:rsidRPr="005A465F" w:rsidTr="000F3E2D">
        <w:trPr>
          <w:trHeight w:val="465"/>
        </w:trPr>
        <w:tc>
          <w:tcPr>
            <w:tcW w:w="1951" w:type="dxa"/>
            <w:shd w:val="clear" w:color="auto" w:fill="auto"/>
          </w:tcPr>
          <w:p w:rsidR="005A465F" w:rsidRPr="005A465F" w:rsidRDefault="005A465F" w:rsidP="005A465F">
            <w:pPr>
              <w:rPr>
                <w:lang w:eastAsia="ru-RU"/>
              </w:rPr>
            </w:pPr>
            <w:r w:rsidRPr="005A465F">
              <w:rPr>
                <w:lang w:eastAsia="ru-RU"/>
              </w:rPr>
              <w:t>Пищевая промышленность</w:t>
            </w:r>
          </w:p>
          <w:p w:rsidR="005A465F" w:rsidRPr="005A465F" w:rsidRDefault="005A465F" w:rsidP="005A465F">
            <w:pPr>
              <w:rPr>
                <w:lang w:val="en-US" w:eastAsia="ru-RU"/>
              </w:rPr>
            </w:pPr>
            <w:r w:rsidRPr="005A465F">
              <w:rPr>
                <w:lang w:val="en-US" w:eastAsia="ru-RU"/>
              </w:rPr>
              <w:t>[</w:t>
            </w:r>
            <w:r w:rsidRPr="005A465F">
              <w:rPr>
                <w:lang w:eastAsia="ru-RU"/>
              </w:rPr>
              <w:t>6.4</w:t>
            </w:r>
            <w:r w:rsidRPr="005A465F">
              <w:rPr>
                <w:lang w:val="en-US" w:eastAsia="ru-RU"/>
              </w:rPr>
              <w:t>]</w:t>
            </w:r>
          </w:p>
        </w:tc>
        <w:tc>
          <w:tcPr>
            <w:tcW w:w="3402" w:type="dxa"/>
            <w:shd w:val="clear" w:color="auto" w:fill="auto"/>
          </w:tcPr>
          <w:p w:rsidR="005A465F" w:rsidRPr="005A465F" w:rsidRDefault="005A465F" w:rsidP="005A465F">
            <w:pPr>
              <w:rPr>
                <w:lang w:eastAsia="ru-RU"/>
              </w:rPr>
            </w:pPr>
            <w:r w:rsidRPr="005A465F">
              <w:rPr>
                <w:lang w:eastAsia="ru-RU"/>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w:t>
            </w:r>
            <w:r w:rsidRPr="005A465F">
              <w:rPr>
                <w:lang w:eastAsia="ru-RU"/>
              </w:rPr>
              <w:lastRenderedPageBreak/>
              <w:t xml:space="preserve">производства напитков, алкогольных напитков и табачных изделий, строительство производственной базы,  маслопрессового цеха и </w:t>
            </w:r>
            <w:proofErr w:type="spellStart"/>
            <w:r w:rsidRPr="005A465F">
              <w:rPr>
                <w:lang w:eastAsia="ru-RU"/>
              </w:rPr>
              <w:t>маслобакового</w:t>
            </w:r>
            <w:proofErr w:type="spellEnd"/>
            <w:r w:rsidRPr="005A465F">
              <w:rPr>
                <w:lang w:eastAsia="ru-RU"/>
              </w:rPr>
              <w:t xml:space="preserve"> хозяйства</w:t>
            </w:r>
          </w:p>
        </w:tc>
        <w:tc>
          <w:tcPr>
            <w:tcW w:w="2552" w:type="dxa"/>
            <w:shd w:val="clear" w:color="auto" w:fill="auto"/>
          </w:tcPr>
          <w:p w:rsidR="005A465F" w:rsidRPr="005A465F" w:rsidRDefault="005A465F" w:rsidP="005A465F">
            <w:pPr>
              <w:rPr>
                <w:lang w:eastAsia="ru-RU"/>
              </w:rPr>
            </w:pPr>
            <w:r w:rsidRPr="005A465F">
              <w:rPr>
                <w:lang w:eastAsia="ru-RU"/>
              </w:rPr>
              <w:lastRenderedPageBreak/>
              <w:t xml:space="preserve">Минимальная (максимальная) площадь земельного участка 1000 – 250000 </w:t>
            </w:r>
            <w:proofErr w:type="spellStart"/>
            <w:r w:rsidRPr="005A465F">
              <w:rPr>
                <w:lang w:eastAsia="ru-RU"/>
              </w:rPr>
              <w:t>кв.м</w:t>
            </w:r>
            <w:proofErr w:type="spellEnd"/>
            <w:r w:rsidRPr="005A465F">
              <w:rPr>
                <w:lang w:eastAsia="ru-RU"/>
              </w:rPr>
              <w:t>, а также определяется по заданию на проектирование.</w:t>
            </w:r>
          </w:p>
        </w:tc>
        <w:tc>
          <w:tcPr>
            <w:tcW w:w="2693" w:type="dxa"/>
            <w:shd w:val="clear" w:color="auto" w:fill="auto"/>
          </w:tcPr>
          <w:p w:rsidR="005A465F" w:rsidRPr="005A465F" w:rsidRDefault="005A465F" w:rsidP="005A465F">
            <w:pPr>
              <w:rPr>
                <w:lang w:eastAsia="ru-RU"/>
              </w:rPr>
            </w:pPr>
            <w:r w:rsidRPr="005A465F">
              <w:rPr>
                <w:lang w:eastAsia="ru-RU"/>
              </w:rPr>
              <w:t>Минимальный отступ строений:</w:t>
            </w:r>
          </w:p>
          <w:p w:rsidR="005A465F" w:rsidRPr="005A465F" w:rsidRDefault="005A465F" w:rsidP="005A465F">
            <w:pPr>
              <w:rPr>
                <w:lang w:eastAsia="ru-RU"/>
              </w:rPr>
            </w:pPr>
            <w:r w:rsidRPr="005A465F">
              <w:rPr>
                <w:lang w:eastAsia="ru-RU"/>
              </w:rPr>
              <w:t xml:space="preserve">- от красной линии участка или границ участка 5 м; </w:t>
            </w:r>
          </w:p>
          <w:p w:rsidR="005A465F" w:rsidRPr="005A465F" w:rsidRDefault="005A465F" w:rsidP="005A465F">
            <w:pPr>
              <w:rPr>
                <w:lang w:eastAsia="ru-RU"/>
              </w:rPr>
            </w:pPr>
            <w:r w:rsidRPr="005A465F">
              <w:rPr>
                <w:lang w:eastAsia="ru-RU"/>
              </w:rPr>
              <w:t>- границ соседнего земельного участка -5 м.</w:t>
            </w:r>
          </w:p>
          <w:p w:rsidR="005A465F" w:rsidRPr="005A465F" w:rsidRDefault="005A465F" w:rsidP="005A465F">
            <w:pPr>
              <w:rPr>
                <w:lang w:eastAsia="ru-RU"/>
              </w:rPr>
            </w:pPr>
            <w:r w:rsidRPr="005A465F">
              <w:rPr>
                <w:lang w:eastAsia="ru-RU"/>
              </w:rPr>
              <w:lastRenderedPageBreak/>
              <w:t>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5A465F" w:rsidRPr="005A465F" w:rsidRDefault="005A465F" w:rsidP="005A465F">
            <w:pPr>
              <w:rPr>
                <w:lang w:eastAsia="ru-RU"/>
              </w:rPr>
            </w:pPr>
            <w:r w:rsidRPr="005A465F">
              <w:rPr>
                <w:lang w:eastAsia="ru-RU"/>
              </w:rPr>
              <w:lastRenderedPageBreak/>
              <w:t>Максимальное количество этажей – 3. Максимальная высота зданий 15м.</w:t>
            </w:r>
          </w:p>
          <w:p w:rsidR="005A465F" w:rsidRPr="005A465F" w:rsidRDefault="005A465F" w:rsidP="005A465F">
            <w:pPr>
              <w:rPr>
                <w:lang w:eastAsia="ru-RU"/>
              </w:rPr>
            </w:pPr>
            <w:r w:rsidRPr="005A465F">
              <w:rPr>
                <w:lang w:eastAsia="ru-RU"/>
              </w:rPr>
              <w:t>Высота технологичес</w:t>
            </w:r>
            <w:r w:rsidRPr="005A465F">
              <w:rPr>
                <w:lang w:eastAsia="ru-RU"/>
              </w:rPr>
              <w:lastRenderedPageBreak/>
              <w:t>ких сооружений устанавливает-</w:t>
            </w:r>
            <w:proofErr w:type="spellStart"/>
            <w:r w:rsidRPr="005A465F">
              <w:rPr>
                <w:lang w:eastAsia="ru-RU"/>
              </w:rPr>
              <w:t>ся</w:t>
            </w:r>
            <w:proofErr w:type="spellEnd"/>
            <w:r w:rsidRPr="005A465F">
              <w:rPr>
                <w:lang w:eastAsia="ru-RU"/>
              </w:rPr>
              <w:t xml:space="preserve"> в соответствии с проектной документацией</w:t>
            </w:r>
          </w:p>
        </w:tc>
        <w:tc>
          <w:tcPr>
            <w:tcW w:w="2439" w:type="dxa"/>
            <w:shd w:val="clear" w:color="auto" w:fill="auto"/>
          </w:tcPr>
          <w:p w:rsidR="005A465F" w:rsidRPr="005A465F" w:rsidRDefault="005A465F" w:rsidP="005A465F">
            <w:pPr>
              <w:rPr>
                <w:lang w:eastAsia="ru-RU"/>
              </w:rPr>
            </w:pPr>
            <w:r w:rsidRPr="005A465F">
              <w:rPr>
                <w:lang w:eastAsia="ru-RU"/>
              </w:rPr>
              <w:lastRenderedPageBreak/>
              <w:t>Максимальный процент застройки в границах земельного участка – 80%.</w:t>
            </w:r>
          </w:p>
          <w:p w:rsidR="005A465F" w:rsidRPr="005A465F" w:rsidRDefault="005A465F" w:rsidP="005A465F">
            <w:pPr>
              <w:rPr>
                <w:lang w:eastAsia="ru-RU"/>
              </w:rPr>
            </w:pPr>
          </w:p>
        </w:tc>
      </w:tr>
      <w:tr w:rsidR="005A465F" w:rsidRPr="005A465F" w:rsidTr="000F3E2D">
        <w:trPr>
          <w:trHeight w:val="465"/>
        </w:trPr>
        <w:tc>
          <w:tcPr>
            <w:tcW w:w="1951" w:type="dxa"/>
            <w:shd w:val="clear" w:color="auto" w:fill="auto"/>
          </w:tcPr>
          <w:p w:rsidR="005A465F" w:rsidRPr="005A465F" w:rsidRDefault="005A465F" w:rsidP="005A465F">
            <w:pPr>
              <w:rPr>
                <w:lang w:eastAsia="ru-RU"/>
              </w:rPr>
            </w:pPr>
            <w:r w:rsidRPr="005A465F">
              <w:rPr>
                <w:lang w:eastAsia="ru-RU"/>
              </w:rPr>
              <w:lastRenderedPageBreak/>
              <w:t>Строительная промышленность</w:t>
            </w:r>
          </w:p>
          <w:p w:rsidR="005A465F" w:rsidRPr="005A465F" w:rsidRDefault="005A465F" w:rsidP="005A465F">
            <w:pPr>
              <w:rPr>
                <w:lang w:val="en-US" w:eastAsia="ru-RU"/>
              </w:rPr>
            </w:pPr>
            <w:r w:rsidRPr="005A465F">
              <w:rPr>
                <w:lang w:val="en-US" w:eastAsia="ru-RU"/>
              </w:rPr>
              <w:t>[</w:t>
            </w:r>
            <w:r w:rsidRPr="005A465F">
              <w:rPr>
                <w:lang w:eastAsia="ru-RU"/>
              </w:rPr>
              <w:t>6.6</w:t>
            </w:r>
            <w:r w:rsidRPr="005A465F">
              <w:rPr>
                <w:lang w:val="en-US" w:eastAsia="ru-RU"/>
              </w:rPr>
              <w:t>]</w:t>
            </w:r>
          </w:p>
        </w:tc>
        <w:tc>
          <w:tcPr>
            <w:tcW w:w="3402" w:type="dxa"/>
            <w:shd w:val="clear" w:color="auto" w:fill="auto"/>
          </w:tcPr>
          <w:p w:rsidR="005A465F" w:rsidRPr="005A465F" w:rsidRDefault="005A465F" w:rsidP="005A465F">
            <w:pPr>
              <w:rPr>
                <w:lang w:eastAsia="ru-RU"/>
              </w:rPr>
            </w:pPr>
            <w:r w:rsidRPr="005A465F">
              <w:rPr>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2" w:type="dxa"/>
            <w:shd w:val="clear" w:color="auto" w:fill="auto"/>
          </w:tcPr>
          <w:p w:rsidR="005A465F" w:rsidRPr="005A465F" w:rsidRDefault="005A465F" w:rsidP="005A465F">
            <w:pPr>
              <w:rPr>
                <w:lang w:eastAsia="ru-RU"/>
              </w:rPr>
            </w:pPr>
            <w:r w:rsidRPr="005A465F">
              <w:rPr>
                <w:lang w:eastAsia="ru-RU"/>
              </w:rPr>
              <w:t xml:space="preserve">Минимальная (максимальная) площадь земельного участка 1000 – 250000 </w:t>
            </w:r>
            <w:proofErr w:type="spellStart"/>
            <w:r w:rsidRPr="005A465F">
              <w:rPr>
                <w:lang w:eastAsia="ru-RU"/>
              </w:rPr>
              <w:t>кв.м</w:t>
            </w:r>
            <w:proofErr w:type="spellEnd"/>
            <w:r w:rsidRPr="005A465F">
              <w:rPr>
                <w:lang w:eastAsia="ru-RU"/>
              </w:rPr>
              <w:t>, а также определяется по заданию на проектирование.</w:t>
            </w:r>
          </w:p>
        </w:tc>
        <w:tc>
          <w:tcPr>
            <w:tcW w:w="2693" w:type="dxa"/>
            <w:shd w:val="clear" w:color="auto" w:fill="auto"/>
          </w:tcPr>
          <w:p w:rsidR="005A465F" w:rsidRPr="005A465F" w:rsidRDefault="005A465F" w:rsidP="005A465F">
            <w:pPr>
              <w:rPr>
                <w:lang w:eastAsia="ru-RU"/>
              </w:rPr>
            </w:pPr>
            <w:r w:rsidRPr="005A465F">
              <w:rPr>
                <w:lang w:eastAsia="ru-RU"/>
              </w:rPr>
              <w:t>Минимальный отступ строений:</w:t>
            </w:r>
          </w:p>
          <w:p w:rsidR="005A465F" w:rsidRPr="005A465F" w:rsidRDefault="005A465F" w:rsidP="005A465F">
            <w:pPr>
              <w:rPr>
                <w:lang w:eastAsia="ru-RU"/>
              </w:rPr>
            </w:pPr>
            <w:r w:rsidRPr="005A465F">
              <w:rPr>
                <w:lang w:eastAsia="ru-RU"/>
              </w:rPr>
              <w:t xml:space="preserve">- от красной линии участка или границ участка 5 м; </w:t>
            </w:r>
          </w:p>
          <w:p w:rsidR="005A465F" w:rsidRPr="005A465F" w:rsidRDefault="005A465F" w:rsidP="005A465F">
            <w:pPr>
              <w:rPr>
                <w:lang w:eastAsia="ru-RU"/>
              </w:rPr>
            </w:pPr>
            <w:r w:rsidRPr="005A465F">
              <w:rPr>
                <w:lang w:eastAsia="ru-RU"/>
              </w:rPr>
              <w:t>- границ соседнего земельного участка -5 м.</w:t>
            </w:r>
          </w:p>
          <w:p w:rsidR="005A465F" w:rsidRPr="005A465F" w:rsidRDefault="005A465F" w:rsidP="005A465F">
            <w:pPr>
              <w:rPr>
                <w:lang w:eastAsia="ru-RU"/>
              </w:rPr>
            </w:pPr>
            <w:r w:rsidRPr="005A465F">
              <w:rPr>
                <w:lang w:eastAsia="ru-RU"/>
              </w:rPr>
              <w:t>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5A465F" w:rsidRPr="005A465F" w:rsidRDefault="005A465F" w:rsidP="005A465F">
            <w:pPr>
              <w:rPr>
                <w:lang w:eastAsia="ru-RU"/>
              </w:rPr>
            </w:pPr>
            <w:r w:rsidRPr="005A465F">
              <w:rPr>
                <w:lang w:eastAsia="ru-RU"/>
              </w:rPr>
              <w:t>Максимальное количество этажей – 3. Максимальная высота зданий 15м.</w:t>
            </w:r>
          </w:p>
          <w:p w:rsidR="005A465F" w:rsidRPr="005A465F" w:rsidRDefault="005A465F" w:rsidP="005A465F">
            <w:pPr>
              <w:rPr>
                <w:lang w:eastAsia="ru-RU"/>
              </w:rPr>
            </w:pPr>
            <w:r w:rsidRPr="005A465F">
              <w:rPr>
                <w:lang w:eastAsia="ru-RU"/>
              </w:rPr>
              <w:t>Высота технологических сооружений устанавливает-</w:t>
            </w:r>
            <w:proofErr w:type="spellStart"/>
            <w:r w:rsidRPr="005A465F">
              <w:rPr>
                <w:lang w:eastAsia="ru-RU"/>
              </w:rPr>
              <w:t>ся</w:t>
            </w:r>
            <w:proofErr w:type="spellEnd"/>
            <w:r w:rsidRPr="005A465F">
              <w:rPr>
                <w:lang w:eastAsia="ru-RU"/>
              </w:rPr>
              <w:t xml:space="preserve"> в соответствии с проектной документацией</w:t>
            </w:r>
          </w:p>
        </w:tc>
        <w:tc>
          <w:tcPr>
            <w:tcW w:w="2439" w:type="dxa"/>
            <w:shd w:val="clear" w:color="auto" w:fill="auto"/>
          </w:tcPr>
          <w:p w:rsidR="005A465F" w:rsidRPr="005A465F" w:rsidRDefault="005A465F" w:rsidP="005A465F">
            <w:pPr>
              <w:rPr>
                <w:lang w:eastAsia="ru-RU"/>
              </w:rPr>
            </w:pPr>
            <w:r w:rsidRPr="005A465F">
              <w:rPr>
                <w:lang w:eastAsia="ru-RU"/>
              </w:rPr>
              <w:t>Максимальный процент застройки в границах земельного участка – 80%.</w:t>
            </w:r>
          </w:p>
          <w:p w:rsidR="005A465F" w:rsidRPr="005A465F" w:rsidRDefault="005A465F" w:rsidP="005A465F">
            <w:pPr>
              <w:rPr>
                <w:lang w:eastAsia="ru-RU"/>
              </w:rPr>
            </w:pPr>
          </w:p>
        </w:tc>
      </w:tr>
      <w:tr w:rsidR="005A465F" w:rsidRPr="005A465F" w:rsidTr="000F3E2D">
        <w:trPr>
          <w:trHeight w:val="465"/>
        </w:trPr>
        <w:tc>
          <w:tcPr>
            <w:tcW w:w="1951" w:type="dxa"/>
            <w:shd w:val="clear" w:color="auto" w:fill="auto"/>
          </w:tcPr>
          <w:p w:rsidR="005A465F" w:rsidRPr="005A465F" w:rsidRDefault="005A465F" w:rsidP="005A465F">
            <w:pPr>
              <w:rPr>
                <w:lang w:eastAsia="ru-RU"/>
              </w:rPr>
            </w:pPr>
            <w:r w:rsidRPr="005A465F">
              <w:rPr>
                <w:lang w:eastAsia="ru-RU"/>
              </w:rPr>
              <w:t>Энергетика</w:t>
            </w:r>
          </w:p>
          <w:p w:rsidR="005A465F" w:rsidRPr="005A465F" w:rsidRDefault="005A465F" w:rsidP="005A465F">
            <w:pPr>
              <w:rPr>
                <w:lang w:val="en-US" w:eastAsia="ru-RU"/>
              </w:rPr>
            </w:pPr>
            <w:r w:rsidRPr="005A465F">
              <w:rPr>
                <w:lang w:val="en-US" w:eastAsia="ru-RU"/>
              </w:rPr>
              <w:t>[</w:t>
            </w:r>
            <w:r w:rsidRPr="005A465F">
              <w:rPr>
                <w:lang w:eastAsia="ru-RU"/>
              </w:rPr>
              <w:t>6.7</w:t>
            </w:r>
            <w:r w:rsidRPr="005A465F">
              <w:rPr>
                <w:lang w:val="en-US" w:eastAsia="ru-RU"/>
              </w:rPr>
              <w:t>]</w:t>
            </w:r>
          </w:p>
        </w:tc>
        <w:tc>
          <w:tcPr>
            <w:tcW w:w="3402" w:type="dxa"/>
            <w:shd w:val="clear" w:color="auto" w:fill="auto"/>
          </w:tcPr>
          <w:p w:rsidR="005A465F" w:rsidRPr="005A465F" w:rsidRDefault="005A465F" w:rsidP="005A465F">
            <w:pPr>
              <w:rPr>
                <w:lang w:eastAsia="ru-RU"/>
              </w:rPr>
            </w:pPr>
            <w:r w:rsidRPr="005A465F">
              <w:rPr>
                <w:lang w:eastAsia="ru-RU"/>
              </w:rPr>
              <w:t xml:space="preserve">Размещение объектов гидроэнергетики, тепловых станций и других электростанций, размещение обслуживающих и </w:t>
            </w:r>
            <w:r w:rsidRPr="005A465F">
              <w:rPr>
                <w:lang w:eastAsia="ru-RU"/>
              </w:rPr>
              <w:lastRenderedPageBreak/>
              <w:t>вспомогательных для электростанций сооружений (</w:t>
            </w:r>
            <w:proofErr w:type="spellStart"/>
            <w:r w:rsidRPr="005A465F">
              <w:rPr>
                <w:lang w:eastAsia="ru-RU"/>
              </w:rPr>
              <w:t>золоотвалов</w:t>
            </w:r>
            <w:proofErr w:type="spellEnd"/>
            <w:r w:rsidRPr="005A465F">
              <w:rPr>
                <w:lang w:eastAsia="ru-RU"/>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A465F">
                <w:rPr>
                  <w:lang w:eastAsia="ru-RU"/>
                </w:rPr>
                <w:t>кодом 3.1</w:t>
              </w:r>
            </w:hyperlink>
          </w:p>
        </w:tc>
        <w:tc>
          <w:tcPr>
            <w:tcW w:w="2552" w:type="dxa"/>
            <w:shd w:val="clear" w:color="auto" w:fill="auto"/>
          </w:tcPr>
          <w:p w:rsidR="005A465F" w:rsidRPr="005A465F" w:rsidRDefault="005A465F" w:rsidP="005A465F">
            <w:pPr>
              <w:rPr>
                <w:lang w:eastAsia="ru-RU"/>
              </w:rPr>
            </w:pPr>
            <w:r w:rsidRPr="005A465F">
              <w:rPr>
                <w:lang w:eastAsia="ru-RU"/>
              </w:rPr>
              <w:lastRenderedPageBreak/>
              <w:t xml:space="preserve">В соответствии с проектной документацией или на основании утвержденной </w:t>
            </w:r>
            <w:r w:rsidRPr="005A465F">
              <w:rPr>
                <w:lang w:eastAsia="ru-RU"/>
              </w:rPr>
              <w:lastRenderedPageBreak/>
              <w:t>документации по планировке территории</w:t>
            </w:r>
          </w:p>
        </w:tc>
        <w:tc>
          <w:tcPr>
            <w:tcW w:w="2693" w:type="dxa"/>
            <w:shd w:val="clear" w:color="auto" w:fill="auto"/>
          </w:tcPr>
          <w:p w:rsidR="005A465F" w:rsidRPr="005A465F" w:rsidRDefault="005A465F" w:rsidP="005A465F">
            <w:pPr>
              <w:rPr>
                <w:lang w:eastAsia="ru-RU"/>
              </w:rPr>
            </w:pPr>
            <w:r w:rsidRPr="005A465F">
              <w:rPr>
                <w:lang w:eastAsia="ru-RU"/>
              </w:rPr>
              <w:lastRenderedPageBreak/>
              <w:t>минимальный отступ строений от красной линии участка или границ участка -5 метров:</w:t>
            </w:r>
          </w:p>
          <w:p w:rsidR="005A465F" w:rsidRPr="005A465F" w:rsidRDefault="005A465F" w:rsidP="005A465F">
            <w:pPr>
              <w:rPr>
                <w:lang w:eastAsia="ru-RU"/>
              </w:rPr>
            </w:pPr>
            <w:r w:rsidRPr="005A465F">
              <w:rPr>
                <w:lang w:eastAsia="ru-RU"/>
              </w:rPr>
              <w:lastRenderedPageBreak/>
              <w:t xml:space="preserve">или на основании утвержденной документации по планировке территории </w:t>
            </w:r>
          </w:p>
        </w:tc>
        <w:tc>
          <w:tcPr>
            <w:tcW w:w="1559" w:type="dxa"/>
            <w:shd w:val="clear" w:color="auto" w:fill="auto"/>
          </w:tcPr>
          <w:p w:rsidR="005A465F" w:rsidRPr="005A465F" w:rsidRDefault="005A465F" w:rsidP="005A465F">
            <w:pPr>
              <w:rPr>
                <w:lang w:eastAsia="ru-RU"/>
              </w:rPr>
            </w:pPr>
            <w:r w:rsidRPr="005A465F">
              <w:rPr>
                <w:lang w:eastAsia="ru-RU"/>
              </w:rPr>
              <w:lastRenderedPageBreak/>
              <w:t xml:space="preserve">В соответствии с проектной документацией или на </w:t>
            </w:r>
            <w:r w:rsidRPr="005A465F">
              <w:rPr>
                <w:lang w:eastAsia="ru-RU"/>
              </w:rPr>
              <w:lastRenderedPageBreak/>
              <w:t>основании утвержденной документации по планировке территории</w:t>
            </w:r>
          </w:p>
        </w:tc>
        <w:tc>
          <w:tcPr>
            <w:tcW w:w="2439" w:type="dxa"/>
            <w:shd w:val="clear" w:color="auto" w:fill="auto"/>
          </w:tcPr>
          <w:p w:rsidR="005A465F" w:rsidRPr="005A465F" w:rsidRDefault="005A465F" w:rsidP="005A465F">
            <w:pPr>
              <w:rPr>
                <w:lang w:eastAsia="ru-RU"/>
              </w:rPr>
            </w:pPr>
            <w:r w:rsidRPr="005A465F">
              <w:rPr>
                <w:lang w:eastAsia="ru-RU"/>
              </w:rPr>
              <w:lastRenderedPageBreak/>
              <w:t xml:space="preserve">В соответствии с проектной документацией или на основании утвержденной </w:t>
            </w:r>
            <w:r w:rsidRPr="005A465F">
              <w:rPr>
                <w:lang w:eastAsia="ru-RU"/>
              </w:rPr>
              <w:lastRenderedPageBreak/>
              <w:t>документации по планировке территории</w:t>
            </w:r>
          </w:p>
        </w:tc>
      </w:tr>
      <w:tr w:rsidR="005A465F" w:rsidRPr="005A465F" w:rsidTr="000F3E2D">
        <w:trPr>
          <w:trHeight w:val="465"/>
        </w:trPr>
        <w:tc>
          <w:tcPr>
            <w:tcW w:w="1951" w:type="dxa"/>
            <w:shd w:val="clear" w:color="auto" w:fill="auto"/>
          </w:tcPr>
          <w:p w:rsidR="005A465F" w:rsidRPr="005A465F" w:rsidRDefault="005A465F" w:rsidP="005A465F">
            <w:pPr>
              <w:rPr>
                <w:lang w:eastAsia="ru-RU"/>
              </w:rPr>
            </w:pPr>
            <w:r w:rsidRPr="005A465F">
              <w:rPr>
                <w:lang w:eastAsia="ru-RU"/>
              </w:rPr>
              <w:lastRenderedPageBreak/>
              <w:t>Связь</w:t>
            </w:r>
          </w:p>
          <w:p w:rsidR="005A465F" w:rsidRPr="005A465F" w:rsidRDefault="005A465F" w:rsidP="005A465F">
            <w:pPr>
              <w:rPr>
                <w:lang w:val="en-US" w:eastAsia="ru-RU"/>
              </w:rPr>
            </w:pPr>
            <w:r w:rsidRPr="005A465F">
              <w:rPr>
                <w:lang w:val="en-US" w:eastAsia="ru-RU"/>
              </w:rPr>
              <w:t>[</w:t>
            </w:r>
            <w:r w:rsidRPr="005A465F">
              <w:rPr>
                <w:lang w:eastAsia="ru-RU"/>
              </w:rPr>
              <w:t>6.8</w:t>
            </w:r>
            <w:r w:rsidRPr="005A465F">
              <w:rPr>
                <w:lang w:val="en-US" w:eastAsia="ru-RU"/>
              </w:rPr>
              <w:t>]</w:t>
            </w:r>
          </w:p>
        </w:tc>
        <w:tc>
          <w:tcPr>
            <w:tcW w:w="3402" w:type="dxa"/>
            <w:shd w:val="clear" w:color="auto" w:fill="auto"/>
          </w:tcPr>
          <w:p w:rsidR="005A465F" w:rsidRPr="005A465F" w:rsidRDefault="005A465F" w:rsidP="005A465F">
            <w:pPr>
              <w:rPr>
                <w:lang w:eastAsia="ru-RU"/>
              </w:rPr>
            </w:pPr>
            <w:r w:rsidRPr="005A465F">
              <w:rPr>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A465F">
                <w:rPr>
                  <w:lang w:eastAsia="ru-RU"/>
                </w:rPr>
                <w:t>кодами 3.1.1</w:t>
              </w:r>
            </w:hyperlink>
            <w:r w:rsidRPr="005A465F">
              <w:rPr>
                <w:lang w:eastAsia="ru-RU"/>
              </w:rPr>
              <w:t xml:space="preserve">, </w:t>
            </w:r>
            <w:hyperlink w:anchor="sub_1323" w:history="1">
              <w:r w:rsidRPr="005A465F">
                <w:rPr>
                  <w:lang w:eastAsia="ru-RU"/>
                </w:rPr>
                <w:t>3.2.3</w:t>
              </w:r>
            </w:hyperlink>
          </w:p>
        </w:tc>
        <w:tc>
          <w:tcPr>
            <w:tcW w:w="2552" w:type="dxa"/>
            <w:shd w:val="clear" w:color="auto" w:fill="auto"/>
          </w:tcPr>
          <w:p w:rsidR="005A465F" w:rsidRPr="005A465F" w:rsidRDefault="005A465F" w:rsidP="005A465F">
            <w:pPr>
              <w:rPr>
                <w:lang w:eastAsia="ru-RU"/>
              </w:rPr>
            </w:pPr>
            <w:r w:rsidRPr="005A465F">
              <w:t>Регламенты не подлежат установлению</w:t>
            </w:r>
          </w:p>
        </w:tc>
        <w:tc>
          <w:tcPr>
            <w:tcW w:w="2693" w:type="dxa"/>
            <w:shd w:val="clear" w:color="auto" w:fill="auto"/>
          </w:tcPr>
          <w:p w:rsidR="005A465F" w:rsidRPr="005A465F" w:rsidRDefault="005A465F" w:rsidP="005A465F">
            <w:pPr>
              <w:rPr>
                <w:lang w:eastAsia="ru-RU"/>
              </w:rPr>
            </w:pPr>
            <w:r w:rsidRPr="005A465F">
              <w:t>Регламенты не подлежат установлению</w:t>
            </w:r>
          </w:p>
        </w:tc>
        <w:tc>
          <w:tcPr>
            <w:tcW w:w="1559" w:type="dxa"/>
            <w:shd w:val="clear" w:color="auto" w:fill="auto"/>
          </w:tcPr>
          <w:p w:rsidR="005A465F" w:rsidRPr="005A465F" w:rsidRDefault="005A465F" w:rsidP="005A465F">
            <w:pPr>
              <w:rPr>
                <w:lang w:eastAsia="ru-RU"/>
              </w:rPr>
            </w:pPr>
            <w:r w:rsidRPr="005A465F">
              <w:t>Регламенты не подлежат установлению</w:t>
            </w:r>
          </w:p>
        </w:tc>
        <w:tc>
          <w:tcPr>
            <w:tcW w:w="2439" w:type="dxa"/>
            <w:shd w:val="clear" w:color="auto" w:fill="auto"/>
          </w:tcPr>
          <w:p w:rsidR="005A465F" w:rsidRPr="005A465F" w:rsidRDefault="005A465F" w:rsidP="005A465F">
            <w:pPr>
              <w:rPr>
                <w:lang w:eastAsia="ru-RU"/>
              </w:rPr>
            </w:pPr>
            <w:r w:rsidRPr="005A465F">
              <w:t>Регламенты не подлежат установлению</w:t>
            </w:r>
          </w:p>
        </w:tc>
      </w:tr>
      <w:tr w:rsidR="005A465F" w:rsidRPr="005A465F" w:rsidTr="000F3E2D">
        <w:trPr>
          <w:trHeight w:val="465"/>
        </w:trPr>
        <w:tc>
          <w:tcPr>
            <w:tcW w:w="1951" w:type="dxa"/>
            <w:shd w:val="clear" w:color="auto" w:fill="auto"/>
          </w:tcPr>
          <w:p w:rsidR="005A465F" w:rsidRPr="005A465F" w:rsidRDefault="005A465F" w:rsidP="005A465F">
            <w:pPr>
              <w:rPr>
                <w:lang w:eastAsia="ru-RU"/>
              </w:rPr>
            </w:pPr>
            <w:r w:rsidRPr="005A465F">
              <w:rPr>
                <w:lang w:eastAsia="ru-RU"/>
              </w:rPr>
              <w:t>Склады</w:t>
            </w:r>
          </w:p>
          <w:p w:rsidR="005A465F" w:rsidRPr="005A465F" w:rsidRDefault="005A465F" w:rsidP="005A465F">
            <w:pPr>
              <w:rPr>
                <w:lang w:val="en-US" w:eastAsia="ru-RU"/>
              </w:rPr>
            </w:pPr>
            <w:r w:rsidRPr="005A465F">
              <w:rPr>
                <w:lang w:val="en-US" w:eastAsia="ru-RU"/>
              </w:rPr>
              <w:lastRenderedPageBreak/>
              <w:t>[</w:t>
            </w:r>
            <w:r w:rsidRPr="005A465F">
              <w:rPr>
                <w:lang w:eastAsia="ru-RU"/>
              </w:rPr>
              <w:t>6.9</w:t>
            </w:r>
            <w:r w:rsidRPr="005A465F">
              <w:rPr>
                <w:lang w:val="en-US" w:eastAsia="ru-RU"/>
              </w:rPr>
              <w:t>]</w:t>
            </w:r>
          </w:p>
        </w:tc>
        <w:tc>
          <w:tcPr>
            <w:tcW w:w="3402" w:type="dxa"/>
            <w:shd w:val="clear" w:color="auto" w:fill="auto"/>
          </w:tcPr>
          <w:p w:rsidR="005A465F" w:rsidRPr="005A465F" w:rsidRDefault="005A465F" w:rsidP="005A465F">
            <w:pPr>
              <w:rPr>
                <w:lang w:eastAsia="ru-RU"/>
              </w:rPr>
            </w:pPr>
            <w:r w:rsidRPr="005A465F">
              <w:rPr>
                <w:lang w:eastAsia="ru-RU"/>
              </w:rPr>
              <w:lastRenderedPageBreak/>
              <w:t xml:space="preserve">Размещение сооружений, </w:t>
            </w:r>
            <w:r w:rsidRPr="005A465F">
              <w:rPr>
                <w:lang w:eastAsia="ru-RU"/>
              </w:rPr>
              <w:lastRenderedPageBreak/>
              <w:t>имеющих назначение по временному хранению, промышленные базы, склады, погрузочные терминалы и доки,  элеваторы и продовольственные склады</w:t>
            </w:r>
          </w:p>
        </w:tc>
        <w:tc>
          <w:tcPr>
            <w:tcW w:w="2552" w:type="dxa"/>
            <w:shd w:val="clear" w:color="auto" w:fill="auto"/>
          </w:tcPr>
          <w:p w:rsidR="005A465F" w:rsidRPr="005A465F" w:rsidRDefault="005A465F" w:rsidP="005A465F">
            <w:pPr>
              <w:rPr>
                <w:lang w:eastAsia="ru-RU"/>
              </w:rPr>
            </w:pPr>
            <w:r w:rsidRPr="005A465F">
              <w:rPr>
                <w:lang w:eastAsia="ru-RU"/>
              </w:rPr>
              <w:lastRenderedPageBreak/>
              <w:t xml:space="preserve">В соответствии с </w:t>
            </w:r>
            <w:r w:rsidRPr="005A465F">
              <w:rPr>
                <w:lang w:eastAsia="ru-RU"/>
              </w:rPr>
              <w:lastRenderedPageBreak/>
              <w:t>проектной документацией.</w:t>
            </w:r>
          </w:p>
        </w:tc>
        <w:tc>
          <w:tcPr>
            <w:tcW w:w="2693" w:type="dxa"/>
            <w:shd w:val="clear" w:color="auto" w:fill="auto"/>
          </w:tcPr>
          <w:p w:rsidR="005A465F" w:rsidRPr="005A465F" w:rsidRDefault="005A465F" w:rsidP="005A465F">
            <w:pPr>
              <w:rPr>
                <w:lang w:eastAsia="ru-RU"/>
              </w:rPr>
            </w:pPr>
            <w:r w:rsidRPr="005A465F">
              <w:rPr>
                <w:lang w:eastAsia="ru-RU"/>
              </w:rPr>
              <w:lastRenderedPageBreak/>
              <w:t xml:space="preserve">Минимальный отступ </w:t>
            </w:r>
            <w:r w:rsidRPr="005A465F">
              <w:rPr>
                <w:lang w:eastAsia="ru-RU"/>
              </w:rPr>
              <w:lastRenderedPageBreak/>
              <w:t>строений:</w:t>
            </w:r>
          </w:p>
          <w:p w:rsidR="005A465F" w:rsidRPr="005A465F" w:rsidRDefault="005A465F" w:rsidP="005A465F">
            <w:pPr>
              <w:rPr>
                <w:lang w:eastAsia="ru-RU"/>
              </w:rPr>
            </w:pPr>
            <w:r w:rsidRPr="005A465F">
              <w:rPr>
                <w:lang w:eastAsia="ru-RU"/>
              </w:rPr>
              <w:t>- от красной линии улиц 3 м;</w:t>
            </w:r>
          </w:p>
          <w:p w:rsidR="005A465F" w:rsidRPr="005A465F" w:rsidRDefault="005A465F" w:rsidP="005A465F">
            <w:pPr>
              <w:rPr>
                <w:lang w:eastAsia="ru-RU"/>
              </w:rPr>
            </w:pPr>
            <w:r w:rsidRPr="005A465F">
              <w:rPr>
                <w:lang w:eastAsia="ru-RU"/>
              </w:rPr>
              <w:t>- от красной линии проездов 3 м;</w:t>
            </w:r>
          </w:p>
          <w:p w:rsidR="005A465F" w:rsidRPr="005A465F" w:rsidRDefault="005A465F" w:rsidP="005A465F">
            <w:pPr>
              <w:rPr>
                <w:lang w:eastAsia="ru-RU"/>
              </w:rPr>
            </w:pPr>
            <w:r w:rsidRPr="005A465F">
              <w:rPr>
                <w:lang w:eastAsia="ru-RU"/>
              </w:rPr>
              <w:t>- от границ соседнего земельного участка 3 м.</w:t>
            </w:r>
          </w:p>
          <w:p w:rsidR="005A465F" w:rsidRPr="005A465F" w:rsidRDefault="005A465F" w:rsidP="005A465F">
            <w:pPr>
              <w:rPr>
                <w:lang w:eastAsia="ru-RU"/>
              </w:rPr>
            </w:pPr>
            <w:r w:rsidRPr="005A465F">
              <w:rPr>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A465F" w:rsidRPr="005A465F" w:rsidRDefault="005A465F" w:rsidP="005A465F">
            <w:pPr>
              <w:rPr>
                <w:lang w:eastAsia="ru-RU"/>
              </w:rPr>
            </w:pPr>
            <w:r w:rsidRPr="005A465F">
              <w:rPr>
                <w:lang w:eastAsia="ru-RU"/>
              </w:rPr>
              <w:lastRenderedPageBreak/>
              <w:t>Максимальна</w:t>
            </w:r>
            <w:r w:rsidRPr="005A465F">
              <w:rPr>
                <w:lang w:eastAsia="ru-RU"/>
              </w:rPr>
              <w:lastRenderedPageBreak/>
              <w:t xml:space="preserve">я высота зданий 15м высота технологических сооружений </w:t>
            </w:r>
            <w:proofErr w:type="spellStart"/>
            <w:r w:rsidRPr="005A465F">
              <w:rPr>
                <w:lang w:eastAsia="ru-RU"/>
              </w:rPr>
              <w:t>устанавли-вается</w:t>
            </w:r>
            <w:proofErr w:type="spellEnd"/>
            <w:r w:rsidRPr="005A465F">
              <w:rPr>
                <w:lang w:eastAsia="ru-RU"/>
              </w:rPr>
              <w:t xml:space="preserve"> в соответствии с проектной документацией</w:t>
            </w:r>
          </w:p>
        </w:tc>
        <w:tc>
          <w:tcPr>
            <w:tcW w:w="2439" w:type="dxa"/>
            <w:shd w:val="clear" w:color="auto" w:fill="auto"/>
          </w:tcPr>
          <w:p w:rsidR="005A465F" w:rsidRPr="005A465F" w:rsidRDefault="005A465F" w:rsidP="005A465F">
            <w:pPr>
              <w:rPr>
                <w:lang w:eastAsia="ru-RU"/>
              </w:rPr>
            </w:pPr>
            <w:r w:rsidRPr="005A465F">
              <w:rPr>
                <w:lang w:eastAsia="ru-RU"/>
              </w:rPr>
              <w:lastRenderedPageBreak/>
              <w:t xml:space="preserve">Максимальный </w:t>
            </w:r>
            <w:r w:rsidRPr="005A465F">
              <w:rPr>
                <w:lang w:eastAsia="ru-RU"/>
              </w:rPr>
              <w:lastRenderedPageBreak/>
              <w:t>процент застройки в границах земельного участка -80%.</w:t>
            </w:r>
          </w:p>
          <w:p w:rsidR="005A465F" w:rsidRPr="005A465F" w:rsidRDefault="005A465F" w:rsidP="005A465F">
            <w:pPr>
              <w:rPr>
                <w:lang w:eastAsia="ru-RU"/>
              </w:rPr>
            </w:pPr>
          </w:p>
        </w:tc>
      </w:tr>
      <w:tr w:rsidR="005A465F" w:rsidRPr="005A465F" w:rsidTr="000F3E2D">
        <w:trPr>
          <w:trHeight w:val="465"/>
        </w:trPr>
        <w:tc>
          <w:tcPr>
            <w:tcW w:w="1951" w:type="dxa"/>
            <w:shd w:val="clear" w:color="auto" w:fill="auto"/>
            <w:vAlign w:val="center"/>
          </w:tcPr>
          <w:p w:rsidR="005A465F" w:rsidRPr="005A465F" w:rsidRDefault="005A465F" w:rsidP="005A465F">
            <w:pPr>
              <w:rPr>
                <w:lang w:eastAsia="zh-CN"/>
              </w:rPr>
            </w:pPr>
            <w:r w:rsidRPr="005A465F">
              <w:rPr>
                <w:lang w:eastAsia="zh-CN"/>
              </w:rPr>
              <w:lastRenderedPageBreak/>
              <w:t>Земельные участки (территории) общего пользования</w:t>
            </w:r>
          </w:p>
          <w:p w:rsidR="005A465F" w:rsidRPr="005A465F" w:rsidRDefault="005A465F" w:rsidP="005A465F">
            <w:pPr>
              <w:rPr>
                <w:lang w:eastAsia="ar-SA"/>
              </w:rPr>
            </w:pPr>
            <w:r w:rsidRPr="005A465F">
              <w:t>[12.0.]</w:t>
            </w:r>
          </w:p>
        </w:tc>
        <w:tc>
          <w:tcPr>
            <w:tcW w:w="3402" w:type="dxa"/>
            <w:shd w:val="clear" w:color="auto" w:fill="auto"/>
            <w:vAlign w:val="center"/>
          </w:tcPr>
          <w:p w:rsidR="005A465F" w:rsidRPr="005A465F" w:rsidRDefault="005A465F" w:rsidP="005A465F">
            <w:pPr>
              <w:rPr>
                <w:lang w:eastAsia="ru-RU"/>
              </w:rPr>
            </w:pPr>
            <w:r w:rsidRPr="005A465F">
              <w:rPr>
                <w:lang w:eastAsia="zh-CN"/>
              </w:rPr>
              <w:t xml:space="preserve">Автомобильные дороги и пешеходные тротуары, </w:t>
            </w:r>
            <w:r w:rsidRPr="005A465F">
              <w:rPr>
                <w:lang w:eastAsia="ru-RU"/>
              </w:rPr>
              <w:t>пешеходные переходы,</w:t>
            </w:r>
            <w:r w:rsidRPr="005A465F">
              <w:rPr>
                <w:lang w:eastAsia="zh-CN"/>
              </w:rPr>
              <w:t xml:space="preserve"> набережных, береговых полос водных объектов общего пользования, </w:t>
            </w:r>
            <w:r w:rsidRPr="005A465F">
              <w:rPr>
                <w:lang w:eastAsia="ru-RU"/>
              </w:rPr>
              <w:t xml:space="preserve">бульваров, площадей, проездов, велодорожек и объектов </w:t>
            </w:r>
            <w:proofErr w:type="spellStart"/>
            <w:r w:rsidRPr="005A465F">
              <w:rPr>
                <w:lang w:eastAsia="ru-RU"/>
              </w:rPr>
              <w:t>велотранспортной</w:t>
            </w:r>
            <w:proofErr w:type="spellEnd"/>
            <w:r w:rsidRPr="005A465F">
              <w:rPr>
                <w:lang w:eastAsia="ru-RU"/>
              </w:rPr>
              <w:t xml:space="preserve"> и инженерной инфраструктуры;</w:t>
            </w:r>
          </w:p>
          <w:p w:rsidR="005A465F" w:rsidRPr="005A465F" w:rsidRDefault="005A465F" w:rsidP="005A465F">
            <w:pPr>
              <w:rPr>
                <w:lang w:eastAsia="zh-CN"/>
              </w:rPr>
            </w:pPr>
            <w:r w:rsidRPr="005A465F">
              <w:rPr>
                <w:lang w:eastAsia="ru-RU"/>
              </w:rPr>
              <w:t xml:space="preserve">размещение придорожных стоянок (парковок) транспортных средств в границах городских </w:t>
            </w:r>
            <w:r w:rsidRPr="005A465F">
              <w:rPr>
                <w:lang w:eastAsia="ru-RU"/>
              </w:rPr>
              <w:lastRenderedPageBreak/>
              <w:t>улиц и дорог</w:t>
            </w:r>
            <w:r w:rsidRPr="005A465F">
              <w:rPr>
                <w:lang w:eastAsia="zh-CN"/>
              </w:rPr>
              <w:t xml:space="preserve"> </w:t>
            </w:r>
          </w:p>
        </w:tc>
        <w:tc>
          <w:tcPr>
            <w:tcW w:w="2552" w:type="dxa"/>
            <w:shd w:val="clear" w:color="auto" w:fill="auto"/>
          </w:tcPr>
          <w:p w:rsidR="005A465F" w:rsidRPr="005A465F" w:rsidRDefault="005A465F" w:rsidP="005A465F">
            <w:pPr>
              <w:rPr>
                <w:lang w:eastAsia="ru-RU"/>
              </w:rPr>
            </w:pPr>
            <w:r w:rsidRPr="005A465F">
              <w:rPr>
                <w:lang w:eastAsia="ru-RU"/>
              </w:rPr>
              <w:lastRenderedPageBreak/>
              <w:t>Действие градостроительного регламента не распространяется</w:t>
            </w:r>
          </w:p>
        </w:tc>
        <w:tc>
          <w:tcPr>
            <w:tcW w:w="2693" w:type="dxa"/>
            <w:shd w:val="clear" w:color="auto" w:fill="auto"/>
          </w:tcPr>
          <w:p w:rsidR="005A465F" w:rsidRPr="005A465F" w:rsidRDefault="005A465F" w:rsidP="005A465F">
            <w:pPr>
              <w:rPr>
                <w:lang w:eastAsia="ru-RU"/>
              </w:rPr>
            </w:pPr>
            <w:r w:rsidRPr="005A465F">
              <w:rPr>
                <w:lang w:eastAsia="ru-RU"/>
              </w:rPr>
              <w:t>Действие градостроительного регламента не распространяется</w:t>
            </w:r>
          </w:p>
        </w:tc>
        <w:tc>
          <w:tcPr>
            <w:tcW w:w="1559" w:type="dxa"/>
            <w:shd w:val="clear" w:color="auto" w:fill="auto"/>
          </w:tcPr>
          <w:p w:rsidR="005A465F" w:rsidRPr="005A465F" w:rsidRDefault="005A465F" w:rsidP="005A465F">
            <w:pPr>
              <w:rPr>
                <w:lang w:eastAsia="ru-RU"/>
              </w:rPr>
            </w:pPr>
            <w:r w:rsidRPr="005A465F">
              <w:rPr>
                <w:lang w:eastAsia="ru-RU"/>
              </w:rPr>
              <w:t>Действие градостроительного регламента не распространяется</w:t>
            </w:r>
          </w:p>
        </w:tc>
        <w:tc>
          <w:tcPr>
            <w:tcW w:w="2439" w:type="dxa"/>
            <w:shd w:val="clear" w:color="auto" w:fill="auto"/>
          </w:tcPr>
          <w:p w:rsidR="005A465F" w:rsidRPr="005A465F" w:rsidRDefault="005A465F" w:rsidP="005A465F">
            <w:pPr>
              <w:rPr>
                <w:lang w:eastAsia="ru-RU"/>
              </w:rPr>
            </w:pPr>
            <w:r w:rsidRPr="005A465F">
              <w:rPr>
                <w:lang w:eastAsia="ru-RU"/>
              </w:rPr>
              <w:t>Действие градостроительного регламента не распространяется</w:t>
            </w:r>
          </w:p>
        </w:tc>
      </w:tr>
      <w:tr w:rsidR="005A465F" w:rsidRPr="005A465F" w:rsidTr="000F3E2D">
        <w:trPr>
          <w:trHeight w:val="465"/>
        </w:trPr>
        <w:tc>
          <w:tcPr>
            <w:tcW w:w="1951" w:type="dxa"/>
            <w:shd w:val="clear" w:color="auto" w:fill="auto"/>
          </w:tcPr>
          <w:p w:rsidR="005A465F" w:rsidRPr="005A465F" w:rsidRDefault="005A465F" w:rsidP="005A465F">
            <w:pPr>
              <w:rPr>
                <w:lang w:eastAsia="zh-CN"/>
              </w:rPr>
            </w:pPr>
            <w:r w:rsidRPr="005A465F">
              <w:rPr>
                <w:lang w:eastAsia="zh-CN"/>
              </w:rPr>
              <w:lastRenderedPageBreak/>
              <w:t>Благоустройство территории</w:t>
            </w:r>
          </w:p>
          <w:p w:rsidR="005A465F" w:rsidRPr="005A465F" w:rsidRDefault="005A465F" w:rsidP="005A465F">
            <w:pPr>
              <w:rPr>
                <w:lang w:eastAsia="zh-CN"/>
              </w:rPr>
            </w:pPr>
            <w:r w:rsidRPr="005A465F">
              <w:rPr>
                <w:lang w:eastAsia="zh-CN"/>
              </w:rPr>
              <w:t>[12.0.2]</w:t>
            </w:r>
          </w:p>
        </w:tc>
        <w:tc>
          <w:tcPr>
            <w:tcW w:w="3402" w:type="dxa"/>
            <w:shd w:val="clear" w:color="auto" w:fill="auto"/>
          </w:tcPr>
          <w:p w:rsidR="005A465F" w:rsidRPr="005A465F" w:rsidRDefault="005A465F" w:rsidP="005A465F">
            <w:pPr>
              <w:rPr>
                <w:lang w:eastAsia="ru-RU"/>
              </w:rPr>
            </w:pPr>
            <w:r w:rsidRPr="005A465F">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52" w:type="dxa"/>
            <w:shd w:val="clear" w:color="auto" w:fill="auto"/>
          </w:tcPr>
          <w:p w:rsidR="005A465F" w:rsidRPr="005A465F" w:rsidRDefault="005A465F" w:rsidP="005A465F">
            <w:r w:rsidRPr="005A465F">
              <w:t xml:space="preserve">Минимальная (максимальная) площадь земельного участка - 50 – 10000 кв. м или определяется по заданию на проектирование. </w:t>
            </w:r>
          </w:p>
          <w:p w:rsidR="005A465F" w:rsidRPr="005A465F" w:rsidRDefault="005A465F" w:rsidP="005A465F"/>
        </w:tc>
        <w:tc>
          <w:tcPr>
            <w:tcW w:w="2693" w:type="dxa"/>
            <w:shd w:val="clear" w:color="auto" w:fill="auto"/>
          </w:tcPr>
          <w:p w:rsidR="005A465F" w:rsidRPr="005A465F" w:rsidRDefault="005A465F" w:rsidP="005A465F">
            <w:r w:rsidRPr="005A465F">
              <w:t>Не предусматривается размещение объектов капитального строительства.</w:t>
            </w:r>
          </w:p>
        </w:tc>
        <w:tc>
          <w:tcPr>
            <w:tcW w:w="1559" w:type="dxa"/>
            <w:shd w:val="clear" w:color="auto" w:fill="auto"/>
          </w:tcPr>
          <w:p w:rsidR="005A465F" w:rsidRPr="005A465F" w:rsidRDefault="005A465F" w:rsidP="005A465F">
            <w:r w:rsidRPr="005A465F">
              <w:t>Не предусматривается размещение объектов капитального строительства.</w:t>
            </w:r>
          </w:p>
        </w:tc>
        <w:tc>
          <w:tcPr>
            <w:tcW w:w="2439" w:type="dxa"/>
            <w:shd w:val="clear" w:color="auto" w:fill="auto"/>
          </w:tcPr>
          <w:p w:rsidR="005A465F" w:rsidRPr="005A465F" w:rsidRDefault="005A465F" w:rsidP="005A465F">
            <w:r w:rsidRPr="005A465F">
              <w:t>Не предусматривается размещение объектов капитального строительства.</w:t>
            </w:r>
          </w:p>
        </w:tc>
      </w:tr>
    </w:tbl>
    <w:p w:rsidR="005A465F" w:rsidRPr="005A465F" w:rsidRDefault="005A465F" w:rsidP="005A465F">
      <w:pPr>
        <w:rPr>
          <w:lang w:eastAsia="zh-CN"/>
        </w:rPr>
      </w:pPr>
    </w:p>
    <w:p w:rsidR="005A465F" w:rsidRPr="005A465F" w:rsidRDefault="005A465F" w:rsidP="005A465F">
      <w:pPr>
        <w:rPr>
          <w:lang w:eastAsia="zh-CN"/>
        </w:rPr>
      </w:pPr>
      <w:r w:rsidRPr="005A465F">
        <w:rPr>
          <w:lang w:eastAsia="ru-RU"/>
        </w:rPr>
        <w:t>2.Условно разрешенные  виды  разрешенного использования земельных участков и объектов капитального строительства:</w:t>
      </w:r>
    </w:p>
    <w:p w:rsidR="005A465F" w:rsidRPr="005A465F" w:rsidRDefault="005A465F" w:rsidP="005A465F">
      <w:pPr>
        <w:rPr>
          <w:lang w:eastAsia="zh-C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5A465F" w:rsidRPr="005A465F" w:rsidTr="000F3E2D">
        <w:trPr>
          <w:trHeight w:val="515"/>
        </w:trPr>
        <w:tc>
          <w:tcPr>
            <w:tcW w:w="1951" w:type="dxa"/>
            <w:vMerge w:val="restart"/>
          </w:tcPr>
          <w:p w:rsidR="005A465F" w:rsidRPr="005A465F" w:rsidRDefault="005A465F" w:rsidP="005A465F">
            <w:pPr>
              <w:rPr>
                <w:lang w:eastAsia="zh-CN"/>
              </w:rPr>
            </w:pPr>
            <w:r w:rsidRPr="005A465F">
              <w:rPr>
                <w:lang w:eastAsia="zh-CN"/>
              </w:rPr>
              <w:t xml:space="preserve"> [КОД (числовое обозначение)] – наименование вида разрешенного использования земельных участков</w:t>
            </w:r>
          </w:p>
        </w:tc>
        <w:tc>
          <w:tcPr>
            <w:tcW w:w="3402" w:type="dxa"/>
            <w:vMerge w:val="restart"/>
          </w:tcPr>
          <w:p w:rsidR="005A465F" w:rsidRPr="005A465F" w:rsidRDefault="005A465F" w:rsidP="005A465F">
            <w:pPr>
              <w:rPr>
                <w:lang w:eastAsia="ru-RU"/>
              </w:rPr>
            </w:pPr>
            <w:r w:rsidRPr="005A465F">
              <w:rPr>
                <w:lang w:eastAsia="ru-RU"/>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5A465F" w:rsidRPr="005A465F" w:rsidRDefault="005A465F" w:rsidP="005A465F">
            <w:pPr>
              <w:rPr>
                <w:lang w:eastAsia="ru-RU"/>
              </w:rPr>
            </w:pPr>
            <w:r w:rsidRPr="005A465F">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A465F" w:rsidRPr="005A465F" w:rsidTr="000F3E2D">
        <w:trPr>
          <w:trHeight w:val="270"/>
        </w:trPr>
        <w:tc>
          <w:tcPr>
            <w:tcW w:w="1951" w:type="dxa"/>
            <w:vMerge/>
          </w:tcPr>
          <w:p w:rsidR="005A465F" w:rsidRPr="005A465F" w:rsidRDefault="005A465F" w:rsidP="005A465F">
            <w:pPr>
              <w:rPr>
                <w:lang w:eastAsia="zh-CN"/>
              </w:rPr>
            </w:pPr>
          </w:p>
        </w:tc>
        <w:tc>
          <w:tcPr>
            <w:tcW w:w="3402" w:type="dxa"/>
            <w:vMerge/>
          </w:tcPr>
          <w:p w:rsidR="005A465F" w:rsidRPr="005A465F" w:rsidRDefault="005A465F" w:rsidP="005A465F">
            <w:pPr>
              <w:rPr>
                <w:lang w:eastAsia="zh-CN"/>
              </w:rPr>
            </w:pPr>
          </w:p>
        </w:tc>
        <w:tc>
          <w:tcPr>
            <w:tcW w:w="2552" w:type="dxa"/>
          </w:tcPr>
          <w:p w:rsidR="005A465F" w:rsidRPr="005A465F" w:rsidRDefault="005A465F" w:rsidP="005A465F">
            <w:pPr>
              <w:rPr>
                <w:lang w:eastAsia="ru-RU"/>
              </w:rPr>
            </w:pPr>
            <w:r w:rsidRPr="005A465F">
              <w:rPr>
                <w:lang w:eastAsia="ru-RU"/>
              </w:rPr>
              <w:t xml:space="preserve">предельные (минимальные и (или) максимальные) размеры земельных участков, в том числе их </w:t>
            </w:r>
            <w:r w:rsidRPr="005A465F">
              <w:rPr>
                <w:lang w:eastAsia="ru-RU"/>
              </w:rPr>
              <w:lastRenderedPageBreak/>
              <w:t>площадь</w:t>
            </w:r>
          </w:p>
        </w:tc>
        <w:tc>
          <w:tcPr>
            <w:tcW w:w="2693" w:type="dxa"/>
          </w:tcPr>
          <w:p w:rsidR="005A465F" w:rsidRPr="005A465F" w:rsidRDefault="005A465F" w:rsidP="005A465F">
            <w:pPr>
              <w:rPr>
                <w:lang w:eastAsia="ru-RU"/>
              </w:rPr>
            </w:pPr>
            <w:r w:rsidRPr="005A465F">
              <w:rPr>
                <w:lang w:eastAsia="ru-RU"/>
              </w:rPr>
              <w:lastRenderedPageBreak/>
              <w:t xml:space="preserve">минимальные отступы от границ земельных участков в целях определения мест допустимого размещения зданий, строений, </w:t>
            </w:r>
            <w:r w:rsidRPr="005A465F">
              <w:rPr>
                <w:lang w:eastAsia="ru-RU"/>
              </w:rPr>
              <w:lastRenderedPageBreak/>
              <w:t>сооружений, за пределами которых запрещено строительство зданий, строений, сооружений</w:t>
            </w:r>
          </w:p>
        </w:tc>
        <w:tc>
          <w:tcPr>
            <w:tcW w:w="1559" w:type="dxa"/>
          </w:tcPr>
          <w:p w:rsidR="005A465F" w:rsidRPr="005A465F" w:rsidRDefault="005A465F" w:rsidP="005A465F">
            <w:pPr>
              <w:rPr>
                <w:lang w:eastAsia="ru-RU"/>
              </w:rPr>
            </w:pPr>
            <w:r w:rsidRPr="005A465F">
              <w:rPr>
                <w:lang w:eastAsia="ru-RU"/>
              </w:rPr>
              <w:lastRenderedPageBreak/>
              <w:t xml:space="preserve">предельное количество этажей или предельную высоту зданий, </w:t>
            </w:r>
            <w:r w:rsidRPr="005A465F">
              <w:rPr>
                <w:lang w:eastAsia="ru-RU"/>
              </w:rPr>
              <w:lastRenderedPageBreak/>
              <w:t>строений, сооружений</w:t>
            </w:r>
          </w:p>
        </w:tc>
        <w:tc>
          <w:tcPr>
            <w:tcW w:w="2439" w:type="dxa"/>
          </w:tcPr>
          <w:p w:rsidR="005A465F" w:rsidRPr="005A465F" w:rsidRDefault="005A465F" w:rsidP="005A465F">
            <w:pPr>
              <w:rPr>
                <w:lang w:eastAsia="ru-RU"/>
              </w:rPr>
            </w:pPr>
            <w:r w:rsidRPr="005A465F">
              <w:rPr>
                <w:lang w:eastAsia="ru-RU"/>
              </w:rPr>
              <w:lastRenderedPageBreak/>
              <w:t xml:space="preserve">максимальный процент застройки в границах земельного участка, определяемый как отношение суммарной </w:t>
            </w:r>
            <w:r w:rsidRPr="005A465F">
              <w:rPr>
                <w:lang w:eastAsia="ru-RU"/>
              </w:rPr>
              <w:lastRenderedPageBreak/>
              <w:t>площади земельного участка, которая может быть застроена, ко всей площади земельного участка</w:t>
            </w:r>
          </w:p>
        </w:tc>
      </w:tr>
      <w:tr w:rsidR="005A465F" w:rsidRPr="005A465F" w:rsidTr="000F3E2D">
        <w:trPr>
          <w:trHeight w:val="273"/>
        </w:trPr>
        <w:tc>
          <w:tcPr>
            <w:tcW w:w="1951" w:type="dxa"/>
          </w:tcPr>
          <w:p w:rsidR="005A465F" w:rsidRPr="005A465F" w:rsidRDefault="005A465F" w:rsidP="005A465F">
            <w:pPr>
              <w:rPr>
                <w:lang w:eastAsia="ru-RU"/>
              </w:rPr>
            </w:pPr>
            <w:r w:rsidRPr="005A465F">
              <w:rPr>
                <w:lang w:eastAsia="ru-RU"/>
              </w:rPr>
              <w:lastRenderedPageBreak/>
              <w:t>Рынки</w:t>
            </w:r>
          </w:p>
          <w:p w:rsidR="005A465F" w:rsidRPr="005A465F" w:rsidRDefault="005A465F" w:rsidP="005A465F">
            <w:pPr>
              <w:rPr>
                <w:lang w:val="en-US" w:eastAsia="ru-RU"/>
              </w:rPr>
            </w:pPr>
            <w:r w:rsidRPr="005A465F">
              <w:rPr>
                <w:lang w:val="en-US" w:eastAsia="ru-RU"/>
              </w:rPr>
              <w:t>[</w:t>
            </w:r>
            <w:r w:rsidRPr="005A465F">
              <w:rPr>
                <w:lang w:eastAsia="ru-RU"/>
              </w:rPr>
              <w:t>4.3</w:t>
            </w:r>
            <w:r w:rsidRPr="005A465F">
              <w:rPr>
                <w:lang w:val="en-US" w:eastAsia="ru-RU"/>
              </w:rPr>
              <w:t>]</w:t>
            </w:r>
          </w:p>
        </w:tc>
        <w:tc>
          <w:tcPr>
            <w:tcW w:w="3402" w:type="dxa"/>
          </w:tcPr>
          <w:p w:rsidR="005A465F" w:rsidRPr="005A465F" w:rsidRDefault="005A465F" w:rsidP="005A465F">
            <w:pPr>
              <w:rPr>
                <w:lang w:eastAsia="ru-RU"/>
              </w:rPr>
            </w:pPr>
            <w:r w:rsidRPr="005A465F">
              <w:rPr>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A465F" w:rsidRPr="005A465F" w:rsidRDefault="005A465F" w:rsidP="005A465F">
            <w:pPr>
              <w:rPr>
                <w:lang w:eastAsia="ru-RU"/>
              </w:rPr>
            </w:pPr>
            <w:r w:rsidRPr="005A465F">
              <w:rPr>
                <w:lang w:eastAsia="ru-RU"/>
              </w:rPr>
              <w:t>размещение гаражей и (или) стоянок для автомобилей сотрудников и посетителей рынка</w:t>
            </w:r>
          </w:p>
        </w:tc>
        <w:tc>
          <w:tcPr>
            <w:tcW w:w="2552" w:type="dxa"/>
          </w:tcPr>
          <w:p w:rsidR="005A465F" w:rsidRPr="005A465F" w:rsidRDefault="005A465F" w:rsidP="005A465F">
            <w:pPr>
              <w:rPr>
                <w:lang w:eastAsia="ru-RU"/>
              </w:rPr>
            </w:pPr>
            <w:r w:rsidRPr="005A465F">
              <w:rPr>
                <w:lang w:eastAsia="ru-RU"/>
              </w:rPr>
              <w:t xml:space="preserve">Минимальная (максимальная) площадь земельного участка - 50 – 15000кв.м или определяется по заданию на проектирование </w:t>
            </w:r>
          </w:p>
          <w:p w:rsidR="005A465F" w:rsidRPr="005A465F" w:rsidRDefault="005A465F" w:rsidP="005A465F">
            <w:pPr>
              <w:rPr>
                <w:lang w:eastAsia="ru-RU"/>
              </w:rPr>
            </w:pPr>
          </w:p>
        </w:tc>
        <w:tc>
          <w:tcPr>
            <w:tcW w:w="2693" w:type="dxa"/>
          </w:tcPr>
          <w:p w:rsidR="005A465F" w:rsidRPr="005A465F" w:rsidRDefault="005A465F" w:rsidP="005A465F">
            <w:pPr>
              <w:rPr>
                <w:lang w:eastAsia="ru-RU"/>
              </w:rPr>
            </w:pPr>
            <w:r w:rsidRPr="005A465F">
              <w:rPr>
                <w:lang w:eastAsia="ru-RU"/>
              </w:rPr>
              <w:t>Минимальный отступ строений:</w:t>
            </w:r>
          </w:p>
          <w:p w:rsidR="005A465F" w:rsidRPr="005A465F" w:rsidRDefault="005A465F" w:rsidP="005A465F">
            <w:pPr>
              <w:rPr>
                <w:lang w:eastAsia="ru-RU"/>
              </w:rPr>
            </w:pPr>
            <w:r w:rsidRPr="005A465F">
              <w:rPr>
                <w:lang w:eastAsia="ru-RU"/>
              </w:rPr>
              <w:t xml:space="preserve">- от красной линии улиц не менее чем  5 м; </w:t>
            </w:r>
          </w:p>
          <w:p w:rsidR="005A465F" w:rsidRPr="005A465F" w:rsidRDefault="005A465F" w:rsidP="005A465F">
            <w:pPr>
              <w:rPr>
                <w:lang w:eastAsia="ru-RU"/>
              </w:rPr>
            </w:pPr>
            <w:r w:rsidRPr="005A465F">
              <w:rPr>
                <w:lang w:eastAsia="ru-RU"/>
              </w:rPr>
              <w:t xml:space="preserve">- от границ соседнего земельного участка не менее 3 м. </w:t>
            </w:r>
          </w:p>
          <w:p w:rsidR="005A465F" w:rsidRPr="005A465F" w:rsidRDefault="005A465F" w:rsidP="005A465F">
            <w:pPr>
              <w:rPr>
                <w:lang w:eastAsia="ru-RU"/>
              </w:rPr>
            </w:pPr>
            <w:r w:rsidRPr="005A465F">
              <w:rPr>
                <w:lang w:eastAsia="ru-RU"/>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5A465F" w:rsidRPr="005A465F" w:rsidRDefault="005A465F" w:rsidP="005A465F">
            <w:pPr>
              <w:rPr>
                <w:lang w:eastAsia="ru-RU"/>
              </w:rPr>
            </w:pPr>
            <w:r w:rsidRPr="005A465F">
              <w:rPr>
                <w:lang w:eastAsia="ru-RU"/>
              </w:rPr>
              <w:t xml:space="preserve">Максимальная высота зданий 12 метров. </w:t>
            </w:r>
          </w:p>
        </w:tc>
        <w:tc>
          <w:tcPr>
            <w:tcW w:w="2439" w:type="dxa"/>
          </w:tcPr>
          <w:p w:rsidR="005A465F" w:rsidRPr="005A465F" w:rsidRDefault="005A465F" w:rsidP="005A465F">
            <w:pPr>
              <w:rPr>
                <w:lang w:eastAsia="ru-RU"/>
              </w:rPr>
            </w:pPr>
            <w:r w:rsidRPr="005A465F">
              <w:rPr>
                <w:lang w:eastAsia="ru-RU"/>
              </w:rPr>
              <w:t>Максимальный процент застройки в границах земельного участка – 60%.</w:t>
            </w:r>
          </w:p>
          <w:p w:rsidR="005A465F" w:rsidRPr="005A465F" w:rsidRDefault="005A465F" w:rsidP="005A465F">
            <w:pPr>
              <w:rPr>
                <w:lang w:eastAsia="ru-RU"/>
              </w:rPr>
            </w:pPr>
          </w:p>
        </w:tc>
      </w:tr>
      <w:tr w:rsidR="005A465F" w:rsidRPr="005A465F" w:rsidTr="000F3E2D">
        <w:trPr>
          <w:trHeight w:val="273"/>
        </w:trPr>
        <w:tc>
          <w:tcPr>
            <w:tcW w:w="1951" w:type="dxa"/>
          </w:tcPr>
          <w:p w:rsidR="005A465F" w:rsidRPr="005A465F" w:rsidRDefault="005A465F" w:rsidP="005A465F">
            <w:pPr>
              <w:rPr>
                <w:lang w:eastAsia="ru-RU"/>
              </w:rPr>
            </w:pPr>
            <w:r w:rsidRPr="005A465F">
              <w:rPr>
                <w:lang w:eastAsia="ru-RU"/>
              </w:rPr>
              <w:t>Магазины</w:t>
            </w:r>
          </w:p>
          <w:p w:rsidR="005A465F" w:rsidRPr="005A465F" w:rsidRDefault="005A465F" w:rsidP="005A465F">
            <w:pPr>
              <w:rPr>
                <w:lang w:val="en-US" w:eastAsia="ru-RU"/>
              </w:rPr>
            </w:pPr>
            <w:r w:rsidRPr="005A465F">
              <w:rPr>
                <w:lang w:val="en-US" w:eastAsia="ru-RU"/>
              </w:rPr>
              <w:t>[</w:t>
            </w:r>
            <w:r w:rsidRPr="005A465F">
              <w:rPr>
                <w:lang w:eastAsia="ru-RU"/>
              </w:rPr>
              <w:t>4.4</w:t>
            </w:r>
            <w:r w:rsidRPr="005A465F">
              <w:rPr>
                <w:lang w:val="en-US" w:eastAsia="ru-RU"/>
              </w:rPr>
              <w:t>]</w:t>
            </w:r>
          </w:p>
        </w:tc>
        <w:tc>
          <w:tcPr>
            <w:tcW w:w="3402" w:type="dxa"/>
          </w:tcPr>
          <w:p w:rsidR="005A465F" w:rsidRPr="005A465F" w:rsidRDefault="005A465F" w:rsidP="005A465F">
            <w:pPr>
              <w:rPr>
                <w:lang w:eastAsia="ru-RU"/>
              </w:rPr>
            </w:pPr>
            <w:r w:rsidRPr="005A465F">
              <w:rPr>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5A465F" w:rsidRPr="005A465F" w:rsidRDefault="005A465F" w:rsidP="005A465F">
            <w:pPr>
              <w:rPr>
                <w:lang w:eastAsia="ru-RU"/>
              </w:rPr>
            </w:pPr>
            <w:r w:rsidRPr="005A465F">
              <w:rPr>
                <w:lang w:eastAsia="ru-RU"/>
              </w:rPr>
              <w:t xml:space="preserve">Минимальная (максимальная) площадь земельного участка -  100 – 5000кв.м или определяется по заданию на проектирование. </w:t>
            </w:r>
          </w:p>
          <w:p w:rsidR="005A465F" w:rsidRPr="005A465F" w:rsidRDefault="005A465F" w:rsidP="005A465F">
            <w:pPr>
              <w:rPr>
                <w:lang w:eastAsia="ru-RU"/>
              </w:rPr>
            </w:pPr>
          </w:p>
        </w:tc>
        <w:tc>
          <w:tcPr>
            <w:tcW w:w="2693" w:type="dxa"/>
          </w:tcPr>
          <w:p w:rsidR="005A465F" w:rsidRPr="005A465F" w:rsidRDefault="005A465F" w:rsidP="005A465F">
            <w:pPr>
              <w:rPr>
                <w:lang w:eastAsia="ru-RU"/>
              </w:rPr>
            </w:pPr>
            <w:r w:rsidRPr="005A465F">
              <w:rPr>
                <w:lang w:eastAsia="ru-RU"/>
              </w:rPr>
              <w:lastRenderedPageBreak/>
              <w:t>Минимальный отступ строений:</w:t>
            </w:r>
          </w:p>
          <w:p w:rsidR="005A465F" w:rsidRPr="005A465F" w:rsidRDefault="005A465F" w:rsidP="005A465F">
            <w:pPr>
              <w:rPr>
                <w:lang w:eastAsia="ru-RU"/>
              </w:rPr>
            </w:pPr>
            <w:r w:rsidRPr="005A465F">
              <w:rPr>
                <w:lang w:eastAsia="ru-RU"/>
              </w:rPr>
              <w:t>- от красной линии улиц 3 м;</w:t>
            </w:r>
          </w:p>
          <w:p w:rsidR="005A465F" w:rsidRPr="005A465F" w:rsidRDefault="005A465F" w:rsidP="005A465F">
            <w:pPr>
              <w:rPr>
                <w:lang w:eastAsia="ru-RU"/>
              </w:rPr>
            </w:pPr>
            <w:r w:rsidRPr="005A465F">
              <w:rPr>
                <w:lang w:eastAsia="ru-RU"/>
              </w:rPr>
              <w:t>- от красной линии проездов 3 м;</w:t>
            </w:r>
          </w:p>
          <w:p w:rsidR="005A465F" w:rsidRPr="005A465F" w:rsidRDefault="005A465F" w:rsidP="005A465F">
            <w:pPr>
              <w:rPr>
                <w:lang w:eastAsia="ru-RU"/>
              </w:rPr>
            </w:pPr>
            <w:r w:rsidRPr="005A465F">
              <w:rPr>
                <w:lang w:eastAsia="ru-RU"/>
              </w:rPr>
              <w:lastRenderedPageBreak/>
              <w:t>- от границ соседнего земельного участка 3 м.</w:t>
            </w:r>
          </w:p>
          <w:p w:rsidR="005A465F" w:rsidRPr="005A465F" w:rsidRDefault="005A465F" w:rsidP="005A465F">
            <w:pPr>
              <w:rPr>
                <w:lang w:eastAsia="ru-RU"/>
              </w:rPr>
            </w:pPr>
            <w:r w:rsidRPr="005A465F">
              <w:rPr>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5A465F" w:rsidRPr="005A465F" w:rsidRDefault="005A465F" w:rsidP="005A465F">
            <w:pPr>
              <w:rPr>
                <w:lang w:eastAsia="ru-RU"/>
              </w:rPr>
            </w:pPr>
            <w:r w:rsidRPr="005A465F">
              <w:rPr>
                <w:lang w:eastAsia="ru-RU"/>
              </w:rPr>
              <w:lastRenderedPageBreak/>
              <w:t>Максимальное количество этажей зданий – 3 этажа (включая мансардный этаж).</w:t>
            </w:r>
          </w:p>
          <w:p w:rsidR="005A465F" w:rsidRPr="005A465F" w:rsidRDefault="005A465F" w:rsidP="005A465F">
            <w:pPr>
              <w:rPr>
                <w:lang w:eastAsia="zh-CN"/>
              </w:rPr>
            </w:pPr>
            <w:r w:rsidRPr="005A465F">
              <w:rPr>
                <w:lang w:eastAsia="zh-CN"/>
              </w:rPr>
              <w:lastRenderedPageBreak/>
              <w:t>Максимальная высота зданий, строений, сооружений от уровня земли - 20 м.</w:t>
            </w:r>
          </w:p>
          <w:p w:rsidR="005A465F" w:rsidRPr="005A465F" w:rsidRDefault="005A465F" w:rsidP="005A465F">
            <w:pPr>
              <w:rPr>
                <w:lang w:eastAsia="ru-RU"/>
              </w:rPr>
            </w:pPr>
          </w:p>
        </w:tc>
        <w:tc>
          <w:tcPr>
            <w:tcW w:w="2439" w:type="dxa"/>
          </w:tcPr>
          <w:p w:rsidR="005A465F" w:rsidRPr="005A465F" w:rsidRDefault="005A465F" w:rsidP="005A465F">
            <w:pPr>
              <w:rPr>
                <w:lang w:eastAsia="zh-CN"/>
              </w:rPr>
            </w:pPr>
            <w:r w:rsidRPr="005A465F">
              <w:rPr>
                <w:lang w:eastAsia="zh-CN"/>
              </w:rPr>
              <w:lastRenderedPageBreak/>
              <w:t>Максимальный процент застройки в границах земельного участка -60%.</w:t>
            </w:r>
          </w:p>
          <w:p w:rsidR="005A465F" w:rsidRPr="005A465F" w:rsidRDefault="005A465F" w:rsidP="005A465F">
            <w:pPr>
              <w:rPr>
                <w:lang w:eastAsia="ru-RU"/>
              </w:rPr>
            </w:pPr>
          </w:p>
        </w:tc>
      </w:tr>
      <w:tr w:rsidR="005A465F" w:rsidRPr="005A465F" w:rsidTr="000F3E2D">
        <w:trPr>
          <w:trHeight w:val="273"/>
        </w:trPr>
        <w:tc>
          <w:tcPr>
            <w:tcW w:w="1951" w:type="dxa"/>
          </w:tcPr>
          <w:p w:rsidR="005A465F" w:rsidRPr="005A465F" w:rsidRDefault="005A465F" w:rsidP="005A465F">
            <w:pPr>
              <w:rPr>
                <w:lang w:eastAsia="ru-RU"/>
              </w:rPr>
            </w:pPr>
            <w:r w:rsidRPr="005A465F">
              <w:rPr>
                <w:lang w:eastAsia="ru-RU"/>
              </w:rPr>
              <w:lastRenderedPageBreak/>
              <w:t>Общественное питание</w:t>
            </w:r>
          </w:p>
          <w:p w:rsidR="005A465F" w:rsidRPr="005A465F" w:rsidRDefault="005A465F" w:rsidP="005A465F">
            <w:pPr>
              <w:rPr>
                <w:lang w:val="en-US" w:eastAsia="ru-RU"/>
              </w:rPr>
            </w:pPr>
            <w:r w:rsidRPr="005A465F">
              <w:rPr>
                <w:lang w:val="en-US" w:eastAsia="ru-RU"/>
              </w:rPr>
              <w:t>[</w:t>
            </w:r>
            <w:r w:rsidRPr="005A465F">
              <w:rPr>
                <w:lang w:eastAsia="ru-RU"/>
              </w:rPr>
              <w:t>4.6</w:t>
            </w:r>
            <w:r w:rsidRPr="005A465F">
              <w:rPr>
                <w:lang w:val="en-US" w:eastAsia="ru-RU"/>
              </w:rPr>
              <w:t>]</w:t>
            </w:r>
          </w:p>
        </w:tc>
        <w:tc>
          <w:tcPr>
            <w:tcW w:w="3402" w:type="dxa"/>
          </w:tcPr>
          <w:p w:rsidR="005A465F" w:rsidRPr="005A465F" w:rsidRDefault="005A465F" w:rsidP="005A465F">
            <w:pPr>
              <w:rPr>
                <w:lang w:eastAsia="ru-RU"/>
              </w:rPr>
            </w:pPr>
            <w:r w:rsidRPr="005A465F">
              <w:rPr>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tcPr>
          <w:p w:rsidR="005A465F" w:rsidRPr="005A465F" w:rsidRDefault="005A465F" w:rsidP="005A465F">
            <w:pPr>
              <w:rPr>
                <w:lang w:eastAsia="ru-RU"/>
              </w:rPr>
            </w:pPr>
            <w:r w:rsidRPr="005A465F">
              <w:rPr>
                <w:lang w:eastAsia="ru-RU"/>
              </w:rPr>
              <w:t xml:space="preserve">Минимальная (максимальная) площадь земельного участка - 200 – 5000 </w:t>
            </w:r>
            <w:proofErr w:type="spellStart"/>
            <w:r w:rsidRPr="005A465F">
              <w:rPr>
                <w:lang w:eastAsia="ru-RU"/>
              </w:rPr>
              <w:t>кв.м</w:t>
            </w:r>
            <w:proofErr w:type="spellEnd"/>
            <w:r w:rsidRPr="005A465F">
              <w:rPr>
                <w:lang w:eastAsia="ru-RU"/>
              </w:rPr>
              <w:t xml:space="preserve"> или определяется по заданию на проектирование </w:t>
            </w:r>
          </w:p>
          <w:p w:rsidR="005A465F" w:rsidRPr="005A465F" w:rsidRDefault="005A465F" w:rsidP="005A465F">
            <w:pPr>
              <w:rPr>
                <w:lang w:eastAsia="ru-RU"/>
              </w:rPr>
            </w:pPr>
          </w:p>
        </w:tc>
        <w:tc>
          <w:tcPr>
            <w:tcW w:w="2693" w:type="dxa"/>
          </w:tcPr>
          <w:p w:rsidR="005A465F" w:rsidRPr="005A465F" w:rsidRDefault="005A465F" w:rsidP="005A465F">
            <w:pPr>
              <w:rPr>
                <w:lang w:eastAsia="ru-RU"/>
              </w:rPr>
            </w:pPr>
            <w:r w:rsidRPr="005A465F">
              <w:rPr>
                <w:lang w:eastAsia="ru-RU"/>
              </w:rPr>
              <w:t>Минимальный отступ строений:</w:t>
            </w:r>
          </w:p>
          <w:p w:rsidR="005A465F" w:rsidRPr="005A465F" w:rsidRDefault="005A465F" w:rsidP="005A465F">
            <w:pPr>
              <w:rPr>
                <w:lang w:eastAsia="ru-RU"/>
              </w:rPr>
            </w:pPr>
            <w:r w:rsidRPr="005A465F">
              <w:rPr>
                <w:lang w:eastAsia="ru-RU"/>
              </w:rPr>
              <w:t xml:space="preserve">- от красной линии улиц не менее чем  5 м; </w:t>
            </w:r>
          </w:p>
          <w:p w:rsidR="005A465F" w:rsidRPr="005A465F" w:rsidRDefault="005A465F" w:rsidP="005A465F">
            <w:pPr>
              <w:rPr>
                <w:lang w:eastAsia="ru-RU"/>
              </w:rPr>
            </w:pPr>
            <w:r w:rsidRPr="005A465F">
              <w:rPr>
                <w:lang w:eastAsia="ru-RU"/>
              </w:rPr>
              <w:t xml:space="preserve">- от границ соседнего земельного участка не менее 3 м. </w:t>
            </w:r>
          </w:p>
          <w:p w:rsidR="005A465F" w:rsidRPr="005A465F" w:rsidRDefault="005A465F" w:rsidP="005A465F">
            <w:pPr>
              <w:rPr>
                <w:lang w:eastAsia="ru-RU"/>
              </w:rPr>
            </w:pPr>
            <w:r w:rsidRPr="005A465F">
              <w:rPr>
                <w:lang w:eastAsia="ru-RU"/>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5A465F" w:rsidRPr="005A465F" w:rsidRDefault="005A465F" w:rsidP="005A465F">
            <w:pPr>
              <w:rPr>
                <w:lang w:eastAsia="ru-RU"/>
              </w:rPr>
            </w:pPr>
            <w:r w:rsidRPr="005A465F">
              <w:rPr>
                <w:lang w:eastAsia="ru-RU"/>
              </w:rPr>
              <w:t>Максимальное количество этажей зданий – 3 этажа (включая мансардный этаж).</w:t>
            </w:r>
          </w:p>
          <w:p w:rsidR="005A465F" w:rsidRPr="005A465F" w:rsidRDefault="005A465F" w:rsidP="005A465F">
            <w:pPr>
              <w:rPr>
                <w:lang w:eastAsia="ru-RU"/>
              </w:rPr>
            </w:pPr>
            <w:r w:rsidRPr="005A465F">
              <w:rPr>
                <w:lang w:eastAsia="ru-RU"/>
              </w:rPr>
              <w:t>Максимальная высота зданий от уровня земли до верха перекрытия последнего этажа (или конька кровли) - 20 м.</w:t>
            </w:r>
          </w:p>
        </w:tc>
        <w:tc>
          <w:tcPr>
            <w:tcW w:w="2439" w:type="dxa"/>
          </w:tcPr>
          <w:p w:rsidR="005A465F" w:rsidRPr="005A465F" w:rsidRDefault="005A465F" w:rsidP="005A465F">
            <w:pPr>
              <w:rPr>
                <w:lang w:eastAsia="ru-RU"/>
              </w:rPr>
            </w:pPr>
            <w:r w:rsidRPr="005A465F">
              <w:rPr>
                <w:lang w:eastAsia="ru-RU"/>
              </w:rPr>
              <w:t>Максимальный процент застройки в границах земельного участка – 60%.</w:t>
            </w:r>
          </w:p>
          <w:p w:rsidR="005A465F" w:rsidRPr="005A465F" w:rsidRDefault="005A465F" w:rsidP="005A465F">
            <w:pPr>
              <w:rPr>
                <w:lang w:eastAsia="ru-RU"/>
              </w:rPr>
            </w:pPr>
          </w:p>
        </w:tc>
      </w:tr>
    </w:tbl>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48. Зона инженерной и транспортной  инфраструктуры</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         ИТ – 1   Зона инженерной и транспортной  инфраструктуры</w:t>
      </w:r>
    </w:p>
    <w:p w:rsidR="005A465F" w:rsidRPr="005A465F" w:rsidRDefault="005A465F" w:rsidP="005A465F">
      <w:pPr>
        <w:rPr>
          <w:lang w:eastAsia="ru-RU"/>
        </w:rPr>
      </w:pPr>
      <w:r w:rsidRPr="005A465F">
        <w:rPr>
          <w:lang w:eastAsia="ru-RU"/>
        </w:rPr>
        <w:t>Зона объектов транспортной и инженерной инфраструктур выделена для обеспечения правовых условий формирования и развития комплексов объектов транспортной инфраструктуры,  инженерных сооружений, связанных с обслуживанием технологических процессов жизнеобеспечения. Правовые условия эксплуатации этих видов деятельности регламентируется законодательством о технических регламентах, действующими нормативами, регулирование которых осуществляется уполномоченными органами государственной власти. Сооружения инженерной инфраструктуры разрешаются во всех зонах, при соблюдении норм СНиП, СанПиН, тех регламентов в качестве самостоятельного объекта или дополнительного вида разрешенного использования к основному.</w:t>
      </w:r>
    </w:p>
    <w:p w:rsidR="005A465F" w:rsidRPr="005A465F" w:rsidRDefault="005A465F" w:rsidP="005A465F">
      <w:pPr>
        <w:rPr>
          <w:lang w:eastAsia="zh-CN"/>
        </w:rPr>
      </w:pPr>
    </w:p>
    <w:p w:rsidR="005A465F" w:rsidRPr="005A465F" w:rsidRDefault="005A465F" w:rsidP="005A465F">
      <w:pPr>
        <w:rPr>
          <w:lang w:eastAsia="ru-RU"/>
        </w:rPr>
      </w:pPr>
      <w:r w:rsidRPr="005A465F">
        <w:rPr>
          <w:lang w:eastAsia="ru-RU"/>
        </w:rPr>
        <w:t>1.Основные виды  разрешенного использования земельных участков и объектов капитального строительства:</w:t>
      </w:r>
    </w:p>
    <w:p w:rsidR="005A465F" w:rsidRPr="005A465F" w:rsidRDefault="005A465F" w:rsidP="005A465F">
      <w:pPr>
        <w:rPr>
          <w:lang w:eastAsia="ru-RU"/>
        </w:rPr>
      </w:pPr>
    </w:p>
    <w:tbl>
      <w:tblPr>
        <w:tblpPr w:leftFromText="180" w:rightFromText="180" w:vertAnchor="text" w:tblpX="108"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2552"/>
        <w:gridCol w:w="2693"/>
        <w:gridCol w:w="1843"/>
        <w:gridCol w:w="3084"/>
      </w:tblGrid>
      <w:tr w:rsidR="005A465F" w:rsidRPr="005A465F" w:rsidTr="000F3E2D">
        <w:trPr>
          <w:trHeight w:val="475"/>
        </w:trPr>
        <w:tc>
          <w:tcPr>
            <w:tcW w:w="1843" w:type="dxa"/>
            <w:vMerge w:val="restart"/>
            <w:shd w:val="clear" w:color="auto" w:fill="auto"/>
          </w:tcPr>
          <w:p w:rsidR="005A465F" w:rsidRPr="005A465F" w:rsidRDefault="005A465F" w:rsidP="005A465F">
            <w:pPr>
              <w:rPr>
                <w:lang w:eastAsia="zh-CN"/>
              </w:rPr>
            </w:pPr>
            <w:r w:rsidRPr="005A465F">
              <w:rPr>
                <w:lang w:eastAsia="zh-CN"/>
              </w:rPr>
              <w:t xml:space="preserve">[КОД (числовое обозначение)] – наименование вида разрешенного использования </w:t>
            </w:r>
            <w:r w:rsidRPr="005A465F">
              <w:rPr>
                <w:lang w:eastAsia="zh-CN"/>
              </w:rPr>
              <w:lastRenderedPageBreak/>
              <w:t>земельных участков</w:t>
            </w:r>
          </w:p>
        </w:tc>
        <w:tc>
          <w:tcPr>
            <w:tcW w:w="3402" w:type="dxa"/>
            <w:vMerge w:val="restart"/>
            <w:shd w:val="clear" w:color="auto" w:fill="auto"/>
          </w:tcPr>
          <w:p w:rsidR="005A465F" w:rsidRPr="005A465F" w:rsidRDefault="005A465F" w:rsidP="005A465F">
            <w:r w:rsidRPr="005A465F">
              <w:lastRenderedPageBreak/>
              <w:t>Описание</w:t>
            </w:r>
          </w:p>
          <w:p w:rsidR="005A465F" w:rsidRPr="005A465F" w:rsidRDefault="005A465F" w:rsidP="005A465F">
            <w:r w:rsidRPr="005A465F">
              <w:t xml:space="preserve">вида разрешенного использования земельного участка согласно Классификатору видов разрешенного </w:t>
            </w:r>
            <w:r w:rsidRPr="005A465F">
              <w:lastRenderedPageBreak/>
              <w:t>использования земельных участков</w:t>
            </w:r>
          </w:p>
        </w:tc>
        <w:tc>
          <w:tcPr>
            <w:tcW w:w="10172" w:type="dxa"/>
            <w:gridSpan w:val="4"/>
            <w:shd w:val="clear" w:color="auto" w:fill="auto"/>
          </w:tcPr>
          <w:p w:rsidR="005A465F" w:rsidRPr="005A465F" w:rsidRDefault="005A465F" w:rsidP="005A465F">
            <w:r w:rsidRPr="005A465F">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A465F" w:rsidRPr="005A465F" w:rsidTr="000F3E2D">
        <w:trPr>
          <w:trHeight w:val="982"/>
        </w:trPr>
        <w:tc>
          <w:tcPr>
            <w:tcW w:w="1843" w:type="dxa"/>
            <w:vMerge/>
            <w:shd w:val="clear" w:color="auto" w:fill="auto"/>
          </w:tcPr>
          <w:p w:rsidR="005A465F" w:rsidRPr="005A465F" w:rsidRDefault="005A465F" w:rsidP="005A465F">
            <w:pPr>
              <w:rPr>
                <w:lang w:eastAsia="zh-CN"/>
              </w:rPr>
            </w:pPr>
          </w:p>
        </w:tc>
        <w:tc>
          <w:tcPr>
            <w:tcW w:w="3402" w:type="dxa"/>
            <w:vMerge/>
            <w:shd w:val="clear" w:color="auto" w:fill="auto"/>
          </w:tcPr>
          <w:p w:rsidR="005A465F" w:rsidRPr="005A465F" w:rsidRDefault="005A465F" w:rsidP="005A465F">
            <w:pPr>
              <w:rPr>
                <w:lang w:eastAsia="zh-CN"/>
              </w:rPr>
            </w:pPr>
          </w:p>
        </w:tc>
        <w:tc>
          <w:tcPr>
            <w:tcW w:w="2552" w:type="dxa"/>
            <w:shd w:val="clear" w:color="auto" w:fill="auto"/>
          </w:tcPr>
          <w:p w:rsidR="005A465F" w:rsidRPr="005A465F" w:rsidRDefault="005A465F" w:rsidP="005A465F">
            <w:r w:rsidRPr="005A465F">
              <w:t xml:space="preserve">предельные (минимальные и (или) максимальные) </w:t>
            </w:r>
            <w:r w:rsidRPr="005A465F">
              <w:lastRenderedPageBreak/>
              <w:t>размеры земельных участков, в том числе их площадь</w:t>
            </w:r>
          </w:p>
        </w:tc>
        <w:tc>
          <w:tcPr>
            <w:tcW w:w="2693" w:type="dxa"/>
            <w:shd w:val="clear" w:color="auto" w:fill="auto"/>
          </w:tcPr>
          <w:p w:rsidR="005A465F" w:rsidRPr="005A465F" w:rsidRDefault="005A465F" w:rsidP="005A465F">
            <w:r w:rsidRPr="005A465F">
              <w:lastRenderedPageBreak/>
              <w:t xml:space="preserve">минимальные отступы от границ земельных участков в целях </w:t>
            </w:r>
            <w:r w:rsidRPr="005A465F">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shd w:val="clear" w:color="auto" w:fill="auto"/>
          </w:tcPr>
          <w:p w:rsidR="005A465F" w:rsidRPr="005A465F" w:rsidRDefault="005A465F" w:rsidP="005A465F">
            <w:r w:rsidRPr="005A465F">
              <w:lastRenderedPageBreak/>
              <w:t xml:space="preserve">предельное количество этажей или </w:t>
            </w:r>
            <w:r w:rsidRPr="005A465F">
              <w:lastRenderedPageBreak/>
              <w:t>предельную высоту зданий, строений, сооружений</w:t>
            </w:r>
          </w:p>
        </w:tc>
        <w:tc>
          <w:tcPr>
            <w:tcW w:w="3084" w:type="dxa"/>
            <w:shd w:val="clear" w:color="auto" w:fill="auto"/>
          </w:tcPr>
          <w:p w:rsidR="005A465F" w:rsidRPr="005A465F" w:rsidRDefault="005A465F" w:rsidP="005A465F">
            <w:r w:rsidRPr="005A465F">
              <w:lastRenderedPageBreak/>
              <w:t xml:space="preserve">максимальный процент застройки в границах земельного участка, </w:t>
            </w:r>
            <w:r w:rsidRPr="005A465F">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bl>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2552"/>
        <w:gridCol w:w="2693"/>
        <w:gridCol w:w="1843"/>
        <w:gridCol w:w="3118"/>
      </w:tblGrid>
      <w:tr w:rsidR="005A465F" w:rsidRPr="005A465F" w:rsidTr="000F3E2D">
        <w:trPr>
          <w:trHeight w:val="982"/>
        </w:trPr>
        <w:tc>
          <w:tcPr>
            <w:tcW w:w="1843" w:type="dxa"/>
          </w:tcPr>
          <w:p w:rsidR="005A465F" w:rsidRPr="005A465F" w:rsidRDefault="005A465F" w:rsidP="005A465F">
            <w:pPr>
              <w:rPr>
                <w:lang w:eastAsia="ru-RU"/>
              </w:rPr>
            </w:pPr>
            <w:r w:rsidRPr="005A465F">
              <w:rPr>
                <w:lang w:eastAsia="ru-RU"/>
              </w:rPr>
              <w:lastRenderedPageBreak/>
              <w:t>Коммунальное обслуживание</w:t>
            </w:r>
          </w:p>
          <w:p w:rsidR="005A465F" w:rsidRPr="005A465F" w:rsidRDefault="005A465F" w:rsidP="005A465F">
            <w:pPr>
              <w:rPr>
                <w:lang w:eastAsia="ru-RU"/>
              </w:rPr>
            </w:pPr>
            <w:r w:rsidRPr="005A465F">
              <w:rPr>
                <w:lang w:val="en-US" w:eastAsia="ru-RU"/>
              </w:rPr>
              <w:t>[</w:t>
            </w:r>
            <w:r w:rsidRPr="005A465F">
              <w:rPr>
                <w:lang w:eastAsia="ru-RU"/>
              </w:rPr>
              <w:t>3.1</w:t>
            </w:r>
            <w:r w:rsidRPr="005A465F">
              <w:rPr>
                <w:lang w:val="en-US" w:eastAsia="ru-RU"/>
              </w:rPr>
              <w:t>]</w:t>
            </w:r>
          </w:p>
          <w:p w:rsidR="005A465F" w:rsidRPr="005A465F" w:rsidRDefault="005A465F" w:rsidP="005A465F">
            <w:pPr>
              <w:rPr>
                <w:lang w:eastAsia="ru-RU"/>
              </w:rPr>
            </w:pPr>
          </w:p>
        </w:tc>
        <w:tc>
          <w:tcPr>
            <w:tcW w:w="3402" w:type="dxa"/>
          </w:tcPr>
          <w:p w:rsidR="005A465F" w:rsidRPr="005A465F" w:rsidRDefault="005A465F" w:rsidP="005A465F">
            <w:r w:rsidRPr="005A465F">
              <w:rPr>
                <w:lang w:eastAsia="ru-RU"/>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p>
          <w:p w:rsidR="005A465F" w:rsidRPr="005A465F" w:rsidRDefault="005A465F" w:rsidP="005A465F">
            <w:r w:rsidRPr="005A465F">
              <w:t>Здания, офисы, конторы организаций, обеспечивающих предоставление коммунальных услуг</w:t>
            </w:r>
          </w:p>
        </w:tc>
        <w:tc>
          <w:tcPr>
            <w:tcW w:w="2552" w:type="dxa"/>
          </w:tcPr>
          <w:p w:rsidR="005A465F" w:rsidRPr="005A465F" w:rsidRDefault="005A465F" w:rsidP="005A465F">
            <w:r w:rsidRPr="005A465F">
              <w:t>Минимальная (максимальная) площадь земельного участка - 10 – 10000 кв. м</w:t>
            </w:r>
          </w:p>
          <w:p w:rsidR="005A465F" w:rsidRPr="005A465F" w:rsidRDefault="005A465F" w:rsidP="005A465F">
            <w:r w:rsidRPr="005A465F">
              <w:t>Для объектов инженерного обеспечения и объектов вспомогательного инженерного назначения от 1 кв. м.</w:t>
            </w:r>
          </w:p>
        </w:tc>
        <w:tc>
          <w:tcPr>
            <w:tcW w:w="2693" w:type="dxa"/>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от красной линии проездов 3 м;</w:t>
            </w:r>
          </w:p>
          <w:p w:rsidR="005A465F" w:rsidRPr="005A465F" w:rsidRDefault="005A465F" w:rsidP="005A465F">
            <w:r w:rsidRPr="005A465F">
              <w:t xml:space="preserve">- от границ соседнего земельного участка 3 м. </w:t>
            </w:r>
          </w:p>
          <w:p w:rsidR="005A465F" w:rsidRPr="005A465F" w:rsidRDefault="005A465F" w:rsidP="005A465F">
            <w:r w:rsidRPr="005A465F">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5A465F" w:rsidRPr="005A465F" w:rsidRDefault="005A465F" w:rsidP="005A465F">
            <w:r w:rsidRPr="005A465F">
              <w:t xml:space="preserve">Общее количество контейнеров не более 5 </w:t>
            </w:r>
            <w:r w:rsidRPr="005A465F">
              <w:lastRenderedPageBreak/>
              <w:t>шт.</w:t>
            </w:r>
          </w:p>
        </w:tc>
        <w:tc>
          <w:tcPr>
            <w:tcW w:w="1843" w:type="dxa"/>
          </w:tcPr>
          <w:p w:rsidR="005A465F" w:rsidRPr="005A465F" w:rsidRDefault="005A465F" w:rsidP="005A465F">
            <w:r w:rsidRPr="005A465F">
              <w:lastRenderedPageBreak/>
              <w:t>Максимальное количество этажей зданий – 3 этажа (включая мансардный этаж).</w:t>
            </w:r>
          </w:p>
          <w:p w:rsidR="005A465F" w:rsidRPr="005A465F" w:rsidRDefault="005A465F" w:rsidP="005A465F">
            <w:pPr>
              <w:rPr>
                <w:lang w:eastAsia="zh-CN"/>
              </w:rPr>
            </w:pPr>
            <w:r w:rsidRPr="005A465F">
              <w:rPr>
                <w:lang w:eastAsia="zh-CN"/>
              </w:rPr>
              <w:t>Максимальная высота зданий, строений, сооружений от уровня земли - 20 м.</w:t>
            </w:r>
          </w:p>
          <w:p w:rsidR="005A465F" w:rsidRPr="005A465F" w:rsidRDefault="005A465F" w:rsidP="005A465F">
            <w:pPr>
              <w:rPr>
                <w:lang w:eastAsia="ru-RU"/>
              </w:rPr>
            </w:pPr>
          </w:p>
        </w:tc>
        <w:tc>
          <w:tcPr>
            <w:tcW w:w="3118" w:type="dxa"/>
          </w:tcPr>
          <w:p w:rsidR="005A465F" w:rsidRPr="005A465F" w:rsidRDefault="005A465F" w:rsidP="005A465F">
            <w:pPr>
              <w:rPr>
                <w:lang w:eastAsia="zh-CN"/>
              </w:rPr>
            </w:pPr>
            <w:r w:rsidRPr="005A465F">
              <w:rPr>
                <w:lang w:eastAsia="zh-CN"/>
              </w:rPr>
              <w:t>Максимальный процент застройки в границах земельного участка -80%.</w:t>
            </w:r>
          </w:p>
          <w:p w:rsidR="005A465F" w:rsidRPr="005A465F" w:rsidRDefault="005A465F" w:rsidP="005A465F"/>
        </w:tc>
      </w:tr>
      <w:tr w:rsidR="005A465F" w:rsidRPr="005A465F" w:rsidTr="000F3E2D">
        <w:trPr>
          <w:trHeight w:val="1403"/>
        </w:trPr>
        <w:tc>
          <w:tcPr>
            <w:tcW w:w="1843" w:type="dxa"/>
            <w:shd w:val="clear" w:color="auto" w:fill="auto"/>
          </w:tcPr>
          <w:p w:rsidR="005A465F" w:rsidRPr="005A465F" w:rsidRDefault="005A465F" w:rsidP="005A465F">
            <w:pPr>
              <w:rPr>
                <w:lang w:eastAsia="ru-RU"/>
              </w:rPr>
            </w:pPr>
            <w:r w:rsidRPr="005A465F">
              <w:rPr>
                <w:lang w:eastAsia="ru-RU"/>
              </w:rPr>
              <w:lastRenderedPageBreak/>
              <w:t>Деловое управление</w:t>
            </w:r>
          </w:p>
          <w:p w:rsidR="005A465F" w:rsidRPr="005A465F" w:rsidRDefault="005A465F" w:rsidP="005A465F">
            <w:pPr>
              <w:rPr>
                <w:lang w:eastAsia="ru-RU"/>
              </w:rPr>
            </w:pPr>
            <w:r w:rsidRPr="005A465F">
              <w:rPr>
                <w:lang w:eastAsia="zh-CN"/>
              </w:rPr>
              <w:t>[4.1.]</w:t>
            </w:r>
          </w:p>
          <w:p w:rsidR="005A465F" w:rsidRPr="005A465F" w:rsidRDefault="005A465F" w:rsidP="005A465F">
            <w:pPr>
              <w:rPr>
                <w:lang w:eastAsia="zh-CN"/>
              </w:rPr>
            </w:pPr>
          </w:p>
        </w:tc>
        <w:tc>
          <w:tcPr>
            <w:tcW w:w="3402" w:type="dxa"/>
            <w:shd w:val="clear" w:color="auto" w:fill="auto"/>
          </w:tcPr>
          <w:p w:rsidR="005A465F" w:rsidRPr="005A465F" w:rsidRDefault="005A465F" w:rsidP="005A465F">
            <w:r w:rsidRPr="005A465F">
              <w:t xml:space="preserve">Офисы, конторы различных организаций, фирм, компаний; юридические учреждения: нотариальные и адвокатские конторы, юридические консультации; рекламные агентства; фирмы по предоставлению услуг сотовой связи, </w:t>
            </w:r>
            <w:proofErr w:type="spellStart"/>
            <w:r w:rsidRPr="005A465F">
              <w:t>биржы</w:t>
            </w:r>
            <w:proofErr w:type="spellEnd"/>
          </w:p>
        </w:tc>
        <w:tc>
          <w:tcPr>
            <w:tcW w:w="2552" w:type="dxa"/>
            <w:shd w:val="clear" w:color="auto" w:fill="auto"/>
          </w:tcPr>
          <w:p w:rsidR="005A465F" w:rsidRPr="005A465F" w:rsidRDefault="005A465F" w:rsidP="005A465F">
            <w:r w:rsidRPr="005A465F">
              <w:t xml:space="preserve">Минимальная (максимальная) площадь земельного участка - 400 – 5000кв. м или определяется по заданию на проектирование. </w:t>
            </w:r>
          </w:p>
          <w:p w:rsidR="005A465F" w:rsidRPr="005A465F" w:rsidRDefault="005A465F" w:rsidP="005A465F">
            <w:pPr>
              <w:rPr>
                <w:lang w:eastAsia="ru-RU"/>
              </w:rPr>
            </w:pPr>
          </w:p>
        </w:tc>
        <w:tc>
          <w:tcPr>
            <w:tcW w:w="2693" w:type="dxa"/>
            <w:shd w:val="clear" w:color="auto" w:fill="auto"/>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5м;</w:t>
            </w:r>
          </w:p>
          <w:p w:rsidR="005A465F" w:rsidRPr="005A465F" w:rsidRDefault="005A465F" w:rsidP="005A465F">
            <w:r w:rsidRPr="005A465F">
              <w:t>- от красной линии проездов 3 м;</w:t>
            </w:r>
          </w:p>
          <w:p w:rsidR="005A465F" w:rsidRPr="005A465F" w:rsidRDefault="005A465F" w:rsidP="005A465F">
            <w:pPr>
              <w:rPr>
                <w:lang w:eastAsia="ru-RU"/>
              </w:rPr>
            </w:pPr>
            <w:r w:rsidRPr="005A465F">
              <w:rPr>
                <w:lang w:eastAsia="ru-RU"/>
              </w:rPr>
              <w:t>- от границ соседнего земельного участка 3 м.</w:t>
            </w:r>
          </w:p>
          <w:p w:rsidR="005A465F" w:rsidRPr="005A465F" w:rsidRDefault="005A465F" w:rsidP="005A465F">
            <w:pPr>
              <w:rPr>
                <w:lang w:eastAsia="ru-RU"/>
              </w:rPr>
            </w:pPr>
            <w:r w:rsidRPr="005A465F">
              <w:rPr>
                <w:lang w:eastAsia="ru-RU"/>
              </w:rPr>
              <w:t xml:space="preserve"> </w:t>
            </w:r>
          </w:p>
        </w:tc>
        <w:tc>
          <w:tcPr>
            <w:tcW w:w="1843" w:type="dxa"/>
            <w:shd w:val="clear" w:color="auto" w:fill="auto"/>
          </w:tcPr>
          <w:p w:rsidR="005A465F" w:rsidRPr="005A465F" w:rsidRDefault="005A465F" w:rsidP="005A465F">
            <w:r w:rsidRPr="005A465F">
              <w:t>Максимальное количество этажей зданий – 3 этажа (включая мансардный этаж).</w:t>
            </w:r>
          </w:p>
          <w:p w:rsidR="005A465F" w:rsidRPr="005A465F" w:rsidRDefault="005A465F" w:rsidP="005A465F">
            <w:pPr>
              <w:rPr>
                <w:lang w:eastAsia="zh-CN"/>
              </w:rPr>
            </w:pPr>
            <w:r w:rsidRPr="005A465F">
              <w:rPr>
                <w:lang w:eastAsia="zh-CN"/>
              </w:rPr>
              <w:t>Максимальная высота зданий, строений, сооружений от уровня земли - 20 м.</w:t>
            </w:r>
          </w:p>
          <w:p w:rsidR="005A465F" w:rsidRPr="005A465F" w:rsidRDefault="005A465F" w:rsidP="005A465F">
            <w:pPr>
              <w:rPr>
                <w:lang w:eastAsia="ru-RU"/>
              </w:rPr>
            </w:pPr>
          </w:p>
        </w:tc>
        <w:tc>
          <w:tcPr>
            <w:tcW w:w="3118" w:type="dxa"/>
            <w:shd w:val="clear" w:color="auto" w:fill="auto"/>
          </w:tcPr>
          <w:p w:rsidR="005A465F" w:rsidRPr="005A465F" w:rsidRDefault="005A465F" w:rsidP="005A465F">
            <w:pPr>
              <w:rPr>
                <w:lang w:eastAsia="zh-CN"/>
              </w:rPr>
            </w:pPr>
            <w:r w:rsidRPr="005A465F">
              <w:rPr>
                <w:lang w:eastAsia="zh-CN"/>
              </w:rPr>
              <w:t>Максимальный процент застройки в границах земельного участка -60%.</w:t>
            </w:r>
          </w:p>
          <w:p w:rsidR="005A465F" w:rsidRPr="005A465F" w:rsidRDefault="005A465F" w:rsidP="005A465F">
            <w:pPr>
              <w:rPr>
                <w:lang w:eastAsia="ru-RU"/>
              </w:rPr>
            </w:pPr>
          </w:p>
        </w:tc>
      </w:tr>
      <w:tr w:rsidR="005A465F" w:rsidRPr="005A465F" w:rsidTr="000F3E2D">
        <w:trPr>
          <w:trHeight w:val="1403"/>
        </w:trPr>
        <w:tc>
          <w:tcPr>
            <w:tcW w:w="1843" w:type="dxa"/>
            <w:shd w:val="clear" w:color="auto" w:fill="auto"/>
            <w:vAlign w:val="center"/>
          </w:tcPr>
          <w:p w:rsidR="005A465F" w:rsidRPr="005A465F" w:rsidRDefault="005A465F" w:rsidP="005A465F">
            <w:pPr>
              <w:rPr>
                <w:lang w:eastAsia="zh-CN"/>
              </w:rPr>
            </w:pPr>
            <w:r w:rsidRPr="005A465F">
              <w:rPr>
                <w:lang w:eastAsia="zh-CN"/>
              </w:rPr>
              <w:t>Обслуживание автотранспорта</w:t>
            </w:r>
          </w:p>
          <w:p w:rsidR="005A465F" w:rsidRPr="005A465F" w:rsidRDefault="005A465F" w:rsidP="005A465F">
            <w:pPr>
              <w:rPr>
                <w:lang w:eastAsia="zh-CN"/>
              </w:rPr>
            </w:pPr>
            <w:r w:rsidRPr="005A465F">
              <w:rPr>
                <w:lang w:eastAsia="zh-CN"/>
              </w:rPr>
              <w:t>4.9.</w:t>
            </w:r>
          </w:p>
          <w:p w:rsidR="005A465F" w:rsidRPr="005A465F" w:rsidRDefault="005A465F" w:rsidP="005A465F">
            <w:pPr>
              <w:rPr>
                <w:lang w:eastAsia="zh-CN"/>
              </w:rPr>
            </w:pPr>
          </w:p>
        </w:tc>
        <w:tc>
          <w:tcPr>
            <w:tcW w:w="3402" w:type="dxa"/>
            <w:shd w:val="clear" w:color="auto" w:fill="auto"/>
            <w:vAlign w:val="center"/>
          </w:tcPr>
          <w:p w:rsidR="005A465F" w:rsidRPr="005A465F" w:rsidRDefault="005A465F" w:rsidP="005A465F">
            <w:r w:rsidRPr="005A465F">
              <w:t>Парковки</w:t>
            </w:r>
            <w:r w:rsidRPr="005A465F">
              <w:tab/>
              <w:t>перед объектами</w:t>
            </w:r>
          </w:p>
          <w:p w:rsidR="005A465F" w:rsidRPr="005A465F" w:rsidRDefault="005A465F" w:rsidP="005A465F">
            <w:r w:rsidRPr="005A465F">
              <w:t>обслуживающих</w:t>
            </w:r>
            <w:r w:rsidRPr="005A465F">
              <w:tab/>
            </w:r>
            <w:r w:rsidRPr="005A465F">
              <w:tab/>
              <w:t>и коммерческих</w:t>
            </w:r>
            <w:r w:rsidRPr="005A465F">
              <w:tab/>
              <w:t>видов</w:t>
            </w:r>
          </w:p>
          <w:p w:rsidR="005A465F" w:rsidRPr="005A465F" w:rsidRDefault="005A465F" w:rsidP="005A465F">
            <w:pPr>
              <w:rPr>
                <w:lang w:eastAsia="zh-CN"/>
              </w:rPr>
            </w:pPr>
            <w:r w:rsidRPr="005A465F">
              <w:rPr>
                <w:lang w:eastAsia="ru-RU"/>
              </w:rPr>
              <w:t>использования</w:t>
            </w:r>
          </w:p>
        </w:tc>
        <w:tc>
          <w:tcPr>
            <w:tcW w:w="2552" w:type="dxa"/>
            <w:shd w:val="clear" w:color="auto" w:fill="auto"/>
            <w:vAlign w:val="center"/>
          </w:tcPr>
          <w:p w:rsidR="005A465F" w:rsidRPr="005A465F" w:rsidRDefault="005A465F" w:rsidP="005A465F">
            <w:r w:rsidRPr="005A465F">
              <w:t>Не предусматривается размещение объектов капитального строительства</w:t>
            </w:r>
          </w:p>
          <w:p w:rsidR="005A465F" w:rsidRPr="005A465F" w:rsidRDefault="005A465F" w:rsidP="005A465F">
            <w:pPr>
              <w:rPr>
                <w:lang w:eastAsia="zh-CN"/>
              </w:rPr>
            </w:pPr>
          </w:p>
        </w:tc>
        <w:tc>
          <w:tcPr>
            <w:tcW w:w="2693" w:type="dxa"/>
            <w:shd w:val="clear" w:color="auto" w:fill="auto"/>
          </w:tcPr>
          <w:p w:rsidR="005A465F" w:rsidRPr="005A465F" w:rsidRDefault="005A465F" w:rsidP="005A465F">
            <w:pPr>
              <w:rPr>
                <w:lang w:eastAsia="ru-RU"/>
              </w:rPr>
            </w:pPr>
            <w:r w:rsidRPr="005A465F">
              <w:rPr>
                <w:lang w:eastAsia="ru-RU"/>
              </w:rPr>
              <w:t>Действие градостроительного регламента не распространяется</w:t>
            </w:r>
          </w:p>
        </w:tc>
        <w:tc>
          <w:tcPr>
            <w:tcW w:w="1843" w:type="dxa"/>
            <w:shd w:val="clear" w:color="auto" w:fill="auto"/>
          </w:tcPr>
          <w:p w:rsidR="005A465F" w:rsidRPr="005A465F" w:rsidRDefault="005A465F" w:rsidP="005A465F">
            <w:pPr>
              <w:rPr>
                <w:lang w:eastAsia="zh-CN"/>
              </w:rPr>
            </w:pPr>
            <w:r w:rsidRPr="005A465F">
              <w:rPr>
                <w:lang w:eastAsia="ru-RU"/>
              </w:rPr>
              <w:t>Действие градостроительного регламента не распространяется</w:t>
            </w:r>
          </w:p>
        </w:tc>
        <w:tc>
          <w:tcPr>
            <w:tcW w:w="3118" w:type="dxa"/>
            <w:shd w:val="clear" w:color="auto" w:fill="auto"/>
          </w:tcPr>
          <w:p w:rsidR="005A465F" w:rsidRPr="005A465F" w:rsidRDefault="005A465F" w:rsidP="005A465F">
            <w:pPr>
              <w:rPr>
                <w:lang w:eastAsia="zh-CN"/>
              </w:rPr>
            </w:pPr>
            <w:r w:rsidRPr="005A465F">
              <w:rPr>
                <w:lang w:eastAsia="ru-RU"/>
              </w:rPr>
              <w:t>Действие градостроительного регламента не распространяется</w:t>
            </w:r>
          </w:p>
        </w:tc>
      </w:tr>
      <w:tr w:rsidR="005A465F" w:rsidRPr="005A465F" w:rsidTr="000F3E2D">
        <w:trPr>
          <w:trHeight w:val="982"/>
        </w:trPr>
        <w:tc>
          <w:tcPr>
            <w:tcW w:w="1843" w:type="dxa"/>
          </w:tcPr>
          <w:p w:rsidR="005A465F" w:rsidRPr="005A465F" w:rsidRDefault="005A465F" w:rsidP="005A465F">
            <w:r w:rsidRPr="005A465F">
              <w:t>Заправка транспортных средств</w:t>
            </w:r>
          </w:p>
          <w:p w:rsidR="005A465F" w:rsidRPr="005A465F" w:rsidRDefault="005A465F" w:rsidP="005A465F">
            <w:r w:rsidRPr="005A465F">
              <w:rPr>
                <w:lang w:val="en-US"/>
              </w:rPr>
              <w:t>[</w:t>
            </w:r>
            <w:r w:rsidRPr="005A465F">
              <w:t>4.9.1.1</w:t>
            </w:r>
            <w:r w:rsidRPr="005A465F">
              <w:rPr>
                <w:lang w:val="en-US"/>
              </w:rPr>
              <w:t>]</w:t>
            </w:r>
          </w:p>
        </w:tc>
        <w:tc>
          <w:tcPr>
            <w:tcW w:w="3402" w:type="dxa"/>
          </w:tcPr>
          <w:p w:rsidR="005A465F" w:rsidRPr="005A465F" w:rsidRDefault="005A465F" w:rsidP="005A465F">
            <w:r w:rsidRPr="005A465F">
              <w:t xml:space="preserve">Размещение автозаправочных станций; автосервис;  размещение магазинов сопутствующей торговли, зданий для организации общественного питания в качестве объектов </w:t>
            </w:r>
            <w:r w:rsidRPr="005A465F">
              <w:lastRenderedPageBreak/>
              <w:t>дорожного сервиса</w:t>
            </w:r>
          </w:p>
        </w:tc>
        <w:tc>
          <w:tcPr>
            <w:tcW w:w="2552" w:type="dxa"/>
          </w:tcPr>
          <w:p w:rsidR="005A465F" w:rsidRPr="005A465F" w:rsidRDefault="005A465F" w:rsidP="005A465F">
            <w:r w:rsidRPr="005A465F">
              <w:lastRenderedPageBreak/>
              <w:t xml:space="preserve">Минимальная (максимальная) площадь земельного участка - 50 – 5000 </w:t>
            </w:r>
            <w:proofErr w:type="spellStart"/>
            <w:r w:rsidRPr="005A465F">
              <w:t>кв.м</w:t>
            </w:r>
            <w:proofErr w:type="spellEnd"/>
            <w:r w:rsidRPr="005A465F">
              <w:t xml:space="preserve"> или определяется по заданию на </w:t>
            </w:r>
            <w:r w:rsidRPr="005A465F">
              <w:lastRenderedPageBreak/>
              <w:t>проектирование.</w:t>
            </w:r>
          </w:p>
        </w:tc>
        <w:tc>
          <w:tcPr>
            <w:tcW w:w="2693" w:type="dxa"/>
          </w:tcPr>
          <w:p w:rsidR="005A465F" w:rsidRPr="005A465F" w:rsidRDefault="005A465F" w:rsidP="005A465F">
            <w:r w:rsidRPr="005A465F">
              <w:lastRenderedPageBreak/>
              <w:t>Минимальный отступ строений:</w:t>
            </w:r>
          </w:p>
          <w:p w:rsidR="005A465F" w:rsidRPr="005A465F" w:rsidRDefault="005A465F" w:rsidP="005A465F">
            <w:r w:rsidRPr="005A465F">
              <w:t>- от красной линии улиц 10 м;</w:t>
            </w:r>
          </w:p>
          <w:p w:rsidR="005A465F" w:rsidRPr="005A465F" w:rsidRDefault="005A465F" w:rsidP="005A465F">
            <w:r w:rsidRPr="005A465F">
              <w:lastRenderedPageBreak/>
              <w:t>- от красной линии проездов 3 м;</w:t>
            </w:r>
          </w:p>
          <w:p w:rsidR="005A465F" w:rsidRPr="005A465F" w:rsidRDefault="005A465F" w:rsidP="005A465F">
            <w:r w:rsidRPr="005A465F">
              <w:t>- от границ соседнего земельного участка 3 м.</w:t>
            </w:r>
          </w:p>
          <w:p w:rsidR="005A465F" w:rsidRPr="005A465F" w:rsidRDefault="005A465F" w:rsidP="005A465F">
            <w:pPr>
              <w:rPr>
                <w:lang w:eastAsia="zh-CN"/>
              </w:rPr>
            </w:pPr>
            <w:r w:rsidRPr="005A465F">
              <w:rPr>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5A465F" w:rsidRPr="005A465F" w:rsidRDefault="005A465F" w:rsidP="005A465F">
            <w:r w:rsidRPr="005A465F">
              <w:t>Указанное расстояние следует определять</w:t>
            </w:r>
          </w:p>
          <w:p w:rsidR="005A465F" w:rsidRPr="005A465F" w:rsidRDefault="005A465F" w:rsidP="005A465F">
            <w:r w:rsidRPr="005A465F">
              <w:t>от топливораздаточных колонок и подземных резервуаров для хранения жидкого топлива.</w:t>
            </w:r>
          </w:p>
        </w:tc>
        <w:tc>
          <w:tcPr>
            <w:tcW w:w="1843" w:type="dxa"/>
          </w:tcPr>
          <w:p w:rsidR="005A465F" w:rsidRPr="005A465F" w:rsidRDefault="005A465F" w:rsidP="005A465F">
            <w:r w:rsidRPr="005A465F">
              <w:lastRenderedPageBreak/>
              <w:t xml:space="preserve">Максимальное количество этажей зданий – 2 этажа (включая мансардный </w:t>
            </w:r>
            <w:r w:rsidRPr="005A465F">
              <w:lastRenderedPageBreak/>
              <w:t>этаж).</w:t>
            </w:r>
          </w:p>
          <w:p w:rsidR="005A465F" w:rsidRPr="005A465F" w:rsidRDefault="005A465F" w:rsidP="005A465F">
            <w:pPr>
              <w:rPr>
                <w:lang w:eastAsia="zh-CN"/>
              </w:rPr>
            </w:pPr>
            <w:r w:rsidRPr="005A465F">
              <w:rPr>
                <w:lang w:eastAsia="zh-CN"/>
              </w:rPr>
              <w:t>Максимальная высота зданий, строений, сооружений от уровня земли - 12 м.</w:t>
            </w:r>
          </w:p>
        </w:tc>
        <w:tc>
          <w:tcPr>
            <w:tcW w:w="3118" w:type="dxa"/>
          </w:tcPr>
          <w:p w:rsidR="005A465F" w:rsidRPr="005A465F" w:rsidRDefault="005A465F" w:rsidP="005A465F">
            <w:r w:rsidRPr="005A465F">
              <w:lastRenderedPageBreak/>
              <w:t>Максимальный процент застройки в границах земельного участка – 60%.</w:t>
            </w:r>
          </w:p>
          <w:p w:rsidR="005A465F" w:rsidRPr="005A465F" w:rsidRDefault="005A465F" w:rsidP="005A465F"/>
        </w:tc>
      </w:tr>
      <w:tr w:rsidR="005A465F" w:rsidRPr="005A465F" w:rsidTr="000F3E2D">
        <w:trPr>
          <w:trHeight w:val="982"/>
        </w:trPr>
        <w:tc>
          <w:tcPr>
            <w:tcW w:w="1843" w:type="dxa"/>
          </w:tcPr>
          <w:p w:rsidR="005A465F" w:rsidRPr="005A465F" w:rsidRDefault="005A465F" w:rsidP="005A465F">
            <w:r w:rsidRPr="005A465F">
              <w:lastRenderedPageBreak/>
              <w:t>Автомобильные мойки</w:t>
            </w:r>
          </w:p>
          <w:p w:rsidR="005A465F" w:rsidRPr="005A465F" w:rsidRDefault="005A465F" w:rsidP="005A465F">
            <w:r w:rsidRPr="005A465F">
              <w:rPr>
                <w:lang w:val="en-US"/>
              </w:rPr>
              <w:t>[</w:t>
            </w:r>
            <w:r w:rsidRPr="005A465F">
              <w:t>4.9.1.3</w:t>
            </w:r>
            <w:r w:rsidRPr="005A465F">
              <w:rPr>
                <w:lang w:val="en-US"/>
              </w:rPr>
              <w:t>]</w:t>
            </w:r>
          </w:p>
        </w:tc>
        <w:tc>
          <w:tcPr>
            <w:tcW w:w="3402" w:type="dxa"/>
          </w:tcPr>
          <w:p w:rsidR="005A465F" w:rsidRPr="005A465F" w:rsidRDefault="005A465F" w:rsidP="005A465F">
            <w:r w:rsidRPr="005A465F">
              <w:t>Размещение автомобильных моек, а также размещение магазинов сопутствующей торговли</w:t>
            </w:r>
          </w:p>
        </w:tc>
        <w:tc>
          <w:tcPr>
            <w:tcW w:w="2552" w:type="dxa"/>
          </w:tcPr>
          <w:p w:rsidR="005A465F" w:rsidRPr="005A465F" w:rsidRDefault="005A465F" w:rsidP="005A465F">
            <w:r w:rsidRPr="005A465F">
              <w:t xml:space="preserve">Минимальная (максимальная) площадь земельного участка - 50 – 5000 </w:t>
            </w:r>
            <w:proofErr w:type="spellStart"/>
            <w:r w:rsidRPr="005A465F">
              <w:t>кв.м</w:t>
            </w:r>
            <w:proofErr w:type="spellEnd"/>
            <w:r w:rsidRPr="005A465F">
              <w:t xml:space="preserve"> или определяется по заданию на проектирование.</w:t>
            </w:r>
          </w:p>
        </w:tc>
        <w:tc>
          <w:tcPr>
            <w:tcW w:w="2693" w:type="dxa"/>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xml:space="preserve">- от красной линии </w:t>
            </w:r>
            <w:r w:rsidRPr="005A465F">
              <w:lastRenderedPageBreak/>
              <w:t>проездов 3 м;</w:t>
            </w:r>
          </w:p>
          <w:p w:rsidR="005A465F" w:rsidRPr="005A465F" w:rsidRDefault="005A465F" w:rsidP="005A465F">
            <w:r w:rsidRPr="005A465F">
              <w:t>- от границ соседнего земельного участка 3 м.</w:t>
            </w:r>
          </w:p>
          <w:p w:rsidR="005A465F" w:rsidRPr="005A465F" w:rsidRDefault="005A465F" w:rsidP="005A465F"/>
        </w:tc>
        <w:tc>
          <w:tcPr>
            <w:tcW w:w="1843" w:type="dxa"/>
          </w:tcPr>
          <w:p w:rsidR="005A465F" w:rsidRPr="005A465F" w:rsidRDefault="005A465F" w:rsidP="005A465F">
            <w:r w:rsidRPr="005A465F">
              <w:lastRenderedPageBreak/>
              <w:t>Максимальное количество этажей зданий – 2 этажа (включая мансардный этаж).</w:t>
            </w:r>
          </w:p>
          <w:p w:rsidR="005A465F" w:rsidRPr="005A465F" w:rsidRDefault="005A465F" w:rsidP="005A465F">
            <w:pPr>
              <w:rPr>
                <w:lang w:eastAsia="zh-CN"/>
              </w:rPr>
            </w:pPr>
            <w:r w:rsidRPr="005A465F">
              <w:rPr>
                <w:lang w:eastAsia="zh-CN"/>
              </w:rPr>
              <w:t xml:space="preserve">Максимальная </w:t>
            </w:r>
            <w:r w:rsidRPr="005A465F">
              <w:rPr>
                <w:lang w:eastAsia="zh-CN"/>
              </w:rPr>
              <w:lastRenderedPageBreak/>
              <w:t>высота зданий, строений, сооружений от уровня земли - 12 м.</w:t>
            </w:r>
          </w:p>
        </w:tc>
        <w:tc>
          <w:tcPr>
            <w:tcW w:w="3118" w:type="dxa"/>
          </w:tcPr>
          <w:p w:rsidR="005A465F" w:rsidRPr="005A465F" w:rsidRDefault="005A465F" w:rsidP="005A465F">
            <w:r w:rsidRPr="005A465F">
              <w:lastRenderedPageBreak/>
              <w:t>Максимальный процент застройки в границах земельного участка – 60%.</w:t>
            </w:r>
          </w:p>
          <w:p w:rsidR="005A465F" w:rsidRPr="005A465F" w:rsidRDefault="005A465F" w:rsidP="005A465F"/>
        </w:tc>
      </w:tr>
      <w:tr w:rsidR="005A465F" w:rsidRPr="005A465F" w:rsidTr="000F3E2D">
        <w:trPr>
          <w:trHeight w:val="982"/>
        </w:trPr>
        <w:tc>
          <w:tcPr>
            <w:tcW w:w="1843" w:type="dxa"/>
          </w:tcPr>
          <w:p w:rsidR="005A465F" w:rsidRPr="005A465F" w:rsidRDefault="005A465F" w:rsidP="005A465F">
            <w:r w:rsidRPr="005A465F">
              <w:lastRenderedPageBreak/>
              <w:t xml:space="preserve">Ремонт автомобилей </w:t>
            </w:r>
            <w:r w:rsidRPr="005A465F">
              <w:rPr>
                <w:lang w:val="en-US"/>
              </w:rPr>
              <w:t>[</w:t>
            </w:r>
            <w:r w:rsidRPr="005A465F">
              <w:t>4.9.1.4</w:t>
            </w:r>
            <w:r w:rsidRPr="005A465F">
              <w:rPr>
                <w:lang w:val="en-US"/>
              </w:rPr>
              <w:t>]</w:t>
            </w:r>
          </w:p>
        </w:tc>
        <w:tc>
          <w:tcPr>
            <w:tcW w:w="3402" w:type="dxa"/>
          </w:tcPr>
          <w:p w:rsidR="005A465F" w:rsidRPr="005A465F" w:rsidRDefault="005A465F" w:rsidP="005A465F">
            <w:r w:rsidRPr="005A465F">
              <w:t>Мастерские, предназначенные для ремонта и обслуживания автомобилей</w:t>
            </w:r>
          </w:p>
        </w:tc>
        <w:tc>
          <w:tcPr>
            <w:tcW w:w="2552" w:type="dxa"/>
          </w:tcPr>
          <w:p w:rsidR="005A465F" w:rsidRPr="005A465F" w:rsidRDefault="005A465F" w:rsidP="005A465F">
            <w:r w:rsidRPr="005A465F">
              <w:t xml:space="preserve">Минимальная (максимальная) площадь земельного участка - 50 – 5000 </w:t>
            </w:r>
            <w:proofErr w:type="spellStart"/>
            <w:r w:rsidRPr="005A465F">
              <w:t>кв.м</w:t>
            </w:r>
            <w:proofErr w:type="spellEnd"/>
            <w:r w:rsidRPr="005A465F">
              <w:t xml:space="preserve"> или определяется по заданию на проектирование.</w:t>
            </w:r>
          </w:p>
        </w:tc>
        <w:tc>
          <w:tcPr>
            <w:tcW w:w="2693" w:type="dxa"/>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от красной линии проездов 3 м;</w:t>
            </w:r>
          </w:p>
          <w:p w:rsidR="005A465F" w:rsidRPr="005A465F" w:rsidRDefault="005A465F" w:rsidP="005A465F">
            <w:r w:rsidRPr="005A465F">
              <w:t>- от границ соседнего земельного участка 3 м.</w:t>
            </w:r>
          </w:p>
          <w:p w:rsidR="005A465F" w:rsidRPr="005A465F" w:rsidRDefault="005A465F" w:rsidP="005A465F"/>
        </w:tc>
        <w:tc>
          <w:tcPr>
            <w:tcW w:w="1843" w:type="dxa"/>
          </w:tcPr>
          <w:p w:rsidR="005A465F" w:rsidRPr="005A465F" w:rsidRDefault="005A465F" w:rsidP="005A465F">
            <w:r w:rsidRPr="005A465F">
              <w:t>Максимальное количество этажей зданий – 2 этажа (включая мансардный этаж).</w:t>
            </w:r>
          </w:p>
          <w:p w:rsidR="005A465F" w:rsidRPr="005A465F" w:rsidRDefault="005A465F" w:rsidP="005A465F">
            <w:pPr>
              <w:rPr>
                <w:lang w:eastAsia="zh-CN"/>
              </w:rPr>
            </w:pPr>
            <w:r w:rsidRPr="005A465F">
              <w:rPr>
                <w:lang w:eastAsia="zh-CN"/>
              </w:rPr>
              <w:t>Максимальная высота зданий, строений, сооружений от уровня земли - 12 м.</w:t>
            </w:r>
          </w:p>
        </w:tc>
        <w:tc>
          <w:tcPr>
            <w:tcW w:w="3118" w:type="dxa"/>
          </w:tcPr>
          <w:p w:rsidR="005A465F" w:rsidRPr="005A465F" w:rsidRDefault="005A465F" w:rsidP="005A465F">
            <w:r w:rsidRPr="005A465F">
              <w:t>Максимальный процент застройки в границах земельного участка – 60%.</w:t>
            </w:r>
          </w:p>
          <w:p w:rsidR="005A465F" w:rsidRPr="005A465F" w:rsidRDefault="005A465F" w:rsidP="005A465F"/>
        </w:tc>
      </w:tr>
      <w:tr w:rsidR="005A465F" w:rsidRPr="005A465F" w:rsidTr="000F3E2D">
        <w:trPr>
          <w:trHeight w:val="982"/>
        </w:trPr>
        <w:tc>
          <w:tcPr>
            <w:tcW w:w="1843" w:type="dxa"/>
          </w:tcPr>
          <w:p w:rsidR="005A465F" w:rsidRPr="005A465F" w:rsidRDefault="005A465F" w:rsidP="005A465F">
            <w:pPr>
              <w:rPr>
                <w:lang w:eastAsia="ru-RU"/>
              </w:rPr>
            </w:pPr>
            <w:r w:rsidRPr="005A465F">
              <w:rPr>
                <w:lang w:eastAsia="ru-RU"/>
              </w:rPr>
              <w:t>Связь</w:t>
            </w:r>
          </w:p>
          <w:p w:rsidR="005A465F" w:rsidRPr="005A465F" w:rsidRDefault="005A465F" w:rsidP="005A465F">
            <w:pPr>
              <w:rPr>
                <w:lang w:val="en-US" w:eastAsia="ru-RU"/>
              </w:rPr>
            </w:pPr>
            <w:r w:rsidRPr="005A465F">
              <w:rPr>
                <w:lang w:val="en-US" w:eastAsia="ru-RU"/>
              </w:rPr>
              <w:t>[</w:t>
            </w:r>
            <w:r w:rsidRPr="005A465F">
              <w:rPr>
                <w:lang w:eastAsia="ru-RU"/>
              </w:rPr>
              <w:t>6.8</w:t>
            </w:r>
            <w:r w:rsidRPr="005A465F">
              <w:rPr>
                <w:lang w:val="en-US" w:eastAsia="ru-RU"/>
              </w:rPr>
              <w:t>]</w:t>
            </w:r>
          </w:p>
        </w:tc>
        <w:tc>
          <w:tcPr>
            <w:tcW w:w="3402" w:type="dxa"/>
          </w:tcPr>
          <w:p w:rsidR="005A465F" w:rsidRPr="005A465F" w:rsidRDefault="005A465F" w:rsidP="005A465F">
            <w:pPr>
              <w:rPr>
                <w:lang w:eastAsia="ru-RU"/>
              </w:rPr>
            </w:pPr>
            <w:r w:rsidRPr="005A465F">
              <w:rPr>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антенны сотовой, усилительные пункты на кабельных линиях связи, инфраструктуру спутниковой связи и телерадиовещания</w:t>
            </w:r>
          </w:p>
        </w:tc>
        <w:tc>
          <w:tcPr>
            <w:tcW w:w="2552" w:type="dxa"/>
          </w:tcPr>
          <w:p w:rsidR="005A465F" w:rsidRPr="005A465F" w:rsidRDefault="005A465F" w:rsidP="005A465F">
            <w:pPr>
              <w:rPr>
                <w:lang w:eastAsia="ru-RU"/>
              </w:rPr>
            </w:pPr>
            <w:r w:rsidRPr="005A465F">
              <w:t>Регламенты не подлежат установлению</w:t>
            </w:r>
          </w:p>
        </w:tc>
        <w:tc>
          <w:tcPr>
            <w:tcW w:w="2693" w:type="dxa"/>
          </w:tcPr>
          <w:p w:rsidR="005A465F" w:rsidRPr="005A465F" w:rsidRDefault="005A465F" w:rsidP="005A465F">
            <w:pPr>
              <w:rPr>
                <w:lang w:eastAsia="ru-RU"/>
              </w:rPr>
            </w:pPr>
            <w:r w:rsidRPr="005A465F">
              <w:t>Регламенты не подлежат установлению</w:t>
            </w:r>
          </w:p>
        </w:tc>
        <w:tc>
          <w:tcPr>
            <w:tcW w:w="1843" w:type="dxa"/>
          </w:tcPr>
          <w:p w:rsidR="005A465F" w:rsidRPr="005A465F" w:rsidRDefault="005A465F" w:rsidP="005A465F">
            <w:pPr>
              <w:rPr>
                <w:lang w:eastAsia="ru-RU"/>
              </w:rPr>
            </w:pPr>
            <w:r w:rsidRPr="005A465F">
              <w:t>Регламенты не подлежат установлению</w:t>
            </w:r>
          </w:p>
        </w:tc>
        <w:tc>
          <w:tcPr>
            <w:tcW w:w="3118" w:type="dxa"/>
          </w:tcPr>
          <w:p w:rsidR="005A465F" w:rsidRPr="005A465F" w:rsidRDefault="005A465F" w:rsidP="005A465F">
            <w:pPr>
              <w:rPr>
                <w:lang w:eastAsia="ru-RU"/>
              </w:rPr>
            </w:pPr>
            <w:r w:rsidRPr="005A465F">
              <w:t>Регламенты не подлежат установлению</w:t>
            </w:r>
          </w:p>
        </w:tc>
      </w:tr>
      <w:tr w:rsidR="005A465F" w:rsidRPr="005A465F" w:rsidTr="000F3E2D">
        <w:trPr>
          <w:trHeight w:val="982"/>
        </w:trPr>
        <w:tc>
          <w:tcPr>
            <w:tcW w:w="1843" w:type="dxa"/>
          </w:tcPr>
          <w:p w:rsidR="005A465F" w:rsidRPr="005A465F" w:rsidRDefault="005A465F" w:rsidP="005A465F">
            <w:pPr>
              <w:rPr>
                <w:lang w:eastAsia="ru-RU"/>
              </w:rPr>
            </w:pPr>
            <w:r w:rsidRPr="005A465F">
              <w:rPr>
                <w:lang w:eastAsia="ru-RU"/>
              </w:rPr>
              <w:lastRenderedPageBreak/>
              <w:t>Автомобильный транспорт</w:t>
            </w:r>
          </w:p>
          <w:p w:rsidR="005A465F" w:rsidRPr="005A465F" w:rsidRDefault="005A465F" w:rsidP="005A465F">
            <w:pPr>
              <w:rPr>
                <w:lang w:eastAsia="ru-RU"/>
              </w:rPr>
            </w:pPr>
            <w:r w:rsidRPr="005A465F">
              <w:t>[7.2]</w:t>
            </w:r>
          </w:p>
          <w:p w:rsidR="005A465F" w:rsidRPr="005A465F" w:rsidRDefault="005A465F" w:rsidP="005A465F">
            <w:pPr>
              <w:rPr>
                <w:lang w:eastAsia="ru-RU"/>
              </w:rPr>
            </w:pPr>
          </w:p>
        </w:tc>
        <w:tc>
          <w:tcPr>
            <w:tcW w:w="3402" w:type="dxa"/>
          </w:tcPr>
          <w:p w:rsidR="005A465F" w:rsidRPr="005A465F" w:rsidRDefault="005A465F" w:rsidP="005A465F">
            <w:r w:rsidRPr="005A465F">
              <w:t>Автовокзалы, автостанции,</w:t>
            </w:r>
          </w:p>
          <w:p w:rsidR="005A465F" w:rsidRPr="005A465F" w:rsidRDefault="005A465F" w:rsidP="005A465F">
            <w:pPr>
              <w:rPr>
                <w:lang w:eastAsia="ru-RU"/>
              </w:rPr>
            </w:pPr>
            <w:r w:rsidRPr="005A465F">
              <w:rPr>
                <w:lang w:eastAsia="ru-RU"/>
              </w:rPr>
              <w:t>автобусные</w:t>
            </w:r>
            <w:r w:rsidRPr="005A465F">
              <w:rPr>
                <w:lang w:eastAsia="ru-RU"/>
              </w:rPr>
              <w:tab/>
              <w:t>парки;</w:t>
            </w:r>
            <w:r w:rsidRPr="005A465F">
              <w:rPr>
                <w:lang w:eastAsia="ru-RU"/>
              </w:rPr>
              <w:tab/>
              <w:t>таксопарки, предоставление в аренду автомобилей;</w:t>
            </w:r>
          </w:p>
        </w:tc>
        <w:tc>
          <w:tcPr>
            <w:tcW w:w="2552" w:type="dxa"/>
          </w:tcPr>
          <w:p w:rsidR="005A465F" w:rsidRPr="005A465F" w:rsidRDefault="005A465F" w:rsidP="005A465F">
            <w:r w:rsidRPr="005A465F">
              <w:rPr>
                <w:lang w:eastAsia="ru-RU"/>
              </w:rPr>
              <w:t xml:space="preserve"> минимальная/максимальная площадь земельного участка - 50/50000 </w:t>
            </w:r>
            <w:proofErr w:type="spellStart"/>
            <w:r w:rsidRPr="005A465F">
              <w:rPr>
                <w:lang w:eastAsia="ru-RU"/>
              </w:rPr>
              <w:t>кв.м</w:t>
            </w:r>
            <w:proofErr w:type="spellEnd"/>
          </w:p>
        </w:tc>
        <w:tc>
          <w:tcPr>
            <w:tcW w:w="2693" w:type="dxa"/>
          </w:tcPr>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минимальные отступы от границы земельного участка- 1 м</w:t>
            </w:r>
            <w:r w:rsidRPr="005A465F">
              <w:t>.</w:t>
            </w:r>
          </w:p>
        </w:tc>
        <w:tc>
          <w:tcPr>
            <w:tcW w:w="1843" w:type="dxa"/>
          </w:tcPr>
          <w:p w:rsidR="005A465F" w:rsidRPr="005A465F" w:rsidRDefault="005A465F" w:rsidP="005A465F"/>
          <w:p w:rsidR="005A465F" w:rsidRPr="005A465F" w:rsidRDefault="005A465F" w:rsidP="005A465F">
            <w:r w:rsidRPr="005A465F">
              <w:t>Максимальное количество этажей зданий – 3 этажа.</w:t>
            </w:r>
          </w:p>
          <w:p w:rsidR="005A465F" w:rsidRPr="005A465F" w:rsidRDefault="005A465F" w:rsidP="005A465F">
            <w:pPr>
              <w:rPr>
                <w:lang w:eastAsia="zh-CN"/>
              </w:rPr>
            </w:pPr>
            <w:r w:rsidRPr="005A465F">
              <w:rPr>
                <w:lang w:eastAsia="zh-CN"/>
              </w:rPr>
              <w:t>Максимальная высота зданий, строений, сооружений от уровня земли - 12 м.</w:t>
            </w:r>
          </w:p>
          <w:p w:rsidR="005A465F" w:rsidRPr="005A465F" w:rsidRDefault="005A465F" w:rsidP="005A465F">
            <w:pPr>
              <w:rPr>
                <w:lang w:eastAsia="ru-RU"/>
              </w:rPr>
            </w:pPr>
          </w:p>
        </w:tc>
        <w:tc>
          <w:tcPr>
            <w:tcW w:w="3118" w:type="dxa"/>
          </w:tcPr>
          <w:p w:rsidR="005A465F" w:rsidRPr="005A465F" w:rsidRDefault="005A465F" w:rsidP="005A465F">
            <w:r w:rsidRPr="005A465F">
              <w:rPr>
                <w:lang w:eastAsia="zh-CN"/>
              </w:rPr>
              <w:t>максимальный процент застройки в границах земельного участка - 20%</w:t>
            </w:r>
          </w:p>
        </w:tc>
      </w:tr>
      <w:tr w:rsidR="005A465F" w:rsidRPr="005A465F" w:rsidTr="000F3E2D">
        <w:trPr>
          <w:trHeight w:val="982"/>
        </w:trPr>
        <w:tc>
          <w:tcPr>
            <w:tcW w:w="1843" w:type="dxa"/>
            <w:vAlign w:val="center"/>
          </w:tcPr>
          <w:p w:rsidR="005A465F" w:rsidRPr="005A465F" w:rsidRDefault="005A465F" w:rsidP="005A465F">
            <w:pPr>
              <w:rPr>
                <w:lang w:eastAsia="zh-CN"/>
              </w:rPr>
            </w:pPr>
            <w:r w:rsidRPr="005A465F">
              <w:rPr>
                <w:lang w:eastAsia="zh-CN"/>
              </w:rPr>
              <w:t>Земельные участки (территории) общего пользования</w:t>
            </w:r>
          </w:p>
          <w:p w:rsidR="005A465F" w:rsidRPr="005A465F" w:rsidRDefault="005A465F" w:rsidP="005A465F">
            <w:pPr>
              <w:rPr>
                <w:lang w:eastAsia="ar-SA"/>
              </w:rPr>
            </w:pPr>
            <w:r w:rsidRPr="005A465F">
              <w:t>[12.0.]</w:t>
            </w:r>
          </w:p>
        </w:tc>
        <w:tc>
          <w:tcPr>
            <w:tcW w:w="3402" w:type="dxa"/>
            <w:vAlign w:val="center"/>
          </w:tcPr>
          <w:p w:rsidR="005A465F" w:rsidRPr="005A465F" w:rsidRDefault="005A465F" w:rsidP="005A465F">
            <w:pPr>
              <w:rPr>
                <w:lang w:eastAsia="ru-RU"/>
              </w:rPr>
            </w:pPr>
            <w:r w:rsidRPr="005A465F">
              <w:rPr>
                <w:lang w:eastAsia="zh-CN"/>
              </w:rPr>
              <w:t xml:space="preserve">Автомобильные дороги и пешеходные тротуары, </w:t>
            </w:r>
            <w:r w:rsidRPr="005A465F">
              <w:rPr>
                <w:lang w:eastAsia="ru-RU"/>
              </w:rPr>
              <w:t>пешеходные переходы,</w:t>
            </w:r>
            <w:r w:rsidRPr="005A465F">
              <w:rPr>
                <w:lang w:eastAsia="zh-CN"/>
              </w:rPr>
              <w:t xml:space="preserve"> набережных, береговых полос водных объектов общего пользования, </w:t>
            </w:r>
            <w:r w:rsidRPr="005A465F">
              <w:rPr>
                <w:lang w:eastAsia="ru-RU"/>
              </w:rPr>
              <w:t xml:space="preserve">бульваров, площадей, проездов, велодорожек и объектов </w:t>
            </w:r>
            <w:proofErr w:type="spellStart"/>
            <w:r w:rsidRPr="005A465F">
              <w:rPr>
                <w:lang w:eastAsia="ru-RU"/>
              </w:rPr>
              <w:t>велотранспортной</w:t>
            </w:r>
            <w:proofErr w:type="spellEnd"/>
            <w:r w:rsidRPr="005A465F">
              <w:rPr>
                <w:lang w:eastAsia="ru-RU"/>
              </w:rPr>
              <w:t xml:space="preserve"> и инженерной инфраструктуры;</w:t>
            </w:r>
          </w:p>
          <w:p w:rsidR="005A465F" w:rsidRPr="005A465F" w:rsidRDefault="005A465F" w:rsidP="005A465F">
            <w:pPr>
              <w:rPr>
                <w:lang w:eastAsia="zh-CN"/>
              </w:rPr>
            </w:pPr>
            <w:r w:rsidRPr="005A465F">
              <w:rPr>
                <w:lang w:eastAsia="ru-RU"/>
              </w:rPr>
              <w:t>размещение придорожных стоянок (парковок) транспортных средств в границах городских улиц и дорог</w:t>
            </w:r>
            <w:r w:rsidRPr="005A465F">
              <w:rPr>
                <w:lang w:eastAsia="zh-CN"/>
              </w:rPr>
              <w:t xml:space="preserve"> </w:t>
            </w:r>
          </w:p>
        </w:tc>
        <w:tc>
          <w:tcPr>
            <w:tcW w:w="2552" w:type="dxa"/>
          </w:tcPr>
          <w:p w:rsidR="005A465F" w:rsidRPr="005A465F" w:rsidRDefault="005A465F" w:rsidP="005A465F">
            <w:pPr>
              <w:rPr>
                <w:lang w:eastAsia="ru-RU"/>
              </w:rPr>
            </w:pPr>
            <w:r w:rsidRPr="005A465F">
              <w:rPr>
                <w:lang w:eastAsia="ru-RU"/>
              </w:rPr>
              <w:t>Действие градостроительного регламента не распространяется</w:t>
            </w:r>
          </w:p>
        </w:tc>
        <w:tc>
          <w:tcPr>
            <w:tcW w:w="2693" w:type="dxa"/>
          </w:tcPr>
          <w:p w:rsidR="005A465F" w:rsidRPr="005A465F" w:rsidRDefault="005A465F" w:rsidP="005A465F">
            <w:pPr>
              <w:rPr>
                <w:lang w:eastAsia="ru-RU"/>
              </w:rPr>
            </w:pPr>
            <w:r w:rsidRPr="005A465F">
              <w:rPr>
                <w:lang w:eastAsia="ru-RU"/>
              </w:rPr>
              <w:t>Действие градостроительного регламента не распространяется</w:t>
            </w:r>
          </w:p>
        </w:tc>
        <w:tc>
          <w:tcPr>
            <w:tcW w:w="1843" w:type="dxa"/>
          </w:tcPr>
          <w:p w:rsidR="005A465F" w:rsidRPr="005A465F" w:rsidRDefault="005A465F" w:rsidP="005A465F">
            <w:pPr>
              <w:rPr>
                <w:lang w:eastAsia="ru-RU"/>
              </w:rPr>
            </w:pPr>
            <w:r w:rsidRPr="005A465F">
              <w:rPr>
                <w:lang w:eastAsia="ru-RU"/>
              </w:rPr>
              <w:t>Действие градостроительного регламента не распространяется</w:t>
            </w:r>
          </w:p>
        </w:tc>
        <w:tc>
          <w:tcPr>
            <w:tcW w:w="3118" w:type="dxa"/>
          </w:tcPr>
          <w:p w:rsidR="005A465F" w:rsidRPr="005A465F" w:rsidRDefault="005A465F" w:rsidP="005A465F">
            <w:pPr>
              <w:rPr>
                <w:lang w:eastAsia="ru-RU"/>
              </w:rPr>
            </w:pPr>
            <w:r w:rsidRPr="005A465F">
              <w:rPr>
                <w:lang w:eastAsia="ru-RU"/>
              </w:rPr>
              <w:t>Действие градостроительного регламента не распространяется</w:t>
            </w:r>
          </w:p>
        </w:tc>
      </w:tr>
      <w:tr w:rsidR="005A465F" w:rsidRPr="005A465F" w:rsidTr="000F3E2D">
        <w:trPr>
          <w:trHeight w:val="982"/>
        </w:trPr>
        <w:tc>
          <w:tcPr>
            <w:tcW w:w="1843" w:type="dxa"/>
          </w:tcPr>
          <w:p w:rsidR="005A465F" w:rsidRPr="005A465F" w:rsidRDefault="005A465F" w:rsidP="005A465F">
            <w:pPr>
              <w:rPr>
                <w:lang w:eastAsia="ru-RU"/>
              </w:rPr>
            </w:pPr>
            <w:r w:rsidRPr="005A465F">
              <w:rPr>
                <w:lang w:eastAsia="ru-RU"/>
              </w:rPr>
              <w:lastRenderedPageBreak/>
              <w:t>Благоустройство территории [12.0.2]</w:t>
            </w:r>
          </w:p>
        </w:tc>
        <w:tc>
          <w:tcPr>
            <w:tcW w:w="3402" w:type="dxa"/>
          </w:tcPr>
          <w:p w:rsidR="005A465F" w:rsidRPr="005A465F" w:rsidRDefault="005A465F" w:rsidP="005A465F">
            <w:pPr>
              <w:rPr>
                <w:lang w:eastAsia="ru-RU"/>
              </w:rPr>
            </w:pPr>
            <w:r w:rsidRPr="005A465F">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52" w:type="dxa"/>
          </w:tcPr>
          <w:p w:rsidR="005A465F" w:rsidRPr="005A465F" w:rsidRDefault="005A465F" w:rsidP="005A465F">
            <w:pPr>
              <w:rPr>
                <w:lang w:eastAsia="ru-RU"/>
              </w:rPr>
            </w:pPr>
            <w:r w:rsidRPr="005A465F">
              <w:rPr>
                <w:lang w:eastAsia="ru-RU"/>
              </w:rPr>
              <w:t xml:space="preserve">Минимальная (максимальная) площадь земельного участка - 50 – 10000кв.м или определяется по заданию на проектирование </w:t>
            </w:r>
          </w:p>
          <w:p w:rsidR="005A465F" w:rsidRPr="005A465F" w:rsidRDefault="005A465F" w:rsidP="005A465F">
            <w:pPr>
              <w:rPr>
                <w:lang w:eastAsia="ru-RU"/>
              </w:rPr>
            </w:pPr>
          </w:p>
        </w:tc>
        <w:tc>
          <w:tcPr>
            <w:tcW w:w="2693" w:type="dxa"/>
          </w:tcPr>
          <w:p w:rsidR="005A465F" w:rsidRPr="005A465F" w:rsidRDefault="005A465F" w:rsidP="005A465F">
            <w:pPr>
              <w:rPr>
                <w:lang w:eastAsia="ru-RU"/>
              </w:rPr>
            </w:pPr>
            <w:r w:rsidRPr="005A465F">
              <w:rPr>
                <w:lang w:eastAsia="ru-RU"/>
              </w:rPr>
              <w:t>Не предусматривается размещение объектов капитального строительства.</w:t>
            </w:r>
          </w:p>
        </w:tc>
        <w:tc>
          <w:tcPr>
            <w:tcW w:w="1843" w:type="dxa"/>
          </w:tcPr>
          <w:p w:rsidR="005A465F" w:rsidRPr="005A465F" w:rsidRDefault="005A465F" w:rsidP="005A465F">
            <w:pPr>
              <w:rPr>
                <w:lang w:eastAsia="ru-RU"/>
              </w:rPr>
            </w:pPr>
            <w:r w:rsidRPr="005A465F">
              <w:rPr>
                <w:lang w:eastAsia="ru-RU"/>
              </w:rPr>
              <w:t>Не предусматривается размещение объектов капитального строительства.</w:t>
            </w:r>
          </w:p>
        </w:tc>
        <w:tc>
          <w:tcPr>
            <w:tcW w:w="3118" w:type="dxa"/>
          </w:tcPr>
          <w:p w:rsidR="005A465F" w:rsidRPr="005A465F" w:rsidRDefault="005A465F" w:rsidP="005A465F">
            <w:pPr>
              <w:rPr>
                <w:lang w:eastAsia="ru-RU"/>
              </w:rPr>
            </w:pPr>
            <w:r w:rsidRPr="005A465F">
              <w:rPr>
                <w:lang w:eastAsia="ru-RU"/>
              </w:rPr>
              <w:t>Не предусматривается размещение объектов капитального строительства.</w:t>
            </w:r>
          </w:p>
        </w:tc>
      </w:tr>
    </w:tbl>
    <w:p w:rsidR="005A465F" w:rsidRPr="005A465F" w:rsidRDefault="005A465F" w:rsidP="005A465F">
      <w:pPr>
        <w:rPr>
          <w:lang w:eastAsia="ru-RU"/>
        </w:rPr>
      </w:pPr>
    </w:p>
    <w:p w:rsidR="005A465F" w:rsidRPr="005A465F" w:rsidRDefault="005A465F" w:rsidP="005A465F">
      <w:pPr>
        <w:rPr>
          <w:lang w:eastAsia="zh-CN"/>
        </w:rPr>
      </w:pPr>
      <w:r w:rsidRPr="005A465F">
        <w:rPr>
          <w:lang w:eastAsia="ru-RU"/>
        </w:rPr>
        <w:t>2.Условно разрешенные  виды  разрешенного использования земельных участков и объектов капитального строительства:</w:t>
      </w:r>
    </w:p>
    <w:p w:rsidR="005A465F" w:rsidRPr="005A465F" w:rsidRDefault="005A465F" w:rsidP="005A465F">
      <w:pPr>
        <w:rPr>
          <w:lang w:eastAsia="ru-RU"/>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2552"/>
        <w:gridCol w:w="2693"/>
        <w:gridCol w:w="1984"/>
        <w:gridCol w:w="2977"/>
      </w:tblGrid>
      <w:tr w:rsidR="005A465F" w:rsidRPr="005A465F" w:rsidTr="000F3E2D">
        <w:trPr>
          <w:trHeight w:val="537"/>
        </w:trPr>
        <w:tc>
          <w:tcPr>
            <w:tcW w:w="1843" w:type="dxa"/>
            <w:vMerge w:val="restart"/>
          </w:tcPr>
          <w:p w:rsidR="005A465F" w:rsidRPr="005A465F" w:rsidRDefault="005A465F" w:rsidP="005A465F">
            <w:pPr>
              <w:rPr>
                <w:lang w:eastAsia="zh-CN"/>
              </w:rPr>
            </w:pPr>
            <w:r w:rsidRPr="005A465F">
              <w:rPr>
                <w:lang w:eastAsia="zh-CN"/>
              </w:rPr>
              <w:t xml:space="preserve"> [КОД (числовое обозначение) – наименование вида разрешенного использования земельных участков</w:t>
            </w:r>
          </w:p>
        </w:tc>
        <w:tc>
          <w:tcPr>
            <w:tcW w:w="3402" w:type="dxa"/>
            <w:vMerge w:val="restart"/>
          </w:tcPr>
          <w:p w:rsidR="005A465F" w:rsidRPr="005A465F" w:rsidRDefault="005A465F" w:rsidP="005A465F">
            <w:r w:rsidRPr="005A465F">
              <w:t>Виды разрешенного использования объектов</w:t>
            </w:r>
          </w:p>
        </w:tc>
        <w:tc>
          <w:tcPr>
            <w:tcW w:w="10206" w:type="dxa"/>
            <w:gridSpan w:val="4"/>
          </w:tcPr>
          <w:p w:rsidR="005A465F" w:rsidRPr="005A465F" w:rsidRDefault="005A465F" w:rsidP="005A465F">
            <w:r w:rsidRPr="005A465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A465F" w:rsidRPr="005A465F" w:rsidTr="000F3E2D">
        <w:trPr>
          <w:trHeight w:val="982"/>
        </w:trPr>
        <w:tc>
          <w:tcPr>
            <w:tcW w:w="1843" w:type="dxa"/>
            <w:vMerge/>
          </w:tcPr>
          <w:p w:rsidR="005A465F" w:rsidRPr="005A465F" w:rsidRDefault="005A465F" w:rsidP="005A465F">
            <w:pPr>
              <w:rPr>
                <w:lang w:eastAsia="zh-CN"/>
              </w:rPr>
            </w:pPr>
          </w:p>
        </w:tc>
        <w:tc>
          <w:tcPr>
            <w:tcW w:w="3402" w:type="dxa"/>
            <w:vMerge/>
          </w:tcPr>
          <w:p w:rsidR="005A465F" w:rsidRPr="005A465F" w:rsidRDefault="005A465F" w:rsidP="005A465F">
            <w:pPr>
              <w:rPr>
                <w:lang w:eastAsia="zh-CN"/>
              </w:rPr>
            </w:pPr>
          </w:p>
        </w:tc>
        <w:tc>
          <w:tcPr>
            <w:tcW w:w="2552" w:type="dxa"/>
          </w:tcPr>
          <w:p w:rsidR="005A465F" w:rsidRPr="005A465F" w:rsidRDefault="005A465F" w:rsidP="005A465F">
            <w:r w:rsidRPr="005A465F">
              <w:t>предельные (минимальные и (или) максимальные) размеры земельных участков, в том числе их площадь</w:t>
            </w:r>
          </w:p>
        </w:tc>
        <w:tc>
          <w:tcPr>
            <w:tcW w:w="2693" w:type="dxa"/>
          </w:tcPr>
          <w:p w:rsidR="005A465F" w:rsidRPr="005A465F" w:rsidRDefault="005A465F" w:rsidP="005A465F">
            <w:r w:rsidRPr="005A46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5A465F">
              <w:lastRenderedPageBreak/>
              <w:t>запрещено строительство зданий, строений, сооружений</w:t>
            </w:r>
          </w:p>
        </w:tc>
        <w:tc>
          <w:tcPr>
            <w:tcW w:w="1984" w:type="dxa"/>
          </w:tcPr>
          <w:p w:rsidR="005A465F" w:rsidRPr="005A465F" w:rsidRDefault="005A465F" w:rsidP="005A465F">
            <w:r w:rsidRPr="005A465F">
              <w:lastRenderedPageBreak/>
              <w:t>предельное количество этажей или предельную высоту зданий, строений, сооружений</w:t>
            </w:r>
          </w:p>
        </w:tc>
        <w:tc>
          <w:tcPr>
            <w:tcW w:w="2977" w:type="dxa"/>
          </w:tcPr>
          <w:p w:rsidR="005A465F" w:rsidRPr="005A465F" w:rsidRDefault="005A465F" w:rsidP="005A465F">
            <w:r w:rsidRPr="005A46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5A465F">
              <w:lastRenderedPageBreak/>
              <w:t>земельного участка</w:t>
            </w:r>
          </w:p>
        </w:tc>
      </w:tr>
      <w:tr w:rsidR="005A465F" w:rsidRPr="005A465F" w:rsidTr="000F3E2D">
        <w:trPr>
          <w:trHeight w:val="982"/>
        </w:trPr>
        <w:tc>
          <w:tcPr>
            <w:tcW w:w="1843" w:type="dxa"/>
          </w:tcPr>
          <w:p w:rsidR="005A465F" w:rsidRPr="005A465F" w:rsidRDefault="005A465F" w:rsidP="005A465F">
            <w:pPr>
              <w:rPr>
                <w:lang w:eastAsia="zh-CN"/>
              </w:rPr>
            </w:pPr>
            <w:r w:rsidRPr="005A465F">
              <w:rPr>
                <w:lang w:eastAsia="zh-CN"/>
              </w:rPr>
              <w:lastRenderedPageBreak/>
              <w:t>Бытовое обслуживание</w:t>
            </w:r>
          </w:p>
          <w:p w:rsidR="005A465F" w:rsidRPr="005A465F" w:rsidRDefault="005A465F" w:rsidP="005A465F">
            <w:pPr>
              <w:rPr>
                <w:lang w:eastAsia="zh-CN"/>
              </w:rPr>
            </w:pPr>
            <w:r w:rsidRPr="005A465F">
              <w:t>[3.3.]</w:t>
            </w:r>
          </w:p>
        </w:tc>
        <w:tc>
          <w:tcPr>
            <w:tcW w:w="3402" w:type="dxa"/>
          </w:tcPr>
          <w:p w:rsidR="005A465F" w:rsidRPr="005A465F" w:rsidRDefault="005A465F" w:rsidP="005A465F">
            <w:r w:rsidRPr="005A465F">
              <w:t>Дом быта, парикмахерские, косметические</w:t>
            </w:r>
          </w:p>
          <w:p w:rsidR="005A465F" w:rsidRPr="005A465F" w:rsidRDefault="005A465F" w:rsidP="005A465F">
            <w:r w:rsidRPr="005A465F">
              <w:t>кабинеты, фотоателье, фотосалоны пошивочные ателье, мастерские по ремонту обуви, часов, приемные пункты прачечных и химчисток, ремонтные мастерские бытовой техники иные</w:t>
            </w:r>
            <w:r w:rsidRPr="005A465F">
              <w:tab/>
              <w:t>объекты по оказанию услуг и обслуживанию населения;</w:t>
            </w:r>
          </w:p>
          <w:p w:rsidR="005A465F" w:rsidRPr="005A465F" w:rsidRDefault="005A465F" w:rsidP="005A465F">
            <w:pPr>
              <w:rPr>
                <w:lang w:eastAsia="zh-CN"/>
              </w:rPr>
            </w:pPr>
            <w:r w:rsidRPr="005A465F">
              <w:rPr>
                <w:lang w:eastAsia="ru-RU"/>
              </w:rPr>
              <w:t>бани, сауны;</w:t>
            </w:r>
          </w:p>
        </w:tc>
        <w:tc>
          <w:tcPr>
            <w:tcW w:w="2552" w:type="dxa"/>
          </w:tcPr>
          <w:p w:rsidR="005A465F" w:rsidRPr="005A465F" w:rsidRDefault="005A465F" w:rsidP="005A465F">
            <w:pPr>
              <w:rPr>
                <w:lang w:eastAsia="zh-CN"/>
              </w:rPr>
            </w:pPr>
            <w:r w:rsidRPr="005A465F">
              <w:rPr>
                <w:lang w:eastAsia="zh-CN"/>
              </w:rPr>
              <w:t>Минимальная/максимальная площадь земельных участков  – 300/5000 кв. м;</w:t>
            </w:r>
          </w:p>
          <w:p w:rsidR="005A465F" w:rsidRPr="005A465F" w:rsidRDefault="005A465F" w:rsidP="005A465F">
            <w:pPr>
              <w:rPr>
                <w:lang w:eastAsia="zh-CN"/>
              </w:rPr>
            </w:pPr>
            <w:r w:rsidRPr="005A465F">
              <w:rPr>
                <w:lang w:eastAsia="zh-CN"/>
              </w:rPr>
              <w:t>минимальная ширина земельных участков вдоль фронта улицы (проезда) – 8 м.</w:t>
            </w:r>
          </w:p>
          <w:p w:rsidR="005A465F" w:rsidRPr="005A465F" w:rsidRDefault="005A465F" w:rsidP="005A465F">
            <w:pPr>
              <w:rPr>
                <w:lang w:eastAsia="zh-CN"/>
              </w:rPr>
            </w:pPr>
          </w:p>
        </w:tc>
        <w:tc>
          <w:tcPr>
            <w:tcW w:w="2693" w:type="dxa"/>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5 м;</w:t>
            </w:r>
          </w:p>
          <w:p w:rsidR="005A465F" w:rsidRPr="005A465F" w:rsidRDefault="005A465F" w:rsidP="005A465F">
            <w:r w:rsidRPr="005A465F">
              <w:rPr>
                <w:lang w:eastAsia="ru-RU"/>
              </w:rPr>
              <w:t>от границ соседнего земельного участка - 3 м.</w:t>
            </w:r>
            <w:r w:rsidRPr="005A465F">
              <w:rPr>
                <w:lang w:eastAsia="zh-CN"/>
              </w:rPr>
              <w:t xml:space="preserve"> </w:t>
            </w:r>
          </w:p>
          <w:p w:rsidR="005A465F" w:rsidRPr="005A465F" w:rsidRDefault="005A465F" w:rsidP="005A465F"/>
        </w:tc>
        <w:tc>
          <w:tcPr>
            <w:tcW w:w="1984" w:type="dxa"/>
          </w:tcPr>
          <w:p w:rsidR="005A465F" w:rsidRPr="005A465F" w:rsidRDefault="005A465F" w:rsidP="005A465F">
            <w:pPr>
              <w:rPr>
                <w:lang w:eastAsia="zh-CN"/>
              </w:rPr>
            </w:pPr>
            <w:r w:rsidRPr="005A465F">
              <w:rPr>
                <w:lang w:eastAsia="zh-CN"/>
              </w:rPr>
              <w:t>максимальное количество надземных этажей зданий – 3 этажа (включая мансардный этаж)</w:t>
            </w:r>
          </w:p>
          <w:p w:rsidR="005A465F" w:rsidRPr="005A465F" w:rsidRDefault="005A465F" w:rsidP="005A465F"/>
        </w:tc>
        <w:tc>
          <w:tcPr>
            <w:tcW w:w="2977" w:type="dxa"/>
          </w:tcPr>
          <w:p w:rsidR="005A465F" w:rsidRPr="005A465F" w:rsidRDefault="005A465F" w:rsidP="005A465F">
            <w:r w:rsidRPr="005A465F">
              <w:rPr>
                <w:lang w:eastAsia="zh-CN"/>
              </w:rPr>
              <w:t>максимальный процент застройки в границах земельного участка – 80%</w:t>
            </w:r>
          </w:p>
        </w:tc>
      </w:tr>
      <w:tr w:rsidR="005A465F" w:rsidRPr="005A465F" w:rsidTr="000F3E2D">
        <w:trPr>
          <w:trHeight w:val="982"/>
        </w:trPr>
        <w:tc>
          <w:tcPr>
            <w:tcW w:w="1843" w:type="dxa"/>
          </w:tcPr>
          <w:p w:rsidR="005A465F" w:rsidRPr="005A465F" w:rsidRDefault="005A465F" w:rsidP="005A465F">
            <w:pPr>
              <w:rPr>
                <w:lang w:eastAsia="ru-RU"/>
              </w:rPr>
            </w:pPr>
            <w:r w:rsidRPr="005A465F">
              <w:rPr>
                <w:lang w:eastAsia="ru-RU"/>
              </w:rPr>
              <w:t>Общественное управление</w:t>
            </w:r>
          </w:p>
          <w:p w:rsidR="005A465F" w:rsidRPr="005A465F" w:rsidRDefault="005A465F" w:rsidP="005A465F">
            <w:pPr>
              <w:rPr>
                <w:lang w:eastAsia="ru-RU"/>
              </w:rPr>
            </w:pPr>
            <w:r w:rsidRPr="005A465F">
              <w:rPr>
                <w:lang w:eastAsia="zh-CN"/>
              </w:rPr>
              <w:t>[3.8]</w:t>
            </w:r>
          </w:p>
        </w:tc>
        <w:tc>
          <w:tcPr>
            <w:tcW w:w="3402" w:type="dxa"/>
          </w:tcPr>
          <w:p w:rsidR="005A465F" w:rsidRPr="005A465F" w:rsidRDefault="005A465F" w:rsidP="005A465F">
            <w:pPr>
              <w:rPr>
                <w:lang w:eastAsia="ru-RU"/>
              </w:rPr>
            </w:pPr>
            <w:r w:rsidRPr="005A465F">
              <w:rPr>
                <w:lang w:eastAsia="ru-RU"/>
              </w:rPr>
              <w:t>Отделения и участковые пункты полиции</w:t>
            </w:r>
          </w:p>
        </w:tc>
        <w:tc>
          <w:tcPr>
            <w:tcW w:w="2552" w:type="dxa"/>
          </w:tcPr>
          <w:p w:rsidR="005A465F" w:rsidRPr="005A465F" w:rsidRDefault="005A465F" w:rsidP="005A465F">
            <w:r w:rsidRPr="005A465F">
              <w:t xml:space="preserve">Минимальная (максимальная) площадь земельного участка – 400– 5000кв. м или определяется по заданию на проектирование. </w:t>
            </w:r>
          </w:p>
          <w:p w:rsidR="005A465F" w:rsidRPr="005A465F" w:rsidRDefault="005A465F" w:rsidP="005A465F">
            <w:pPr>
              <w:rPr>
                <w:lang w:eastAsia="ru-RU"/>
              </w:rPr>
            </w:pPr>
          </w:p>
        </w:tc>
        <w:tc>
          <w:tcPr>
            <w:tcW w:w="2693" w:type="dxa"/>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5 м;</w:t>
            </w:r>
          </w:p>
          <w:p w:rsidR="005A465F" w:rsidRPr="005A465F" w:rsidRDefault="005A465F" w:rsidP="005A465F">
            <w:r w:rsidRPr="005A465F">
              <w:t>- от красной линии проездов 3 м;</w:t>
            </w:r>
          </w:p>
          <w:p w:rsidR="005A465F" w:rsidRPr="005A465F" w:rsidRDefault="005A465F" w:rsidP="005A465F">
            <w:r w:rsidRPr="005A465F">
              <w:t xml:space="preserve">- от границ соседнего земельного участка 3 м. </w:t>
            </w:r>
          </w:p>
          <w:p w:rsidR="005A465F" w:rsidRPr="005A465F" w:rsidRDefault="005A465F" w:rsidP="005A465F">
            <w:pPr>
              <w:rPr>
                <w:lang w:eastAsia="ru-RU"/>
              </w:rPr>
            </w:pPr>
          </w:p>
        </w:tc>
        <w:tc>
          <w:tcPr>
            <w:tcW w:w="1984" w:type="dxa"/>
          </w:tcPr>
          <w:p w:rsidR="005A465F" w:rsidRPr="005A465F" w:rsidRDefault="005A465F" w:rsidP="005A465F">
            <w:r w:rsidRPr="005A465F">
              <w:t>Максимальное количество этажей зданий – 3 этажа (включая мансардный этаж).</w:t>
            </w:r>
          </w:p>
          <w:p w:rsidR="005A465F" w:rsidRPr="005A465F" w:rsidRDefault="005A465F" w:rsidP="005A465F">
            <w:pPr>
              <w:rPr>
                <w:lang w:eastAsia="ru-RU"/>
              </w:rPr>
            </w:pPr>
            <w:r w:rsidRPr="005A465F">
              <w:rPr>
                <w:lang w:eastAsia="zh-CN"/>
              </w:rPr>
              <w:t>Максимальная высота зданий, строений, сооружений от уровня земли - 12 м.</w:t>
            </w:r>
          </w:p>
        </w:tc>
        <w:tc>
          <w:tcPr>
            <w:tcW w:w="2977" w:type="dxa"/>
          </w:tcPr>
          <w:p w:rsidR="005A465F" w:rsidRPr="005A465F" w:rsidRDefault="005A465F" w:rsidP="005A465F">
            <w:pPr>
              <w:rPr>
                <w:lang w:eastAsia="zh-CN"/>
              </w:rPr>
            </w:pPr>
            <w:r w:rsidRPr="005A465F">
              <w:rPr>
                <w:lang w:eastAsia="zh-CN"/>
              </w:rPr>
              <w:t>Максимальный процент застройки в границах земельного участка -70%.</w:t>
            </w:r>
          </w:p>
          <w:p w:rsidR="005A465F" w:rsidRPr="005A465F" w:rsidRDefault="005A465F" w:rsidP="005A465F">
            <w:pPr>
              <w:rPr>
                <w:lang w:eastAsia="ru-RU"/>
              </w:rPr>
            </w:pPr>
          </w:p>
        </w:tc>
      </w:tr>
      <w:tr w:rsidR="005A465F" w:rsidRPr="005A465F" w:rsidTr="000F3E2D">
        <w:trPr>
          <w:trHeight w:val="982"/>
        </w:trPr>
        <w:tc>
          <w:tcPr>
            <w:tcW w:w="1843" w:type="dxa"/>
          </w:tcPr>
          <w:p w:rsidR="005A465F" w:rsidRPr="005A465F" w:rsidRDefault="005A465F" w:rsidP="005A465F">
            <w:pPr>
              <w:rPr>
                <w:lang w:eastAsia="zh-CN"/>
              </w:rPr>
            </w:pPr>
            <w:r w:rsidRPr="005A465F">
              <w:rPr>
                <w:lang w:eastAsia="zh-CN"/>
              </w:rPr>
              <w:lastRenderedPageBreak/>
              <w:t>Амбулаторное ветеринарное обслуживание</w:t>
            </w:r>
          </w:p>
          <w:p w:rsidR="005A465F" w:rsidRPr="005A465F" w:rsidRDefault="005A465F" w:rsidP="005A465F">
            <w:pPr>
              <w:rPr>
                <w:lang w:eastAsia="zh-CN"/>
              </w:rPr>
            </w:pPr>
            <w:r w:rsidRPr="005A465F">
              <w:t>[3.10.1.]</w:t>
            </w:r>
          </w:p>
        </w:tc>
        <w:tc>
          <w:tcPr>
            <w:tcW w:w="3402" w:type="dxa"/>
          </w:tcPr>
          <w:p w:rsidR="005A465F" w:rsidRPr="005A465F" w:rsidRDefault="005A465F" w:rsidP="005A465F">
            <w:pPr>
              <w:rPr>
                <w:lang w:eastAsia="zh-CN"/>
              </w:rPr>
            </w:pPr>
            <w:r w:rsidRPr="005A465F">
              <w:rPr>
                <w:lang w:eastAsia="zh-CN"/>
              </w:rPr>
              <w:t xml:space="preserve">Ветлечебницы (без содержания животных) </w:t>
            </w:r>
          </w:p>
        </w:tc>
        <w:tc>
          <w:tcPr>
            <w:tcW w:w="2552" w:type="dxa"/>
          </w:tcPr>
          <w:p w:rsidR="005A465F" w:rsidRPr="005A465F" w:rsidRDefault="005A465F" w:rsidP="005A465F">
            <w:pPr>
              <w:rPr>
                <w:lang w:eastAsia="zh-CN"/>
              </w:rPr>
            </w:pPr>
            <w:r w:rsidRPr="005A465F">
              <w:rPr>
                <w:lang w:eastAsia="zh-CN"/>
              </w:rPr>
              <w:t xml:space="preserve">Минимальная/максимальная площадь земельных участков  – 300/5000 кв. м. </w:t>
            </w:r>
          </w:p>
          <w:p w:rsidR="005A465F" w:rsidRPr="005A465F" w:rsidRDefault="005A465F" w:rsidP="005A465F">
            <w:pPr>
              <w:rPr>
                <w:lang w:eastAsia="zh-CN"/>
              </w:rPr>
            </w:pPr>
            <w:r w:rsidRPr="005A465F">
              <w:rPr>
                <w:lang w:eastAsia="zh-CN"/>
              </w:rPr>
              <w:t>Минимальная ширина земельных участков вдоль фронта улицы (проезда) – 12 м</w:t>
            </w:r>
          </w:p>
        </w:tc>
        <w:tc>
          <w:tcPr>
            <w:tcW w:w="2693" w:type="dxa"/>
          </w:tcPr>
          <w:p w:rsidR="005A465F" w:rsidRPr="005A465F" w:rsidRDefault="005A465F" w:rsidP="005A465F">
            <w:pPr>
              <w:rPr>
                <w:lang w:eastAsia="ru-RU"/>
              </w:rPr>
            </w:pPr>
            <w:r w:rsidRPr="005A465F">
              <w:rPr>
                <w:lang w:eastAsia="ru-RU"/>
              </w:rPr>
              <w:t>минимальные отступы от границ земельных участков - 3 м;</w:t>
            </w:r>
          </w:p>
        </w:tc>
        <w:tc>
          <w:tcPr>
            <w:tcW w:w="1984" w:type="dxa"/>
          </w:tcPr>
          <w:p w:rsidR="005A465F" w:rsidRPr="005A465F" w:rsidRDefault="005A465F" w:rsidP="005A465F">
            <w:pPr>
              <w:rPr>
                <w:lang w:eastAsia="zh-CN"/>
              </w:rPr>
            </w:pPr>
            <w:r w:rsidRPr="005A465F">
              <w:rPr>
                <w:lang w:eastAsia="zh-CN"/>
              </w:rPr>
              <w:t>Максимальное количество надземных этажей зданий – 3 этажа (включая мансардный этаж)</w:t>
            </w:r>
          </w:p>
        </w:tc>
        <w:tc>
          <w:tcPr>
            <w:tcW w:w="2977" w:type="dxa"/>
          </w:tcPr>
          <w:p w:rsidR="005A465F" w:rsidRPr="005A465F" w:rsidRDefault="005A465F" w:rsidP="005A465F">
            <w:pPr>
              <w:rPr>
                <w:lang w:eastAsia="zh-CN"/>
              </w:rPr>
            </w:pPr>
            <w:r w:rsidRPr="005A465F">
              <w:rPr>
                <w:lang w:eastAsia="zh-CN"/>
              </w:rPr>
              <w:t>Максимальный процент застройки в границах земельного участка – 80%</w:t>
            </w:r>
          </w:p>
        </w:tc>
      </w:tr>
      <w:tr w:rsidR="005A465F" w:rsidRPr="005A465F" w:rsidTr="000F3E2D">
        <w:trPr>
          <w:trHeight w:val="982"/>
        </w:trPr>
        <w:tc>
          <w:tcPr>
            <w:tcW w:w="1843" w:type="dxa"/>
          </w:tcPr>
          <w:p w:rsidR="005A465F" w:rsidRPr="005A465F" w:rsidRDefault="005A465F" w:rsidP="005A465F">
            <w:pPr>
              <w:rPr>
                <w:lang w:eastAsia="ru-RU"/>
              </w:rPr>
            </w:pPr>
            <w:r w:rsidRPr="005A465F">
              <w:rPr>
                <w:lang w:eastAsia="ru-RU"/>
              </w:rPr>
              <w:t>Рынки</w:t>
            </w:r>
          </w:p>
          <w:p w:rsidR="005A465F" w:rsidRPr="005A465F" w:rsidRDefault="005A465F" w:rsidP="005A465F">
            <w:pPr>
              <w:rPr>
                <w:lang w:val="en-US" w:eastAsia="ru-RU"/>
              </w:rPr>
            </w:pPr>
            <w:r w:rsidRPr="005A465F">
              <w:rPr>
                <w:lang w:val="en-US" w:eastAsia="ru-RU"/>
              </w:rPr>
              <w:t>[</w:t>
            </w:r>
            <w:r w:rsidRPr="005A465F">
              <w:rPr>
                <w:lang w:eastAsia="ru-RU"/>
              </w:rPr>
              <w:t>4.3</w:t>
            </w:r>
            <w:r w:rsidRPr="005A465F">
              <w:rPr>
                <w:lang w:val="en-US" w:eastAsia="ru-RU"/>
              </w:rPr>
              <w:t>]</w:t>
            </w:r>
          </w:p>
        </w:tc>
        <w:tc>
          <w:tcPr>
            <w:tcW w:w="3402" w:type="dxa"/>
          </w:tcPr>
          <w:p w:rsidR="005A465F" w:rsidRPr="005A465F" w:rsidRDefault="005A465F" w:rsidP="005A465F">
            <w:r w:rsidRPr="005A465F">
              <w:t>Рынки открытые и закрытые; ярмарки;</w:t>
            </w:r>
          </w:p>
          <w:p w:rsidR="005A465F" w:rsidRPr="005A465F" w:rsidRDefault="005A465F" w:rsidP="005A465F"/>
        </w:tc>
        <w:tc>
          <w:tcPr>
            <w:tcW w:w="2552" w:type="dxa"/>
          </w:tcPr>
          <w:p w:rsidR="005A465F" w:rsidRPr="005A465F" w:rsidRDefault="005A465F" w:rsidP="005A465F">
            <w:pPr>
              <w:rPr>
                <w:lang w:eastAsia="ru-RU"/>
              </w:rPr>
            </w:pPr>
            <w:r w:rsidRPr="005A465F">
              <w:rPr>
                <w:lang w:eastAsia="ru-RU"/>
              </w:rPr>
              <w:t xml:space="preserve">Минимальная (максимальная) площадь земельного участка - 50 – 600кв. м или определяется по заданию на проектирование </w:t>
            </w:r>
          </w:p>
          <w:p w:rsidR="005A465F" w:rsidRPr="005A465F" w:rsidRDefault="005A465F" w:rsidP="005A465F">
            <w:pPr>
              <w:rPr>
                <w:lang w:eastAsia="ru-RU"/>
              </w:rPr>
            </w:pPr>
            <w:r w:rsidRPr="005A465F">
              <w:rPr>
                <w:lang w:eastAsia="ru-RU"/>
              </w:rPr>
              <w:t>(СП 42.13330.2016 «Градостроительство. Планировка и застройка городских и сельских поселений» (актуализированная редакция СНиП 2.07.01-89*).</w:t>
            </w:r>
          </w:p>
        </w:tc>
        <w:tc>
          <w:tcPr>
            <w:tcW w:w="2693" w:type="dxa"/>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5м;</w:t>
            </w:r>
          </w:p>
          <w:p w:rsidR="005A465F" w:rsidRPr="005A465F" w:rsidRDefault="005A465F" w:rsidP="005A465F">
            <w:r w:rsidRPr="005A465F">
              <w:t>- от красной линии проездов 3 м;</w:t>
            </w:r>
          </w:p>
          <w:p w:rsidR="005A465F" w:rsidRPr="005A465F" w:rsidRDefault="005A465F" w:rsidP="005A465F">
            <w:r w:rsidRPr="005A465F">
              <w:t>- от границ соседнего земельного участка 3 м.</w:t>
            </w:r>
          </w:p>
          <w:p w:rsidR="005A465F" w:rsidRPr="005A465F" w:rsidRDefault="005A465F" w:rsidP="005A465F">
            <w:pPr>
              <w:rPr>
                <w:lang w:eastAsia="ru-RU"/>
              </w:rPr>
            </w:pPr>
          </w:p>
        </w:tc>
        <w:tc>
          <w:tcPr>
            <w:tcW w:w="1984" w:type="dxa"/>
          </w:tcPr>
          <w:p w:rsidR="005A465F" w:rsidRPr="005A465F" w:rsidRDefault="005A465F" w:rsidP="005A465F">
            <w:r w:rsidRPr="005A465F">
              <w:t>Максимальное количество этажей зданий – 3 этажа (включая мансардный этаж).</w:t>
            </w:r>
          </w:p>
          <w:p w:rsidR="005A465F" w:rsidRPr="005A465F" w:rsidRDefault="005A465F" w:rsidP="005A465F">
            <w:pPr>
              <w:rPr>
                <w:lang w:eastAsia="zh-CN"/>
              </w:rPr>
            </w:pPr>
            <w:r w:rsidRPr="005A465F">
              <w:rPr>
                <w:lang w:eastAsia="zh-CN"/>
              </w:rPr>
              <w:t>Максимальная высота зданий, строений, сооружений от уровня земли - 20 м.</w:t>
            </w:r>
          </w:p>
          <w:p w:rsidR="005A465F" w:rsidRPr="005A465F" w:rsidRDefault="005A465F" w:rsidP="005A465F">
            <w:pPr>
              <w:rPr>
                <w:lang w:eastAsia="ru-RU"/>
              </w:rPr>
            </w:pPr>
          </w:p>
        </w:tc>
        <w:tc>
          <w:tcPr>
            <w:tcW w:w="2977" w:type="dxa"/>
          </w:tcPr>
          <w:p w:rsidR="005A465F" w:rsidRPr="005A465F" w:rsidRDefault="005A465F" w:rsidP="005A465F">
            <w:r w:rsidRPr="005A465F">
              <w:t>Максимальный процент застройки в границах земельного участка – 80%.</w:t>
            </w:r>
          </w:p>
          <w:p w:rsidR="005A465F" w:rsidRPr="005A465F" w:rsidRDefault="005A465F" w:rsidP="005A465F"/>
        </w:tc>
      </w:tr>
      <w:tr w:rsidR="005A465F" w:rsidRPr="005A465F" w:rsidTr="000F3E2D">
        <w:trPr>
          <w:trHeight w:val="1403"/>
        </w:trPr>
        <w:tc>
          <w:tcPr>
            <w:tcW w:w="1843" w:type="dxa"/>
            <w:shd w:val="clear" w:color="auto" w:fill="auto"/>
          </w:tcPr>
          <w:p w:rsidR="005A465F" w:rsidRPr="005A465F" w:rsidRDefault="005A465F" w:rsidP="005A465F">
            <w:pPr>
              <w:rPr>
                <w:lang w:eastAsia="zh-CN"/>
              </w:rPr>
            </w:pPr>
            <w:r w:rsidRPr="005A465F">
              <w:rPr>
                <w:lang w:eastAsia="zh-CN"/>
              </w:rPr>
              <w:t>Магазины</w:t>
            </w:r>
          </w:p>
          <w:p w:rsidR="005A465F" w:rsidRPr="005A465F" w:rsidRDefault="005A465F" w:rsidP="005A465F">
            <w:pPr>
              <w:rPr>
                <w:lang w:eastAsia="zh-CN"/>
              </w:rPr>
            </w:pPr>
            <w:r w:rsidRPr="005A465F">
              <w:rPr>
                <w:lang w:eastAsia="zh-CN"/>
              </w:rPr>
              <w:t>[4.4]</w:t>
            </w:r>
          </w:p>
        </w:tc>
        <w:tc>
          <w:tcPr>
            <w:tcW w:w="3402" w:type="dxa"/>
            <w:shd w:val="clear" w:color="auto" w:fill="auto"/>
          </w:tcPr>
          <w:p w:rsidR="005A465F" w:rsidRPr="005A465F" w:rsidRDefault="005A465F" w:rsidP="005A465F">
            <w:r w:rsidRPr="005A465F">
              <w:t>Магазины  торговая площадь которых составляет до 5000 кв. м</w:t>
            </w:r>
          </w:p>
        </w:tc>
        <w:tc>
          <w:tcPr>
            <w:tcW w:w="2552" w:type="dxa"/>
            <w:shd w:val="clear" w:color="auto" w:fill="auto"/>
          </w:tcPr>
          <w:p w:rsidR="005A465F" w:rsidRPr="005A465F" w:rsidRDefault="005A465F" w:rsidP="005A465F">
            <w:r w:rsidRPr="005A465F">
              <w:t xml:space="preserve">Минимальная (максимальная) площадь земельного участка – 400– 5000кв. м или определяется по </w:t>
            </w:r>
            <w:r w:rsidRPr="005A465F">
              <w:lastRenderedPageBreak/>
              <w:t xml:space="preserve">заданию на проектирование. </w:t>
            </w:r>
          </w:p>
          <w:p w:rsidR="005A465F" w:rsidRPr="005A465F" w:rsidRDefault="005A465F" w:rsidP="005A465F">
            <w:pPr>
              <w:rPr>
                <w:lang w:eastAsia="ru-RU"/>
              </w:rPr>
            </w:pPr>
          </w:p>
        </w:tc>
        <w:tc>
          <w:tcPr>
            <w:tcW w:w="2693" w:type="dxa"/>
            <w:shd w:val="clear" w:color="auto" w:fill="auto"/>
          </w:tcPr>
          <w:p w:rsidR="005A465F" w:rsidRPr="005A465F" w:rsidRDefault="005A465F" w:rsidP="005A465F">
            <w:r w:rsidRPr="005A465F">
              <w:lastRenderedPageBreak/>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lastRenderedPageBreak/>
              <w:t>- от красной линии проездов 3 м;</w:t>
            </w:r>
          </w:p>
          <w:p w:rsidR="005A465F" w:rsidRPr="005A465F" w:rsidRDefault="005A465F" w:rsidP="005A465F">
            <w:r w:rsidRPr="005A465F">
              <w:t xml:space="preserve">- от границ соседнего земельного участка 3 м. </w:t>
            </w:r>
          </w:p>
          <w:p w:rsidR="005A465F" w:rsidRPr="005A465F" w:rsidRDefault="005A465F" w:rsidP="005A465F">
            <w:pPr>
              <w:rPr>
                <w:lang w:eastAsia="ru-RU"/>
              </w:rPr>
            </w:pPr>
          </w:p>
        </w:tc>
        <w:tc>
          <w:tcPr>
            <w:tcW w:w="1984" w:type="dxa"/>
            <w:shd w:val="clear" w:color="auto" w:fill="auto"/>
          </w:tcPr>
          <w:p w:rsidR="005A465F" w:rsidRPr="005A465F" w:rsidRDefault="005A465F" w:rsidP="005A465F">
            <w:r w:rsidRPr="005A465F">
              <w:lastRenderedPageBreak/>
              <w:t xml:space="preserve">Максимальное количество этажей зданий – 3 этажа (включая мансардный </w:t>
            </w:r>
            <w:r w:rsidRPr="005A465F">
              <w:lastRenderedPageBreak/>
              <w:t>этаж).</w:t>
            </w:r>
          </w:p>
          <w:p w:rsidR="005A465F" w:rsidRPr="005A465F" w:rsidRDefault="005A465F" w:rsidP="005A465F">
            <w:pPr>
              <w:rPr>
                <w:lang w:eastAsia="ru-RU"/>
              </w:rPr>
            </w:pPr>
            <w:r w:rsidRPr="005A465F">
              <w:rPr>
                <w:lang w:eastAsia="zh-CN"/>
              </w:rPr>
              <w:t>Максимальная высота зданий, строений, сооружений от уровня земли - 12 м.</w:t>
            </w:r>
          </w:p>
        </w:tc>
        <w:tc>
          <w:tcPr>
            <w:tcW w:w="2977" w:type="dxa"/>
            <w:shd w:val="clear" w:color="auto" w:fill="auto"/>
          </w:tcPr>
          <w:p w:rsidR="005A465F" w:rsidRPr="005A465F" w:rsidRDefault="005A465F" w:rsidP="005A465F">
            <w:pPr>
              <w:rPr>
                <w:lang w:eastAsia="zh-CN"/>
              </w:rPr>
            </w:pPr>
            <w:r w:rsidRPr="005A465F">
              <w:rPr>
                <w:lang w:eastAsia="zh-CN"/>
              </w:rPr>
              <w:lastRenderedPageBreak/>
              <w:t>Максимальный процент застройки в границах земельного участка -70%.</w:t>
            </w:r>
          </w:p>
          <w:p w:rsidR="005A465F" w:rsidRPr="005A465F" w:rsidRDefault="005A465F" w:rsidP="005A465F">
            <w:pPr>
              <w:rPr>
                <w:lang w:eastAsia="ru-RU"/>
              </w:rPr>
            </w:pPr>
          </w:p>
        </w:tc>
      </w:tr>
      <w:tr w:rsidR="005A465F" w:rsidRPr="005A465F" w:rsidTr="000F3E2D">
        <w:trPr>
          <w:trHeight w:val="1403"/>
        </w:trPr>
        <w:tc>
          <w:tcPr>
            <w:tcW w:w="1843" w:type="dxa"/>
            <w:shd w:val="clear" w:color="auto" w:fill="auto"/>
          </w:tcPr>
          <w:p w:rsidR="005A465F" w:rsidRPr="005A465F" w:rsidRDefault="005A465F" w:rsidP="005A465F">
            <w:r w:rsidRPr="005A465F">
              <w:lastRenderedPageBreak/>
              <w:t>Банковская и страховая деятельность</w:t>
            </w:r>
          </w:p>
          <w:p w:rsidR="005A465F" w:rsidRPr="005A465F" w:rsidRDefault="005A465F" w:rsidP="005A465F">
            <w:pPr>
              <w:rPr>
                <w:lang w:val="en-US"/>
              </w:rPr>
            </w:pPr>
            <w:r w:rsidRPr="005A465F">
              <w:rPr>
                <w:lang w:val="en-US"/>
              </w:rPr>
              <w:t>[</w:t>
            </w:r>
            <w:r w:rsidRPr="005A465F">
              <w:t>4.5</w:t>
            </w:r>
            <w:r w:rsidRPr="005A465F">
              <w:rPr>
                <w:lang w:val="en-US"/>
              </w:rPr>
              <w:t>]</w:t>
            </w:r>
          </w:p>
        </w:tc>
        <w:tc>
          <w:tcPr>
            <w:tcW w:w="3402" w:type="dxa"/>
            <w:shd w:val="clear" w:color="auto" w:fill="auto"/>
          </w:tcPr>
          <w:p w:rsidR="005A465F" w:rsidRPr="005A465F" w:rsidRDefault="005A465F" w:rsidP="005A465F">
            <w:r w:rsidRPr="005A465F">
              <w:t>Отделения банка;</w:t>
            </w:r>
          </w:p>
          <w:p w:rsidR="005A465F" w:rsidRPr="005A465F" w:rsidRDefault="005A465F" w:rsidP="005A465F">
            <w:r w:rsidRPr="005A465F">
              <w:t>отделения страховых компаний</w:t>
            </w:r>
          </w:p>
        </w:tc>
        <w:tc>
          <w:tcPr>
            <w:tcW w:w="2552" w:type="dxa"/>
            <w:shd w:val="clear" w:color="auto" w:fill="auto"/>
          </w:tcPr>
          <w:p w:rsidR="005A465F" w:rsidRPr="005A465F" w:rsidRDefault="005A465F" w:rsidP="005A465F">
            <w:r w:rsidRPr="005A465F">
              <w:t xml:space="preserve">Минимальная (максимальная) площадь земельного участка - 400 – 5000кв. м или определяется по заданию на проектирование. </w:t>
            </w:r>
          </w:p>
          <w:p w:rsidR="005A465F" w:rsidRPr="005A465F" w:rsidRDefault="005A465F" w:rsidP="005A465F">
            <w:pPr>
              <w:rPr>
                <w:lang w:eastAsia="ru-RU"/>
              </w:rPr>
            </w:pPr>
          </w:p>
        </w:tc>
        <w:tc>
          <w:tcPr>
            <w:tcW w:w="2693" w:type="dxa"/>
            <w:shd w:val="clear" w:color="auto" w:fill="auto"/>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5м;</w:t>
            </w:r>
          </w:p>
          <w:p w:rsidR="005A465F" w:rsidRPr="005A465F" w:rsidRDefault="005A465F" w:rsidP="005A465F">
            <w:r w:rsidRPr="005A465F">
              <w:t>- от красной линии проездов 3 м;</w:t>
            </w:r>
          </w:p>
          <w:p w:rsidR="005A465F" w:rsidRPr="005A465F" w:rsidRDefault="005A465F" w:rsidP="005A465F">
            <w:pPr>
              <w:rPr>
                <w:lang w:eastAsia="ru-RU"/>
              </w:rPr>
            </w:pPr>
            <w:r w:rsidRPr="005A465F">
              <w:rPr>
                <w:lang w:eastAsia="ru-RU"/>
              </w:rPr>
              <w:t>- от границ соседнего земельного участка 3 м.</w:t>
            </w:r>
          </w:p>
          <w:p w:rsidR="005A465F" w:rsidRPr="005A465F" w:rsidRDefault="005A465F" w:rsidP="005A465F">
            <w:pPr>
              <w:rPr>
                <w:lang w:eastAsia="ru-RU"/>
              </w:rPr>
            </w:pPr>
          </w:p>
        </w:tc>
        <w:tc>
          <w:tcPr>
            <w:tcW w:w="1984" w:type="dxa"/>
            <w:shd w:val="clear" w:color="auto" w:fill="auto"/>
          </w:tcPr>
          <w:p w:rsidR="005A465F" w:rsidRPr="005A465F" w:rsidRDefault="005A465F" w:rsidP="005A465F">
            <w:r w:rsidRPr="005A465F">
              <w:t>Максимальное количество этажей зданий – 3 этажа (включая мансардный этаж).</w:t>
            </w:r>
          </w:p>
          <w:p w:rsidR="005A465F" w:rsidRPr="005A465F" w:rsidRDefault="005A465F" w:rsidP="005A465F">
            <w:pPr>
              <w:rPr>
                <w:lang w:eastAsia="ru-RU"/>
              </w:rPr>
            </w:pPr>
            <w:r w:rsidRPr="005A465F">
              <w:rPr>
                <w:lang w:eastAsia="zh-CN"/>
              </w:rPr>
              <w:t>Максимальная высота зданий, строений, сооружений от уровня земли - 20 м.</w:t>
            </w:r>
          </w:p>
        </w:tc>
        <w:tc>
          <w:tcPr>
            <w:tcW w:w="2977" w:type="dxa"/>
            <w:shd w:val="clear" w:color="auto" w:fill="auto"/>
          </w:tcPr>
          <w:p w:rsidR="005A465F" w:rsidRPr="005A465F" w:rsidRDefault="005A465F" w:rsidP="005A465F">
            <w:pPr>
              <w:rPr>
                <w:lang w:eastAsia="zh-CN"/>
              </w:rPr>
            </w:pPr>
            <w:r w:rsidRPr="005A465F">
              <w:rPr>
                <w:lang w:eastAsia="zh-CN"/>
              </w:rPr>
              <w:t>Максимальный процент застройки в границах земельного участка -60%.</w:t>
            </w:r>
          </w:p>
          <w:p w:rsidR="005A465F" w:rsidRPr="005A465F" w:rsidRDefault="005A465F" w:rsidP="005A465F">
            <w:pPr>
              <w:rPr>
                <w:lang w:eastAsia="ru-RU"/>
              </w:rPr>
            </w:pPr>
          </w:p>
        </w:tc>
      </w:tr>
      <w:tr w:rsidR="005A465F" w:rsidRPr="005A465F" w:rsidTr="000F3E2D">
        <w:trPr>
          <w:trHeight w:val="273"/>
        </w:trPr>
        <w:tc>
          <w:tcPr>
            <w:tcW w:w="1843" w:type="dxa"/>
            <w:shd w:val="clear" w:color="auto" w:fill="auto"/>
          </w:tcPr>
          <w:p w:rsidR="005A465F" w:rsidRPr="005A465F" w:rsidRDefault="005A465F" w:rsidP="005A465F">
            <w:pPr>
              <w:rPr>
                <w:lang w:eastAsia="ru-RU"/>
              </w:rPr>
            </w:pPr>
            <w:r w:rsidRPr="005A465F">
              <w:rPr>
                <w:lang w:eastAsia="ru-RU"/>
              </w:rPr>
              <w:t>Общественное питание</w:t>
            </w:r>
          </w:p>
          <w:p w:rsidR="005A465F" w:rsidRPr="005A465F" w:rsidRDefault="005A465F" w:rsidP="005A465F">
            <w:pPr>
              <w:rPr>
                <w:lang w:val="en-US" w:eastAsia="ru-RU"/>
              </w:rPr>
            </w:pPr>
            <w:r w:rsidRPr="005A465F">
              <w:rPr>
                <w:lang w:val="en-US" w:eastAsia="ru-RU"/>
              </w:rPr>
              <w:t>[</w:t>
            </w:r>
            <w:r w:rsidRPr="005A465F">
              <w:rPr>
                <w:lang w:eastAsia="ru-RU"/>
              </w:rPr>
              <w:t>4.6</w:t>
            </w:r>
            <w:r w:rsidRPr="005A465F">
              <w:rPr>
                <w:lang w:val="en-US" w:eastAsia="ru-RU"/>
              </w:rPr>
              <w:t>]</w:t>
            </w:r>
          </w:p>
        </w:tc>
        <w:tc>
          <w:tcPr>
            <w:tcW w:w="3402" w:type="dxa"/>
            <w:shd w:val="clear" w:color="auto" w:fill="auto"/>
          </w:tcPr>
          <w:p w:rsidR="005A465F" w:rsidRPr="005A465F" w:rsidRDefault="005A465F" w:rsidP="005A465F">
            <w:pPr>
              <w:rPr>
                <w:lang w:eastAsia="ru-RU"/>
              </w:rPr>
            </w:pPr>
            <w:r w:rsidRPr="005A465F">
              <w:rPr>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rsidR="005A465F" w:rsidRPr="005A465F" w:rsidRDefault="005A465F" w:rsidP="005A465F">
            <w:pPr>
              <w:rPr>
                <w:lang w:eastAsia="ru-RU"/>
              </w:rPr>
            </w:pPr>
            <w:r w:rsidRPr="005A465F">
              <w:rPr>
                <w:lang w:eastAsia="ru-RU"/>
              </w:rPr>
              <w:t xml:space="preserve">Минимальная (максимальная) площадь земельного участка - 200 – 5000 </w:t>
            </w:r>
            <w:proofErr w:type="spellStart"/>
            <w:r w:rsidRPr="005A465F">
              <w:rPr>
                <w:lang w:eastAsia="ru-RU"/>
              </w:rPr>
              <w:t>кв.м</w:t>
            </w:r>
            <w:proofErr w:type="spellEnd"/>
            <w:r w:rsidRPr="005A465F">
              <w:rPr>
                <w:lang w:eastAsia="ru-RU"/>
              </w:rPr>
              <w:t xml:space="preserve"> или определяется по заданию на проектирование </w:t>
            </w:r>
          </w:p>
          <w:p w:rsidR="005A465F" w:rsidRPr="005A465F" w:rsidRDefault="005A465F" w:rsidP="005A465F">
            <w:pPr>
              <w:rPr>
                <w:lang w:eastAsia="ru-RU"/>
              </w:rPr>
            </w:pPr>
            <w:r w:rsidRPr="005A465F">
              <w:rPr>
                <w:lang w:eastAsia="ru-RU"/>
              </w:rPr>
              <w:t xml:space="preserve">(СП 42.13330.2016 </w:t>
            </w:r>
            <w:r w:rsidRPr="005A465F">
              <w:rPr>
                <w:lang w:eastAsia="ru-RU"/>
              </w:rPr>
              <w:lastRenderedPageBreak/>
              <w:t>«Градостроительство.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5A465F" w:rsidRPr="005A465F" w:rsidRDefault="005A465F" w:rsidP="005A465F">
            <w:r w:rsidRPr="005A465F">
              <w:lastRenderedPageBreak/>
              <w:t>Минимальный отступ строений:</w:t>
            </w:r>
          </w:p>
          <w:p w:rsidR="005A465F" w:rsidRPr="005A465F" w:rsidRDefault="005A465F" w:rsidP="005A465F">
            <w:r w:rsidRPr="005A465F">
              <w:t>- от красной линии улиц 5м;</w:t>
            </w:r>
          </w:p>
          <w:p w:rsidR="005A465F" w:rsidRPr="005A465F" w:rsidRDefault="005A465F" w:rsidP="005A465F">
            <w:r w:rsidRPr="005A465F">
              <w:t>- от красной линии проездов 3 м;</w:t>
            </w:r>
          </w:p>
          <w:p w:rsidR="005A465F" w:rsidRPr="005A465F" w:rsidRDefault="005A465F" w:rsidP="005A465F">
            <w:r w:rsidRPr="005A465F">
              <w:t xml:space="preserve">- от границ соседнего </w:t>
            </w:r>
            <w:r w:rsidRPr="005A465F">
              <w:lastRenderedPageBreak/>
              <w:t>земельного участка 3 м.</w:t>
            </w:r>
          </w:p>
          <w:p w:rsidR="005A465F" w:rsidRPr="005A465F" w:rsidRDefault="005A465F" w:rsidP="005A465F">
            <w:pPr>
              <w:rPr>
                <w:lang w:eastAsia="ru-RU"/>
              </w:rPr>
            </w:pPr>
          </w:p>
        </w:tc>
        <w:tc>
          <w:tcPr>
            <w:tcW w:w="1984" w:type="dxa"/>
            <w:shd w:val="clear" w:color="auto" w:fill="auto"/>
          </w:tcPr>
          <w:p w:rsidR="005A465F" w:rsidRPr="005A465F" w:rsidRDefault="005A465F" w:rsidP="005A465F">
            <w:r w:rsidRPr="005A465F">
              <w:lastRenderedPageBreak/>
              <w:t>Максимальное количество этажей зданий – 3 этажа (включая мансардный этаж).</w:t>
            </w:r>
          </w:p>
          <w:p w:rsidR="005A465F" w:rsidRPr="005A465F" w:rsidRDefault="005A465F" w:rsidP="005A465F">
            <w:r w:rsidRPr="005A465F">
              <w:t xml:space="preserve">Максимальная высота зданий от </w:t>
            </w:r>
            <w:r w:rsidRPr="005A465F">
              <w:lastRenderedPageBreak/>
              <w:t>уровня земли до верха перекрытия последнего этажа (или конька кровли) - 20 м.</w:t>
            </w:r>
          </w:p>
        </w:tc>
        <w:tc>
          <w:tcPr>
            <w:tcW w:w="2977" w:type="dxa"/>
            <w:shd w:val="clear" w:color="auto" w:fill="auto"/>
          </w:tcPr>
          <w:p w:rsidR="005A465F" w:rsidRPr="005A465F" w:rsidRDefault="005A465F" w:rsidP="005A465F">
            <w:r w:rsidRPr="005A465F">
              <w:lastRenderedPageBreak/>
              <w:t>Максимальный процент застройки в границах земельного участка – 60%.</w:t>
            </w:r>
          </w:p>
          <w:p w:rsidR="005A465F" w:rsidRPr="005A465F" w:rsidRDefault="005A465F" w:rsidP="005A465F"/>
        </w:tc>
      </w:tr>
    </w:tbl>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3.Вспомогательные  виды  разрешенного использования земельных участков и объектов капитального строительства:</w:t>
      </w:r>
    </w:p>
    <w:p w:rsidR="005A465F" w:rsidRPr="005A465F" w:rsidRDefault="005A465F" w:rsidP="005A465F">
      <w:pPr>
        <w:rPr>
          <w:lang w:eastAsia="ru-RU"/>
        </w:rPr>
      </w:pPr>
      <w:r w:rsidRPr="005A465F">
        <w:rPr>
          <w:lang w:eastAsia="ru-RU"/>
        </w:rPr>
        <w:t xml:space="preserve"> (инженерная инфраструктура):</w:t>
      </w:r>
    </w:p>
    <w:p w:rsidR="005A465F" w:rsidRPr="005A465F" w:rsidRDefault="005A465F" w:rsidP="005A465F">
      <w:pPr>
        <w:rPr>
          <w:lang w:eastAsia="ru-RU"/>
        </w:rPr>
      </w:pPr>
      <w:r w:rsidRPr="005A465F">
        <w:rPr>
          <w:lang w:eastAsia="ru-RU"/>
        </w:rPr>
        <w:t>подъездные пути (площадки);</w:t>
      </w:r>
    </w:p>
    <w:p w:rsidR="005A465F" w:rsidRPr="005A465F" w:rsidRDefault="005A465F" w:rsidP="005A465F">
      <w:pPr>
        <w:rPr>
          <w:lang w:eastAsia="ru-RU"/>
        </w:rPr>
      </w:pPr>
      <w:r w:rsidRPr="005A465F">
        <w:rPr>
          <w:lang w:eastAsia="ru-RU"/>
        </w:rPr>
        <w:t>сооружения для постоянного и временного хранения транспортных средств (в том числе - индивидуальные гаражи, гаражные сооружения);</w:t>
      </w:r>
    </w:p>
    <w:p w:rsidR="005A465F" w:rsidRPr="005A465F" w:rsidRDefault="005A465F" w:rsidP="005A465F">
      <w:pPr>
        <w:rPr>
          <w:lang w:eastAsia="ru-RU"/>
        </w:rPr>
      </w:pPr>
      <w:r w:rsidRPr="005A465F">
        <w:rPr>
          <w:lang w:eastAsia="ru-RU"/>
        </w:rPr>
        <w:t>площадки транзитного транспорта с местами хранения автобусов, грузовиков, легковых автомобилей;</w:t>
      </w:r>
    </w:p>
    <w:p w:rsidR="005A465F" w:rsidRPr="005A465F" w:rsidRDefault="005A465F" w:rsidP="005A465F">
      <w:pPr>
        <w:rPr>
          <w:lang w:eastAsia="ru-RU"/>
        </w:rPr>
      </w:pPr>
      <w:r w:rsidRPr="005A465F">
        <w:rPr>
          <w:lang w:eastAsia="ru-RU"/>
        </w:rPr>
        <w:t>санитарно-защитные зоны;</w:t>
      </w:r>
    </w:p>
    <w:p w:rsidR="005A465F" w:rsidRPr="005A465F" w:rsidRDefault="005A465F" w:rsidP="005A465F">
      <w:pPr>
        <w:rPr>
          <w:lang w:eastAsia="ru-RU"/>
        </w:rPr>
      </w:pPr>
      <w:r w:rsidRPr="005A465F">
        <w:rPr>
          <w:lang w:eastAsia="ru-RU"/>
        </w:rPr>
        <w:t>защитные инженерные сооружения;</w:t>
      </w:r>
    </w:p>
    <w:p w:rsidR="005A465F" w:rsidRPr="005A465F" w:rsidRDefault="005A465F" w:rsidP="005A465F">
      <w:pPr>
        <w:rPr>
          <w:lang w:eastAsia="ru-RU"/>
        </w:rPr>
      </w:pPr>
      <w:r w:rsidRPr="005A465F">
        <w:rPr>
          <w:lang w:eastAsia="ru-RU"/>
        </w:rPr>
        <w:t>площадки для сбора мусора;</w:t>
      </w:r>
    </w:p>
    <w:p w:rsidR="005A465F" w:rsidRPr="005A465F" w:rsidRDefault="005A465F" w:rsidP="005A465F">
      <w:pPr>
        <w:rPr>
          <w:lang w:eastAsia="ru-RU"/>
        </w:rPr>
      </w:pPr>
      <w:r w:rsidRPr="005A465F">
        <w:rPr>
          <w:lang w:eastAsia="ru-RU"/>
        </w:rPr>
        <w:t>иные вспомогательные объекты для обслуживания и эксплуатации строений, сооружений и коммуникаций автомобильного и трубопроводного транспорта.</w:t>
      </w:r>
    </w:p>
    <w:p w:rsidR="005A465F" w:rsidRPr="005A465F" w:rsidRDefault="005A465F" w:rsidP="005A465F">
      <w:pPr>
        <w:rPr>
          <w:lang w:eastAsia="ar-SA"/>
        </w:rPr>
      </w:pPr>
      <w:r w:rsidRPr="005A465F">
        <w:rPr>
          <w:lang w:eastAsia="ar-SA"/>
        </w:rPr>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5A465F" w:rsidRPr="005A465F" w:rsidRDefault="005A465F" w:rsidP="005A465F">
      <w:pPr>
        <w:rPr>
          <w:lang w:eastAsia="ar-SA"/>
        </w:rPr>
      </w:pPr>
      <w:r w:rsidRPr="005A465F">
        <w:rPr>
          <w:lang w:eastAsia="ar-SA"/>
        </w:rPr>
        <w:t>Допускаются отклонения от предельных параметров отступов от межевых границ с соседними земельными участками при условии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5A465F" w:rsidRPr="005A465F" w:rsidRDefault="005A465F" w:rsidP="005A465F">
      <w:pPr>
        <w:rPr>
          <w:lang w:eastAsia="ar-SA"/>
        </w:rPr>
      </w:pPr>
      <w:r w:rsidRPr="005A465F">
        <w:rPr>
          <w:lang w:eastAsia="ar-SA"/>
        </w:rPr>
        <w:lastRenderedPageBreak/>
        <w:t>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w:t>
      </w:r>
    </w:p>
    <w:p w:rsidR="005A465F" w:rsidRPr="005A465F" w:rsidRDefault="005A465F" w:rsidP="005A465F">
      <w:pPr>
        <w:rPr>
          <w:lang w:eastAsia="ru-RU"/>
        </w:rPr>
      </w:pPr>
      <w:r w:rsidRPr="005A465F">
        <w:rPr>
          <w:lang w:eastAsia="ru-RU"/>
        </w:rPr>
        <w:t>Предельные размеры земельных участков, регламенты использования территории и требования к ней определяются градостроительной документацией, Сводом правил СП 42.13330.2016 "Градостроительство. Планировка и застройка городских и сельских поселений", Актуализированная редакция СНиП 2.07.01-89*, СанПиН 2.2.1/2.1.1.1200-03 "Санитарно-защитные зоны и санитарная классификация предприятий, сооружений и иных объектов, СНиП 41-02-2003 "Тепловые сети", СНиП 42-01-2002 "Газоснабжение", СНиП 2.05.02-85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3.Вспомогательные  виды  разрешенного использования земельных участков и объектов капитального строительства:</w:t>
      </w:r>
    </w:p>
    <w:p w:rsidR="005A465F" w:rsidRPr="005A465F" w:rsidRDefault="005A465F" w:rsidP="005A465F">
      <w:pPr>
        <w:rPr>
          <w:lang w:eastAsia="ru-RU"/>
        </w:rPr>
      </w:pPr>
      <w:r w:rsidRPr="005A465F">
        <w:rPr>
          <w:lang w:eastAsia="ru-RU"/>
        </w:rPr>
        <w:t xml:space="preserve"> (транспортная инфраструктура):</w:t>
      </w:r>
    </w:p>
    <w:p w:rsidR="005A465F" w:rsidRPr="005A465F" w:rsidRDefault="005A465F" w:rsidP="005A465F">
      <w:pPr>
        <w:rPr>
          <w:lang w:eastAsia="ru-RU"/>
        </w:rPr>
      </w:pPr>
      <w:r w:rsidRPr="005A465F">
        <w:rPr>
          <w:lang w:eastAsia="ru-RU"/>
        </w:rPr>
        <w:t>сооружения для постоянного и временного хранения транспортных средств (в том числе - гаражные сооружения);</w:t>
      </w:r>
    </w:p>
    <w:p w:rsidR="005A465F" w:rsidRPr="005A465F" w:rsidRDefault="005A465F" w:rsidP="005A465F">
      <w:pPr>
        <w:rPr>
          <w:lang w:eastAsia="ru-RU"/>
        </w:rPr>
      </w:pPr>
      <w:r w:rsidRPr="005A465F">
        <w:rPr>
          <w:lang w:eastAsia="ru-RU"/>
        </w:rPr>
        <w:t>площадки транзитного транспорта с местами хранения автобусов, грузовиков, легковых автомобилей;</w:t>
      </w:r>
    </w:p>
    <w:p w:rsidR="005A465F" w:rsidRPr="005A465F" w:rsidRDefault="005A465F" w:rsidP="005A465F">
      <w:pPr>
        <w:rPr>
          <w:lang w:eastAsia="ru-RU"/>
        </w:rPr>
      </w:pPr>
      <w:r w:rsidRPr="005A465F">
        <w:rPr>
          <w:lang w:eastAsia="ru-RU"/>
        </w:rPr>
        <w:t>санитарно-защитные зоны;</w:t>
      </w:r>
    </w:p>
    <w:p w:rsidR="005A465F" w:rsidRPr="005A465F" w:rsidRDefault="005A465F" w:rsidP="005A465F">
      <w:pPr>
        <w:rPr>
          <w:lang w:eastAsia="ru-RU"/>
        </w:rPr>
      </w:pPr>
      <w:r w:rsidRPr="005A465F">
        <w:rPr>
          <w:lang w:eastAsia="ru-RU"/>
        </w:rPr>
        <w:t>скверы, бульвары;</w:t>
      </w:r>
    </w:p>
    <w:p w:rsidR="005A465F" w:rsidRPr="005A465F" w:rsidRDefault="005A465F" w:rsidP="005A465F">
      <w:pPr>
        <w:rPr>
          <w:lang w:eastAsia="ru-RU"/>
        </w:rPr>
      </w:pPr>
      <w:r w:rsidRPr="005A465F">
        <w:rPr>
          <w:lang w:eastAsia="ru-RU"/>
        </w:rPr>
        <w:t>защитные инженерные сооружения;</w:t>
      </w:r>
    </w:p>
    <w:p w:rsidR="005A465F" w:rsidRPr="005A465F" w:rsidRDefault="005A465F" w:rsidP="005A465F">
      <w:pPr>
        <w:rPr>
          <w:lang w:eastAsia="ru-RU"/>
        </w:rPr>
      </w:pPr>
      <w:r w:rsidRPr="005A465F">
        <w:rPr>
          <w:lang w:eastAsia="ru-RU"/>
        </w:rPr>
        <w:t>иные вспомогательные объекты для обслуживания и эксплуатации строений, сооружений и коммуникаций автомобильного и трубопроводного транспорта.</w:t>
      </w:r>
    </w:p>
    <w:p w:rsidR="005A465F" w:rsidRPr="005A465F" w:rsidRDefault="005A465F" w:rsidP="005A465F">
      <w:pPr>
        <w:rPr>
          <w:lang w:eastAsia="ar-SA"/>
        </w:rPr>
      </w:pPr>
      <w:r w:rsidRPr="005A465F">
        <w:rPr>
          <w:lang w:eastAsia="ar-SA"/>
        </w:rPr>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5A465F" w:rsidRPr="005A465F" w:rsidRDefault="005A465F" w:rsidP="005A465F">
      <w:pPr>
        <w:rPr>
          <w:lang w:eastAsia="ar-SA"/>
        </w:rPr>
      </w:pPr>
    </w:p>
    <w:p w:rsidR="005A465F" w:rsidRPr="005A465F" w:rsidRDefault="005A465F" w:rsidP="005A465F">
      <w:pPr>
        <w:rPr>
          <w:lang w:eastAsia="ar-SA"/>
        </w:rPr>
      </w:pPr>
      <w:r w:rsidRPr="005A465F">
        <w:rPr>
          <w:lang w:eastAsia="ar-SA"/>
        </w:rPr>
        <w:t>Минимальные размеры земельных участков автомобильных моек и станций технического обслуживания в зависимости от числа постов:</w:t>
      </w:r>
    </w:p>
    <w:p w:rsidR="005A465F" w:rsidRPr="005A465F" w:rsidRDefault="005A465F" w:rsidP="005A465F">
      <w:pPr>
        <w:rPr>
          <w:lang w:eastAsia="ru-RU"/>
        </w:rPr>
      </w:pPr>
      <w:r w:rsidRPr="005A465F">
        <w:rPr>
          <w:lang w:eastAsia="ru-RU"/>
        </w:rPr>
        <w:t>до 4 постов – 0,3 га;</w:t>
      </w:r>
    </w:p>
    <w:p w:rsidR="005A465F" w:rsidRPr="005A465F" w:rsidRDefault="005A465F" w:rsidP="005A465F">
      <w:pPr>
        <w:rPr>
          <w:lang w:eastAsia="ru-RU"/>
        </w:rPr>
      </w:pPr>
      <w:r w:rsidRPr="005A465F">
        <w:rPr>
          <w:lang w:eastAsia="ru-RU"/>
        </w:rPr>
        <w:lastRenderedPageBreak/>
        <w:t>10 постов – 1,0 га;</w:t>
      </w:r>
    </w:p>
    <w:p w:rsidR="005A465F" w:rsidRPr="005A465F" w:rsidRDefault="005A465F" w:rsidP="005A465F">
      <w:pPr>
        <w:rPr>
          <w:lang w:eastAsia="ru-RU"/>
        </w:rPr>
      </w:pPr>
      <w:r w:rsidRPr="005A465F">
        <w:rPr>
          <w:lang w:eastAsia="ru-RU"/>
        </w:rPr>
        <w:t>15 постов – 1,5 га;</w:t>
      </w:r>
    </w:p>
    <w:p w:rsidR="005A465F" w:rsidRPr="005A465F" w:rsidRDefault="005A465F" w:rsidP="005A465F">
      <w:pPr>
        <w:rPr>
          <w:lang w:eastAsia="ru-RU"/>
        </w:rPr>
      </w:pPr>
      <w:r w:rsidRPr="005A465F">
        <w:rPr>
          <w:lang w:eastAsia="ru-RU"/>
        </w:rPr>
        <w:t>25 постов – 2,0 га;</w:t>
      </w:r>
    </w:p>
    <w:p w:rsidR="005A465F" w:rsidRPr="005A465F" w:rsidRDefault="005A465F" w:rsidP="005A465F">
      <w:pPr>
        <w:rPr>
          <w:lang w:eastAsia="ru-RU"/>
        </w:rPr>
      </w:pPr>
      <w:r w:rsidRPr="005A465F">
        <w:rPr>
          <w:lang w:eastAsia="ru-RU"/>
        </w:rPr>
        <w:t>40 постов – 3,5 га.</w:t>
      </w:r>
    </w:p>
    <w:p w:rsidR="005A465F" w:rsidRPr="005A465F" w:rsidRDefault="005A465F" w:rsidP="005A465F">
      <w:pPr>
        <w:rPr>
          <w:lang w:eastAsia="ar-SA"/>
        </w:rPr>
      </w:pPr>
      <w:r w:rsidRPr="005A465F">
        <w:rPr>
          <w:lang w:eastAsia="ar-SA"/>
        </w:rPr>
        <w:t>Минимальные размеры земельных участков автозаправочных станций в зависимости от числа топливораздаточных колонок:</w:t>
      </w:r>
    </w:p>
    <w:p w:rsidR="005A465F" w:rsidRPr="005A465F" w:rsidRDefault="005A465F" w:rsidP="005A465F">
      <w:pPr>
        <w:rPr>
          <w:lang w:eastAsia="ar-SA"/>
        </w:rPr>
      </w:pPr>
      <w:r w:rsidRPr="005A465F">
        <w:rPr>
          <w:lang w:eastAsia="ar-SA"/>
        </w:rPr>
        <w:t>- 2 ТРК – 0,25 га;</w:t>
      </w:r>
    </w:p>
    <w:p w:rsidR="005A465F" w:rsidRPr="005A465F" w:rsidRDefault="005A465F" w:rsidP="005A465F">
      <w:pPr>
        <w:rPr>
          <w:lang w:eastAsia="ar-SA"/>
        </w:rPr>
      </w:pPr>
      <w:r w:rsidRPr="005A465F">
        <w:rPr>
          <w:lang w:eastAsia="ar-SA"/>
        </w:rPr>
        <w:t>- 5 ТРК – 0,30 га;</w:t>
      </w:r>
    </w:p>
    <w:p w:rsidR="005A465F" w:rsidRPr="005A465F" w:rsidRDefault="005A465F" w:rsidP="005A465F">
      <w:pPr>
        <w:rPr>
          <w:lang w:eastAsia="ar-SA"/>
        </w:rPr>
      </w:pPr>
      <w:r w:rsidRPr="005A465F">
        <w:rPr>
          <w:lang w:eastAsia="ar-SA"/>
        </w:rPr>
        <w:t>- 7 ТРК – 0,35 га;</w:t>
      </w:r>
    </w:p>
    <w:p w:rsidR="005A465F" w:rsidRPr="005A465F" w:rsidRDefault="005A465F" w:rsidP="005A465F">
      <w:pPr>
        <w:rPr>
          <w:lang w:eastAsia="ar-SA"/>
        </w:rPr>
      </w:pPr>
      <w:r w:rsidRPr="005A465F">
        <w:rPr>
          <w:lang w:eastAsia="ar-SA"/>
        </w:rPr>
        <w:t>- 9 ТРК – 0,40 га;</w:t>
      </w:r>
    </w:p>
    <w:p w:rsidR="005A465F" w:rsidRPr="005A465F" w:rsidRDefault="005A465F" w:rsidP="005A465F">
      <w:pPr>
        <w:rPr>
          <w:lang w:eastAsia="ar-SA"/>
        </w:rPr>
      </w:pPr>
      <w:r w:rsidRPr="005A465F">
        <w:rPr>
          <w:lang w:eastAsia="ar-SA"/>
        </w:rPr>
        <w:t>- 11 ТРК – 0,45 га.</w:t>
      </w:r>
    </w:p>
    <w:p w:rsidR="005A465F" w:rsidRPr="005A465F" w:rsidRDefault="005A465F" w:rsidP="005A465F">
      <w:pPr>
        <w:rPr>
          <w:lang w:eastAsia="ar-SA"/>
        </w:rPr>
      </w:pPr>
      <w:r w:rsidRPr="005A465F">
        <w:rPr>
          <w:lang w:eastAsia="ar-SA"/>
        </w:rPr>
        <w:t>Допускаются отклонения от предельных параметров отступов от межевых границ с соседними земельными участками при условии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5A465F" w:rsidRPr="005A465F" w:rsidRDefault="005A465F" w:rsidP="005A465F">
      <w:pPr>
        <w:rPr>
          <w:lang w:eastAsia="ar-SA"/>
        </w:rPr>
      </w:pPr>
      <w:r w:rsidRPr="005A465F">
        <w:rPr>
          <w:lang w:eastAsia="ar-SA"/>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w:t>
      </w:r>
    </w:p>
    <w:p w:rsidR="005A465F" w:rsidRPr="005A465F" w:rsidRDefault="005A465F" w:rsidP="005A465F">
      <w:pPr>
        <w:rPr>
          <w:lang w:eastAsia="ar-SA"/>
        </w:rPr>
      </w:pPr>
      <w:r w:rsidRPr="005A465F">
        <w:rPr>
          <w:lang w:eastAsia="ar-SA"/>
        </w:rPr>
        <w:t>Также предельные размеры земельных участков, регламенты использования территории и требования к ней определяются градостроительной документацией, Сводом правил СП 42.13330.2016 "Градостроительство. Планировка и застройка городских и сельских поселений", Актуализированная редакция СНиП 2.07.01-89*, СанПиН 2.2.1/2.1.1.1200-03 "Санитарно-защитные зоны и санитарная классификация предприятий, сооружений и иных объектов, СНиП 41-02-2003 "Тепловые сети", СНиП 42-01-2002 "Газоснабжение", СНиП 2.05.02-85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lastRenderedPageBreak/>
        <w:t>Статья 49. Р-1 Зона   рекреации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Зона выделена для обеспечения разрешительно-правовых условий и процедур формирования озелененных участков населенных пунктов, предназначенных для кратковременного отдыха и проведения досуга населением на обустроенных открытых пространствах населенных пунктов, сохранения и развития озелененных территорий.</w:t>
      </w:r>
    </w:p>
    <w:p w:rsidR="005A465F" w:rsidRPr="005A465F" w:rsidRDefault="005A465F" w:rsidP="005A465F">
      <w:pPr>
        <w:rPr>
          <w:lang w:eastAsia="ru-RU"/>
        </w:rPr>
      </w:pPr>
    </w:p>
    <w:p w:rsidR="005A465F" w:rsidRPr="005A465F" w:rsidRDefault="005A465F" w:rsidP="005A465F">
      <w:pPr>
        <w:rPr>
          <w:lang w:eastAsia="zh-CN"/>
        </w:rPr>
      </w:pPr>
      <w:r w:rsidRPr="005A465F">
        <w:rPr>
          <w:lang w:eastAsia="zh-CN"/>
        </w:rPr>
        <w:t>ОСНОВНЫЕ ВИДЫ И ПАРАМЕТРЫ РАЗРЕШЕННОГО ИСПОЛЬЗОВАНИЯ ЗЕМЕЛЬНЫХ УЧАСТКОВ</w:t>
      </w:r>
    </w:p>
    <w:p w:rsidR="005A465F" w:rsidRPr="005A465F" w:rsidRDefault="005A465F" w:rsidP="005A465F">
      <w:pPr>
        <w:rPr>
          <w:lang w:eastAsia="ru-RU"/>
        </w:rPr>
      </w:pPr>
      <w:r w:rsidRPr="005A465F">
        <w:rPr>
          <w:lang w:eastAsia="zh-CN"/>
        </w:rPr>
        <w:t>И ОБЪЕКТОВ КАПИТАЛЬНОГО СТРОИТЕЛЬСТВА</w:t>
      </w:r>
    </w:p>
    <w:tbl>
      <w:tblPr>
        <w:tblW w:w="1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2552"/>
        <w:gridCol w:w="2693"/>
        <w:gridCol w:w="1701"/>
        <w:gridCol w:w="3209"/>
      </w:tblGrid>
      <w:tr w:rsidR="005A465F" w:rsidRPr="005A465F" w:rsidTr="000F3E2D">
        <w:trPr>
          <w:trHeight w:val="451"/>
        </w:trPr>
        <w:tc>
          <w:tcPr>
            <w:tcW w:w="1843" w:type="dxa"/>
            <w:vMerge w:val="restart"/>
          </w:tcPr>
          <w:p w:rsidR="005A465F" w:rsidRPr="005A465F" w:rsidRDefault="005A465F" w:rsidP="005A465F">
            <w:pPr>
              <w:rPr>
                <w:lang w:eastAsia="zh-CN"/>
              </w:rPr>
            </w:pPr>
            <w:r w:rsidRPr="005A465F">
              <w:rPr>
                <w:lang w:eastAsia="zh-CN"/>
              </w:rPr>
              <w:t xml:space="preserve"> [КОД (числовое обозначение)] – наименование вида разрешенного использования земельных участков</w:t>
            </w:r>
          </w:p>
        </w:tc>
        <w:tc>
          <w:tcPr>
            <w:tcW w:w="3402" w:type="dxa"/>
            <w:vMerge w:val="restart"/>
          </w:tcPr>
          <w:p w:rsidR="005A465F" w:rsidRPr="005A465F" w:rsidRDefault="005A465F" w:rsidP="005A465F">
            <w:r w:rsidRPr="005A465F">
              <w:t>Виды разрешенного использования объектов</w:t>
            </w:r>
          </w:p>
        </w:tc>
        <w:tc>
          <w:tcPr>
            <w:tcW w:w="10155" w:type="dxa"/>
            <w:gridSpan w:val="4"/>
          </w:tcPr>
          <w:p w:rsidR="005A465F" w:rsidRPr="005A465F" w:rsidRDefault="005A465F" w:rsidP="005A465F">
            <w:r w:rsidRPr="005A465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A465F" w:rsidRPr="005A465F" w:rsidTr="000F3E2D">
        <w:trPr>
          <w:trHeight w:val="982"/>
        </w:trPr>
        <w:tc>
          <w:tcPr>
            <w:tcW w:w="1843" w:type="dxa"/>
            <w:vMerge/>
          </w:tcPr>
          <w:p w:rsidR="005A465F" w:rsidRPr="005A465F" w:rsidRDefault="005A465F" w:rsidP="005A465F">
            <w:pPr>
              <w:rPr>
                <w:lang w:eastAsia="zh-CN"/>
              </w:rPr>
            </w:pPr>
          </w:p>
        </w:tc>
        <w:tc>
          <w:tcPr>
            <w:tcW w:w="3402" w:type="dxa"/>
            <w:vMerge/>
          </w:tcPr>
          <w:p w:rsidR="005A465F" w:rsidRPr="005A465F" w:rsidRDefault="005A465F" w:rsidP="005A465F">
            <w:pPr>
              <w:rPr>
                <w:lang w:eastAsia="zh-CN"/>
              </w:rPr>
            </w:pPr>
          </w:p>
        </w:tc>
        <w:tc>
          <w:tcPr>
            <w:tcW w:w="2552" w:type="dxa"/>
          </w:tcPr>
          <w:p w:rsidR="005A465F" w:rsidRPr="005A465F" w:rsidRDefault="005A465F" w:rsidP="005A465F">
            <w:r w:rsidRPr="005A465F">
              <w:t>предельные (минимальные и (или) максимальные) размеры земельных участков, в том числе их площадь</w:t>
            </w:r>
          </w:p>
        </w:tc>
        <w:tc>
          <w:tcPr>
            <w:tcW w:w="2693" w:type="dxa"/>
          </w:tcPr>
          <w:p w:rsidR="005A465F" w:rsidRPr="005A465F" w:rsidRDefault="005A465F" w:rsidP="005A465F">
            <w:r w:rsidRPr="005A46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tcPr>
          <w:p w:rsidR="005A465F" w:rsidRPr="005A465F" w:rsidRDefault="005A465F" w:rsidP="005A465F">
            <w:r w:rsidRPr="005A465F">
              <w:t>предельное количество этажей или предельную высоту зданий, строений, сооружений</w:t>
            </w:r>
          </w:p>
        </w:tc>
        <w:tc>
          <w:tcPr>
            <w:tcW w:w="3209" w:type="dxa"/>
          </w:tcPr>
          <w:p w:rsidR="005A465F" w:rsidRPr="005A465F" w:rsidRDefault="005A465F" w:rsidP="005A465F">
            <w:r w:rsidRPr="005A46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A465F" w:rsidRPr="005A465F" w:rsidTr="000F3E2D">
        <w:trPr>
          <w:trHeight w:val="685"/>
        </w:trPr>
        <w:tc>
          <w:tcPr>
            <w:tcW w:w="1843" w:type="dxa"/>
          </w:tcPr>
          <w:p w:rsidR="005A465F" w:rsidRPr="005A465F" w:rsidRDefault="005A465F" w:rsidP="005A465F">
            <w:r w:rsidRPr="005A465F">
              <w:t>Отдых (рекреация)</w:t>
            </w:r>
          </w:p>
          <w:p w:rsidR="005A465F" w:rsidRPr="005A465F" w:rsidRDefault="005A465F" w:rsidP="005A465F">
            <w:pPr>
              <w:rPr>
                <w:lang w:val="en-US"/>
              </w:rPr>
            </w:pPr>
            <w:r w:rsidRPr="005A465F">
              <w:rPr>
                <w:lang w:val="en-US"/>
              </w:rPr>
              <w:t>[</w:t>
            </w:r>
            <w:r w:rsidRPr="005A465F">
              <w:t>5.0</w:t>
            </w:r>
            <w:r w:rsidRPr="005A465F">
              <w:rPr>
                <w:lang w:val="en-US"/>
              </w:rPr>
              <w:t>]</w:t>
            </w:r>
          </w:p>
        </w:tc>
        <w:tc>
          <w:tcPr>
            <w:tcW w:w="3402" w:type="dxa"/>
          </w:tcPr>
          <w:p w:rsidR="005A465F" w:rsidRPr="005A465F" w:rsidRDefault="005A465F" w:rsidP="005A465F">
            <w:r w:rsidRPr="005A465F">
              <w:t xml:space="preserve">Размещение детской площадки </w:t>
            </w:r>
          </w:p>
        </w:tc>
        <w:tc>
          <w:tcPr>
            <w:tcW w:w="2552" w:type="dxa"/>
          </w:tcPr>
          <w:p w:rsidR="005A465F" w:rsidRPr="005A465F" w:rsidRDefault="005A465F" w:rsidP="005A465F">
            <w:r w:rsidRPr="005A465F">
              <w:t>Регламенты не подлежат установлению</w:t>
            </w:r>
          </w:p>
        </w:tc>
        <w:tc>
          <w:tcPr>
            <w:tcW w:w="2693" w:type="dxa"/>
          </w:tcPr>
          <w:p w:rsidR="005A465F" w:rsidRPr="005A465F" w:rsidRDefault="005A465F" w:rsidP="005A465F">
            <w:r w:rsidRPr="005A465F">
              <w:t>Регламенты не подлежат установлению</w:t>
            </w:r>
          </w:p>
        </w:tc>
        <w:tc>
          <w:tcPr>
            <w:tcW w:w="1701" w:type="dxa"/>
          </w:tcPr>
          <w:p w:rsidR="005A465F" w:rsidRPr="005A465F" w:rsidRDefault="005A465F" w:rsidP="005A465F">
            <w:r w:rsidRPr="005A465F">
              <w:t>Регламенты не подлежат установлению</w:t>
            </w:r>
          </w:p>
        </w:tc>
        <w:tc>
          <w:tcPr>
            <w:tcW w:w="3209" w:type="dxa"/>
          </w:tcPr>
          <w:p w:rsidR="005A465F" w:rsidRPr="005A465F" w:rsidRDefault="005A465F" w:rsidP="005A465F">
            <w:r w:rsidRPr="005A465F">
              <w:t>Регламенты не подлежат установлению</w:t>
            </w:r>
          </w:p>
        </w:tc>
      </w:tr>
      <w:tr w:rsidR="005A465F" w:rsidRPr="005A465F" w:rsidTr="000F3E2D">
        <w:trPr>
          <w:trHeight w:val="273"/>
        </w:trPr>
        <w:tc>
          <w:tcPr>
            <w:tcW w:w="1843" w:type="dxa"/>
          </w:tcPr>
          <w:p w:rsidR="005A465F" w:rsidRPr="005A465F" w:rsidRDefault="005A465F" w:rsidP="005A465F">
            <w:r w:rsidRPr="005A465F">
              <w:lastRenderedPageBreak/>
              <w:t>Охрана природных территорий</w:t>
            </w:r>
          </w:p>
          <w:p w:rsidR="005A465F" w:rsidRPr="005A465F" w:rsidRDefault="005A465F" w:rsidP="005A465F">
            <w:pPr>
              <w:rPr>
                <w:lang w:eastAsia="zh-CN"/>
              </w:rPr>
            </w:pPr>
            <w:r w:rsidRPr="005A465F">
              <w:rPr>
                <w:lang w:eastAsia="zh-CN"/>
              </w:rPr>
              <w:t>[9.1]</w:t>
            </w:r>
          </w:p>
        </w:tc>
        <w:tc>
          <w:tcPr>
            <w:tcW w:w="3402" w:type="dxa"/>
          </w:tcPr>
          <w:p w:rsidR="005A465F" w:rsidRPr="005A465F" w:rsidRDefault="005A465F" w:rsidP="005A465F">
            <w:r w:rsidRPr="005A465F">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52" w:type="dxa"/>
          </w:tcPr>
          <w:p w:rsidR="005A465F" w:rsidRPr="005A465F" w:rsidRDefault="005A465F" w:rsidP="005A465F">
            <w:r w:rsidRPr="005A465F">
              <w:t>Регламенты не подлежат установлению</w:t>
            </w:r>
          </w:p>
        </w:tc>
        <w:tc>
          <w:tcPr>
            <w:tcW w:w="2693" w:type="dxa"/>
          </w:tcPr>
          <w:p w:rsidR="005A465F" w:rsidRPr="005A465F" w:rsidRDefault="005A465F" w:rsidP="005A465F">
            <w:r w:rsidRPr="005A465F">
              <w:t>Регламенты не подлежат установлению</w:t>
            </w:r>
          </w:p>
        </w:tc>
        <w:tc>
          <w:tcPr>
            <w:tcW w:w="1701" w:type="dxa"/>
          </w:tcPr>
          <w:p w:rsidR="005A465F" w:rsidRPr="005A465F" w:rsidRDefault="005A465F" w:rsidP="005A465F">
            <w:r w:rsidRPr="005A465F">
              <w:t>Регламенты не подлежат установлению</w:t>
            </w:r>
          </w:p>
        </w:tc>
        <w:tc>
          <w:tcPr>
            <w:tcW w:w="3209" w:type="dxa"/>
          </w:tcPr>
          <w:p w:rsidR="005A465F" w:rsidRPr="005A465F" w:rsidRDefault="005A465F" w:rsidP="005A465F">
            <w:r w:rsidRPr="005A465F">
              <w:t>Регламенты не подлежат установлению</w:t>
            </w:r>
          </w:p>
        </w:tc>
      </w:tr>
      <w:tr w:rsidR="005A465F" w:rsidRPr="005A465F" w:rsidTr="000F3E2D">
        <w:trPr>
          <w:trHeight w:val="982"/>
        </w:trPr>
        <w:tc>
          <w:tcPr>
            <w:tcW w:w="1843" w:type="dxa"/>
          </w:tcPr>
          <w:p w:rsidR="005A465F" w:rsidRPr="005A465F" w:rsidRDefault="005A465F" w:rsidP="005A465F">
            <w:pPr>
              <w:rPr>
                <w:lang w:eastAsia="zh-CN"/>
              </w:rPr>
            </w:pPr>
            <w:r w:rsidRPr="005A465F">
              <w:rPr>
                <w:lang w:eastAsia="zh-CN"/>
              </w:rPr>
              <w:t>Историко-культурная деятельность</w:t>
            </w:r>
          </w:p>
          <w:p w:rsidR="005A465F" w:rsidRPr="005A465F" w:rsidRDefault="005A465F" w:rsidP="005A465F">
            <w:pPr>
              <w:rPr>
                <w:lang w:eastAsia="zh-CN"/>
              </w:rPr>
            </w:pPr>
            <w:r w:rsidRPr="005A465F">
              <w:rPr>
                <w:lang w:eastAsia="zh-CN"/>
              </w:rPr>
              <w:t>[9.3]</w:t>
            </w:r>
          </w:p>
        </w:tc>
        <w:tc>
          <w:tcPr>
            <w:tcW w:w="3402" w:type="dxa"/>
          </w:tcPr>
          <w:p w:rsidR="005A465F" w:rsidRPr="005A465F" w:rsidRDefault="005A465F" w:rsidP="005A465F">
            <w:r w:rsidRPr="005A465F">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w:t>
            </w:r>
            <w:r w:rsidRPr="005A465F">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tcPr>
          <w:p w:rsidR="005A465F" w:rsidRPr="005A465F" w:rsidRDefault="005A465F" w:rsidP="005A465F">
            <w:r w:rsidRPr="005A465F">
              <w:lastRenderedPageBreak/>
              <w:t>Регламенты не подлежат установлению</w:t>
            </w:r>
          </w:p>
        </w:tc>
        <w:tc>
          <w:tcPr>
            <w:tcW w:w="2693" w:type="dxa"/>
          </w:tcPr>
          <w:p w:rsidR="005A465F" w:rsidRPr="005A465F" w:rsidRDefault="005A465F" w:rsidP="005A465F">
            <w:r w:rsidRPr="005A465F">
              <w:t>Регламенты не подлежат установлению</w:t>
            </w:r>
          </w:p>
        </w:tc>
        <w:tc>
          <w:tcPr>
            <w:tcW w:w="1701" w:type="dxa"/>
          </w:tcPr>
          <w:p w:rsidR="005A465F" w:rsidRPr="005A465F" w:rsidRDefault="005A465F" w:rsidP="005A465F">
            <w:r w:rsidRPr="005A465F">
              <w:t xml:space="preserve">Регламенты не подлежат установлению </w:t>
            </w:r>
          </w:p>
        </w:tc>
        <w:tc>
          <w:tcPr>
            <w:tcW w:w="3209" w:type="dxa"/>
          </w:tcPr>
          <w:p w:rsidR="005A465F" w:rsidRPr="005A465F" w:rsidRDefault="005A465F" w:rsidP="005A465F">
            <w:r w:rsidRPr="005A465F">
              <w:t>Регламенты не подлежат установлению</w:t>
            </w:r>
          </w:p>
        </w:tc>
      </w:tr>
      <w:tr w:rsidR="005A465F" w:rsidRPr="005A465F" w:rsidTr="000F3E2D">
        <w:trPr>
          <w:trHeight w:val="982"/>
        </w:trPr>
        <w:tc>
          <w:tcPr>
            <w:tcW w:w="1843" w:type="dxa"/>
            <w:vAlign w:val="center"/>
          </w:tcPr>
          <w:p w:rsidR="005A465F" w:rsidRPr="005A465F" w:rsidRDefault="005A465F" w:rsidP="005A465F">
            <w:pPr>
              <w:rPr>
                <w:lang w:eastAsia="zh-CN"/>
              </w:rPr>
            </w:pPr>
            <w:r w:rsidRPr="005A465F">
              <w:rPr>
                <w:lang w:eastAsia="zh-CN"/>
              </w:rPr>
              <w:lastRenderedPageBreak/>
              <w:t>Земельные участки (территории) общего пользования</w:t>
            </w:r>
          </w:p>
          <w:p w:rsidR="005A465F" w:rsidRPr="005A465F" w:rsidRDefault="005A465F" w:rsidP="005A465F">
            <w:pPr>
              <w:rPr>
                <w:lang w:eastAsia="ar-SA"/>
              </w:rPr>
            </w:pPr>
            <w:r w:rsidRPr="005A465F">
              <w:t>[12.0.]</w:t>
            </w:r>
          </w:p>
        </w:tc>
        <w:tc>
          <w:tcPr>
            <w:tcW w:w="3402" w:type="dxa"/>
            <w:vAlign w:val="center"/>
          </w:tcPr>
          <w:p w:rsidR="005A465F" w:rsidRPr="005A465F" w:rsidRDefault="005A465F" w:rsidP="005A465F">
            <w:pPr>
              <w:rPr>
                <w:lang w:eastAsia="ru-RU"/>
              </w:rPr>
            </w:pPr>
            <w:r w:rsidRPr="005A465F">
              <w:rPr>
                <w:lang w:eastAsia="zh-CN"/>
              </w:rPr>
              <w:t xml:space="preserve">Автомобильные дороги и пешеходные тротуары, </w:t>
            </w:r>
            <w:r w:rsidRPr="005A465F">
              <w:rPr>
                <w:lang w:eastAsia="ru-RU"/>
              </w:rPr>
              <w:t>пешеходные переходы,</w:t>
            </w:r>
            <w:r w:rsidRPr="005A465F">
              <w:rPr>
                <w:lang w:eastAsia="zh-CN"/>
              </w:rPr>
              <w:t xml:space="preserve"> набережных, береговых полос водных объектов общего пользования, </w:t>
            </w:r>
            <w:r w:rsidRPr="005A465F">
              <w:rPr>
                <w:lang w:eastAsia="ru-RU"/>
              </w:rPr>
              <w:t xml:space="preserve">бульваров, площадей, проездов, велодорожек и объектов </w:t>
            </w:r>
            <w:proofErr w:type="spellStart"/>
            <w:r w:rsidRPr="005A465F">
              <w:rPr>
                <w:lang w:eastAsia="ru-RU"/>
              </w:rPr>
              <w:t>велотранспортной</w:t>
            </w:r>
            <w:proofErr w:type="spellEnd"/>
            <w:r w:rsidRPr="005A465F">
              <w:rPr>
                <w:lang w:eastAsia="ru-RU"/>
              </w:rPr>
              <w:t xml:space="preserve"> и инженерной инфраструктуры;</w:t>
            </w:r>
          </w:p>
          <w:p w:rsidR="005A465F" w:rsidRPr="005A465F" w:rsidRDefault="005A465F" w:rsidP="005A465F">
            <w:pPr>
              <w:rPr>
                <w:lang w:eastAsia="zh-CN"/>
              </w:rPr>
            </w:pPr>
            <w:r w:rsidRPr="005A465F">
              <w:rPr>
                <w:lang w:eastAsia="ru-RU"/>
              </w:rPr>
              <w:t>размещение придорожных стоянок (парковок) транспортных средств в границах городских улиц и дорог</w:t>
            </w:r>
            <w:r w:rsidRPr="005A465F">
              <w:rPr>
                <w:lang w:eastAsia="zh-CN"/>
              </w:rPr>
              <w:t xml:space="preserve"> </w:t>
            </w:r>
          </w:p>
        </w:tc>
        <w:tc>
          <w:tcPr>
            <w:tcW w:w="2552" w:type="dxa"/>
          </w:tcPr>
          <w:p w:rsidR="005A465F" w:rsidRPr="005A465F" w:rsidRDefault="005A465F" w:rsidP="005A465F">
            <w:pPr>
              <w:rPr>
                <w:lang w:eastAsia="ru-RU"/>
              </w:rPr>
            </w:pPr>
            <w:r w:rsidRPr="005A465F">
              <w:rPr>
                <w:lang w:eastAsia="ru-RU"/>
              </w:rPr>
              <w:t>Действие градостроительного регламента не распространяется</w:t>
            </w:r>
          </w:p>
        </w:tc>
        <w:tc>
          <w:tcPr>
            <w:tcW w:w="2693" w:type="dxa"/>
          </w:tcPr>
          <w:p w:rsidR="005A465F" w:rsidRPr="005A465F" w:rsidRDefault="005A465F" w:rsidP="005A465F">
            <w:pPr>
              <w:rPr>
                <w:lang w:eastAsia="ru-RU"/>
              </w:rPr>
            </w:pPr>
            <w:r w:rsidRPr="005A465F">
              <w:rPr>
                <w:lang w:eastAsia="ru-RU"/>
              </w:rPr>
              <w:t>Действие градостроительного регламента не распространяется</w:t>
            </w:r>
          </w:p>
        </w:tc>
        <w:tc>
          <w:tcPr>
            <w:tcW w:w="1701" w:type="dxa"/>
          </w:tcPr>
          <w:p w:rsidR="005A465F" w:rsidRPr="005A465F" w:rsidRDefault="005A465F" w:rsidP="005A465F">
            <w:pPr>
              <w:rPr>
                <w:lang w:eastAsia="ru-RU"/>
              </w:rPr>
            </w:pPr>
            <w:r w:rsidRPr="005A465F">
              <w:rPr>
                <w:lang w:eastAsia="ru-RU"/>
              </w:rPr>
              <w:t>Действие градостроительного регламента не распространяется</w:t>
            </w:r>
          </w:p>
        </w:tc>
        <w:tc>
          <w:tcPr>
            <w:tcW w:w="3209" w:type="dxa"/>
          </w:tcPr>
          <w:p w:rsidR="005A465F" w:rsidRPr="005A465F" w:rsidRDefault="005A465F" w:rsidP="005A465F">
            <w:pPr>
              <w:rPr>
                <w:lang w:eastAsia="ru-RU"/>
              </w:rPr>
            </w:pPr>
            <w:r w:rsidRPr="005A465F">
              <w:rPr>
                <w:lang w:eastAsia="ru-RU"/>
              </w:rPr>
              <w:t>Действие градостроительного регламента не распространяется</w:t>
            </w:r>
          </w:p>
        </w:tc>
      </w:tr>
      <w:tr w:rsidR="005A465F" w:rsidRPr="005A465F" w:rsidTr="000F3E2D">
        <w:trPr>
          <w:trHeight w:val="982"/>
        </w:trPr>
        <w:tc>
          <w:tcPr>
            <w:tcW w:w="1843" w:type="dxa"/>
          </w:tcPr>
          <w:p w:rsidR="005A465F" w:rsidRPr="005A465F" w:rsidRDefault="005A465F" w:rsidP="005A465F">
            <w:pPr>
              <w:rPr>
                <w:lang w:eastAsia="ru-RU"/>
              </w:rPr>
            </w:pPr>
            <w:r w:rsidRPr="005A465F">
              <w:rPr>
                <w:lang w:eastAsia="ru-RU"/>
              </w:rPr>
              <w:t>Благоустройство территории [12.0.2]</w:t>
            </w:r>
          </w:p>
        </w:tc>
        <w:tc>
          <w:tcPr>
            <w:tcW w:w="3402" w:type="dxa"/>
          </w:tcPr>
          <w:p w:rsidR="005A465F" w:rsidRPr="005A465F" w:rsidRDefault="005A465F" w:rsidP="005A465F">
            <w:pPr>
              <w:rPr>
                <w:lang w:eastAsia="ru-RU"/>
              </w:rPr>
            </w:pPr>
            <w:r w:rsidRPr="005A465F">
              <w:rPr>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5A465F">
              <w:rPr>
                <w:lang w:eastAsia="ru-RU"/>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52" w:type="dxa"/>
          </w:tcPr>
          <w:p w:rsidR="005A465F" w:rsidRPr="005A465F" w:rsidRDefault="005A465F" w:rsidP="005A465F">
            <w:pPr>
              <w:rPr>
                <w:lang w:eastAsia="ru-RU"/>
              </w:rPr>
            </w:pPr>
            <w:r w:rsidRPr="005A465F">
              <w:rPr>
                <w:lang w:eastAsia="ru-RU"/>
              </w:rPr>
              <w:lastRenderedPageBreak/>
              <w:t xml:space="preserve">Минимальная (максимальная) площадь земельного участка - 50 – 10000кв.м или определяется по заданию на </w:t>
            </w:r>
            <w:r w:rsidRPr="005A465F">
              <w:rPr>
                <w:lang w:eastAsia="ru-RU"/>
              </w:rPr>
              <w:lastRenderedPageBreak/>
              <w:t xml:space="preserve">проектирование </w:t>
            </w:r>
          </w:p>
          <w:p w:rsidR="005A465F" w:rsidRPr="005A465F" w:rsidRDefault="005A465F" w:rsidP="005A465F">
            <w:pPr>
              <w:rPr>
                <w:lang w:eastAsia="ru-RU"/>
              </w:rPr>
            </w:pPr>
          </w:p>
        </w:tc>
        <w:tc>
          <w:tcPr>
            <w:tcW w:w="2693" w:type="dxa"/>
          </w:tcPr>
          <w:p w:rsidR="005A465F" w:rsidRPr="005A465F" w:rsidRDefault="005A465F" w:rsidP="005A465F">
            <w:pPr>
              <w:rPr>
                <w:lang w:eastAsia="ru-RU"/>
              </w:rPr>
            </w:pPr>
            <w:r w:rsidRPr="005A465F">
              <w:rPr>
                <w:lang w:eastAsia="ru-RU"/>
              </w:rPr>
              <w:lastRenderedPageBreak/>
              <w:t>Не предусматривается размещение объектов капитального строительства.</w:t>
            </w:r>
          </w:p>
        </w:tc>
        <w:tc>
          <w:tcPr>
            <w:tcW w:w="1701" w:type="dxa"/>
          </w:tcPr>
          <w:p w:rsidR="005A465F" w:rsidRPr="005A465F" w:rsidRDefault="005A465F" w:rsidP="005A465F">
            <w:pPr>
              <w:rPr>
                <w:lang w:eastAsia="ru-RU"/>
              </w:rPr>
            </w:pPr>
            <w:r w:rsidRPr="005A465F">
              <w:rPr>
                <w:lang w:eastAsia="ru-RU"/>
              </w:rPr>
              <w:t xml:space="preserve">Не предусматривается размещение объектов капитального </w:t>
            </w:r>
            <w:r w:rsidRPr="005A465F">
              <w:rPr>
                <w:lang w:eastAsia="ru-RU"/>
              </w:rPr>
              <w:lastRenderedPageBreak/>
              <w:t>строительства.</w:t>
            </w:r>
          </w:p>
        </w:tc>
        <w:tc>
          <w:tcPr>
            <w:tcW w:w="3209" w:type="dxa"/>
          </w:tcPr>
          <w:p w:rsidR="005A465F" w:rsidRPr="005A465F" w:rsidRDefault="005A465F" w:rsidP="005A465F">
            <w:pPr>
              <w:rPr>
                <w:lang w:eastAsia="ru-RU"/>
              </w:rPr>
            </w:pPr>
            <w:r w:rsidRPr="005A465F">
              <w:rPr>
                <w:lang w:eastAsia="ru-RU"/>
              </w:rPr>
              <w:lastRenderedPageBreak/>
              <w:t>Не предусматривается размещение объектов капитального строительства.</w:t>
            </w:r>
          </w:p>
        </w:tc>
      </w:tr>
    </w:tbl>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Земли специального назначения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Статья 50.  Зона земель специального назначения – кладбищ (СН-1)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Зона выделена для обеспечения разрешительно-правовых условий и процедур формирования сельских кладбищ и территорий их влияния.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1.Основные виды  разрешенного использования земельных участков и объектов капитального строительства:</w:t>
      </w:r>
    </w:p>
    <w:p w:rsidR="005A465F" w:rsidRPr="005A465F" w:rsidRDefault="005A465F" w:rsidP="005A465F">
      <w:pPr>
        <w:rPr>
          <w:lang w:eastAsia="ru-RU"/>
        </w:rPr>
      </w:pPr>
    </w:p>
    <w:p w:rsidR="005A465F" w:rsidRPr="005A465F" w:rsidRDefault="005A465F" w:rsidP="005A465F">
      <w:pPr>
        <w:rPr>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5A465F" w:rsidRPr="005A465F" w:rsidTr="000F3E2D">
        <w:trPr>
          <w:trHeight w:val="451"/>
        </w:trPr>
        <w:tc>
          <w:tcPr>
            <w:tcW w:w="1951" w:type="dxa"/>
            <w:vMerge w:val="restart"/>
          </w:tcPr>
          <w:p w:rsidR="005A465F" w:rsidRPr="005A465F" w:rsidRDefault="005A465F" w:rsidP="005A465F">
            <w:pPr>
              <w:rPr>
                <w:lang w:eastAsia="zh-CN"/>
              </w:rPr>
            </w:pPr>
            <w:r w:rsidRPr="005A465F">
              <w:rPr>
                <w:lang w:eastAsia="zh-CN"/>
              </w:rPr>
              <w:t xml:space="preserve"> [КОД (числовое обозначение)] – </w:t>
            </w:r>
            <w:r w:rsidRPr="005A465F">
              <w:rPr>
                <w:lang w:eastAsia="zh-CN"/>
              </w:rPr>
              <w:lastRenderedPageBreak/>
              <w:t>наименование вида разрешенного использования земельных участков</w:t>
            </w:r>
          </w:p>
        </w:tc>
        <w:tc>
          <w:tcPr>
            <w:tcW w:w="3402" w:type="dxa"/>
            <w:vMerge w:val="restart"/>
          </w:tcPr>
          <w:p w:rsidR="005A465F" w:rsidRPr="005A465F" w:rsidRDefault="005A465F" w:rsidP="005A465F">
            <w:r w:rsidRPr="005A465F">
              <w:lastRenderedPageBreak/>
              <w:t xml:space="preserve">Описание вида разрешенного использования земельного </w:t>
            </w:r>
            <w:r w:rsidRPr="005A465F">
              <w:lastRenderedPageBreak/>
              <w:t>участка согласно Классификатору видов разрешенного использования земельных участков</w:t>
            </w:r>
          </w:p>
        </w:tc>
        <w:tc>
          <w:tcPr>
            <w:tcW w:w="9243" w:type="dxa"/>
            <w:gridSpan w:val="4"/>
          </w:tcPr>
          <w:p w:rsidR="005A465F" w:rsidRPr="005A465F" w:rsidRDefault="005A465F" w:rsidP="005A465F">
            <w:r w:rsidRPr="005A465F">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5A465F">
              <w:lastRenderedPageBreak/>
              <w:t>строительства</w:t>
            </w:r>
          </w:p>
        </w:tc>
      </w:tr>
      <w:tr w:rsidR="005A465F" w:rsidRPr="005A465F" w:rsidTr="000F3E2D">
        <w:trPr>
          <w:trHeight w:val="982"/>
        </w:trPr>
        <w:tc>
          <w:tcPr>
            <w:tcW w:w="1951" w:type="dxa"/>
            <w:vMerge/>
          </w:tcPr>
          <w:p w:rsidR="005A465F" w:rsidRPr="005A465F" w:rsidRDefault="005A465F" w:rsidP="005A465F">
            <w:pPr>
              <w:rPr>
                <w:lang w:eastAsia="zh-CN"/>
              </w:rPr>
            </w:pPr>
          </w:p>
        </w:tc>
        <w:tc>
          <w:tcPr>
            <w:tcW w:w="3402" w:type="dxa"/>
            <w:vMerge/>
          </w:tcPr>
          <w:p w:rsidR="005A465F" w:rsidRPr="005A465F" w:rsidRDefault="005A465F" w:rsidP="005A465F">
            <w:pPr>
              <w:rPr>
                <w:lang w:eastAsia="zh-CN"/>
              </w:rPr>
            </w:pPr>
          </w:p>
        </w:tc>
        <w:tc>
          <w:tcPr>
            <w:tcW w:w="2552" w:type="dxa"/>
          </w:tcPr>
          <w:p w:rsidR="005A465F" w:rsidRPr="005A465F" w:rsidRDefault="005A465F" w:rsidP="005A465F">
            <w:r w:rsidRPr="005A465F">
              <w:t>предельные (минимальные и (или) максимальные) размеры земельных участков, в том числе их площадь</w:t>
            </w:r>
          </w:p>
        </w:tc>
        <w:tc>
          <w:tcPr>
            <w:tcW w:w="2693" w:type="dxa"/>
          </w:tcPr>
          <w:p w:rsidR="005A465F" w:rsidRPr="005A465F" w:rsidRDefault="005A465F" w:rsidP="005A465F">
            <w:r w:rsidRPr="005A46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5A465F" w:rsidRPr="005A465F" w:rsidRDefault="005A465F" w:rsidP="005A465F">
            <w:r w:rsidRPr="005A465F">
              <w:t>предельное количество этажей или предельную высоту зданий, строений, сооружений</w:t>
            </w:r>
          </w:p>
        </w:tc>
        <w:tc>
          <w:tcPr>
            <w:tcW w:w="2439" w:type="dxa"/>
          </w:tcPr>
          <w:p w:rsidR="005A465F" w:rsidRPr="005A465F" w:rsidRDefault="005A465F" w:rsidP="005A465F">
            <w:r w:rsidRPr="005A46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A465F" w:rsidRPr="005A465F" w:rsidTr="000F3E2D">
        <w:trPr>
          <w:trHeight w:val="982"/>
        </w:trPr>
        <w:tc>
          <w:tcPr>
            <w:tcW w:w="1951" w:type="dxa"/>
          </w:tcPr>
          <w:p w:rsidR="005A465F" w:rsidRPr="005A465F" w:rsidRDefault="005A465F" w:rsidP="005A465F">
            <w:pPr>
              <w:rPr>
                <w:lang w:eastAsia="zh-CN"/>
              </w:rPr>
            </w:pPr>
            <w:r w:rsidRPr="005A465F">
              <w:rPr>
                <w:lang w:eastAsia="zh-CN"/>
              </w:rPr>
              <w:t>Историко-культурная деятельность</w:t>
            </w:r>
          </w:p>
          <w:p w:rsidR="005A465F" w:rsidRPr="005A465F" w:rsidRDefault="005A465F" w:rsidP="005A465F">
            <w:pPr>
              <w:rPr>
                <w:lang w:eastAsia="zh-CN"/>
              </w:rPr>
            </w:pPr>
            <w:r w:rsidRPr="005A465F">
              <w:rPr>
                <w:lang w:eastAsia="zh-CN"/>
              </w:rPr>
              <w:t>[9.3]</w:t>
            </w:r>
          </w:p>
        </w:tc>
        <w:tc>
          <w:tcPr>
            <w:tcW w:w="3402" w:type="dxa"/>
          </w:tcPr>
          <w:p w:rsidR="005A465F" w:rsidRPr="005A465F" w:rsidRDefault="005A465F" w:rsidP="005A465F">
            <w:r w:rsidRPr="005A465F">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w:t>
            </w:r>
            <w:r w:rsidRPr="005A465F">
              <w:lastRenderedPageBreak/>
              <w:t>также хозяйственная деятельность, обеспечивающая познавательный туризм</w:t>
            </w:r>
          </w:p>
        </w:tc>
        <w:tc>
          <w:tcPr>
            <w:tcW w:w="2552" w:type="dxa"/>
          </w:tcPr>
          <w:p w:rsidR="005A465F" w:rsidRPr="005A465F" w:rsidRDefault="005A465F" w:rsidP="005A465F">
            <w:pPr>
              <w:rPr>
                <w:lang w:eastAsia="ru-RU"/>
              </w:rPr>
            </w:pPr>
            <w:r w:rsidRPr="005A465F">
              <w:lastRenderedPageBreak/>
              <w:t>Регламенты не подлежат установлению</w:t>
            </w:r>
          </w:p>
        </w:tc>
        <w:tc>
          <w:tcPr>
            <w:tcW w:w="2693" w:type="dxa"/>
          </w:tcPr>
          <w:p w:rsidR="005A465F" w:rsidRPr="005A465F" w:rsidRDefault="005A465F" w:rsidP="005A465F">
            <w:pPr>
              <w:rPr>
                <w:lang w:eastAsia="ru-RU"/>
              </w:rPr>
            </w:pPr>
            <w:r w:rsidRPr="005A465F">
              <w:t>Регламенты не подлежат установлению</w:t>
            </w:r>
          </w:p>
        </w:tc>
        <w:tc>
          <w:tcPr>
            <w:tcW w:w="1559" w:type="dxa"/>
          </w:tcPr>
          <w:p w:rsidR="005A465F" w:rsidRPr="005A465F" w:rsidRDefault="005A465F" w:rsidP="005A465F">
            <w:pPr>
              <w:rPr>
                <w:lang w:eastAsia="ru-RU"/>
              </w:rPr>
            </w:pPr>
            <w:r w:rsidRPr="005A465F">
              <w:t>Регламенты не подлежат установлению</w:t>
            </w:r>
          </w:p>
        </w:tc>
        <w:tc>
          <w:tcPr>
            <w:tcW w:w="2439" w:type="dxa"/>
          </w:tcPr>
          <w:p w:rsidR="005A465F" w:rsidRPr="005A465F" w:rsidRDefault="005A465F" w:rsidP="005A465F">
            <w:pPr>
              <w:rPr>
                <w:lang w:eastAsia="ru-RU"/>
              </w:rPr>
            </w:pPr>
            <w:r w:rsidRPr="005A465F">
              <w:t>Регламенты не подлежат установлению</w:t>
            </w:r>
          </w:p>
        </w:tc>
      </w:tr>
      <w:tr w:rsidR="005A465F" w:rsidRPr="005A465F" w:rsidTr="000F3E2D">
        <w:trPr>
          <w:trHeight w:val="982"/>
        </w:trPr>
        <w:tc>
          <w:tcPr>
            <w:tcW w:w="1951" w:type="dxa"/>
          </w:tcPr>
          <w:p w:rsidR="005A465F" w:rsidRPr="005A465F" w:rsidRDefault="005A465F" w:rsidP="005A465F">
            <w:bookmarkStart w:id="186" w:name="sub_10121"/>
            <w:r w:rsidRPr="005A465F">
              <w:lastRenderedPageBreak/>
              <w:t>Ритуальная деятельность</w:t>
            </w:r>
            <w:bookmarkEnd w:id="186"/>
          </w:p>
          <w:p w:rsidR="005A465F" w:rsidRPr="005A465F" w:rsidRDefault="005A465F" w:rsidP="005A465F">
            <w:pPr>
              <w:rPr>
                <w:lang w:val="en-US"/>
              </w:rPr>
            </w:pPr>
            <w:r w:rsidRPr="005A465F">
              <w:rPr>
                <w:lang w:val="en-US"/>
              </w:rPr>
              <w:t>[</w:t>
            </w:r>
            <w:r w:rsidRPr="005A465F">
              <w:t>12.1</w:t>
            </w:r>
            <w:r w:rsidRPr="005A465F">
              <w:rPr>
                <w:lang w:val="en-US"/>
              </w:rPr>
              <w:t>]</w:t>
            </w:r>
          </w:p>
        </w:tc>
        <w:tc>
          <w:tcPr>
            <w:tcW w:w="3402" w:type="dxa"/>
          </w:tcPr>
          <w:p w:rsidR="005A465F" w:rsidRPr="005A465F" w:rsidRDefault="005A465F" w:rsidP="005A465F">
            <w:r w:rsidRPr="005A465F">
              <w:t>Размещение кладбищ, крематориев и мест захоронения;</w:t>
            </w:r>
          </w:p>
          <w:p w:rsidR="005A465F" w:rsidRPr="005A465F" w:rsidRDefault="005A465F" w:rsidP="005A465F">
            <w:r w:rsidRPr="005A465F">
              <w:t>размещение соответствующих культовых сооружений;</w:t>
            </w:r>
          </w:p>
          <w:p w:rsidR="005A465F" w:rsidRPr="005A465F" w:rsidRDefault="005A465F" w:rsidP="005A465F">
            <w:bookmarkStart w:id="187" w:name="sub_103105"/>
            <w:r w:rsidRPr="005A465F">
              <w:t>осуществление деятельности по производству продукции ритуально-обрядового назначения</w:t>
            </w:r>
            <w:bookmarkEnd w:id="187"/>
          </w:p>
        </w:tc>
        <w:tc>
          <w:tcPr>
            <w:tcW w:w="2552" w:type="dxa"/>
          </w:tcPr>
          <w:p w:rsidR="005A465F" w:rsidRPr="005A465F" w:rsidRDefault="005A465F" w:rsidP="005A465F">
            <w:r w:rsidRPr="005A465F">
              <w:t xml:space="preserve">Минимальная (максимальная) площадь земельного участка -10 – 400000 </w:t>
            </w:r>
            <w:proofErr w:type="spellStart"/>
            <w:r w:rsidRPr="005A465F">
              <w:t>кв.м</w:t>
            </w:r>
            <w:proofErr w:type="spellEnd"/>
            <w:r w:rsidRPr="005A465F">
              <w:t>.</w:t>
            </w:r>
          </w:p>
        </w:tc>
        <w:tc>
          <w:tcPr>
            <w:tcW w:w="2693" w:type="dxa"/>
          </w:tcPr>
          <w:p w:rsidR="005A465F" w:rsidRPr="005A465F" w:rsidRDefault="005A465F" w:rsidP="005A465F">
            <w:r w:rsidRPr="005A465F">
              <w:t>Минимальный отступ строений от красной линии участка или границ участка -5 м.</w:t>
            </w:r>
          </w:p>
          <w:p w:rsidR="005A465F" w:rsidRPr="005A465F" w:rsidRDefault="005A465F" w:rsidP="005A465F">
            <w:r w:rsidRPr="005A465F">
              <w:t>или на основании утвержденной документации по планировке территории для размещения промышленного предприятия</w:t>
            </w:r>
          </w:p>
        </w:tc>
        <w:tc>
          <w:tcPr>
            <w:tcW w:w="1559" w:type="dxa"/>
          </w:tcPr>
          <w:p w:rsidR="005A465F" w:rsidRPr="005A465F" w:rsidRDefault="005A465F" w:rsidP="005A465F">
            <w:r w:rsidRPr="005A465F">
              <w:t>Максимальная высота зданий, сооружений – 30 м.</w:t>
            </w:r>
          </w:p>
        </w:tc>
        <w:tc>
          <w:tcPr>
            <w:tcW w:w="2439" w:type="dxa"/>
          </w:tcPr>
          <w:p w:rsidR="005A465F" w:rsidRPr="005A465F" w:rsidRDefault="005A465F" w:rsidP="005A465F">
            <w:r w:rsidRPr="005A465F">
              <w:t>Максимальный процент застройки в границах земельного участка – 70%.</w:t>
            </w:r>
          </w:p>
          <w:p w:rsidR="005A465F" w:rsidRPr="005A465F" w:rsidRDefault="005A465F" w:rsidP="005A465F"/>
        </w:tc>
      </w:tr>
    </w:tbl>
    <w:p w:rsidR="005A465F" w:rsidRPr="005A465F" w:rsidRDefault="005A465F" w:rsidP="005A465F">
      <w:pPr>
        <w:rPr>
          <w:lang w:eastAsia="zh-CN"/>
        </w:rPr>
      </w:pPr>
    </w:p>
    <w:p w:rsidR="005A465F" w:rsidRPr="005A465F" w:rsidRDefault="005A465F" w:rsidP="005A465F">
      <w:pPr>
        <w:rPr>
          <w:lang w:eastAsia="zh-CN"/>
        </w:rPr>
      </w:pPr>
      <w:r w:rsidRPr="005A465F">
        <w:rPr>
          <w:lang w:eastAsia="ru-RU"/>
        </w:rPr>
        <w:t>2.Условно разрешенные  виды  разрешенного использования земельных участков и объектов капитального строительства:</w:t>
      </w:r>
    </w:p>
    <w:p w:rsidR="005A465F" w:rsidRPr="005A465F" w:rsidRDefault="005A465F" w:rsidP="005A465F">
      <w:pPr>
        <w:rPr>
          <w:lang w:eastAsia="zh-C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5A465F" w:rsidRPr="005A465F" w:rsidTr="000F3E2D">
        <w:trPr>
          <w:trHeight w:val="537"/>
        </w:trPr>
        <w:tc>
          <w:tcPr>
            <w:tcW w:w="1951" w:type="dxa"/>
            <w:vMerge w:val="restart"/>
          </w:tcPr>
          <w:p w:rsidR="005A465F" w:rsidRPr="005A465F" w:rsidRDefault="005A465F" w:rsidP="005A465F">
            <w:pPr>
              <w:rPr>
                <w:lang w:eastAsia="zh-CN"/>
              </w:rPr>
            </w:pPr>
            <w:r w:rsidRPr="005A465F">
              <w:rPr>
                <w:lang w:eastAsia="zh-CN"/>
              </w:rPr>
              <w:t xml:space="preserve"> [КОД (числовое обозначение)] – наименование вида разрешенного использования земельных участков</w:t>
            </w:r>
          </w:p>
        </w:tc>
        <w:tc>
          <w:tcPr>
            <w:tcW w:w="3402" w:type="dxa"/>
            <w:vMerge w:val="restart"/>
          </w:tcPr>
          <w:p w:rsidR="005A465F" w:rsidRPr="005A465F" w:rsidRDefault="005A465F" w:rsidP="005A465F">
            <w:r w:rsidRPr="005A465F">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5A465F" w:rsidRPr="005A465F" w:rsidRDefault="005A465F" w:rsidP="005A465F">
            <w:r w:rsidRPr="005A465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A465F" w:rsidRPr="005A465F" w:rsidTr="000F3E2D">
        <w:trPr>
          <w:trHeight w:val="982"/>
        </w:trPr>
        <w:tc>
          <w:tcPr>
            <w:tcW w:w="1951" w:type="dxa"/>
            <w:vMerge/>
          </w:tcPr>
          <w:p w:rsidR="005A465F" w:rsidRPr="005A465F" w:rsidRDefault="005A465F" w:rsidP="005A465F">
            <w:pPr>
              <w:rPr>
                <w:lang w:eastAsia="zh-CN"/>
              </w:rPr>
            </w:pPr>
          </w:p>
        </w:tc>
        <w:tc>
          <w:tcPr>
            <w:tcW w:w="3402" w:type="dxa"/>
            <w:vMerge/>
          </w:tcPr>
          <w:p w:rsidR="005A465F" w:rsidRPr="005A465F" w:rsidRDefault="005A465F" w:rsidP="005A465F">
            <w:pPr>
              <w:rPr>
                <w:lang w:eastAsia="zh-CN"/>
              </w:rPr>
            </w:pPr>
          </w:p>
        </w:tc>
        <w:tc>
          <w:tcPr>
            <w:tcW w:w="2552" w:type="dxa"/>
          </w:tcPr>
          <w:p w:rsidR="005A465F" w:rsidRPr="005A465F" w:rsidRDefault="005A465F" w:rsidP="005A465F">
            <w:r w:rsidRPr="005A465F">
              <w:t xml:space="preserve">предельные (минимальные и (или) максимальные) размеры земельных участков, в том числе их </w:t>
            </w:r>
            <w:r w:rsidRPr="005A465F">
              <w:lastRenderedPageBreak/>
              <w:t>площадь</w:t>
            </w:r>
          </w:p>
        </w:tc>
        <w:tc>
          <w:tcPr>
            <w:tcW w:w="2693" w:type="dxa"/>
          </w:tcPr>
          <w:p w:rsidR="005A465F" w:rsidRPr="005A465F" w:rsidRDefault="005A465F" w:rsidP="005A465F">
            <w:r w:rsidRPr="005A465F">
              <w:lastRenderedPageBreak/>
              <w:t xml:space="preserve">минимальные отступы от границ земельных участков в целях определения мест допустимого размещения зданий, строений, </w:t>
            </w:r>
            <w:r w:rsidRPr="005A465F">
              <w:lastRenderedPageBreak/>
              <w:t>сооружений, за пределами которых запрещено строительство зданий, строений, сооружений</w:t>
            </w:r>
          </w:p>
        </w:tc>
        <w:tc>
          <w:tcPr>
            <w:tcW w:w="1559" w:type="dxa"/>
          </w:tcPr>
          <w:p w:rsidR="005A465F" w:rsidRPr="005A465F" w:rsidRDefault="005A465F" w:rsidP="005A465F">
            <w:r w:rsidRPr="005A465F">
              <w:lastRenderedPageBreak/>
              <w:t xml:space="preserve">предельное количество этажей или предельную высоту зданий, </w:t>
            </w:r>
            <w:r w:rsidRPr="005A465F">
              <w:lastRenderedPageBreak/>
              <w:t>строений, сооружений</w:t>
            </w:r>
          </w:p>
        </w:tc>
        <w:tc>
          <w:tcPr>
            <w:tcW w:w="2439" w:type="dxa"/>
          </w:tcPr>
          <w:p w:rsidR="005A465F" w:rsidRPr="005A465F" w:rsidRDefault="005A465F" w:rsidP="005A465F">
            <w:r w:rsidRPr="005A465F">
              <w:lastRenderedPageBreak/>
              <w:t xml:space="preserve">максимальный процент застройки в границах земельного участка, определяемый как отношение суммарной </w:t>
            </w:r>
            <w:r w:rsidRPr="005A465F">
              <w:lastRenderedPageBreak/>
              <w:t>площади земельного участка, которая может быть застроена, ко всей площади земельного участка</w:t>
            </w:r>
          </w:p>
        </w:tc>
      </w:tr>
      <w:tr w:rsidR="005A465F" w:rsidRPr="005A465F" w:rsidTr="000F3E2D">
        <w:trPr>
          <w:trHeight w:val="982"/>
        </w:trPr>
        <w:tc>
          <w:tcPr>
            <w:tcW w:w="1951" w:type="dxa"/>
          </w:tcPr>
          <w:p w:rsidR="005A465F" w:rsidRPr="005A465F" w:rsidRDefault="005A465F" w:rsidP="005A465F">
            <w:pPr>
              <w:rPr>
                <w:lang w:eastAsia="zh-CN"/>
              </w:rPr>
            </w:pPr>
            <w:r w:rsidRPr="005A465F">
              <w:rPr>
                <w:lang w:eastAsia="zh-CN"/>
              </w:rPr>
              <w:lastRenderedPageBreak/>
              <w:t>Бытовое обслуживание [3.3]</w:t>
            </w:r>
          </w:p>
          <w:p w:rsidR="005A465F" w:rsidRPr="005A465F" w:rsidRDefault="005A465F" w:rsidP="005A465F">
            <w:pPr>
              <w:rPr>
                <w:lang w:eastAsia="zh-CN"/>
              </w:rPr>
            </w:pPr>
          </w:p>
        </w:tc>
        <w:tc>
          <w:tcPr>
            <w:tcW w:w="3402" w:type="dxa"/>
          </w:tcPr>
          <w:p w:rsidR="005A465F" w:rsidRPr="005A465F" w:rsidRDefault="005A465F" w:rsidP="005A465F">
            <w:r w:rsidRPr="005A46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Pr>
          <w:p w:rsidR="005A465F" w:rsidRPr="005A465F" w:rsidRDefault="005A465F" w:rsidP="005A465F">
            <w:pPr>
              <w:rPr>
                <w:lang w:eastAsia="zh-CN"/>
              </w:rPr>
            </w:pPr>
            <w:r w:rsidRPr="005A465F">
              <w:rPr>
                <w:lang w:eastAsia="zh-CN"/>
              </w:rPr>
              <w:t xml:space="preserve">Минимальная (максимальная) площадь земельного участка – 50-5000 </w:t>
            </w:r>
            <w:proofErr w:type="spellStart"/>
            <w:r w:rsidRPr="005A465F">
              <w:rPr>
                <w:lang w:eastAsia="zh-CN"/>
              </w:rPr>
              <w:t>кв.м</w:t>
            </w:r>
            <w:proofErr w:type="spellEnd"/>
            <w:r w:rsidRPr="005A465F">
              <w:rPr>
                <w:lang w:eastAsia="zh-CN"/>
              </w:rPr>
              <w:t>.</w:t>
            </w:r>
          </w:p>
          <w:p w:rsidR="005A465F" w:rsidRPr="005A465F" w:rsidRDefault="005A465F" w:rsidP="005A465F">
            <w:r w:rsidRPr="005A465F">
              <w:t>Для объектов инженерного обеспечения и объектов вспомогательного инженерного назначения от 1 кв. м.</w:t>
            </w:r>
          </w:p>
          <w:p w:rsidR="005A465F" w:rsidRPr="005A465F" w:rsidRDefault="005A465F" w:rsidP="005A465F"/>
        </w:tc>
        <w:tc>
          <w:tcPr>
            <w:tcW w:w="2693" w:type="dxa"/>
          </w:tcPr>
          <w:p w:rsidR="005A465F" w:rsidRPr="005A465F" w:rsidRDefault="005A465F" w:rsidP="005A465F">
            <w:r w:rsidRPr="005A465F">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от красной линии проездов 3 м;</w:t>
            </w:r>
          </w:p>
          <w:p w:rsidR="005A465F" w:rsidRPr="005A465F" w:rsidRDefault="005A465F" w:rsidP="005A465F">
            <w:r w:rsidRPr="005A465F">
              <w:t>- от границ соседнего земельного участка 3 м.</w:t>
            </w:r>
          </w:p>
          <w:p w:rsidR="005A465F" w:rsidRPr="005A465F" w:rsidRDefault="005A465F" w:rsidP="005A465F">
            <w:r w:rsidRPr="005A465F">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5A465F" w:rsidRPr="005A465F" w:rsidRDefault="005A465F" w:rsidP="005A465F">
            <w:r w:rsidRPr="005A465F">
              <w:t>Максимальное количество этажей зданий – 3 этажа (включая мансардный этаж).</w:t>
            </w:r>
          </w:p>
          <w:p w:rsidR="005A465F" w:rsidRPr="005A465F" w:rsidRDefault="005A465F" w:rsidP="005A465F">
            <w:pPr>
              <w:rPr>
                <w:lang w:eastAsia="zh-CN"/>
              </w:rPr>
            </w:pPr>
            <w:r w:rsidRPr="005A465F">
              <w:rPr>
                <w:lang w:eastAsia="zh-CN"/>
              </w:rPr>
              <w:t>Максимальная высота зданий, строений, сооружений от уровня земли - 20 м.</w:t>
            </w:r>
          </w:p>
          <w:p w:rsidR="005A465F" w:rsidRPr="005A465F" w:rsidRDefault="005A465F" w:rsidP="005A465F">
            <w:pPr>
              <w:rPr>
                <w:lang w:eastAsia="ru-RU"/>
              </w:rPr>
            </w:pPr>
          </w:p>
        </w:tc>
        <w:tc>
          <w:tcPr>
            <w:tcW w:w="2439" w:type="dxa"/>
          </w:tcPr>
          <w:p w:rsidR="005A465F" w:rsidRPr="005A465F" w:rsidRDefault="005A465F" w:rsidP="005A465F">
            <w:pPr>
              <w:rPr>
                <w:lang w:eastAsia="zh-CN"/>
              </w:rPr>
            </w:pPr>
            <w:r w:rsidRPr="005A465F">
              <w:rPr>
                <w:lang w:eastAsia="zh-CN"/>
              </w:rPr>
              <w:t>Максимальный процент застройки в границах земельного участка -80%.</w:t>
            </w:r>
          </w:p>
          <w:p w:rsidR="005A465F" w:rsidRPr="005A465F" w:rsidRDefault="005A465F" w:rsidP="005A465F">
            <w:pPr>
              <w:rPr>
                <w:lang w:eastAsia="ru-RU"/>
              </w:rPr>
            </w:pPr>
          </w:p>
        </w:tc>
      </w:tr>
      <w:tr w:rsidR="005A465F" w:rsidRPr="005A465F" w:rsidTr="000F3E2D">
        <w:trPr>
          <w:trHeight w:val="270"/>
        </w:trPr>
        <w:tc>
          <w:tcPr>
            <w:tcW w:w="1951" w:type="dxa"/>
          </w:tcPr>
          <w:p w:rsidR="005A465F" w:rsidRPr="005A465F" w:rsidRDefault="005A465F" w:rsidP="005A465F">
            <w:r w:rsidRPr="005A465F">
              <w:t>Осуществление религиозных обрядов</w:t>
            </w:r>
          </w:p>
          <w:p w:rsidR="005A465F" w:rsidRPr="005A465F" w:rsidRDefault="005A465F" w:rsidP="005A465F">
            <w:r w:rsidRPr="005A465F">
              <w:t>[3.7.1]</w:t>
            </w:r>
          </w:p>
        </w:tc>
        <w:tc>
          <w:tcPr>
            <w:tcW w:w="3402" w:type="dxa"/>
          </w:tcPr>
          <w:p w:rsidR="005A465F" w:rsidRPr="005A465F" w:rsidRDefault="005A465F" w:rsidP="005A465F">
            <w:r w:rsidRPr="005A465F">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w:t>
            </w:r>
            <w:r w:rsidRPr="005A465F">
              <w:lastRenderedPageBreak/>
              <w:t>дома, синагоги)</w:t>
            </w:r>
          </w:p>
        </w:tc>
        <w:tc>
          <w:tcPr>
            <w:tcW w:w="2552" w:type="dxa"/>
          </w:tcPr>
          <w:p w:rsidR="005A465F" w:rsidRPr="005A465F" w:rsidRDefault="005A465F" w:rsidP="005A465F">
            <w:r w:rsidRPr="005A465F">
              <w:lastRenderedPageBreak/>
              <w:t xml:space="preserve">Минимальная (максимальная) площадь земельного участка - 300 – 10000кв. м или </w:t>
            </w:r>
          </w:p>
          <w:p w:rsidR="005A465F" w:rsidRPr="005A465F" w:rsidRDefault="005A465F" w:rsidP="005A465F">
            <w:r w:rsidRPr="005A465F">
              <w:t xml:space="preserve">определяется заданием </w:t>
            </w:r>
            <w:r w:rsidRPr="005A465F">
              <w:lastRenderedPageBreak/>
              <w:t>на проектирование</w:t>
            </w:r>
          </w:p>
        </w:tc>
        <w:tc>
          <w:tcPr>
            <w:tcW w:w="2693" w:type="dxa"/>
          </w:tcPr>
          <w:p w:rsidR="005A465F" w:rsidRPr="005A465F" w:rsidRDefault="005A465F" w:rsidP="005A465F">
            <w:r w:rsidRPr="005A465F">
              <w:lastRenderedPageBreak/>
              <w:t>Минимальный отступ строений:</w:t>
            </w:r>
          </w:p>
          <w:p w:rsidR="005A465F" w:rsidRPr="005A465F" w:rsidRDefault="005A465F" w:rsidP="005A465F">
            <w:r w:rsidRPr="005A465F">
              <w:t>- от красной линии улиц 3 м;</w:t>
            </w:r>
          </w:p>
          <w:p w:rsidR="005A465F" w:rsidRPr="005A465F" w:rsidRDefault="005A465F" w:rsidP="005A465F">
            <w:r w:rsidRPr="005A465F">
              <w:t xml:space="preserve">- от красной линии </w:t>
            </w:r>
            <w:r w:rsidRPr="005A465F">
              <w:lastRenderedPageBreak/>
              <w:t>проездов 3 м;</w:t>
            </w:r>
          </w:p>
          <w:p w:rsidR="005A465F" w:rsidRPr="005A465F" w:rsidRDefault="005A465F" w:rsidP="005A465F">
            <w:r w:rsidRPr="005A465F">
              <w:t>- от границ соседнего земельного участка 3 м.</w:t>
            </w:r>
          </w:p>
          <w:p w:rsidR="005A465F" w:rsidRPr="005A465F" w:rsidRDefault="005A465F" w:rsidP="005A465F">
            <w:r w:rsidRPr="005A465F">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5A465F" w:rsidRPr="005A465F" w:rsidRDefault="005A465F" w:rsidP="005A465F">
            <w:r w:rsidRPr="005A465F">
              <w:lastRenderedPageBreak/>
              <w:t>Максимальное количество надземных этажей зданий – 3.</w:t>
            </w:r>
          </w:p>
          <w:p w:rsidR="005A465F" w:rsidRPr="005A465F" w:rsidRDefault="005A465F" w:rsidP="005A465F">
            <w:r w:rsidRPr="005A465F">
              <w:t>Максимальна</w:t>
            </w:r>
            <w:r w:rsidRPr="005A465F">
              <w:lastRenderedPageBreak/>
              <w:t>я высота зданий – 30 м.</w:t>
            </w:r>
          </w:p>
        </w:tc>
        <w:tc>
          <w:tcPr>
            <w:tcW w:w="2439" w:type="dxa"/>
          </w:tcPr>
          <w:p w:rsidR="005A465F" w:rsidRPr="005A465F" w:rsidRDefault="005A465F" w:rsidP="005A465F">
            <w:r w:rsidRPr="005A465F">
              <w:lastRenderedPageBreak/>
              <w:t>Максимальный процент застройки в границах земельного участка – 80%.</w:t>
            </w:r>
          </w:p>
          <w:p w:rsidR="005A465F" w:rsidRPr="005A465F" w:rsidRDefault="005A465F" w:rsidP="005A465F"/>
        </w:tc>
      </w:tr>
      <w:tr w:rsidR="005A465F" w:rsidRPr="005A465F" w:rsidTr="000F3E2D">
        <w:trPr>
          <w:trHeight w:val="270"/>
        </w:trPr>
        <w:tc>
          <w:tcPr>
            <w:tcW w:w="1951" w:type="dxa"/>
          </w:tcPr>
          <w:p w:rsidR="005A465F" w:rsidRPr="005A465F" w:rsidRDefault="005A465F" w:rsidP="005A465F">
            <w:r w:rsidRPr="005A465F">
              <w:lastRenderedPageBreak/>
              <w:t>Специальная деятельность</w:t>
            </w:r>
          </w:p>
          <w:p w:rsidR="005A465F" w:rsidRPr="005A465F" w:rsidRDefault="005A465F" w:rsidP="005A465F">
            <w:r w:rsidRPr="005A465F">
              <w:t>[12.2]</w:t>
            </w:r>
          </w:p>
        </w:tc>
        <w:tc>
          <w:tcPr>
            <w:tcW w:w="3402" w:type="dxa"/>
          </w:tcPr>
          <w:p w:rsidR="005A465F" w:rsidRPr="005A465F" w:rsidRDefault="005A465F" w:rsidP="005A465F">
            <w:r w:rsidRPr="005A465F">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w:t>
            </w:r>
            <w:r w:rsidRPr="005A465F">
              <w:lastRenderedPageBreak/>
              <w:t>бытового мусора и отходов, мест сбора вещей для их вторичной переработки)</w:t>
            </w:r>
          </w:p>
        </w:tc>
        <w:tc>
          <w:tcPr>
            <w:tcW w:w="2552" w:type="dxa"/>
          </w:tcPr>
          <w:p w:rsidR="005A465F" w:rsidRPr="005A465F" w:rsidRDefault="005A465F" w:rsidP="005A465F">
            <w:r w:rsidRPr="005A465F">
              <w:lastRenderedPageBreak/>
              <w:t>Минимальная (максимальная) площадь земельного участка 10 – 400000кв.м. Для объектов инженерного обеспечения и объектов вспомогательного инженерного назначения от 1 кв. м.</w:t>
            </w:r>
          </w:p>
        </w:tc>
        <w:tc>
          <w:tcPr>
            <w:tcW w:w="2693" w:type="dxa"/>
          </w:tcPr>
          <w:p w:rsidR="005A465F" w:rsidRPr="005A465F" w:rsidRDefault="005A465F" w:rsidP="005A465F">
            <w:r w:rsidRPr="005A465F">
              <w:t>Минимальный отступ строений от красной линии участка или границ участка -5 м или на основании утвержденной документации по планировке территории для размещения промышленного предприятия</w:t>
            </w:r>
          </w:p>
        </w:tc>
        <w:tc>
          <w:tcPr>
            <w:tcW w:w="1559" w:type="dxa"/>
          </w:tcPr>
          <w:p w:rsidR="005A465F" w:rsidRPr="005A465F" w:rsidRDefault="005A465F" w:rsidP="005A465F">
            <w:r w:rsidRPr="005A465F">
              <w:t>Предельная этажность 3 этажа.</w:t>
            </w:r>
          </w:p>
          <w:p w:rsidR="005A465F" w:rsidRPr="005A465F" w:rsidRDefault="005A465F" w:rsidP="005A465F">
            <w:r w:rsidRPr="005A465F">
              <w:rPr>
                <w:lang w:eastAsia="zh-CN"/>
              </w:rPr>
              <w:t>Максимальная высота - 20м.</w:t>
            </w:r>
          </w:p>
          <w:p w:rsidR="005A465F" w:rsidRPr="005A465F" w:rsidRDefault="005A465F" w:rsidP="005A465F">
            <w:r w:rsidRPr="005A465F">
              <w:t>Или в соответствии</w:t>
            </w:r>
          </w:p>
          <w:p w:rsidR="005A465F" w:rsidRPr="005A465F" w:rsidRDefault="005A465F" w:rsidP="005A465F">
            <w:r w:rsidRPr="005A465F">
              <w:t xml:space="preserve">Технологическим заданием </w:t>
            </w:r>
          </w:p>
        </w:tc>
        <w:tc>
          <w:tcPr>
            <w:tcW w:w="2439" w:type="dxa"/>
          </w:tcPr>
          <w:p w:rsidR="005A465F" w:rsidRPr="005A465F" w:rsidRDefault="005A465F" w:rsidP="005A465F">
            <w:pPr>
              <w:rPr>
                <w:lang w:eastAsia="zh-CN"/>
              </w:rPr>
            </w:pPr>
            <w:r w:rsidRPr="005A465F">
              <w:rPr>
                <w:lang w:eastAsia="zh-CN"/>
              </w:rPr>
              <w:t>Максимальный процент застройки в границах земельного участка -70%.</w:t>
            </w:r>
          </w:p>
          <w:p w:rsidR="005A465F" w:rsidRPr="005A465F" w:rsidRDefault="005A465F" w:rsidP="005A465F"/>
        </w:tc>
      </w:tr>
    </w:tbl>
    <w:p w:rsidR="005A465F" w:rsidRPr="005A465F" w:rsidRDefault="005A465F" w:rsidP="005A465F">
      <w:pPr>
        <w:rPr>
          <w:lang w:eastAsia="ru-RU"/>
        </w:rPr>
      </w:pP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Земли лесного фонда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51. Зона земель лесного фонда (ЛФ)</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Зона выделена для обеспечения правовых условий и процедур охраны лесов.</w:t>
      </w:r>
    </w:p>
    <w:p w:rsidR="005A465F" w:rsidRPr="005A465F" w:rsidRDefault="005A465F" w:rsidP="005A465F">
      <w:pPr>
        <w:rPr>
          <w:lang w:eastAsia="ru-RU"/>
        </w:rPr>
      </w:pPr>
      <w:r w:rsidRPr="005A465F">
        <w:rPr>
          <w:lang w:eastAsia="ru-RU"/>
        </w:rPr>
        <w:t>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Лесным кодексом РФ, порядок об охране и использованию земель лесного фонда регулируется Земельным кодексом РФ и лесным законодательством (п. 6 статьи 101 Земельного кодекса)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Земли Водного фонда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52. Зона земель водного фонда (ВФ)</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Зона выделена для обеспечения правовых условий и процедур охраны водных объектов.</w:t>
      </w:r>
    </w:p>
    <w:p w:rsidR="005A465F" w:rsidRPr="005A465F" w:rsidRDefault="005A465F" w:rsidP="005A465F">
      <w:pPr>
        <w:rPr>
          <w:lang w:eastAsia="ru-RU"/>
        </w:rPr>
      </w:pPr>
      <w:r w:rsidRPr="005A465F">
        <w:rPr>
          <w:lang w:eastAsia="ru-RU"/>
        </w:rPr>
        <w:lastRenderedPageBreak/>
        <w:t>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Водным кодексом РФ, порядок об охране и использованию земель водного фонда регулируется Водным кодексом,  Земельным кодексом РФ.</w:t>
      </w:r>
    </w:p>
    <w:p w:rsidR="005A465F" w:rsidRPr="005A465F" w:rsidRDefault="005A465F" w:rsidP="005A465F">
      <w:pPr>
        <w:rPr>
          <w:lang w:eastAsia="ru-RU"/>
        </w:rPr>
      </w:pPr>
    </w:p>
    <w:p w:rsidR="005A465F" w:rsidRPr="005A465F" w:rsidRDefault="005A465F" w:rsidP="005A465F">
      <w:pPr>
        <w:rPr>
          <w:lang w:eastAsia="ru-RU"/>
        </w:rPr>
        <w:sectPr w:rsidR="005A465F" w:rsidRPr="005A465F" w:rsidSect="005E54D0">
          <w:pgSz w:w="16838" w:h="11906" w:orient="landscape"/>
          <w:pgMar w:top="568" w:right="1134" w:bottom="851" w:left="1134" w:header="709" w:footer="709" w:gutter="0"/>
          <w:pgNumType w:start="99"/>
          <w:cols w:space="708"/>
          <w:docGrid w:linePitch="360"/>
        </w:sectPr>
      </w:pPr>
    </w:p>
    <w:p w:rsidR="005A465F" w:rsidRPr="005A465F" w:rsidRDefault="005A465F" w:rsidP="005A465F">
      <w:pPr>
        <w:rPr>
          <w:lang w:eastAsia="ru-RU"/>
        </w:rPr>
      </w:pPr>
      <w:r w:rsidRPr="005A465F">
        <w:rPr>
          <w:lang w:eastAsia="ru-RU"/>
        </w:rPr>
        <w:lastRenderedPageBreak/>
        <w:t>Раздел 10.  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53. Ограничения на использование земельных участков и объектов капитального строительства.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5A465F" w:rsidRPr="005A465F" w:rsidRDefault="005A465F" w:rsidP="005A465F">
      <w:pPr>
        <w:rPr>
          <w:lang w:eastAsia="ru-RU"/>
        </w:rPr>
      </w:pPr>
      <w:r w:rsidRPr="005A465F">
        <w:rPr>
          <w:lang w:eastAsia="ru-RU"/>
        </w:rPr>
        <w:t>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5A465F" w:rsidRPr="005A465F" w:rsidRDefault="005A465F" w:rsidP="005A465F">
      <w:pPr>
        <w:rPr>
          <w:lang w:eastAsia="ru-RU"/>
        </w:rPr>
      </w:pPr>
      <w:r w:rsidRPr="005A465F">
        <w:rPr>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5A465F" w:rsidRPr="005A465F" w:rsidRDefault="005A465F" w:rsidP="005A465F">
      <w:pPr>
        <w:rPr>
          <w:lang w:eastAsia="ru-RU"/>
        </w:rPr>
      </w:pPr>
      <w:r w:rsidRPr="005A465F">
        <w:rPr>
          <w:lang w:eastAsia="ru-RU"/>
        </w:rPr>
        <w:t>1) градостроительными регламентами, определёнными статьями 42-54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5A465F" w:rsidRPr="005A465F" w:rsidRDefault="005A465F" w:rsidP="005A465F">
      <w:pPr>
        <w:rPr>
          <w:lang w:eastAsia="ru-RU"/>
        </w:rPr>
      </w:pPr>
      <w:r w:rsidRPr="005A465F">
        <w:rPr>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5A465F" w:rsidRPr="005A465F" w:rsidRDefault="005A465F" w:rsidP="005A465F">
      <w:pPr>
        <w:rPr>
          <w:lang w:eastAsia="ru-RU"/>
        </w:rPr>
      </w:pPr>
      <w:r w:rsidRPr="005A465F">
        <w:rPr>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rsidR="005A465F" w:rsidRPr="005A465F" w:rsidRDefault="005A465F" w:rsidP="005A465F">
      <w:pPr>
        <w:rPr>
          <w:lang w:eastAsia="ru-RU"/>
        </w:rPr>
      </w:pPr>
      <w:r w:rsidRPr="005A465F">
        <w:rPr>
          <w:lang w:eastAsia="ru-RU"/>
        </w:rPr>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5A465F" w:rsidRPr="005A465F" w:rsidRDefault="005A465F" w:rsidP="005A465F">
      <w:pPr>
        <w:rPr>
          <w:lang w:eastAsia="ru-RU"/>
        </w:rPr>
      </w:pPr>
      <w:r w:rsidRPr="005A465F">
        <w:rPr>
          <w:lang w:eastAsia="ru-RU"/>
        </w:rPr>
        <w:t>а) градостроительными регламентами, определенными статьями 42-57 настоящих Правил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определенных настоящей статьей;</w:t>
      </w:r>
    </w:p>
    <w:p w:rsidR="005A465F" w:rsidRPr="005A465F" w:rsidRDefault="005A465F" w:rsidP="005A465F">
      <w:pPr>
        <w:rPr>
          <w:lang w:eastAsia="ru-RU"/>
        </w:rPr>
      </w:pPr>
      <w:r w:rsidRPr="005A465F">
        <w:rPr>
          <w:lang w:eastAsia="ru-RU"/>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5A465F">
        <w:rPr>
          <w:lang w:eastAsia="ru-RU"/>
        </w:rPr>
        <w:t>водоохранным</w:t>
      </w:r>
      <w:proofErr w:type="spellEnd"/>
      <w:r w:rsidRPr="005A465F">
        <w:rPr>
          <w:lang w:eastAsia="ru-RU"/>
        </w:rPr>
        <w:t xml:space="preserve"> зонам, иным зонам ограничений.</w:t>
      </w:r>
    </w:p>
    <w:p w:rsidR="005A465F" w:rsidRPr="005A465F" w:rsidRDefault="005A465F" w:rsidP="005A465F">
      <w:pPr>
        <w:rPr>
          <w:lang w:eastAsia="ru-RU"/>
        </w:rPr>
      </w:pPr>
      <w:r w:rsidRPr="005A465F">
        <w:rPr>
          <w:lang w:eastAsia="ru-RU"/>
        </w:rP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5A465F">
        <w:rPr>
          <w:lang w:eastAsia="ru-RU"/>
        </w:rPr>
        <w:lastRenderedPageBreak/>
        <w:t>водоохранным</w:t>
      </w:r>
      <w:proofErr w:type="spellEnd"/>
      <w:r w:rsidRPr="005A465F">
        <w:rPr>
          <w:lang w:eastAsia="ru-RU"/>
        </w:rPr>
        <w:t xml:space="preserve"> зонам, иным зонам ограничений, являются объектами недвижимости, несоответствующими настоящим Правилам. </w:t>
      </w:r>
    </w:p>
    <w:p w:rsidR="005A465F" w:rsidRPr="005A465F" w:rsidRDefault="005A465F" w:rsidP="005A465F">
      <w:pPr>
        <w:rPr>
          <w:lang w:eastAsia="ru-RU"/>
        </w:rPr>
      </w:pPr>
      <w:r w:rsidRPr="005A465F">
        <w:rPr>
          <w:lang w:eastAsia="ru-RU"/>
        </w:rPr>
        <w:t xml:space="preserve">7. Ограничения использования земельных участков и иных объектов недвижимости, расположенных в санитарно-защитных зонах, </w:t>
      </w:r>
      <w:proofErr w:type="spellStart"/>
      <w:r w:rsidRPr="005A465F">
        <w:rPr>
          <w:lang w:eastAsia="ru-RU"/>
        </w:rPr>
        <w:t>водоохранных</w:t>
      </w:r>
      <w:proofErr w:type="spellEnd"/>
      <w:r w:rsidRPr="005A465F">
        <w:rPr>
          <w:lang w:eastAsia="ru-RU"/>
        </w:rPr>
        <w:t xml:space="preserve"> зонах установлены нормативными правовыми актами органов государственной власти Российской Федерации и Республики Адыгея, органов местного самоуправления поселения. </w:t>
      </w:r>
    </w:p>
    <w:p w:rsidR="005A465F" w:rsidRPr="005A465F" w:rsidRDefault="005A465F" w:rsidP="005A465F">
      <w:pPr>
        <w:rPr>
          <w:lang w:eastAsia="ru-RU"/>
        </w:rPr>
      </w:pPr>
      <w:r w:rsidRPr="005A465F">
        <w:rPr>
          <w:lang w:eastAsia="ru-RU"/>
        </w:rPr>
        <w:t>8.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5A465F" w:rsidRPr="005A465F" w:rsidRDefault="005A465F" w:rsidP="005A465F">
      <w:pPr>
        <w:rPr>
          <w:lang w:eastAsia="ru-RU"/>
        </w:rPr>
      </w:pPr>
      <w:r w:rsidRPr="005A465F">
        <w:rPr>
          <w:lang w:eastAsia="ru-RU"/>
        </w:rPr>
        <w:t>9.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Статья 53.1 Ограничения использования земельных участков и объектов капитального строительства на территории </w:t>
      </w:r>
      <w:proofErr w:type="spellStart"/>
      <w:r w:rsidRPr="005A465F">
        <w:rPr>
          <w:lang w:eastAsia="ru-RU"/>
        </w:rPr>
        <w:t>водоохранных</w:t>
      </w:r>
      <w:proofErr w:type="spellEnd"/>
      <w:r w:rsidRPr="005A465F">
        <w:rPr>
          <w:lang w:eastAsia="ru-RU"/>
        </w:rPr>
        <w:t xml:space="preserve"> зон </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1. На территории </w:t>
      </w:r>
      <w:proofErr w:type="spellStart"/>
      <w:r w:rsidRPr="005A465F">
        <w:rPr>
          <w:lang w:eastAsia="ru-RU"/>
        </w:rPr>
        <w:t>водоохранных</w:t>
      </w:r>
      <w:proofErr w:type="spellEnd"/>
      <w:r w:rsidRPr="005A465F">
        <w:rPr>
          <w:lang w:eastAsia="ru-RU"/>
        </w:rPr>
        <w:t xml:space="preserve"> зон в соответствии с Водным кодексом РФ от 3 июня 2006 г. N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465F" w:rsidRPr="005A465F" w:rsidRDefault="005A465F" w:rsidP="005A465F">
      <w:pPr>
        <w:rPr>
          <w:lang w:eastAsia="ru-RU"/>
        </w:rPr>
      </w:pPr>
      <w:r w:rsidRPr="005A465F">
        <w:rPr>
          <w:lang w:eastAsia="ru-RU"/>
        </w:rPr>
        <w:t xml:space="preserve">2. Содержание указанного режима определено Водным кодексом РФ от 3 июня 2006 г. N 74-ФЗ. В соответствии с ним на территории </w:t>
      </w:r>
      <w:proofErr w:type="spellStart"/>
      <w:r w:rsidRPr="005A465F">
        <w:rPr>
          <w:lang w:eastAsia="ru-RU"/>
        </w:rPr>
        <w:t>водоохранных</w:t>
      </w:r>
      <w:proofErr w:type="spellEnd"/>
      <w:r w:rsidRPr="005A465F">
        <w:rPr>
          <w:lang w:eastAsia="ru-RU"/>
        </w:rPr>
        <w:t xml:space="preserve"> зон запрещается:</w:t>
      </w:r>
    </w:p>
    <w:p w:rsidR="005A465F" w:rsidRPr="005A465F" w:rsidRDefault="005A465F" w:rsidP="005A465F">
      <w:pPr>
        <w:rPr>
          <w:lang w:eastAsia="ru-RU"/>
        </w:rPr>
      </w:pPr>
      <w:r w:rsidRPr="005A465F">
        <w:rPr>
          <w:lang w:eastAsia="ru-RU"/>
        </w:rPr>
        <w:t>1) использование сточных вод для удобрения почв;</w:t>
      </w:r>
    </w:p>
    <w:p w:rsidR="005A465F" w:rsidRPr="005A465F" w:rsidRDefault="005A465F" w:rsidP="005A465F">
      <w:pPr>
        <w:rPr>
          <w:lang w:eastAsia="ru-RU"/>
        </w:rPr>
      </w:pPr>
      <w:r w:rsidRPr="005A465F">
        <w:rPr>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A465F" w:rsidRPr="005A465F" w:rsidRDefault="005A465F" w:rsidP="005A465F">
      <w:pPr>
        <w:rPr>
          <w:lang w:eastAsia="ru-RU"/>
        </w:rPr>
      </w:pPr>
      <w:r w:rsidRPr="005A465F">
        <w:rPr>
          <w:lang w:eastAsia="ru-RU"/>
        </w:rPr>
        <w:t>3) осуществление авиационных мер по борьбе с вредителями и болезнями растений;</w:t>
      </w:r>
    </w:p>
    <w:p w:rsidR="005A465F" w:rsidRPr="005A465F" w:rsidRDefault="005A465F" w:rsidP="005A465F">
      <w:pPr>
        <w:rPr>
          <w:lang w:eastAsia="ru-RU"/>
        </w:rPr>
      </w:pPr>
      <w:r w:rsidRPr="005A465F">
        <w:rPr>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A465F" w:rsidRPr="005A465F" w:rsidRDefault="005A465F" w:rsidP="005A465F">
      <w:pPr>
        <w:rPr>
          <w:lang w:eastAsia="ru-RU"/>
        </w:rPr>
      </w:pPr>
      <w:r w:rsidRPr="005A465F">
        <w:rPr>
          <w:lang w:eastAsia="ru-RU"/>
        </w:rPr>
        <w:t>3. В границах прибрежных защитных полос наряду с вышеперечисленными ограничениями запрещается:</w:t>
      </w:r>
    </w:p>
    <w:p w:rsidR="005A465F" w:rsidRPr="005A465F" w:rsidRDefault="005A465F" w:rsidP="005A465F">
      <w:pPr>
        <w:rPr>
          <w:lang w:eastAsia="ru-RU"/>
        </w:rPr>
      </w:pPr>
      <w:r w:rsidRPr="005A465F">
        <w:rPr>
          <w:lang w:eastAsia="ru-RU"/>
        </w:rPr>
        <w:t>1) распашка земель;</w:t>
      </w:r>
    </w:p>
    <w:p w:rsidR="005A465F" w:rsidRPr="005A465F" w:rsidRDefault="005A465F" w:rsidP="005A465F">
      <w:pPr>
        <w:rPr>
          <w:lang w:eastAsia="ru-RU"/>
        </w:rPr>
      </w:pPr>
      <w:r w:rsidRPr="005A465F">
        <w:rPr>
          <w:lang w:eastAsia="ru-RU"/>
        </w:rPr>
        <w:t>2) размещение отвалов размываемых грунтов;</w:t>
      </w:r>
    </w:p>
    <w:p w:rsidR="005A465F" w:rsidRPr="005A465F" w:rsidRDefault="005A465F" w:rsidP="005A465F">
      <w:pPr>
        <w:rPr>
          <w:lang w:eastAsia="ru-RU"/>
        </w:rPr>
      </w:pPr>
      <w:r w:rsidRPr="005A465F">
        <w:rPr>
          <w:lang w:eastAsia="ru-RU"/>
        </w:rPr>
        <w:t>3) выпас сельскохозяйственных животных и организация для них летних лагерей, ванн.</w:t>
      </w:r>
    </w:p>
    <w:p w:rsidR="005A465F" w:rsidRPr="005A465F" w:rsidRDefault="005A465F" w:rsidP="005A465F">
      <w:pPr>
        <w:rPr>
          <w:lang w:eastAsia="ru-RU"/>
        </w:rPr>
      </w:pPr>
      <w:r w:rsidRPr="005A465F">
        <w:rPr>
          <w:lang w:eastAsia="ru-RU"/>
        </w:rPr>
        <w:lastRenderedPageBreak/>
        <w:t xml:space="preserve">4. В границах </w:t>
      </w:r>
      <w:proofErr w:type="spellStart"/>
      <w:r w:rsidRPr="005A465F">
        <w:rPr>
          <w:lang w:eastAsia="ru-RU"/>
        </w:rPr>
        <w:t>водоохранных</w:t>
      </w:r>
      <w:proofErr w:type="spellEnd"/>
      <w:r w:rsidRPr="005A465F">
        <w:rPr>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53.2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Использование земельных участков и иных объектов недвижимости, расположенных в пределах зон, обозначенных на карте градостроительного зонирования территории населенного пункта определяется:</w:t>
      </w:r>
    </w:p>
    <w:p w:rsidR="005A465F" w:rsidRPr="005A465F" w:rsidRDefault="005A465F" w:rsidP="005A465F">
      <w:pPr>
        <w:rPr>
          <w:lang w:eastAsia="ru-RU"/>
        </w:rPr>
      </w:pPr>
      <w:r w:rsidRPr="005A465F">
        <w:rPr>
          <w:lang w:eastAsia="ru-RU"/>
        </w:rPr>
        <w:t>а) градостроительными регламентами, определенными применительно к соответствующим территориальным зонам, обозначенным на карте градостроительного зонирования статьи с учетом ограничений, определенных настоящей статьей;</w:t>
      </w:r>
    </w:p>
    <w:p w:rsidR="005A465F" w:rsidRPr="005A465F" w:rsidRDefault="005A465F" w:rsidP="005A465F">
      <w:pPr>
        <w:rPr>
          <w:lang w:eastAsia="ru-RU"/>
        </w:rPr>
      </w:pPr>
      <w:r w:rsidRPr="005A465F">
        <w:rPr>
          <w:lang w:eastAsia="ru-RU"/>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5A465F">
        <w:rPr>
          <w:lang w:eastAsia="ru-RU"/>
        </w:rPr>
        <w:t>водоохранным</w:t>
      </w:r>
      <w:proofErr w:type="spellEnd"/>
      <w:r w:rsidRPr="005A465F">
        <w:rPr>
          <w:lang w:eastAsia="ru-RU"/>
        </w:rPr>
        <w:t xml:space="preserve"> зонам, иным зонам ограничений.</w:t>
      </w:r>
    </w:p>
    <w:p w:rsidR="005A465F" w:rsidRPr="005A465F" w:rsidRDefault="005A465F" w:rsidP="005A465F">
      <w:pPr>
        <w:rPr>
          <w:lang w:eastAsia="ru-RU"/>
        </w:rPr>
      </w:pPr>
      <w:r w:rsidRPr="005A465F">
        <w:rPr>
          <w:lang w:eastAsia="ru-RU"/>
        </w:rPr>
        <w:t xml:space="preserve">2. Земельные участки и иные объекты недвижимости, виды, использования которых  соответствуют видам разрешенного использования для соответствующей территориальной зоны, но расположенные в границах зон с особыми условиями использования территорий, в пределах которых не предусмотрено размещение соответствующих объектов, являются несоответствующими градостроительным регламентам. </w:t>
      </w:r>
    </w:p>
    <w:p w:rsidR="005A465F" w:rsidRPr="005A465F" w:rsidRDefault="005A465F" w:rsidP="005A465F">
      <w:pPr>
        <w:rPr>
          <w:lang w:eastAsia="ru-RU"/>
        </w:rPr>
      </w:pPr>
      <w:r w:rsidRPr="005A465F">
        <w:rPr>
          <w:lang w:eastAsia="ru-RU"/>
        </w:rPr>
        <w:t>3.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 коммунально-складских объектов, иных объектов ограничения использования установлены следующими нормативными правовыми актами:</w:t>
      </w:r>
    </w:p>
    <w:p w:rsidR="005A465F" w:rsidRPr="005A465F" w:rsidRDefault="005A465F" w:rsidP="005A465F">
      <w:pPr>
        <w:rPr>
          <w:lang w:eastAsia="ru-RU"/>
        </w:rPr>
      </w:pPr>
      <w:r w:rsidRPr="005A465F">
        <w:rPr>
          <w:lang w:eastAsia="ru-RU"/>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5A465F" w:rsidRPr="005A465F" w:rsidRDefault="005A465F" w:rsidP="005A465F">
      <w:pPr>
        <w:rPr>
          <w:lang w:eastAsia="ru-RU"/>
        </w:rPr>
      </w:pPr>
      <w:r w:rsidRPr="005A465F">
        <w:rPr>
          <w:lang w:eastAsia="ru-RU"/>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5A465F" w:rsidRPr="005A465F" w:rsidRDefault="005A465F" w:rsidP="005A465F">
      <w:pPr>
        <w:rPr>
          <w:lang w:eastAsia="ru-RU"/>
        </w:rPr>
      </w:pPr>
      <w:r w:rsidRPr="005A465F">
        <w:rPr>
          <w:lang w:eastAsia="ru-RU"/>
        </w:rPr>
        <w:t>4  Виды запрещенного использования земельных участков и иных объектов недвижимости, расположенных в границах санитарно-защитных зон:</w:t>
      </w:r>
    </w:p>
    <w:p w:rsidR="005A465F" w:rsidRPr="005A465F" w:rsidRDefault="005A465F" w:rsidP="005A465F">
      <w:pPr>
        <w:rPr>
          <w:lang w:eastAsia="ru-RU"/>
        </w:rPr>
      </w:pPr>
      <w:r w:rsidRPr="005A465F">
        <w:rPr>
          <w:lang w:eastAsia="ru-RU"/>
        </w:rPr>
        <w:t>- объекты для проживания людей;</w:t>
      </w:r>
    </w:p>
    <w:p w:rsidR="005A465F" w:rsidRPr="005A465F" w:rsidRDefault="005A465F" w:rsidP="005A465F">
      <w:pPr>
        <w:rPr>
          <w:lang w:eastAsia="ru-RU"/>
        </w:rPr>
      </w:pPr>
      <w:r w:rsidRPr="005A465F">
        <w:rPr>
          <w:lang w:eastAsia="ru-RU"/>
        </w:rPr>
        <w:t>- коллективные или индивидуальные дачные и садово-огородные участки;</w:t>
      </w:r>
    </w:p>
    <w:p w:rsidR="005A465F" w:rsidRPr="005A465F" w:rsidRDefault="005A465F" w:rsidP="005A465F">
      <w:pPr>
        <w:rPr>
          <w:lang w:eastAsia="ru-RU"/>
        </w:rPr>
      </w:pPr>
      <w:r w:rsidRPr="005A465F">
        <w:rPr>
          <w:lang w:eastAsia="ru-RU"/>
        </w:rPr>
        <w:t>- предприятия по производству лекарственных веществ, лекарственных средств и (или) лекарственных форм;</w:t>
      </w:r>
    </w:p>
    <w:p w:rsidR="005A465F" w:rsidRPr="005A465F" w:rsidRDefault="005A465F" w:rsidP="005A465F">
      <w:pPr>
        <w:rPr>
          <w:lang w:eastAsia="ru-RU"/>
        </w:rPr>
      </w:pPr>
      <w:r w:rsidRPr="005A465F">
        <w:rPr>
          <w:lang w:eastAsia="ru-RU"/>
        </w:rPr>
        <w:lastRenderedPageBreak/>
        <w:t>- склады сырья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5A465F" w:rsidRPr="005A465F" w:rsidRDefault="005A465F" w:rsidP="005A465F">
      <w:pPr>
        <w:rPr>
          <w:lang w:eastAsia="ru-RU"/>
        </w:rPr>
      </w:pPr>
      <w:r w:rsidRPr="005A465F">
        <w:rPr>
          <w:lang w:eastAsia="ru-RU"/>
        </w:rPr>
        <w:t>- предприятия пищевых отраслей промышленности;</w:t>
      </w:r>
    </w:p>
    <w:p w:rsidR="005A465F" w:rsidRPr="005A465F" w:rsidRDefault="005A465F" w:rsidP="005A465F">
      <w:pPr>
        <w:rPr>
          <w:lang w:eastAsia="ru-RU"/>
        </w:rPr>
      </w:pPr>
      <w:r w:rsidRPr="005A465F">
        <w:rPr>
          <w:lang w:eastAsia="ru-RU"/>
        </w:rPr>
        <w:t>- оптовые склады продовольственного сырья и пищевых продуктов;</w:t>
      </w:r>
    </w:p>
    <w:p w:rsidR="005A465F" w:rsidRPr="005A465F" w:rsidRDefault="005A465F" w:rsidP="005A465F">
      <w:pPr>
        <w:rPr>
          <w:lang w:eastAsia="ru-RU"/>
        </w:rPr>
      </w:pPr>
      <w:r w:rsidRPr="005A465F">
        <w:rPr>
          <w:lang w:eastAsia="ru-RU"/>
        </w:rPr>
        <w:t>- комплексы водопроводных сооружений для подготовки и хранения питьевой воды;</w:t>
      </w:r>
    </w:p>
    <w:p w:rsidR="005A465F" w:rsidRPr="005A465F" w:rsidRDefault="005A465F" w:rsidP="005A465F">
      <w:pPr>
        <w:rPr>
          <w:lang w:eastAsia="ru-RU"/>
        </w:rPr>
      </w:pPr>
      <w:r w:rsidRPr="005A465F">
        <w:rPr>
          <w:lang w:eastAsia="ru-RU"/>
        </w:rPr>
        <w:t>- размещение спортивных сооружений;</w:t>
      </w:r>
    </w:p>
    <w:p w:rsidR="005A465F" w:rsidRPr="005A465F" w:rsidRDefault="005A465F" w:rsidP="005A465F">
      <w:pPr>
        <w:rPr>
          <w:lang w:eastAsia="ru-RU"/>
        </w:rPr>
      </w:pPr>
      <w:r w:rsidRPr="005A465F">
        <w:rPr>
          <w:lang w:eastAsia="ru-RU"/>
        </w:rPr>
        <w:t>- парки;</w:t>
      </w:r>
    </w:p>
    <w:p w:rsidR="005A465F" w:rsidRPr="005A465F" w:rsidRDefault="005A465F" w:rsidP="005A465F">
      <w:pPr>
        <w:rPr>
          <w:lang w:eastAsia="ru-RU"/>
        </w:rPr>
      </w:pPr>
      <w:r w:rsidRPr="005A465F">
        <w:rPr>
          <w:lang w:eastAsia="ru-RU"/>
        </w:rPr>
        <w:t>- образовательные и детские учреждения;</w:t>
      </w:r>
    </w:p>
    <w:p w:rsidR="005A465F" w:rsidRPr="005A465F" w:rsidRDefault="005A465F" w:rsidP="005A465F">
      <w:pPr>
        <w:rPr>
          <w:lang w:eastAsia="ru-RU"/>
        </w:rPr>
      </w:pPr>
      <w:r w:rsidRPr="005A465F">
        <w:rPr>
          <w:lang w:eastAsia="ru-RU"/>
        </w:rPr>
        <w:t>- лечебно-профилактические и оздоровительные учреждения общего пользования.</w:t>
      </w:r>
    </w:p>
    <w:p w:rsidR="005A465F" w:rsidRPr="005A465F" w:rsidRDefault="005A465F" w:rsidP="005A465F">
      <w:pPr>
        <w:rPr>
          <w:lang w:eastAsia="ru-RU"/>
        </w:rPr>
      </w:pPr>
      <w:r w:rsidRPr="005A465F">
        <w:rPr>
          <w:lang w:eastAsia="ru-RU"/>
        </w:rPr>
        <w:t>5. В границе санитарно-защитной зоны допускается размещать: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5A465F" w:rsidRPr="005A465F" w:rsidRDefault="005A465F" w:rsidP="005A465F">
      <w:pPr>
        <w:rPr>
          <w:lang w:eastAsia="ru-RU"/>
        </w:rPr>
      </w:pPr>
      <w:r w:rsidRPr="005A465F">
        <w:rPr>
          <w:lang w:eastAsia="ru-RU"/>
        </w:rPr>
        <w:t>- озеленение территорий;</w:t>
      </w:r>
    </w:p>
    <w:p w:rsidR="005A465F" w:rsidRPr="005A465F" w:rsidRDefault="005A465F" w:rsidP="005A465F">
      <w:pPr>
        <w:rPr>
          <w:lang w:eastAsia="ru-RU"/>
        </w:rPr>
      </w:pPr>
      <w:r w:rsidRPr="005A465F">
        <w:rPr>
          <w:lang w:eastAsia="ru-RU"/>
        </w:rPr>
        <w:t>- малые формы и элементы благоустройства;</w:t>
      </w:r>
    </w:p>
    <w:p w:rsidR="005A465F" w:rsidRPr="005A465F" w:rsidRDefault="005A465F" w:rsidP="005A465F">
      <w:pPr>
        <w:rPr>
          <w:lang w:eastAsia="ru-RU"/>
        </w:rPr>
      </w:pPr>
      <w:r w:rsidRPr="005A465F">
        <w:rPr>
          <w:lang w:eastAsia="ru-RU"/>
        </w:rPr>
        <w:t>- </w:t>
      </w:r>
      <w:proofErr w:type="spellStart"/>
      <w:r w:rsidRPr="005A465F">
        <w:rPr>
          <w:lang w:eastAsia="ru-RU"/>
        </w:rPr>
        <w:t>сельхозугодья</w:t>
      </w:r>
      <w:proofErr w:type="spellEnd"/>
      <w:r w:rsidRPr="005A465F">
        <w:rPr>
          <w:lang w:eastAsia="ru-RU"/>
        </w:rPr>
        <w:t xml:space="preserve"> для выращивания технических культур, не используемых для производства продуктов питания;</w:t>
      </w:r>
    </w:p>
    <w:p w:rsidR="005A465F" w:rsidRPr="005A465F" w:rsidRDefault="005A465F" w:rsidP="005A465F">
      <w:pPr>
        <w:rPr>
          <w:lang w:eastAsia="ru-RU"/>
        </w:rPr>
      </w:pPr>
      <w:r w:rsidRPr="005A465F">
        <w:rPr>
          <w:lang w:eastAsia="ru-RU"/>
        </w:rPr>
        <w:t>- предприятия, их отдельные здания и сооружения с производствами меньшего класса вредности, чем основное производство;</w:t>
      </w:r>
    </w:p>
    <w:p w:rsidR="005A465F" w:rsidRPr="005A465F" w:rsidRDefault="005A465F" w:rsidP="005A465F">
      <w:pPr>
        <w:rPr>
          <w:lang w:eastAsia="ru-RU"/>
        </w:rPr>
      </w:pPr>
      <w:r w:rsidRPr="005A465F">
        <w:rPr>
          <w:lang w:eastAsia="ru-RU"/>
        </w:rPr>
        <w:t>- пожарные депо;</w:t>
      </w:r>
    </w:p>
    <w:p w:rsidR="005A465F" w:rsidRPr="005A465F" w:rsidRDefault="005A465F" w:rsidP="005A465F">
      <w:pPr>
        <w:rPr>
          <w:lang w:eastAsia="ru-RU"/>
        </w:rPr>
      </w:pPr>
      <w:r w:rsidRPr="005A465F">
        <w:rPr>
          <w:lang w:eastAsia="ru-RU"/>
        </w:rPr>
        <w:t>- бани;</w:t>
      </w:r>
    </w:p>
    <w:p w:rsidR="005A465F" w:rsidRPr="005A465F" w:rsidRDefault="005A465F" w:rsidP="005A465F">
      <w:pPr>
        <w:rPr>
          <w:lang w:eastAsia="ru-RU"/>
        </w:rPr>
      </w:pPr>
      <w:r w:rsidRPr="005A465F">
        <w:rPr>
          <w:lang w:eastAsia="ru-RU"/>
        </w:rPr>
        <w:t>- прачечные;</w:t>
      </w:r>
    </w:p>
    <w:p w:rsidR="005A465F" w:rsidRPr="005A465F" w:rsidRDefault="005A465F" w:rsidP="005A465F">
      <w:pPr>
        <w:rPr>
          <w:lang w:eastAsia="ru-RU"/>
        </w:rPr>
      </w:pPr>
      <w:r w:rsidRPr="005A465F">
        <w:rPr>
          <w:lang w:eastAsia="ru-RU"/>
        </w:rPr>
        <w:t>- объекты торговли и общественного питания;</w:t>
      </w:r>
    </w:p>
    <w:p w:rsidR="005A465F" w:rsidRPr="005A465F" w:rsidRDefault="005A465F" w:rsidP="005A465F">
      <w:pPr>
        <w:rPr>
          <w:lang w:eastAsia="ru-RU"/>
        </w:rPr>
      </w:pPr>
      <w:r w:rsidRPr="005A465F">
        <w:rPr>
          <w:lang w:eastAsia="ru-RU"/>
        </w:rPr>
        <w:t>- мотели;</w:t>
      </w:r>
    </w:p>
    <w:p w:rsidR="005A465F" w:rsidRPr="005A465F" w:rsidRDefault="005A465F" w:rsidP="005A465F">
      <w:pPr>
        <w:rPr>
          <w:lang w:eastAsia="ru-RU"/>
        </w:rPr>
      </w:pPr>
      <w:r w:rsidRPr="005A465F">
        <w:rPr>
          <w:lang w:eastAsia="ru-RU"/>
        </w:rPr>
        <w:t>- гаражи, площадки и сооружения для хранения общественного и индивидуального транспорта;</w:t>
      </w:r>
    </w:p>
    <w:p w:rsidR="005A465F" w:rsidRPr="005A465F" w:rsidRDefault="005A465F" w:rsidP="005A465F">
      <w:pPr>
        <w:rPr>
          <w:lang w:eastAsia="ru-RU"/>
        </w:rPr>
      </w:pPr>
      <w:r w:rsidRPr="005A465F">
        <w:rPr>
          <w:lang w:eastAsia="ru-RU"/>
        </w:rPr>
        <w:t>- автозаправочные станции;</w:t>
      </w:r>
    </w:p>
    <w:p w:rsidR="005A465F" w:rsidRPr="005A465F" w:rsidRDefault="005A465F" w:rsidP="005A465F">
      <w:pPr>
        <w:rPr>
          <w:lang w:eastAsia="ru-RU"/>
        </w:rPr>
      </w:pPr>
      <w:r w:rsidRPr="005A465F">
        <w:rPr>
          <w:lang w:eastAsia="ru-RU"/>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A465F" w:rsidRPr="005A465F" w:rsidRDefault="005A465F" w:rsidP="005A465F">
      <w:pPr>
        <w:rPr>
          <w:lang w:eastAsia="ru-RU"/>
        </w:rPr>
      </w:pPr>
      <w:r w:rsidRPr="005A465F">
        <w:rPr>
          <w:lang w:eastAsia="ru-RU"/>
        </w:rPr>
        <w:t>- нежилые помещения для дежурного аварийного персонала и охраны предприятий, помещения для пребывания работающих по вахтовому методу;</w:t>
      </w:r>
    </w:p>
    <w:p w:rsidR="005A465F" w:rsidRPr="005A465F" w:rsidRDefault="005A465F" w:rsidP="005A465F">
      <w:pPr>
        <w:rPr>
          <w:lang w:eastAsia="ru-RU"/>
        </w:rPr>
      </w:pPr>
      <w:r w:rsidRPr="005A465F">
        <w:rPr>
          <w:lang w:eastAsia="ru-RU"/>
        </w:rPr>
        <w:lastRenderedPageBreak/>
        <w:t>- электроподстанции;</w:t>
      </w:r>
    </w:p>
    <w:p w:rsidR="005A465F" w:rsidRPr="005A465F" w:rsidRDefault="005A465F" w:rsidP="005A465F">
      <w:pPr>
        <w:rPr>
          <w:lang w:eastAsia="ru-RU"/>
        </w:rPr>
      </w:pPr>
      <w:r w:rsidRPr="005A465F">
        <w:rPr>
          <w:lang w:eastAsia="ru-RU"/>
        </w:rPr>
        <w:t>- артезианские скважины для технического водоснабжения;</w:t>
      </w:r>
    </w:p>
    <w:p w:rsidR="005A465F" w:rsidRPr="005A465F" w:rsidRDefault="005A465F" w:rsidP="005A465F">
      <w:pPr>
        <w:rPr>
          <w:lang w:eastAsia="ru-RU"/>
        </w:rPr>
      </w:pPr>
      <w:r w:rsidRPr="005A465F">
        <w:rPr>
          <w:lang w:eastAsia="ru-RU"/>
        </w:rPr>
        <w:t>- </w:t>
      </w:r>
      <w:proofErr w:type="spellStart"/>
      <w:r w:rsidRPr="005A465F">
        <w:rPr>
          <w:lang w:eastAsia="ru-RU"/>
        </w:rPr>
        <w:t>водоохлаждающие</w:t>
      </w:r>
      <w:proofErr w:type="spellEnd"/>
      <w:r w:rsidRPr="005A465F">
        <w:rPr>
          <w:lang w:eastAsia="ru-RU"/>
        </w:rPr>
        <w:t xml:space="preserve"> сооружения для подготовки технической воды;</w:t>
      </w:r>
    </w:p>
    <w:p w:rsidR="005A465F" w:rsidRPr="005A465F" w:rsidRDefault="005A465F" w:rsidP="005A465F">
      <w:pPr>
        <w:rPr>
          <w:lang w:eastAsia="ru-RU"/>
        </w:rPr>
      </w:pPr>
      <w:r w:rsidRPr="005A465F">
        <w:rPr>
          <w:lang w:eastAsia="ru-RU"/>
        </w:rPr>
        <w:t>- канализационные насосные станции;</w:t>
      </w:r>
    </w:p>
    <w:p w:rsidR="005A465F" w:rsidRPr="005A465F" w:rsidRDefault="005A465F" w:rsidP="005A465F">
      <w:pPr>
        <w:rPr>
          <w:lang w:eastAsia="ru-RU"/>
        </w:rPr>
      </w:pPr>
      <w:r w:rsidRPr="005A465F">
        <w:rPr>
          <w:lang w:eastAsia="ru-RU"/>
        </w:rPr>
        <w:t>- сооружения оборотного водоснабжения;</w:t>
      </w:r>
    </w:p>
    <w:p w:rsidR="005A465F" w:rsidRPr="005A465F" w:rsidRDefault="005A465F" w:rsidP="005A465F">
      <w:pPr>
        <w:rPr>
          <w:lang w:eastAsia="ru-RU"/>
        </w:rPr>
      </w:pPr>
      <w:r w:rsidRPr="005A465F">
        <w:rPr>
          <w:lang w:eastAsia="ru-RU"/>
        </w:rPr>
        <w:t xml:space="preserve">- питомники растений для озеленения </w:t>
      </w:r>
      <w:proofErr w:type="spellStart"/>
      <w:r w:rsidRPr="005A465F">
        <w:rPr>
          <w:lang w:eastAsia="ru-RU"/>
        </w:rPr>
        <w:t>промплощадки</w:t>
      </w:r>
      <w:proofErr w:type="spellEnd"/>
      <w:r w:rsidRPr="005A465F">
        <w:rPr>
          <w:lang w:eastAsia="ru-RU"/>
        </w:rPr>
        <w:t>, предприятий и санитарно-защитной зоны.</w:t>
      </w:r>
    </w:p>
    <w:p w:rsidR="005A465F" w:rsidRPr="005A465F" w:rsidRDefault="005A465F" w:rsidP="005A465F">
      <w:pPr>
        <w:rPr>
          <w:lang w:eastAsia="ru-RU"/>
        </w:rPr>
      </w:pPr>
      <w:r w:rsidRPr="005A465F">
        <w:rPr>
          <w:lang w:eastAsia="ru-RU"/>
        </w:rPr>
        <w:t>6. Изменения в части размеров санитарно-защитных зон (СЗЗ) вступают в силу в день их утверждения независимо от наличия или отсутствия Правил, поскольку они устанавливаются посредством самостоятельных правовых актов. Эти изменения должны быть перенесены в Правила (отображены в них).</w:t>
      </w:r>
    </w:p>
    <w:p w:rsidR="005A465F" w:rsidRPr="005A465F" w:rsidRDefault="005A465F" w:rsidP="005A465F">
      <w:pPr>
        <w:rPr>
          <w:lang w:eastAsia="ru-RU"/>
        </w:rPr>
      </w:pPr>
      <w:r w:rsidRPr="005A465F">
        <w:rPr>
          <w:lang w:eastAsia="ru-RU"/>
        </w:rPr>
        <w:t>7. Если на момент введения Правил содержание режимов зон с особыми условиями использования территорий не установлено в форме численных показателей и предписаний, то в случаях, установленных законодательством Российской Федерации, необходимо получить соответствующие заключения от соответствующих органов, в ведении которых находится контроль за соблюдением режимов зон с особыми условиями использования территорий.</w:t>
      </w:r>
    </w:p>
    <w:p w:rsidR="005A465F" w:rsidRPr="005A465F" w:rsidRDefault="005A465F" w:rsidP="005A465F">
      <w:pPr>
        <w:rPr>
          <w:lang w:eastAsia="ru-RU"/>
        </w:rPr>
      </w:pPr>
      <w:r w:rsidRPr="005A465F">
        <w:rPr>
          <w:lang w:eastAsia="ru-RU"/>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53.3.  Ограничения использования земельных участков и объектов капитального строительства на территории зон санитарной охраны источников водоснабжения и водопроводов питьевого назначения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1. 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5A465F" w:rsidRPr="005A465F" w:rsidRDefault="005A465F" w:rsidP="005A465F">
      <w:pPr>
        <w:rPr>
          <w:lang w:eastAsia="ru-RU"/>
        </w:rPr>
      </w:pPr>
      <w:r w:rsidRPr="005A465F">
        <w:rPr>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5A465F" w:rsidRPr="005A465F" w:rsidRDefault="005A465F" w:rsidP="005A465F">
      <w:pPr>
        <w:rPr>
          <w:lang w:eastAsia="ru-RU"/>
        </w:rPr>
      </w:pPr>
      <w:r w:rsidRPr="005A465F">
        <w:rPr>
          <w:lang w:eastAsia="ru-RU"/>
        </w:rPr>
        <w:t xml:space="preserve">2.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w:t>
      </w:r>
    </w:p>
    <w:p w:rsidR="005A465F" w:rsidRPr="005A465F" w:rsidRDefault="005A465F" w:rsidP="005A465F">
      <w:pPr>
        <w:rPr>
          <w:lang w:eastAsia="ru-RU"/>
        </w:rPr>
      </w:pPr>
      <w:r w:rsidRPr="005A465F">
        <w:rPr>
          <w:lang w:eastAsia="ru-RU"/>
        </w:rPr>
        <w:t>3. Границы первого пояса зоны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5A465F" w:rsidRPr="005A465F" w:rsidRDefault="005A465F" w:rsidP="005A465F">
      <w:pPr>
        <w:rPr>
          <w:lang w:eastAsia="ru-RU"/>
        </w:rPr>
      </w:pPr>
      <w:r w:rsidRPr="005A465F">
        <w:rPr>
          <w:lang w:eastAsia="ru-RU"/>
        </w:rPr>
        <w:t>- 30 м при использовании защищенных подземных вод;</w:t>
      </w:r>
    </w:p>
    <w:p w:rsidR="005A465F" w:rsidRPr="005A465F" w:rsidRDefault="005A465F" w:rsidP="005A465F">
      <w:pPr>
        <w:rPr>
          <w:lang w:eastAsia="ru-RU"/>
        </w:rPr>
      </w:pPr>
      <w:r w:rsidRPr="005A465F">
        <w:rPr>
          <w:lang w:eastAsia="ru-RU"/>
        </w:rPr>
        <w:t>- 50 м при использовании недостаточно защищенных подземных вод.</w:t>
      </w:r>
    </w:p>
    <w:p w:rsidR="005A465F" w:rsidRPr="005A465F" w:rsidRDefault="005A465F" w:rsidP="005A465F">
      <w:pPr>
        <w:rPr>
          <w:lang w:eastAsia="ru-RU"/>
        </w:rPr>
      </w:pPr>
      <w:r w:rsidRPr="005A465F">
        <w:rPr>
          <w:lang w:eastAsia="ru-RU"/>
        </w:rPr>
        <w:lastRenderedPageBreak/>
        <w:t>Границы второго и третьего пояса зоны подземного источника водоснабжения устанавливаются расчетом</w:t>
      </w:r>
    </w:p>
    <w:p w:rsidR="005A465F" w:rsidRPr="005A465F" w:rsidRDefault="005A465F" w:rsidP="005A465F">
      <w:pPr>
        <w:rPr>
          <w:lang w:eastAsia="ru-RU"/>
        </w:rPr>
      </w:pPr>
      <w:r w:rsidRPr="005A465F">
        <w:rPr>
          <w:lang w:eastAsia="ru-RU"/>
        </w:rPr>
        <w:t>4.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5A465F" w:rsidRPr="005A465F" w:rsidRDefault="005A465F" w:rsidP="005A465F">
      <w:pPr>
        <w:rPr>
          <w:lang w:eastAsia="ru-RU"/>
        </w:rPr>
      </w:pPr>
      <w:r w:rsidRPr="005A465F">
        <w:rPr>
          <w:lang w:eastAsia="ru-RU"/>
        </w:rPr>
        <w:t>Граница первого пояса ЗСО водопроводных сооружений принимается на расстоянии:</w:t>
      </w:r>
    </w:p>
    <w:p w:rsidR="005A465F" w:rsidRPr="005A465F" w:rsidRDefault="005A465F" w:rsidP="005A465F">
      <w:pPr>
        <w:rPr>
          <w:lang w:eastAsia="ru-RU"/>
        </w:rPr>
      </w:pPr>
      <w:r w:rsidRPr="005A465F">
        <w:rPr>
          <w:lang w:eastAsia="ru-RU"/>
        </w:rPr>
        <w:t>• от стен запасных и регулирующих емкостей, фильтров и контактных осветлителей - не менее 30 м;</w:t>
      </w:r>
    </w:p>
    <w:p w:rsidR="005A465F" w:rsidRPr="005A465F" w:rsidRDefault="005A465F" w:rsidP="005A465F">
      <w:pPr>
        <w:rPr>
          <w:lang w:eastAsia="ru-RU"/>
        </w:rPr>
      </w:pPr>
      <w:r w:rsidRPr="005A465F">
        <w:rPr>
          <w:lang w:eastAsia="ru-RU"/>
        </w:rPr>
        <w:t>• от водонапорных башен - не менее 10 м;</w:t>
      </w:r>
    </w:p>
    <w:p w:rsidR="005A465F" w:rsidRPr="005A465F" w:rsidRDefault="005A465F" w:rsidP="005A465F">
      <w:pPr>
        <w:rPr>
          <w:lang w:eastAsia="ru-RU"/>
        </w:rPr>
      </w:pPr>
      <w:r w:rsidRPr="005A465F">
        <w:rPr>
          <w:lang w:eastAsia="ru-RU"/>
        </w:rPr>
        <w:t xml:space="preserve">• от остальных помещений (отстойники, </w:t>
      </w:r>
      <w:proofErr w:type="spellStart"/>
      <w:r w:rsidRPr="005A465F">
        <w:rPr>
          <w:lang w:eastAsia="ru-RU"/>
        </w:rPr>
        <w:t>реагентное</w:t>
      </w:r>
      <w:proofErr w:type="spellEnd"/>
      <w:r w:rsidRPr="005A465F">
        <w:rPr>
          <w:lang w:eastAsia="ru-RU"/>
        </w:rPr>
        <w:t xml:space="preserve"> хозяйство, склад хлора, насосные станции и др.) - не менее 15м. </w:t>
      </w:r>
    </w:p>
    <w:p w:rsidR="005A465F" w:rsidRPr="005A465F" w:rsidRDefault="005A465F" w:rsidP="005A465F">
      <w:pPr>
        <w:rPr>
          <w:lang w:eastAsia="ru-RU"/>
        </w:rPr>
      </w:pPr>
      <w:r w:rsidRPr="005A465F">
        <w:rPr>
          <w:lang w:eastAsia="ru-RU"/>
        </w:rPr>
        <w:t>5.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5A465F" w:rsidRPr="005A465F" w:rsidRDefault="005A465F" w:rsidP="005A465F">
      <w:pPr>
        <w:rPr>
          <w:lang w:eastAsia="ru-RU"/>
        </w:rPr>
      </w:pPr>
      <w:r w:rsidRPr="005A465F">
        <w:rPr>
          <w:lang w:eastAsia="ru-RU"/>
        </w:rPr>
        <w:t>6.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53.4 Ограничения использования земельных участков и объектов капитального строительства в границах территорий объектов культурного наследия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объектов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 (ст.34. часть 1 ФЗ «Об объектах культурного наследия (памятниках истории и культуры) народов Российской Федерации» от 25 июня 2002 г. №73 –ФЗ 2002 г.). </w:t>
      </w:r>
    </w:p>
    <w:p w:rsidR="005A465F" w:rsidRPr="005A465F" w:rsidRDefault="005A465F" w:rsidP="005A465F">
      <w:pPr>
        <w:rPr>
          <w:lang w:eastAsia="ru-RU"/>
        </w:rPr>
      </w:pPr>
      <w:r w:rsidRPr="005A465F">
        <w:rPr>
          <w:lang w:eastAsia="ru-RU"/>
        </w:rPr>
        <w:t xml:space="preserve">2. До разработки проектов зон охраны, в целях сохранения объектов культурного наследия до принятия соответствующих нормативных правовых актов, Управлением по охране и использованию объектов культурного наследия Республики Адыгея устанавливаются временные границы зон охраны объектов культурного наследия следующим образом: </w:t>
      </w:r>
    </w:p>
    <w:p w:rsidR="005A465F" w:rsidRPr="005A465F" w:rsidRDefault="005A465F" w:rsidP="005A465F">
      <w:pPr>
        <w:rPr>
          <w:lang w:eastAsia="ru-RU"/>
        </w:rPr>
      </w:pPr>
      <w:r w:rsidRPr="005A465F">
        <w:rPr>
          <w:lang w:eastAsia="ru-RU"/>
        </w:rPr>
        <w:t>1) в отношении памятников истории и искусства – 40 метров от границ памятника по всему его периметру.</w:t>
      </w:r>
    </w:p>
    <w:p w:rsidR="005A465F" w:rsidRPr="005A465F" w:rsidRDefault="005A465F" w:rsidP="005A465F">
      <w:pPr>
        <w:rPr>
          <w:lang w:eastAsia="ru-RU"/>
        </w:rPr>
      </w:pPr>
      <w:r w:rsidRPr="005A465F">
        <w:rPr>
          <w:lang w:eastAsia="ru-RU"/>
        </w:rPr>
        <w:t>2) в отношении объектов археологического наследия – от 50 до 200 метров от границ (либо основания) объекта культурного наследия по всему его периметру, в зависимости от его типа и сложности рельефа.</w:t>
      </w:r>
    </w:p>
    <w:p w:rsidR="005A465F" w:rsidRPr="005A465F" w:rsidRDefault="005A465F" w:rsidP="005A465F">
      <w:pPr>
        <w:rPr>
          <w:lang w:eastAsia="ru-RU"/>
        </w:rPr>
      </w:pPr>
      <w:r w:rsidRPr="005A465F">
        <w:rPr>
          <w:lang w:eastAsia="ru-RU"/>
        </w:rPr>
        <w:t>3. Хозяйственное и градостроительное освоение территории должно вестись с соблюдением условий охраны объектов культурного наследия.</w:t>
      </w:r>
    </w:p>
    <w:p w:rsidR="005A465F" w:rsidRPr="005A465F" w:rsidRDefault="005A465F" w:rsidP="005A465F">
      <w:pPr>
        <w:rPr>
          <w:lang w:eastAsia="ru-RU"/>
        </w:rPr>
      </w:pPr>
      <w:r w:rsidRPr="005A465F">
        <w:rPr>
          <w:lang w:eastAsia="ru-RU"/>
        </w:rPr>
        <w:lastRenderedPageBreak/>
        <w:t>При организации любых строительных и хозяйственных работ в зонах расположения памятников археологии необходимо предварительное обследование участка отвода земель и определение условий его использования.</w:t>
      </w:r>
    </w:p>
    <w:p w:rsidR="005A465F" w:rsidRPr="005A465F" w:rsidRDefault="005A465F" w:rsidP="005A465F">
      <w:pPr>
        <w:rPr>
          <w:lang w:eastAsia="ru-RU"/>
        </w:rPr>
      </w:pPr>
      <w:r w:rsidRPr="005A465F">
        <w:rPr>
          <w:lang w:eastAsia="ru-RU"/>
        </w:rPr>
        <w:t>Любое строительство или хозяйственная деятельность в поселениях, имеющих на территории памятники истории и археологии, должна быть согласована с районными и республиканскими органами по охране памятников истории и культуры.</w:t>
      </w:r>
    </w:p>
    <w:p w:rsidR="005A465F" w:rsidRPr="005A465F" w:rsidRDefault="005A465F" w:rsidP="005A465F">
      <w:pPr>
        <w:rPr>
          <w:lang w:eastAsia="ru-RU"/>
        </w:rPr>
      </w:pPr>
      <w:r w:rsidRPr="005A465F">
        <w:rPr>
          <w:lang w:eastAsia="ru-RU"/>
        </w:rPr>
        <w:t>4.  Определены временные границы мест расположения или концентрации памятников археологии и в их пределах необходимо руководствоваться типовыми режимами для зон охраны памятников археологии. В пределах этих зон земельные участки могут оставаться в пользовании прежних землепользователей, на которых возлагается ответственность за соблюдение режима, установленного для зон охраны.</w:t>
      </w:r>
    </w:p>
    <w:p w:rsidR="005A465F" w:rsidRPr="005A465F" w:rsidRDefault="005A465F" w:rsidP="005A465F">
      <w:pPr>
        <w:rPr>
          <w:lang w:eastAsia="ru-RU"/>
        </w:rPr>
      </w:pPr>
      <w:r w:rsidRPr="005A465F">
        <w:rPr>
          <w:lang w:eastAsia="ru-RU"/>
        </w:rPr>
        <w:t>5.  При разработке охранных зон памятников археологии эти типовые режимы должны уточняться в соответствии с конкретной ситуацией. При развитии населённых пунктов района, размещении новых промышленных и жилых объектов, трассировке дорог и т.д., необходимо проводить предварительное археологическое обследование, результаты которого могут повлиять на выбор территории нового строительства или выбор трассы. Если же намеченный вариант размещения объекта окажется оптимальным со всех остальных позиций, до начала работ необходимо произвести раскопки и получить согласование археологической службы.</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Статья 53.5  Ограничения использования земельных участков и объектов капитального строительства, на которые действие градостроительного регламента не распространяется</w:t>
      </w:r>
    </w:p>
    <w:p w:rsidR="005A465F" w:rsidRPr="005A465F" w:rsidRDefault="005A465F" w:rsidP="005A465F">
      <w:pPr>
        <w:rPr>
          <w:lang w:eastAsia="ru-RU"/>
        </w:rPr>
      </w:pPr>
    </w:p>
    <w:p w:rsidR="005A465F" w:rsidRPr="005A465F" w:rsidRDefault="005A465F" w:rsidP="005A465F">
      <w:pPr>
        <w:rPr>
          <w:lang w:eastAsia="ru-RU"/>
        </w:rPr>
      </w:pPr>
      <w:r w:rsidRPr="005A465F">
        <w:rPr>
          <w:lang w:eastAsia="ru-RU"/>
        </w:rPr>
        <w:t>Действие градостроительного регламента не распространяется на земельные участки:</w:t>
      </w:r>
    </w:p>
    <w:p w:rsidR="005A465F" w:rsidRPr="005A465F" w:rsidRDefault="005A465F" w:rsidP="005A465F">
      <w:pPr>
        <w:rPr>
          <w:lang w:eastAsia="ru-RU"/>
        </w:rPr>
      </w:pPr>
      <w:r w:rsidRPr="005A465F">
        <w:rPr>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(Положение о едином государственном реестре объектов культурного наследия (памятников истории и культуры) народов Российской Федерации (утв. приказом Федеральной службы по надзору за соблюдением законодательства в области охраны культурного наследия от 27 февраля 2009 г. N 37)), а также в границах территорий памятников или ансамблей, которые являются вновь выявленными объектами культурного наследия;</w:t>
      </w:r>
    </w:p>
    <w:p w:rsidR="005A465F" w:rsidRPr="005A465F" w:rsidRDefault="005A465F" w:rsidP="005A465F">
      <w:pPr>
        <w:rPr>
          <w:lang w:eastAsia="ru-RU"/>
        </w:rPr>
      </w:pPr>
      <w:r w:rsidRPr="005A465F">
        <w:rPr>
          <w:lang w:eastAsia="ru-RU"/>
        </w:rPr>
        <w:t>2) в границах территорий общего пользования, то есть территории, которыми беспрепятственно пользуется неограниченный круг лиц (в том числе площади, улицы, проезды, набережные, скверы, бульвары);</w:t>
      </w:r>
    </w:p>
    <w:p w:rsidR="005A465F" w:rsidRPr="005A465F" w:rsidRDefault="005A465F" w:rsidP="005A465F">
      <w:pPr>
        <w:rPr>
          <w:lang w:eastAsia="ru-RU"/>
        </w:rPr>
      </w:pPr>
      <w:r w:rsidRPr="005A465F">
        <w:rPr>
          <w:lang w:eastAsia="ru-RU"/>
        </w:rPr>
        <w:t>3) предназначенные для размещения линейных объектов или занятые линейными объектами (инженерные коммуникации, линии электропередач и линии связи (в том числе линейно-кабельные сооружения), трубопроводы, автомобильные дороги, железнодорожные линии;</w:t>
      </w:r>
    </w:p>
    <w:p w:rsidR="005A465F" w:rsidRPr="005A465F" w:rsidRDefault="005A465F" w:rsidP="005A465F">
      <w:pPr>
        <w:rPr>
          <w:lang w:eastAsia="ru-RU"/>
        </w:rPr>
      </w:pPr>
      <w:r w:rsidRPr="005A465F">
        <w:rPr>
          <w:lang w:eastAsia="ru-RU"/>
        </w:rPr>
        <w:t>4) предоставленные для добычи полезных ископаемых.</w:t>
      </w:r>
    </w:p>
    <w:p w:rsidR="005A465F" w:rsidRPr="005A465F" w:rsidRDefault="005A465F" w:rsidP="005A465F">
      <w:pPr>
        <w:rPr>
          <w:lang w:eastAsia="ru-RU"/>
        </w:rPr>
      </w:pPr>
      <w:r w:rsidRPr="005A465F">
        <w:rPr>
          <w:lang w:eastAsia="ru-RU"/>
        </w:rPr>
        <w:t xml:space="preserve">Ограничения использования земельных участков, расположенных в границах территорий общего пользования, </w:t>
      </w:r>
      <w:proofErr w:type="spellStart"/>
      <w:r w:rsidRPr="005A465F">
        <w:rPr>
          <w:lang w:eastAsia="ru-RU"/>
        </w:rPr>
        <w:t>обуславливаютсяположениями</w:t>
      </w:r>
      <w:proofErr w:type="spellEnd"/>
      <w:r w:rsidRPr="005A465F">
        <w:rPr>
          <w:lang w:eastAsia="ru-RU"/>
        </w:rPr>
        <w:t xml:space="preserve"> нормативных правовых актов органов местного самоуправления сельского поселения, издаваемых в соответствии с федеральными законами.</w:t>
      </w:r>
    </w:p>
    <w:p w:rsidR="005A465F" w:rsidRPr="005A465F" w:rsidRDefault="005A465F" w:rsidP="005A465F">
      <w:pPr>
        <w:rPr>
          <w:lang w:eastAsia="ru-RU"/>
        </w:rPr>
      </w:pPr>
      <w:r w:rsidRPr="005A465F">
        <w:rPr>
          <w:lang w:eastAsia="ru-RU"/>
        </w:rPr>
        <w:lastRenderedPageBreak/>
        <w:t>В пределах территории улично-дорожной сети, расположенной в границах территорий общего пользования, указанных в пункте 2 настоящей статьи, согласно нормативно правовых актов органов местного самоуправления сельского поселения, может допускаться размещение следующих объектов:</w:t>
      </w:r>
    </w:p>
    <w:p w:rsidR="005A465F" w:rsidRPr="005A465F" w:rsidRDefault="005A465F" w:rsidP="005A465F">
      <w:pPr>
        <w:rPr>
          <w:lang w:eastAsia="ru-RU"/>
        </w:rPr>
      </w:pPr>
      <w:r w:rsidRPr="005A465F">
        <w:rPr>
          <w:lang w:eastAsia="ru-RU"/>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5A465F" w:rsidRPr="005A465F" w:rsidRDefault="005A465F" w:rsidP="005A465F">
      <w:pPr>
        <w:rPr>
          <w:lang w:eastAsia="ru-RU"/>
        </w:rPr>
      </w:pPr>
      <w:r w:rsidRPr="005A465F">
        <w:rPr>
          <w:lang w:eastAsia="ru-RU"/>
        </w:rPr>
        <w:t>- автосервиса для попутного обслуживания транспорта (автозаправочных станций, мини-моек, постов проверки окиси углерода);</w:t>
      </w:r>
    </w:p>
    <w:p w:rsidR="005A465F" w:rsidRPr="005A465F" w:rsidRDefault="005A465F" w:rsidP="005A465F">
      <w:pPr>
        <w:rPr>
          <w:lang w:eastAsia="ru-RU"/>
        </w:rPr>
      </w:pPr>
      <w:r w:rsidRPr="005A465F">
        <w:rPr>
          <w:lang w:eastAsia="ru-RU"/>
        </w:rPr>
        <w:t>- попутного обслуживания пешеходов (мелкорозничной торговли и бытового обслуживания, киоски, совмещенные с остановочными павильонами: цветы, печатные издания, мелкий ремонт).</w:t>
      </w:r>
    </w:p>
    <w:p w:rsidR="005A465F" w:rsidRPr="005A465F" w:rsidRDefault="005A465F" w:rsidP="005A465F">
      <w:pPr>
        <w:rPr>
          <w:lang w:eastAsia="ru-RU"/>
        </w:rPr>
      </w:pPr>
    </w:p>
    <w:p w:rsidR="005A465F" w:rsidRPr="005A465F" w:rsidRDefault="005A465F" w:rsidP="005A465F">
      <w:pPr>
        <w:rPr>
          <w:lang w:eastAsia="ar-SA"/>
        </w:rPr>
      </w:pPr>
      <w:r w:rsidRPr="005A465F">
        <w:rPr>
          <w:lang w:eastAsia="ar-SA"/>
        </w:rPr>
        <w:t>Статья 53.6. Ограничения использования земельных участков и объектов капитального строительства на территории зон подтопления (ЗП)</w:t>
      </w:r>
    </w:p>
    <w:p w:rsidR="005A465F" w:rsidRPr="005A465F" w:rsidRDefault="005A465F" w:rsidP="005A465F">
      <w:pPr>
        <w:rPr>
          <w:lang w:eastAsia="ar-SA"/>
        </w:rPr>
      </w:pPr>
    </w:p>
    <w:p w:rsidR="005A465F" w:rsidRPr="005A465F" w:rsidRDefault="005A465F" w:rsidP="005A465F">
      <w:pPr>
        <w:rPr>
          <w:lang w:eastAsia="ru-RU"/>
        </w:rPr>
      </w:pPr>
      <w:r w:rsidRPr="005A465F">
        <w:rPr>
          <w:lang w:eastAsia="ru-RU"/>
        </w:rPr>
        <w:t xml:space="preserve">Зона ограничения строительства (реконструкции) жилых домов и иных объектов капитального строительства в зонах, подверженных паводкам и примыкающих к ним территориям.   Указанная зона  выделена для обеспечения правовых условий строительства и реконструкции объектов капитального строительства, расположенных в разных функциональных зонах.  </w:t>
      </w:r>
    </w:p>
    <w:p w:rsidR="005A465F" w:rsidRPr="005A465F" w:rsidRDefault="005A465F" w:rsidP="005A465F">
      <w:pPr>
        <w:rPr>
          <w:lang w:eastAsia="ru-RU"/>
        </w:rPr>
      </w:pPr>
      <w:r w:rsidRPr="005A465F">
        <w:rPr>
          <w:lang w:eastAsia="ru-RU"/>
        </w:rPr>
        <w:t>В соответствии с протоколом совещания у Заместителя председателя правительства Российской Федерации Д.Н. Козака от 17 июля 2012г. № ДК-П4-118пр, строительство, реконструкция жилых домов и иных объектов капитального строительства в указанной функциональной зоне запрещается.</w:t>
      </w:r>
    </w:p>
    <w:p w:rsidR="005A465F" w:rsidRPr="005A465F" w:rsidRDefault="005A465F" w:rsidP="005A465F">
      <w:pPr>
        <w:rPr>
          <w:lang w:eastAsia="ru-RU"/>
        </w:rPr>
      </w:pPr>
      <w:r w:rsidRPr="005A465F">
        <w:rPr>
          <w:lang w:eastAsia="ru-RU"/>
        </w:rPr>
        <w:t>Строительство, реконструкция и капитальный ремонт объектов капитального строительства, расположенных в зоне ограничения строительства, осуществляется по согласованной с органами ЧС проектной документации, предусматривающей защиту от чрезвычайных ситуаций природного и техногенного характера, характерной для данной зоны. Основные, вспомогательные и условно-разрешенные виды использования, определяются по карте градостроительного зонирования, но с учетом ограничений и рекомендаций, указанных в документации по защите от ЧС природного и техногенного характера и согласованной с органами ЧС.</w:t>
      </w:r>
    </w:p>
    <w:p w:rsidR="005A465F" w:rsidRPr="005A465F" w:rsidRDefault="005A465F" w:rsidP="005A465F">
      <w:pPr>
        <w:rPr>
          <w:lang w:eastAsia="ru-RU"/>
        </w:rPr>
      </w:pPr>
    </w:p>
    <w:p w:rsidR="005A465F" w:rsidRPr="005A465F" w:rsidRDefault="005A465F" w:rsidP="005A465F">
      <w:pPr>
        <w:rPr>
          <w:lang w:eastAsia="ru-RU"/>
        </w:rPr>
        <w:sectPr w:rsidR="005A465F" w:rsidRPr="005A465F" w:rsidSect="0020432F">
          <w:pgSz w:w="11906" w:h="16838"/>
          <w:pgMar w:top="1134" w:right="851" w:bottom="1134" w:left="568" w:header="709" w:footer="709" w:gutter="0"/>
          <w:pgNumType w:start="244"/>
          <w:cols w:space="708"/>
          <w:docGrid w:linePitch="360"/>
        </w:sectPr>
      </w:pPr>
    </w:p>
    <w:p w:rsidR="005A465F" w:rsidRPr="005A465F" w:rsidRDefault="005A465F" w:rsidP="005A465F">
      <w:pPr>
        <w:rPr>
          <w:lang w:eastAsia="ru-RU"/>
        </w:rPr>
      </w:pPr>
    </w:p>
    <w:p w:rsidR="005A465F" w:rsidRDefault="005A465F" w:rsidP="005A465F">
      <w:pPr>
        <w:spacing w:after="0" w:line="240" w:lineRule="auto"/>
        <w:ind w:firstLine="709"/>
        <w:jc w:val="both"/>
        <w:rPr>
          <w:rFonts w:ascii="Times New Roman" w:eastAsia="Times New Roman" w:hAnsi="Times New Roman"/>
          <w:sz w:val="28"/>
          <w:szCs w:val="28"/>
          <w:lang w:eastAsia="ru-RU"/>
        </w:rPr>
      </w:pPr>
    </w:p>
    <w:p w:rsidR="005A465F" w:rsidRPr="005A465F" w:rsidRDefault="005A465F" w:rsidP="005A465F">
      <w:pPr>
        <w:spacing w:after="0" w:line="240" w:lineRule="auto"/>
        <w:ind w:firstLine="709"/>
        <w:jc w:val="both"/>
        <w:rPr>
          <w:rFonts w:ascii="Times New Roman" w:eastAsia="Times New Roman" w:hAnsi="Times New Roman"/>
          <w:sz w:val="28"/>
          <w:szCs w:val="28"/>
          <w:lang w:eastAsia="ru-RU"/>
        </w:rPr>
      </w:pPr>
    </w:p>
    <w:p w:rsidR="005A465F" w:rsidRPr="005A465F" w:rsidRDefault="005A465F" w:rsidP="005A465F">
      <w:pPr>
        <w:spacing w:after="0" w:line="240" w:lineRule="auto"/>
        <w:ind w:firstLine="709"/>
        <w:jc w:val="both"/>
        <w:rPr>
          <w:rFonts w:ascii="Times New Roman" w:eastAsia="Times New Roman" w:hAnsi="Times New Roman"/>
          <w:sz w:val="28"/>
          <w:szCs w:val="28"/>
          <w:lang w:eastAsia="ru-RU"/>
        </w:rPr>
      </w:pPr>
    </w:p>
    <w:p w:rsidR="005A465F" w:rsidRPr="005A465F" w:rsidRDefault="005A465F" w:rsidP="005A465F">
      <w:pPr>
        <w:spacing w:after="0" w:line="240" w:lineRule="auto"/>
        <w:rPr>
          <w:rFonts w:ascii="Times New Roman" w:eastAsia="Times New Roman" w:hAnsi="Times New Roman"/>
          <w:b/>
          <w:sz w:val="28"/>
          <w:szCs w:val="28"/>
          <w:lang w:eastAsia="ru-RU"/>
        </w:rPr>
      </w:pPr>
    </w:p>
    <w:p w:rsidR="005A465F" w:rsidRPr="005A465F" w:rsidRDefault="005A465F" w:rsidP="005A465F">
      <w:pPr>
        <w:spacing w:after="0" w:line="240" w:lineRule="auto"/>
        <w:rPr>
          <w:rFonts w:ascii="Times New Roman" w:eastAsia="Times New Roman" w:hAnsi="Times New Roman"/>
          <w:sz w:val="24"/>
          <w:szCs w:val="20"/>
          <w:lang w:eastAsia="ru-RU"/>
        </w:rPr>
      </w:pPr>
    </w:p>
    <w:p w:rsidR="005A465F" w:rsidRDefault="005A465F"/>
    <w:sectPr w:rsidR="005A46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5E" w:rsidRDefault="0002685E">
      <w:pPr>
        <w:spacing w:after="0" w:line="240" w:lineRule="auto"/>
      </w:pPr>
      <w:r>
        <w:separator/>
      </w:r>
    </w:p>
  </w:endnote>
  <w:endnote w:type="continuationSeparator" w:id="0">
    <w:p w:rsidR="0002685E" w:rsidRDefault="0002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172" w:rsidRPr="005A465F" w:rsidRDefault="0002685E" w:rsidP="005A465F"/>
  <w:p w:rsidR="00EA2172" w:rsidRPr="005A465F" w:rsidRDefault="0002685E" w:rsidP="005A46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5E" w:rsidRDefault="0002685E">
      <w:pPr>
        <w:spacing w:after="0" w:line="240" w:lineRule="auto"/>
      </w:pPr>
      <w:r>
        <w:separator/>
      </w:r>
    </w:p>
  </w:footnote>
  <w:footnote w:type="continuationSeparator" w:id="0">
    <w:p w:rsidR="0002685E" w:rsidRDefault="000268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6F5E8C"/>
    <w:multiLevelType w:val="hybridMultilevel"/>
    <w:tmpl w:val="F5CC21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701821"/>
    <w:multiLevelType w:val="hybridMultilevel"/>
    <w:tmpl w:val="AAA89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6494F"/>
    <w:multiLevelType w:val="hybridMultilevel"/>
    <w:tmpl w:val="3B767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FC7510"/>
    <w:multiLevelType w:val="hybridMultilevel"/>
    <w:tmpl w:val="6E40F7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8442FEC"/>
    <w:multiLevelType w:val="hybridMultilevel"/>
    <w:tmpl w:val="5E960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DD6B22"/>
    <w:multiLevelType w:val="hybridMultilevel"/>
    <w:tmpl w:val="718C64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3703D1B"/>
    <w:multiLevelType w:val="hybridMultilevel"/>
    <w:tmpl w:val="05F00862"/>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2BB610B9"/>
    <w:multiLevelType w:val="hybridMultilevel"/>
    <w:tmpl w:val="7D5CA4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D2E7731"/>
    <w:multiLevelType w:val="hybridMultilevel"/>
    <w:tmpl w:val="5322C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ED7777"/>
    <w:multiLevelType w:val="hybridMultilevel"/>
    <w:tmpl w:val="CDDAA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460364"/>
    <w:multiLevelType w:val="hybridMultilevel"/>
    <w:tmpl w:val="6382E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2E47F4"/>
    <w:multiLevelType w:val="hybridMultilevel"/>
    <w:tmpl w:val="7E46D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6D30EF"/>
    <w:multiLevelType w:val="hybridMultilevel"/>
    <w:tmpl w:val="FD70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383A13"/>
    <w:multiLevelType w:val="hybridMultilevel"/>
    <w:tmpl w:val="C99606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78B2B5E"/>
    <w:multiLevelType w:val="hybridMultilevel"/>
    <w:tmpl w:val="A650CCB6"/>
    <w:lvl w:ilvl="0" w:tplc="2206C60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5751BE"/>
    <w:multiLevelType w:val="hybridMultilevel"/>
    <w:tmpl w:val="5762B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366125"/>
    <w:multiLevelType w:val="hybridMultilevel"/>
    <w:tmpl w:val="0F64C6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6F16651"/>
    <w:multiLevelType w:val="hybridMultilevel"/>
    <w:tmpl w:val="0D26E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B348FC"/>
    <w:multiLevelType w:val="hybridMultilevel"/>
    <w:tmpl w:val="B5F4C0EC"/>
    <w:lvl w:ilvl="0" w:tplc="9182CAEE">
      <w:start w:val="1"/>
      <w:numFmt w:val="decimal"/>
      <w:lvlText w:val="%1."/>
      <w:lvlJc w:val="left"/>
      <w:pPr>
        <w:ind w:left="1153" w:hanging="444"/>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1343134"/>
    <w:multiLevelType w:val="multilevel"/>
    <w:tmpl w:val="8A683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236AAF"/>
    <w:multiLevelType w:val="hybridMultilevel"/>
    <w:tmpl w:val="061A9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4"/>
  </w:num>
  <w:num w:numId="4">
    <w:abstractNumId w:val="16"/>
  </w:num>
  <w:num w:numId="5">
    <w:abstractNumId w:val="3"/>
  </w:num>
  <w:num w:numId="6">
    <w:abstractNumId w:val="7"/>
  </w:num>
  <w:num w:numId="7">
    <w:abstractNumId w:val="9"/>
  </w:num>
  <w:num w:numId="8">
    <w:abstractNumId w:val="5"/>
  </w:num>
  <w:num w:numId="9">
    <w:abstractNumId w:val="12"/>
  </w:num>
  <w:num w:numId="10">
    <w:abstractNumId w:val="18"/>
  </w:num>
  <w:num w:numId="11">
    <w:abstractNumId w:val="2"/>
  </w:num>
  <w:num w:numId="12">
    <w:abstractNumId w:val="11"/>
  </w:num>
  <w:num w:numId="13">
    <w:abstractNumId w:val="21"/>
  </w:num>
  <w:num w:numId="14">
    <w:abstractNumId w:val="15"/>
  </w:num>
  <w:num w:numId="15">
    <w:abstractNumId w:val="10"/>
  </w:num>
  <w:num w:numId="16">
    <w:abstractNumId w:val="13"/>
  </w:num>
  <w:num w:numId="17">
    <w:abstractNumId w:val="8"/>
  </w:num>
  <w:num w:numId="18">
    <w:abstractNumId w:val="4"/>
  </w:num>
  <w:num w:numId="19">
    <w:abstractNumId w:val="1"/>
  </w:num>
  <w:num w:numId="20">
    <w:abstractNumId w:val="6"/>
  </w:num>
  <w:num w:numId="21">
    <w:abstractNumId w:val="1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D2"/>
    <w:rsid w:val="0002685E"/>
    <w:rsid w:val="00272134"/>
    <w:rsid w:val="003F7DCD"/>
    <w:rsid w:val="005A465F"/>
    <w:rsid w:val="006E0A2C"/>
    <w:rsid w:val="00A8686A"/>
    <w:rsid w:val="00B96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46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5A465F"/>
  </w:style>
  <w:style w:type="paragraph" w:styleId="a4">
    <w:name w:val="List Paragraph"/>
    <w:basedOn w:val="a"/>
    <w:uiPriority w:val="34"/>
    <w:qFormat/>
    <w:rsid w:val="005A465F"/>
    <w:pPr>
      <w:ind w:left="720"/>
      <w:contextualSpacing/>
    </w:pPr>
    <w:rPr>
      <w:rFonts w:asciiTheme="minorHAnsi" w:eastAsiaTheme="minorEastAsia" w:hAnsiTheme="minorHAnsi" w:cstheme="minorBidi"/>
      <w:lang w:eastAsia="ru-RU"/>
    </w:rPr>
  </w:style>
  <w:style w:type="character" w:customStyle="1" w:styleId="a5">
    <w:name w:val="Без интервала Знак"/>
    <w:aliases w:val="письмо Знак"/>
    <w:link w:val="a6"/>
    <w:uiPriority w:val="1"/>
    <w:locked/>
    <w:rsid w:val="005A465F"/>
    <w:rPr>
      <w:rFonts w:ascii="Calibri" w:hAnsi="Calibri" w:cs="Calibri"/>
    </w:rPr>
  </w:style>
  <w:style w:type="paragraph" w:styleId="a6">
    <w:name w:val="No Spacing"/>
    <w:aliases w:val="письмо"/>
    <w:link w:val="a5"/>
    <w:uiPriority w:val="1"/>
    <w:qFormat/>
    <w:rsid w:val="005A465F"/>
    <w:pPr>
      <w:spacing w:after="0" w:line="240" w:lineRule="auto"/>
    </w:pPr>
    <w:rPr>
      <w:rFonts w:ascii="Calibri" w:hAnsi="Calibri" w:cs="Calibri"/>
    </w:rPr>
  </w:style>
  <w:style w:type="paragraph" w:styleId="a7">
    <w:name w:val="header"/>
    <w:basedOn w:val="a"/>
    <w:link w:val="a8"/>
    <w:uiPriority w:val="99"/>
    <w:unhideWhenUsed/>
    <w:rsid w:val="005A465F"/>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Верхний колонтитул Знак"/>
    <w:basedOn w:val="a0"/>
    <w:link w:val="a7"/>
    <w:uiPriority w:val="99"/>
    <w:rsid w:val="005A465F"/>
    <w:rPr>
      <w:rFonts w:eastAsiaTheme="minorEastAsia"/>
      <w:lang w:eastAsia="ru-RU"/>
    </w:rPr>
  </w:style>
  <w:style w:type="paragraph" w:customStyle="1" w:styleId="cs7382b3a">
    <w:name w:val="cs7382b3a"/>
    <w:basedOn w:val="a"/>
    <w:uiPriority w:val="99"/>
    <w:rsid w:val="005A465F"/>
    <w:pPr>
      <w:spacing w:after="0" w:line="240" w:lineRule="auto"/>
      <w:ind w:left="20" w:right="20"/>
    </w:pPr>
    <w:rPr>
      <w:rFonts w:ascii="Times New Roman" w:eastAsiaTheme="minorEastAsia" w:hAnsi="Times New Roman"/>
      <w:sz w:val="24"/>
      <w:szCs w:val="24"/>
      <w:lang w:eastAsia="ru-RU"/>
    </w:rPr>
  </w:style>
  <w:style w:type="character" w:styleId="a9">
    <w:name w:val="Strong"/>
    <w:basedOn w:val="a0"/>
    <w:uiPriority w:val="22"/>
    <w:qFormat/>
    <w:rsid w:val="005A465F"/>
    <w:rPr>
      <w:b/>
      <w:bC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b"/>
    <w:uiPriority w:val="99"/>
    <w:unhideWhenUsed/>
    <w:qFormat/>
    <w:rsid w:val="005A46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a"/>
    <w:uiPriority w:val="99"/>
    <w:locked/>
    <w:rsid w:val="005A465F"/>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5A465F"/>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semiHidden/>
    <w:rsid w:val="005A465F"/>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A465F"/>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5A465F"/>
    <w:rPr>
      <w:rFonts w:ascii="Tahoma" w:eastAsiaTheme="minorEastAsia" w:hAnsi="Tahoma" w:cs="Tahoma"/>
      <w:sz w:val="16"/>
      <w:szCs w:val="16"/>
      <w:lang w:eastAsia="ru-RU"/>
    </w:rPr>
  </w:style>
  <w:style w:type="paragraph" w:styleId="af0">
    <w:name w:val="Body Text"/>
    <w:basedOn w:val="a"/>
    <w:link w:val="af1"/>
    <w:uiPriority w:val="99"/>
    <w:unhideWhenUsed/>
    <w:rsid w:val="005A465F"/>
    <w:pPr>
      <w:spacing w:after="120"/>
    </w:pPr>
    <w:rPr>
      <w:rFonts w:asciiTheme="minorHAnsi" w:eastAsiaTheme="minorEastAsia" w:hAnsiTheme="minorHAnsi" w:cstheme="minorBidi"/>
      <w:lang w:eastAsia="ru-RU"/>
    </w:rPr>
  </w:style>
  <w:style w:type="character" w:customStyle="1" w:styleId="af1">
    <w:name w:val="Основной текст Знак"/>
    <w:basedOn w:val="a0"/>
    <w:link w:val="af0"/>
    <w:uiPriority w:val="99"/>
    <w:rsid w:val="005A465F"/>
    <w:rPr>
      <w:rFonts w:eastAsiaTheme="minorEastAsia"/>
      <w:lang w:eastAsia="ru-RU"/>
    </w:rPr>
  </w:style>
  <w:style w:type="paragraph" w:customStyle="1" w:styleId="af2">
    <w:name w:val="Основной"/>
    <w:basedOn w:val="a"/>
    <w:uiPriority w:val="99"/>
    <w:semiHidden/>
    <w:rsid w:val="005A465F"/>
    <w:pPr>
      <w:autoSpaceDE w:val="0"/>
      <w:autoSpaceDN w:val="0"/>
      <w:adjustRightInd w:val="0"/>
      <w:spacing w:after="0" w:line="288" w:lineRule="auto"/>
      <w:ind w:firstLine="227"/>
      <w:jc w:val="both"/>
    </w:pPr>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46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5A465F"/>
  </w:style>
  <w:style w:type="paragraph" w:styleId="a4">
    <w:name w:val="List Paragraph"/>
    <w:basedOn w:val="a"/>
    <w:uiPriority w:val="34"/>
    <w:qFormat/>
    <w:rsid w:val="005A465F"/>
    <w:pPr>
      <w:ind w:left="720"/>
      <w:contextualSpacing/>
    </w:pPr>
    <w:rPr>
      <w:rFonts w:asciiTheme="minorHAnsi" w:eastAsiaTheme="minorEastAsia" w:hAnsiTheme="minorHAnsi" w:cstheme="minorBidi"/>
      <w:lang w:eastAsia="ru-RU"/>
    </w:rPr>
  </w:style>
  <w:style w:type="character" w:customStyle="1" w:styleId="a5">
    <w:name w:val="Без интервала Знак"/>
    <w:aliases w:val="письмо Знак"/>
    <w:link w:val="a6"/>
    <w:uiPriority w:val="1"/>
    <w:locked/>
    <w:rsid w:val="005A465F"/>
    <w:rPr>
      <w:rFonts w:ascii="Calibri" w:hAnsi="Calibri" w:cs="Calibri"/>
    </w:rPr>
  </w:style>
  <w:style w:type="paragraph" w:styleId="a6">
    <w:name w:val="No Spacing"/>
    <w:aliases w:val="письмо"/>
    <w:link w:val="a5"/>
    <w:uiPriority w:val="1"/>
    <w:qFormat/>
    <w:rsid w:val="005A465F"/>
    <w:pPr>
      <w:spacing w:after="0" w:line="240" w:lineRule="auto"/>
    </w:pPr>
    <w:rPr>
      <w:rFonts w:ascii="Calibri" w:hAnsi="Calibri" w:cs="Calibri"/>
    </w:rPr>
  </w:style>
  <w:style w:type="paragraph" w:styleId="a7">
    <w:name w:val="header"/>
    <w:basedOn w:val="a"/>
    <w:link w:val="a8"/>
    <w:uiPriority w:val="99"/>
    <w:unhideWhenUsed/>
    <w:rsid w:val="005A465F"/>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Верхний колонтитул Знак"/>
    <w:basedOn w:val="a0"/>
    <w:link w:val="a7"/>
    <w:uiPriority w:val="99"/>
    <w:rsid w:val="005A465F"/>
    <w:rPr>
      <w:rFonts w:eastAsiaTheme="minorEastAsia"/>
      <w:lang w:eastAsia="ru-RU"/>
    </w:rPr>
  </w:style>
  <w:style w:type="paragraph" w:customStyle="1" w:styleId="cs7382b3a">
    <w:name w:val="cs7382b3a"/>
    <w:basedOn w:val="a"/>
    <w:uiPriority w:val="99"/>
    <w:rsid w:val="005A465F"/>
    <w:pPr>
      <w:spacing w:after="0" w:line="240" w:lineRule="auto"/>
      <w:ind w:left="20" w:right="20"/>
    </w:pPr>
    <w:rPr>
      <w:rFonts w:ascii="Times New Roman" w:eastAsiaTheme="minorEastAsia" w:hAnsi="Times New Roman"/>
      <w:sz w:val="24"/>
      <w:szCs w:val="24"/>
      <w:lang w:eastAsia="ru-RU"/>
    </w:rPr>
  </w:style>
  <w:style w:type="character" w:styleId="a9">
    <w:name w:val="Strong"/>
    <w:basedOn w:val="a0"/>
    <w:uiPriority w:val="22"/>
    <w:qFormat/>
    <w:rsid w:val="005A465F"/>
    <w:rPr>
      <w:b/>
      <w:bC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b"/>
    <w:uiPriority w:val="99"/>
    <w:unhideWhenUsed/>
    <w:qFormat/>
    <w:rsid w:val="005A46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a"/>
    <w:uiPriority w:val="99"/>
    <w:locked/>
    <w:rsid w:val="005A465F"/>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5A465F"/>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semiHidden/>
    <w:rsid w:val="005A465F"/>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A465F"/>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5A465F"/>
    <w:rPr>
      <w:rFonts w:ascii="Tahoma" w:eastAsiaTheme="minorEastAsia" w:hAnsi="Tahoma" w:cs="Tahoma"/>
      <w:sz w:val="16"/>
      <w:szCs w:val="16"/>
      <w:lang w:eastAsia="ru-RU"/>
    </w:rPr>
  </w:style>
  <w:style w:type="paragraph" w:styleId="af0">
    <w:name w:val="Body Text"/>
    <w:basedOn w:val="a"/>
    <w:link w:val="af1"/>
    <w:uiPriority w:val="99"/>
    <w:unhideWhenUsed/>
    <w:rsid w:val="005A465F"/>
    <w:pPr>
      <w:spacing w:after="120"/>
    </w:pPr>
    <w:rPr>
      <w:rFonts w:asciiTheme="minorHAnsi" w:eastAsiaTheme="minorEastAsia" w:hAnsiTheme="minorHAnsi" w:cstheme="minorBidi"/>
      <w:lang w:eastAsia="ru-RU"/>
    </w:rPr>
  </w:style>
  <w:style w:type="character" w:customStyle="1" w:styleId="af1">
    <w:name w:val="Основной текст Знак"/>
    <w:basedOn w:val="a0"/>
    <w:link w:val="af0"/>
    <w:uiPriority w:val="99"/>
    <w:rsid w:val="005A465F"/>
    <w:rPr>
      <w:rFonts w:eastAsiaTheme="minorEastAsia"/>
      <w:lang w:eastAsia="ru-RU"/>
    </w:rPr>
  </w:style>
  <w:style w:type="paragraph" w:customStyle="1" w:styleId="af2">
    <w:name w:val="Основной"/>
    <w:basedOn w:val="a"/>
    <w:uiPriority w:val="99"/>
    <w:semiHidden/>
    <w:rsid w:val="005A465F"/>
    <w:pPr>
      <w:autoSpaceDE w:val="0"/>
      <w:autoSpaceDN w:val="0"/>
      <w:adjustRightInd w:val="0"/>
      <w:spacing w:after="0" w:line="288" w:lineRule="auto"/>
      <w:ind w:firstLine="227"/>
      <w:jc w:val="both"/>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13338">
      <w:bodyDiv w:val="1"/>
      <w:marLeft w:val="0"/>
      <w:marRight w:val="0"/>
      <w:marTop w:val="0"/>
      <w:marBottom w:val="0"/>
      <w:divBdr>
        <w:top w:val="none" w:sz="0" w:space="0" w:color="auto"/>
        <w:left w:val="none" w:sz="0" w:space="0" w:color="auto"/>
        <w:bottom w:val="none" w:sz="0" w:space="0" w:color="auto"/>
        <w:right w:val="none" w:sz="0" w:space="0" w:color="auto"/>
      </w:divBdr>
    </w:div>
    <w:div w:id="13982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57291/9066705b3210c244f4b2caba0da8ec7186f0d1ab/" TargetMode="External"/><Relationship Id="rId117" Type="http://schemas.openxmlformats.org/officeDocument/2006/relationships/hyperlink" Target="http://www.consultant.ru/document/cons_doc_LAW_330961/935a657a2b5f7c7a6436cb756694bb2d649c7a00/" TargetMode="External"/><Relationship Id="rId21" Type="http://schemas.openxmlformats.org/officeDocument/2006/relationships/hyperlink" Target="http://www.consultant.ru/document/cons_doc_LAW_357291/9066705b3210c244f4b2caba0da8ec7186f0d1ab/" TargetMode="External"/><Relationship Id="rId42" Type="http://schemas.openxmlformats.org/officeDocument/2006/relationships/hyperlink" Target="http://www.consultant.ru/document/cons_doc_LAW_357291/b884020ea7453099ba8bc9ca021b84982cadea7d/" TargetMode="External"/><Relationship Id="rId47" Type="http://schemas.openxmlformats.org/officeDocument/2006/relationships/hyperlink" Target="http://www.consultant.ru/document/cons_doc_LAW_330961/a7c2f5bf841aae38a03420067b02834b570686d3/" TargetMode="External"/><Relationship Id="rId63" Type="http://schemas.openxmlformats.org/officeDocument/2006/relationships/hyperlink" Target="http://www.consultant.ru/document/cons_doc_LAW_351226/" TargetMode="External"/><Relationship Id="rId68" Type="http://schemas.openxmlformats.org/officeDocument/2006/relationships/hyperlink" Target="http://www.consultant.ru/document/cons_doc_LAW_330961/570afc6feff03328459242886307d6aebe1ccb6b/" TargetMode="External"/><Relationship Id="rId84" Type="http://schemas.openxmlformats.org/officeDocument/2006/relationships/hyperlink" Target="http://www.consultant.ru/document/cons_doc_LAW_357291/d6aa4f5374347120919d6d0ca106e089be185a9b/" TargetMode="External"/><Relationship Id="rId89" Type="http://schemas.openxmlformats.org/officeDocument/2006/relationships/hyperlink" Target="http://www.consultant.ru/document/cons_doc_LAW_313795/ef81d0b7a41e647f9b8acb47e53a6e28bd86b5e7/" TargetMode="External"/><Relationship Id="rId112" Type="http://schemas.openxmlformats.org/officeDocument/2006/relationships/hyperlink" Target="http://www.consultant.ru/document/cons_doc_LAW_330961/935a657a2b5f7c7a6436cb756694bb2d649c7a00/" TargetMode="External"/><Relationship Id="rId133" Type="http://schemas.openxmlformats.org/officeDocument/2006/relationships/hyperlink" Target="http://www.consultant.ru/document/cons_doc_LAW_350858/" TargetMode="External"/><Relationship Id="rId138" Type="http://schemas.openxmlformats.org/officeDocument/2006/relationships/hyperlink" Target="http://www.consultant.ru/document/cons_doc_LAW_321389/ce9537a598c41eedce29d39eb069ee6fdf7f09d4/" TargetMode="External"/><Relationship Id="rId16" Type="http://schemas.openxmlformats.org/officeDocument/2006/relationships/hyperlink" Target="http://www.consultant.ru/document/cons_doc_LAW_357291/312302f37ac9299771d2bf4f9b4bb797fb476948/" TargetMode="External"/><Relationship Id="rId107" Type="http://schemas.openxmlformats.org/officeDocument/2006/relationships/hyperlink" Target="http://www.consultant.ru/document/cons_doc_LAW_357291/935a657a2b5f7c7a6436cb756694bb2d649c7a00/" TargetMode="External"/><Relationship Id="rId11" Type="http://schemas.openxmlformats.org/officeDocument/2006/relationships/hyperlink" Target="http://www.consultant.ru/document/cons_doc_LAW_359013/" TargetMode="External"/><Relationship Id="rId32" Type="http://schemas.openxmlformats.org/officeDocument/2006/relationships/hyperlink" Target="http://www.consultant.ru/document/cons_doc_LAW_357125/9ca7c2b7393fe0d34a8f92825dd45aaf1650e636/" TargetMode="External"/><Relationship Id="rId37" Type="http://schemas.openxmlformats.org/officeDocument/2006/relationships/hyperlink" Target="http://www.consultant.ru/document/cons_doc_LAW_357291/570afc6feff03328459242886307d6aebe1ccb6b/" TargetMode="External"/><Relationship Id="rId53" Type="http://schemas.openxmlformats.org/officeDocument/2006/relationships/hyperlink" Target="http://www.consultant.ru/document/cons_doc_LAW_330961/570afc6feff03328459242886307d6aebe1ccb6b/" TargetMode="External"/><Relationship Id="rId58" Type="http://schemas.openxmlformats.org/officeDocument/2006/relationships/hyperlink" Target="http://www.consultant.ru/document/cons_doc_LAW_330961/570afc6feff03328459242886307d6aebe1ccb6b/" TargetMode="External"/><Relationship Id="rId74" Type="http://schemas.openxmlformats.org/officeDocument/2006/relationships/hyperlink" Target="http://www.consultant.ru/document/cons_doc_LAW_330961/df32b8231cf067c4d4e864c717eb6b398358b504/" TargetMode="External"/><Relationship Id="rId79" Type="http://schemas.openxmlformats.org/officeDocument/2006/relationships/hyperlink" Target="http://www.consultant.ru/document/cons_doc_LAW_330961/a7c2f5bf841aae38a03420067b02834b570686d3/" TargetMode="External"/><Relationship Id="rId102" Type="http://schemas.openxmlformats.org/officeDocument/2006/relationships/hyperlink" Target="http://www.consultant.ru/document/cons_doc_LAW_330961/935a657a2b5f7c7a6436cb756694bb2d649c7a00/" TargetMode="External"/><Relationship Id="rId123" Type="http://schemas.openxmlformats.org/officeDocument/2006/relationships/hyperlink" Target="http://www.consultant.ru/document/cons_doc_LAW_357291/935a657a2b5f7c7a6436cb756694bb2d649c7a00/" TargetMode="External"/><Relationship Id="rId128" Type="http://schemas.openxmlformats.org/officeDocument/2006/relationships/hyperlink" Target="http://www.consultant.ru/document/cons_doc_LAW_357291/fb76ce1fdb5356574b298a9dcdafcfc8fc6c937b/" TargetMode="External"/><Relationship Id="rId5" Type="http://schemas.openxmlformats.org/officeDocument/2006/relationships/webSettings" Target="webSettings.xml"/><Relationship Id="rId90" Type="http://schemas.openxmlformats.org/officeDocument/2006/relationships/hyperlink" Target="http://www.consultant.ru/document/cons_doc_LAW_351226/" TargetMode="External"/><Relationship Id="rId95" Type="http://schemas.openxmlformats.org/officeDocument/2006/relationships/hyperlink" Target="http://www.consultant.ru/document/cons_doc_LAW_330961/935a657a2b5f7c7a6436cb756694bb2d649c7a00/" TargetMode="External"/><Relationship Id="rId22" Type="http://schemas.openxmlformats.org/officeDocument/2006/relationships/hyperlink" Target="http://www.consultant.ru/document/cons_doc_LAW_357291/9066705b3210c244f4b2caba0da8ec7186f0d1ab/" TargetMode="External"/><Relationship Id="rId27" Type="http://schemas.openxmlformats.org/officeDocument/2006/relationships/hyperlink" Target="http://www.consultant.ru/document/cons_doc_LAW_177972/a5aae5a048692e064fd3cb93ae1e9572cd2d74b3/" TargetMode="External"/><Relationship Id="rId43" Type="http://schemas.openxmlformats.org/officeDocument/2006/relationships/hyperlink" Target="http://www.consultant.ru/document/cons_doc_LAW_357291/9066705b3210c244f4b2caba0da8ec7186f0d1ab/" TargetMode="External"/><Relationship Id="rId48" Type="http://schemas.openxmlformats.org/officeDocument/2006/relationships/hyperlink" Target="http://www.consultant.ru/document/cons_doc_LAW_357291/9066705b3210c244f4b2caba0da8ec7186f0d1ab/" TargetMode="External"/><Relationship Id="rId64" Type="http://schemas.openxmlformats.org/officeDocument/2006/relationships/hyperlink" Target="http://www.consultant.ru/document/cons_doc_LAW_357291/570afc6feff03328459242886307d6aebe1ccb6b/" TargetMode="External"/><Relationship Id="rId69" Type="http://schemas.openxmlformats.org/officeDocument/2006/relationships/hyperlink" Target="http://www.consultant.ru/document/cons_doc_LAW_330961/5f4dfdafc2f6f8be79b768e70ef7fcf3afc02631/" TargetMode="External"/><Relationship Id="rId113" Type="http://schemas.openxmlformats.org/officeDocument/2006/relationships/hyperlink" Target="http://www.consultant.ru/document/cons_doc_LAW_330961/935a657a2b5f7c7a6436cb756694bb2d649c7a00/" TargetMode="External"/><Relationship Id="rId118" Type="http://schemas.openxmlformats.org/officeDocument/2006/relationships/hyperlink" Target="http://www.consultant.ru/document/cons_doc_LAW_330961/935a657a2b5f7c7a6436cb756694bb2d649c7a00/" TargetMode="External"/><Relationship Id="rId134" Type="http://schemas.openxmlformats.org/officeDocument/2006/relationships/hyperlink" Target="http://www.consultant.ru/document/cons_doc_LAW_357291/fb76ce1fdb5356574b298a9dcdafcfc8fc6c937b/" TargetMode="External"/><Relationship Id="rId139" Type="http://schemas.openxmlformats.org/officeDocument/2006/relationships/hyperlink" Target="http://www.consultant.ru/document/cons_doc_LAW_321389/ce9537a598c41eedce29d39eb069ee6fdf7f09d4/" TargetMode="External"/><Relationship Id="rId8" Type="http://schemas.openxmlformats.org/officeDocument/2006/relationships/footer" Target="footer1.xml"/><Relationship Id="rId51" Type="http://schemas.openxmlformats.org/officeDocument/2006/relationships/hyperlink" Target="http://www.consultant.ru/document/cons_doc_LAW_330961/570afc6feff03328459242886307d6aebe1ccb6b/" TargetMode="External"/><Relationship Id="rId72" Type="http://schemas.openxmlformats.org/officeDocument/2006/relationships/hyperlink" Target="http://www.consultant.ru/document/cons_doc_LAW_357291/570afc6feff03328459242886307d6aebe1ccb6b/" TargetMode="External"/><Relationship Id="rId80" Type="http://schemas.openxmlformats.org/officeDocument/2006/relationships/hyperlink" Target="http://www.consultant.ru/document/cons_doc_LAW_321055/" TargetMode="External"/><Relationship Id="rId85" Type="http://schemas.openxmlformats.org/officeDocument/2006/relationships/hyperlink" Target="http://www.consultant.ru/document/cons_doc_LAW_357291/9066705b3210c244f4b2caba0da8ec7186f0d1ab/" TargetMode="External"/><Relationship Id="rId93" Type="http://schemas.openxmlformats.org/officeDocument/2006/relationships/hyperlink" Target="http://www.consultant.ru/document/cons_doc_LAW_330961/935a657a2b5f7c7a6436cb756694bb2d649c7a00/" TargetMode="External"/><Relationship Id="rId98" Type="http://schemas.openxmlformats.org/officeDocument/2006/relationships/hyperlink" Target="http://www.consultant.ru/document/cons_doc_LAW_330961/935a657a2b5f7c7a6436cb756694bb2d649c7a00/" TargetMode="External"/><Relationship Id="rId121" Type="http://schemas.openxmlformats.org/officeDocument/2006/relationships/hyperlink" Target="http://www.consultant.ru/document/cons_doc_LAW_357291/935a657a2b5f7c7a6436cb756694bb2d649c7a00/" TargetMode="External"/><Relationship Id="rId3" Type="http://schemas.microsoft.com/office/2007/relationships/stylesWithEffects" Target="stylesWithEffects.xml"/><Relationship Id="rId12" Type="http://schemas.openxmlformats.org/officeDocument/2006/relationships/hyperlink" Target="http://www.consultant.ru/document/cons_doc_LAW_357291/94050c1b72b36222ea765a98f890b52187a0838c/" TargetMode="External"/><Relationship Id="rId17" Type="http://schemas.openxmlformats.org/officeDocument/2006/relationships/hyperlink" Target="http://www.consultant.ru/document/cons_doc_LAW_357291/312302f37ac9299771d2bf4f9b4bb797fb476948/" TargetMode="External"/><Relationship Id="rId25" Type="http://schemas.openxmlformats.org/officeDocument/2006/relationships/hyperlink" Target="http://www.consultant.ru/document/cons_doc_LAW_139480/" TargetMode="External"/><Relationship Id="rId33" Type="http://schemas.openxmlformats.org/officeDocument/2006/relationships/hyperlink" Target="http://www.consultant.ru/document/cons_doc_LAW_359985/67ba725de8c4afea526fb3a2335bfe685b139f47/" TargetMode="External"/><Relationship Id="rId38" Type="http://schemas.openxmlformats.org/officeDocument/2006/relationships/hyperlink" Target="http://www.consultant.ru/document/cons_doc_LAW_357291/570afc6feff03328459242886307d6aebe1ccb6b/" TargetMode="External"/><Relationship Id="rId46" Type="http://schemas.openxmlformats.org/officeDocument/2006/relationships/hyperlink" Target="http://www.consultant.ru/document/cons_doc_LAW_330961/a7c2f5bf841aae38a03420067b02834b570686d3/" TargetMode="External"/><Relationship Id="rId59" Type="http://schemas.openxmlformats.org/officeDocument/2006/relationships/hyperlink" Target="http://www.consultant.ru/document/cons_doc_LAW_219447/" TargetMode="External"/><Relationship Id="rId67" Type="http://schemas.openxmlformats.org/officeDocument/2006/relationships/hyperlink" Target="http://www.consultant.ru/document/cons_doc_LAW_330961/a7c2f5bf841aae38a03420067b02834b570686d3/" TargetMode="External"/><Relationship Id="rId103" Type="http://schemas.openxmlformats.org/officeDocument/2006/relationships/hyperlink" Target="http://www.consultant.ru/document/cons_doc_LAW_330961/935a657a2b5f7c7a6436cb756694bb2d649c7a00/" TargetMode="External"/><Relationship Id="rId108" Type="http://schemas.openxmlformats.org/officeDocument/2006/relationships/hyperlink" Target="http://www.consultant.ru/document/cons_doc_LAW_357291/935a657a2b5f7c7a6436cb756694bb2d649c7a00/" TargetMode="External"/><Relationship Id="rId116" Type="http://schemas.openxmlformats.org/officeDocument/2006/relationships/hyperlink" Target="http://www.consultant.ru/document/cons_doc_LAW_330961/935a657a2b5f7c7a6436cb756694bb2d649c7a00/" TargetMode="External"/><Relationship Id="rId124" Type="http://schemas.openxmlformats.org/officeDocument/2006/relationships/hyperlink" Target="http://www.consultant.ru/document/cons_doc_LAW_357291/fb76ce1fdb5356574b298a9dcdafcfc8fc6c937b/" TargetMode="External"/><Relationship Id="rId129" Type="http://schemas.openxmlformats.org/officeDocument/2006/relationships/hyperlink" Target="http://www.consultant.ru/document/cons_doc_LAW_357291/b884020ea7453099ba8bc9ca021b84982cadea7d/" TargetMode="External"/><Relationship Id="rId137" Type="http://schemas.openxmlformats.org/officeDocument/2006/relationships/hyperlink" Target="http://www.consultant.ru/document/cons_doc_LAW_321389/ce9537a598c41eedce29d39eb069ee6fdf7f09d4/" TargetMode="External"/><Relationship Id="rId20" Type="http://schemas.openxmlformats.org/officeDocument/2006/relationships/hyperlink" Target="http://www.consultant.ru/document/cons_doc_LAW_357291/312302f37ac9299771d2bf4f9b4bb797fb476948/" TargetMode="External"/><Relationship Id="rId41" Type="http://schemas.openxmlformats.org/officeDocument/2006/relationships/hyperlink" Target="http://www.consultant.ru/document/cons_doc_LAW_357291/9066705b3210c244f4b2caba0da8ec7186f0d1ab/" TargetMode="External"/><Relationship Id="rId54" Type="http://schemas.openxmlformats.org/officeDocument/2006/relationships/hyperlink" Target="http://www.consultant.ru/document/cons_doc_LAW_330961/570afc6feff03328459242886307d6aebe1ccb6b/" TargetMode="External"/><Relationship Id="rId62" Type="http://schemas.openxmlformats.org/officeDocument/2006/relationships/hyperlink" Target="http://www.consultant.ru/document/cons_doc_LAW_330961/570afc6feff03328459242886307d6aebe1ccb6b/" TargetMode="External"/><Relationship Id="rId70" Type="http://schemas.openxmlformats.org/officeDocument/2006/relationships/hyperlink" Target="http://www.consultant.ru/document/cons_doc_LAW_357291/570afc6feff03328459242886307d6aebe1ccb6b/" TargetMode="External"/><Relationship Id="rId75" Type="http://schemas.openxmlformats.org/officeDocument/2006/relationships/hyperlink" Target="http://www.consultant.ru/document/cons_doc_LAW_330961/b884020ea7453099ba8bc9ca021b84982cadea7d/" TargetMode="External"/><Relationship Id="rId83" Type="http://schemas.openxmlformats.org/officeDocument/2006/relationships/hyperlink" Target="http://www.consultant.ru/document/cons_doc_LAW_357291/df32b8231cf067c4d4e864c717eb6b398358b504/" TargetMode="External"/><Relationship Id="rId88" Type="http://schemas.openxmlformats.org/officeDocument/2006/relationships/hyperlink" Target="http://www.consultant.ru/document/cons_doc_LAW_357291/d6aa4f5374347120919d6d0ca106e089be185a9b/" TargetMode="External"/><Relationship Id="rId91" Type="http://schemas.openxmlformats.org/officeDocument/2006/relationships/hyperlink" Target="http://www.consultant.ru/document/cons_doc_LAW_353480/" TargetMode="External"/><Relationship Id="rId96" Type="http://schemas.openxmlformats.org/officeDocument/2006/relationships/hyperlink" Target="http://www.consultant.ru/document/cons_doc_LAW_330961/935a657a2b5f7c7a6436cb756694bb2d649c7a00/" TargetMode="External"/><Relationship Id="rId111" Type="http://schemas.openxmlformats.org/officeDocument/2006/relationships/hyperlink" Target="http://www.consultant.ru/document/cons_doc_LAW_330961/935a657a2b5f7c7a6436cb756694bb2d649c7a00/" TargetMode="External"/><Relationship Id="rId132" Type="http://schemas.openxmlformats.org/officeDocument/2006/relationships/hyperlink" Target="http://www.consultant.ru/document/cons_doc_LAW_350999/"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nsultant.ru/document/cons_doc_LAW_357291/d43ae8ece00bbaa3bc825d04067c64adebeae28c/" TargetMode="External"/><Relationship Id="rId23" Type="http://schemas.openxmlformats.org/officeDocument/2006/relationships/hyperlink" Target="http://www.consultant.ru/document/cons_doc_LAW_357291/97b53e5e83b761f9df5902551a4114f85618df27/" TargetMode="External"/><Relationship Id="rId28" Type="http://schemas.openxmlformats.org/officeDocument/2006/relationships/hyperlink" Target="http://www.consultant.ru/document/cons_doc_LAW_357291/570afc6feff03328459242886307d6aebe1ccb6b/" TargetMode="External"/><Relationship Id="rId36" Type="http://schemas.openxmlformats.org/officeDocument/2006/relationships/hyperlink" Target="http://www.consultant.ru/document/cons_doc_LAW_357291/570afc6feff03328459242886307d6aebe1ccb6b/" TargetMode="External"/><Relationship Id="rId49" Type="http://schemas.openxmlformats.org/officeDocument/2006/relationships/hyperlink" Target="http://www.consultant.ru/document/cons_doc_LAW_357291/9066705b3210c244f4b2caba0da8ec7186f0d1ab/" TargetMode="External"/><Relationship Id="rId57" Type="http://schemas.openxmlformats.org/officeDocument/2006/relationships/hyperlink" Target="http://www.consultant.ru/document/cons_doc_LAW_330961/570afc6feff03328459242886307d6aebe1ccb6b/" TargetMode="External"/><Relationship Id="rId106" Type="http://schemas.openxmlformats.org/officeDocument/2006/relationships/hyperlink" Target="http://www.consultant.ru/document/cons_doc_LAW_330961/935a657a2b5f7c7a6436cb756694bb2d649c7a00/" TargetMode="External"/><Relationship Id="rId114" Type="http://schemas.openxmlformats.org/officeDocument/2006/relationships/hyperlink" Target="http://www.consultant.ru/document/cons_doc_LAW_219447/" TargetMode="External"/><Relationship Id="rId119" Type="http://schemas.openxmlformats.org/officeDocument/2006/relationships/hyperlink" Target="http://www.consultant.ru/document/cons_doc_LAW_357291/935a657a2b5f7c7a6436cb756694bb2d649c7a00/" TargetMode="External"/><Relationship Id="rId127" Type="http://schemas.openxmlformats.org/officeDocument/2006/relationships/hyperlink" Target="http://www.consultant.ru/document/cons_doc_LAW_357291/fb76ce1fdb5356574b298a9dcdafcfc8fc6c937b/" TargetMode="External"/><Relationship Id="rId10" Type="http://schemas.openxmlformats.org/officeDocument/2006/relationships/hyperlink" Target="http://www.consultant.ru/document/cons_doc_LAW_358823/" TargetMode="External"/><Relationship Id="rId31" Type="http://schemas.openxmlformats.org/officeDocument/2006/relationships/hyperlink" Target="http://www.consultant.ru/document/cons_doc_LAW_357291/94050c1b72b36222ea765a98f890b52187a0838c/" TargetMode="External"/><Relationship Id="rId44" Type="http://schemas.openxmlformats.org/officeDocument/2006/relationships/hyperlink" Target="http://www.consultant.ru/document/cons_doc_LAW_357291/9066705b3210c244f4b2caba0da8ec7186f0d1ab/" TargetMode="External"/><Relationship Id="rId52" Type="http://schemas.openxmlformats.org/officeDocument/2006/relationships/hyperlink" Target="http://www.consultant.ru/document/cons_doc_LAW_330961/570afc6feff03328459242886307d6aebe1ccb6b/" TargetMode="External"/><Relationship Id="rId60" Type="http://schemas.openxmlformats.org/officeDocument/2006/relationships/hyperlink" Target="http://www.consultant.ru/document/cons_doc_LAW_330961/570afc6feff03328459242886307d6aebe1ccb6b/" TargetMode="External"/><Relationship Id="rId65" Type="http://schemas.openxmlformats.org/officeDocument/2006/relationships/hyperlink" Target="http://www.consultant.ru/document/cons_doc_LAW_330961/570afc6feff03328459242886307d6aebe1ccb6b/" TargetMode="External"/><Relationship Id="rId73" Type="http://schemas.openxmlformats.org/officeDocument/2006/relationships/hyperlink" Target="http://www.consultant.ru/document/cons_doc_LAW_357291/570afc6feff03328459242886307d6aebe1ccb6b/" TargetMode="External"/><Relationship Id="rId78" Type="http://schemas.openxmlformats.org/officeDocument/2006/relationships/hyperlink" Target="http://www.consultant.ru/document/cons_doc_LAW_330961/a7c2f5bf841aae38a03420067b02834b570686d3/" TargetMode="External"/><Relationship Id="rId81" Type="http://schemas.openxmlformats.org/officeDocument/2006/relationships/hyperlink" Target="http://www.consultant.ru/document/cons_doc_LAW_213885/79fcb55f19ff171fcd99a904f2abd618e1321cbd/" TargetMode="External"/><Relationship Id="rId86" Type="http://schemas.openxmlformats.org/officeDocument/2006/relationships/hyperlink" Target="http://www.consultant.ru/document/cons_doc_LAW_357291/9066705b3210c244f4b2caba0da8ec7186f0d1ab/" TargetMode="External"/><Relationship Id="rId94" Type="http://schemas.openxmlformats.org/officeDocument/2006/relationships/hyperlink" Target="http://www.consultant.ru/document/cons_doc_LAW_330075/69d7327911915248e5c4e69d2783fab65f64d6b0/" TargetMode="External"/><Relationship Id="rId99" Type="http://schemas.openxmlformats.org/officeDocument/2006/relationships/hyperlink" Target="http://www.consultant.ru/document/cons_doc_LAW_330961/935a657a2b5f7c7a6436cb756694bb2d649c7a00/" TargetMode="External"/><Relationship Id="rId101" Type="http://schemas.openxmlformats.org/officeDocument/2006/relationships/hyperlink" Target="http://www.consultant.ru/document/cons_doc_LAW_330961/935a657a2b5f7c7a6436cb756694bb2d649c7a00/" TargetMode="External"/><Relationship Id="rId122" Type="http://schemas.openxmlformats.org/officeDocument/2006/relationships/hyperlink" Target="http://www.consultant.ru/document/cons_doc_LAW_357291/935a657a2b5f7c7a6436cb756694bb2d649c7a00/" TargetMode="External"/><Relationship Id="rId130" Type="http://schemas.openxmlformats.org/officeDocument/2006/relationships/hyperlink" Target="http://www.consultant.ru/document/cons_doc_LAW_357291/fb76ce1fdb5356574b298a9dcdafcfc8fc6c937b/" TargetMode="External"/><Relationship Id="rId135"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www.consultant.ru/document/cons_doc_LAW_358823/8e5f7a01dac4fc52d5869c72e2b40c6a9dd21c46/" TargetMode="External"/><Relationship Id="rId13" Type="http://schemas.openxmlformats.org/officeDocument/2006/relationships/hyperlink" Target="http://www.consultant.ru/document/cons_doc_LAW_357291/94050c1b72b36222ea765a98f890b52187a0838c/" TargetMode="External"/><Relationship Id="rId18" Type="http://schemas.openxmlformats.org/officeDocument/2006/relationships/hyperlink" Target="http://www.consultant.ru/document/cons_doc_LAW_357291/312302f37ac9299771d2bf4f9b4bb797fb476948/" TargetMode="External"/><Relationship Id="rId39" Type="http://schemas.openxmlformats.org/officeDocument/2006/relationships/hyperlink" Target="http://www.consultant.ru/document/cons_doc_LAW_330961/fb76ce1fdb5356574b298a9dcdafcfc8fc6c937b/" TargetMode="External"/><Relationship Id="rId109" Type="http://schemas.openxmlformats.org/officeDocument/2006/relationships/hyperlink" Target="http://www.consultant.ru/document/cons_doc_LAW_357291/935a657a2b5f7c7a6436cb756694bb2d649c7a00/" TargetMode="External"/><Relationship Id="rId34" Type="http://schemas.openxmlformats.org/officeDocument/2006/relationships/hyperlink" Target="http://www.consultant.ru/document/cons_doc_LAW_357145/" TargetMode="External"/><Relationship Id="rId50" Type="http://schemas.openxmlformats.org/officeDocument/2006/relationships/hyperlink" Target="http://www.consultant.ru/document/cons_doc_LAW_330961/570afc6feff03328459242886307d6aebe1ccb6b/" TargetMode="External"/><Relationship Id="rId55" Type="http://schemas.openxmlformats.org/officeDocument/2006/relationships/hyperlink" Target="http://www.consultant.ru/document/cons_doc_LAW_330961/570afc6feff03328459242886307d6aebe1ccb6b/" TargetMode="External"/><Relationship Id="rId76" Type="http://schemas.openxmlformats.org/officeDocument/2006/relationships/hyperlink" Target="http://www.consultant.ru/document/cons_doc_LAW_330961/b884020ea7453099ba8bc9ca021b84982cadea7d/" TargetMode="External"/><Relationship Id="rId97" Type="http://schemas.openxmlformats.org/officeDocument/2006/relationships/hyperlink" Target="http://www.consultant.ru/document/cons_doc_LAW_330961/935a657a2b5f7c7a6436cb756694bb2d649c7a00/" TargetMode="External"/><Relationship Id="rId104" Type="http://schemas.openxmlformats.org/officeDocument/2006/relationships/hyperlink" Target="http://www.consultant.ru/document/cons_doc_LAW_330961/935a657a2b5f7c7a6436cb756694bb2d649c7a00/" TargetMode="External"/><Relationship Id="rId120" Type="http://schemas.openxmlformats.org/officeDocument/2006/relationships/hyperlink" Target="http://www.consultant.ru/document/cons_doc_LAW_357291/935a657a2b5f7c7a6436cb756694bb2d649c7a00/" TargetMode="External"/><Relationship Id="rId125" Type="http://schemas.openxmlformats.org/officeDocument/2006/relationships/hyperlink" Target="http://www.consultant.ru/document/cons_doc_LAW_357291/94050c1b72b36222ea765a98f890b52187a0838c/"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consultant.ru/document/cons_doc_LAW_357291/570afc6feff03328459242886307d6aebe1ccb6b/" TargetMode="External"/><Relationship Id="rId92" Type="http://schemas.openxmlformats.org/officeDocument/2006/relationships/hyperlink" Target="http://www.consultant.ru/document/cons_doc_LAW_330961/935a657a2b5f7c7a6436cb756694bb2d649c7a00/" TargetMode="External"/><Relationship Id="rId2" Type="http://schemas.openxmlformats.org/officeDocument/2006/relationships/styles" Target="styles.xml"/><Relationship Id="rId29" Type="http://schemas.openxmlformats.org/officeDocument/2006/relationships/hyperlink" Target="http://www.consultant.ru/document/cons_doc_LAW_213885/79fcb55f19ff171fcd99a904f2abd618e1321cbd/" TargetMode="External"/><Relationship Id="rId24" Type="http://schemas.openxmlformats.org/officeDocument/2006/relationships/hyperlink" Target="http://www.consultant.ru/document/cons_doc_LAW_364109/" TargetMode="External"/><Relationship Id="rId40" Type="http://schemas.openxmlformats.org/officeDocument/2006/relationships/hyperlink" Target="http://www.consultant.ru/document/cons_doc_LAW_330961/b884020ea7453099ba8bc9ca021b84982cadea7d/" TargetMode="External"/><Relationship Id="rId45" Type="http://schemas.openxmlformats.org/officeDocument/2006/relationships/hyperlink" Target="http://www.consultant.ru/document/cons_doc_LAW_357291/9066705b3210c244f4b2caba0da8ec7186f0d1ab/" TargetMode="External"/><Relationship Id="rId66" Type="http://schemas.openxmlformats.org/officeDocument/2006/relationships/hyperlink" Target="http://www.consultant.ru/document/cons_doc_LAW_330961/570afc6feff03328459242886307d6aebe1ccb6b/" TargetMode="External"/><Relationship Id="rId87" Type="http://schemas.openxmlformats.org/officeDocument/2006/relationships/hyperlink" Target="http://www.consultant.ru/document/cons_doc_LAW_357291/9066705b3210c244f4b2caba0da8ec7186f0d1ab/" TargetMode="External"/><Relationship Id="rId110" Type="http://schemas.openxmlformats.org/officeDocument/2006/relationships/hyperlink" Target="http://www.consultant.ru/document/cons_doc_LAW_330961/935a657a2b5f7c7a6436cb756694bb2d649c7a00/" TargetMode="External"/><Relationship Id="rId115" Type="http://schemas.openxmlformats.org/officeDocument/2006/relationships/hyperlink" Target="http://www.consultant.ru/document/cons_doc_LAW_330961/935a657a2b5f7c7a6436cb756694bb2d649c7a00/" TargetMode="External"/><Relationship Id="rId131" Type="http://schemas.openxmlformats.org/officeDocument/2006/relationships/hyperlink" Target="http://www.consultant.ru/document/cons_doc_LAW_350999/" TargetMode="External"/><Relationship Id="rId136" Type="http://schemas.openxmlformats.org/officeDocument/2006/relationships/hyperlink" Target="http://www.consultant.ru/document/cons_doc_LAW_321389/ce9537a598c41eedce29d39eb069ee6fdf7f09d4/" TargetMode="External"/><Relationship Id="rId61" Type="http://schemas.openxmlformats.org/officeDocument/2006/relationships/hyperlink" Target="http://www.consultant.ru/document/cons_doc_LAW_334998/7f43eece6217b316018b51c5f99e45c548e19c2f/" TargetMode="External"/><Relationship Id="rId82" Type="http://schemas.openxmlformats.org/officeDocument/2006/relationships/hyperlink" Target="http://www.consultant.ru/document/cons_doc_LAW_357291/570afc6feff03328459242886307d6aebe1ccb6b/" TargetMode="External"/><Relationship Id="rId19" Type="http://schemas.openxmlformats.org/officeDocument/2006/relationships/hyperlink" Target="http://www.consultant.ru/document/cons_doc_LAW_357291/312302f37ac9299771d2bf4f9b4bb797fb476948/" TargetMode="External"/><Relationship Id="rId14" Type="http://schemas.openxmlformats.org/officeDocument/2006/relationships/hyperlink" Target="http://www.consultant.ru/document/cons_doc_LAW_330846/3d0cac60971a511280cbba229d9b6329c07731f7/" TargetMode="External"/><Relationship Id="rId30" Type="http://schemas.openxmlformats.org/officeDocument/2006/relationships/hyperlink" Target="http://www.consultant.ru/document/cons_doc_LAW_357291/94050c1b72b36222ea765a98f890b52187a0838c/" TargetMode="External"/><Relationship Id="rId35" Type="http://schemas.openxmlformats.org/officeDocument/2006/relationships/hyperlink" Target="http://www.consultant.ru/document/cons_doc_LAW_357291/570afc6feff03328459242886307d6aebe1ccb6b/" TargetMode="External"/><Relationship Id="rId56" Type="http://schemas.openxmlformats.org/officeDocument/2006/relationships/hyperlink" Target="http://www.consultant.ru/document/cons_doc_LAW_357291/fb76ce1fdb5356574b298a9dcdafcfc8fc6c937b/" TargetMode="External"/><Relationship Id="rId77" Type="http://schemas.openxmlformats.org/officeDocument/2006/relationships/hyperlink" Target="http://www.consultant.ru/document/cons_doc_LAW_330961/b884020ea7453099ba8bc9ca021b84982cadea7d/" TargetMode="External"/><Relationship Id="rId100" Type="http://schemas.openxmlformats.org/officeDocument/2006/relationships/hyperlink" Target="http://www.consultant.ru/document/cons_doc_LAW_330961/935a657a2b5f7c7a6436cb756694bb2d649c7a00/" TargetMode="External"/><Relationship Id="rId105" Type="http://schemas.openxmlformats.org/officeDocument/2006/relationships/hyperlink" Target="http://www.consultant.ru/document/cons_doc_LAW_330961/935a657a2b5f7c7a6436cb756694bb2d649c7a00/" TargetMode="External"/><Relationship Id="rId126" Type="http://schemas.openxmlformats.org/officeDocument/2006/relationships/hyperlink" Target="http://www.consultant.ru/document/cons_doc_LAW_357291/fb76ce1fdb5356574b298a9dcdafcfc8fc6c93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80680</Words>
  <Characters>459876</Characters>
  <Application>Microsoft Office Word</Application>
  <DocSecurity>0</DocSecurity>
  <Lines>3832</Lines>
  <Paragraphs>1078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6</cp:revision>
  <dcterms:created xsi:type="dcterms:W3CDTF">2021-06-10T07:34:00Z</dcterms:created>
  <dcterms:modified xsi:type="dcterms:W3CDTF">2021-06-10T07:46:00Z</dcterms:modified>
</cp:coreProperties>
</file>