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0AA" w:rsidRPr="00D900AA" w:rsidRDefault="00D900AA" w:rsidP="00D900AA">
      <w:pPr>
        <w:shd w:val="clear" w:color="auto" w:fill="FFFFFF"/>
        <w:spacing w:after="0" w:line="240" w:lineRule="auto"/>
        <w:jc w:val="center"/>
        <w:textAlignment w:val="baseline"/>
        <w:outlineLvl w:val="0"/>
        <w:rPr>
          <w:rFonts w:ascii="Times New Roman" w:eastAsia="Times New Roman" w:hAnsi="Times New Roman" w:cs="Times New Roman"/>
          <w:b/>
          <w:bCs/>
          <w:color w:val="2D2D2D"/>
          <w:kern w:val="36"/>
          <w:sz w:val="24"/>
          <w:szCs w:val="24"/>
        </w:rPr>
      </w:pPr>
      <w:r w:rsidRPr="00D900AA">
        <w:rPr>
          <w:rFonts w:ascii="Times New Roman" w:eastAsia="Times New Roman" w:hAnsi="Times New Roman" w:cs="Times New Roman"/>
          <w:b/>
          <w:bCs/>
          <w:color w:val="2D2D2D"/>
          <w:kern w:val="36"/>
          <w:sz w:val="24"/>
          <w:szCs w:val="24"/>
        </w:rPr>
        <w:t>О РАЗМЕРЕ И ПОРЯДКЕ ЕЖЕМЕСЯЧНЫХ ВЫПЛАТ ДЕНЕЖНЫХ СРЕДСТВ НА СОДЕРЖАНИЕ ДЕТЕЙ, НАХОДЯЩИХСЯ ПОД ОПЕКОЙ (ПОПЕЧИТЕЛЬСТВОМ), А ТАКЖЕ ПЕРЕДАННЫХ НА ВОСПИТАНИЕ В ПРИЕМНУЮ СЕМЬЮ (с изменениями на: 03.03.2016)</w:t>
      </w:r>
    </w:p>
    <w:p w:rsidR="00D900AA" w:rsidRPr="00D900AA" w:rsidRDefault="00D900AA" w:rsidP="00D900AA">
      <w:pPr>
        <w:shd w:val="clear" w:color="auto" w:fill="FFFFFF"/>
        <w:spacing w:after="0" w:line="288" w:lineRule="atLeast"/>
        <w:jc w:val="center"/>
        <w:textAlignment w:val="baseline"/>
        <w:rPr>
          <w:rFonts w:ascii="Times New Roman" w:eastAsia="Times New Roman" w:hAnsi="Times New Roman" w:cs="Times New Roman"/>
          <w:color w:val="3C3C3C"/>
          <w:sz w:val="24"/>
          <w:szCs w:val="24"/>
        </w:rPr>
      </w:pPr>
      <w:r w:rsidRPr="00D900AA">
        <w:rPr>
          <w:rFonts w:ascii="Times New Roman" w:eastAsia="Times New Roman" w:hAnsi="Times New Roman" w:cs="Times New Roman"/>
          <w:color w:val="3C3C3C"/>
          <w:sz w:val="24"/>
          <w:szCs w:val="24"/>
        </w:rPr>
        <w:t> </w:t>
      </w:r>
      <w:r w:rsidRPr="00D900AA">
        <w:rPr>
          <w:rFonts w:ascii="Times New Roman" w:eastAsia="Times New Roman" w:hAnsi="Times New Roman" w:cs="Times New Roman"/>
          <w:color w:val="3C3C3C"/>
          <w:sz w:val="24"/>
          <w:szCs w:val="24"/>
        </w:rPr>
        <w:br/>
        <w:t>ЗАКОН</w:t>
      </w:r>
    </w:p>
    <w:p w:rsidR="00D900AA" w:rsidRPr="00D900AA" w:rsidRDefault="00D900AA" w:rsidP="00D900AA">
      <w:pPr>
        <w:shd w:val="clear" w:color="auto" w:fill="FFFFFF"/>
        <w:spacing w:after="0" w:line="288" w:lineRule="atLeast"/>
        <w:jc w:val="center"/>
        <w:textAlignment w:val="baseline"/>
        <w:rPr>
          <w:rFonts w:ascii="Times New Roman" w:eastAsia="Times New Roman" w:hAnsi="Times New Roman" w:cs="Times New Roman"/>
          <w:color w:val="3C3C3C"/>
          <w:sz w:val="24"/>
          <w:szCs w:val="24"/>
        </w:rPr>
      </w:pPr>
      <w:r w:rsidRPr="00D900AA">
        <w:rPr>
          <w:rFonts w:ascii="Times New Roman" w:eastAsia="Times New Roman" w:hAnsi="Times New Roman" w:cs="Times New Roman"/>
          <w:color w:val="3C3C3C"/>
          <w:sz w:val="24"/>
          <w:szCs w:val="24"/>
        </w:rPr>
        <w:t> РЕСПУБЛИКИ АДЫГЕЯ </w:t>
      </w:r>
    </w:p>
    <w:p w:rsidR="00D900AA" w:rsidRPr="00D900AA" w:rsidRDefault="00D900AA" w:rsidP="00D900AA">
      <w:pPr>
        <w:shd w:val="clear" w:color="auto" w:fill="FFFFFF"/>
        <w:spacing w:after="0" w:line="288" w:lineRule="atLeast"/>
        <w:jc w:val="center"/>
        <w:textAlignment w:val="baseline"/>
        <w:rPr>
          <w:rFonts w:ascii="Times New Roman" w:eastAsia="Times New Roman" w:hAnsi="Times New Roman" w:cs="Times New Roman"/>
          <w:color w:val="3C3C3C"/>
          <w:sz w:val="24"/>
          <w:szCs w:val="24"/>
        </w:rPr>
      </w:pPr>
      <w:r w:rsidRPr="00D900AA">
        <w:rPr>
          <w:rFonts w:ascii="Times New Roman" w:eastAsia="Times New Roman" w:hAnsi="Times New Roman" w:cs="Times New Roman"/>
          <w:color w:val="3C3C3C"/>
          <w:sz w:val="24"/>
          <w:szCs w:val="24"/>
        </w:rPr>
        <w:t>от 21 июля 2005 года N 338</w:t>
      </w:r>
    </w:p>
    <w:p w:rsidR="00D900AA" w:rsidRPr="00D900AA" w:rsidRDefault="00D900AA" w:rsidP="00D900AA">
      <w:pPr>
        <w:shd w:val="clear" w:color="auto" w:fill="FFFFFF"/>
        <w:spacing w:before="120" w:after="60" w:line="288" w:lineRule="atLeast"/>
        <w:jc w:val="center"/>
        <w:textAlignment w:val="baseline"/>
        <w:rPr>
          <w:rFonts w:ascii="Times New Roman" w:eastAsia="Times New Roman" w:hAnsi="Times New Roman" w:cs="Times New Roman"/>
          <w:color w:val="3C3C3C"/>
          <w:sz w:val="24"/>
          <w:szCs w:val="24"/>
        </w:rPr>
      </w:pPr>
      <w:r w:rsidRPr="00D900AA">
        <w:rPr>
          <w:rFonts w:ascii="Times New Roman" w:eastAsia="Times New Roman" w:hAnsi="Times New Roman" w:cs="Times New Roman"/>
          <w:color w:val="3C3C3C"/>
          <w:sz w:val="24"/>
          <w:szCs w:val="24"/>
        </w:rPr>
        <w:t>О РАЗМЕРЕ И ПОРЯДКЕ ЕЖЕМЕСЯЧНЫХ ВЫПЛАТ ДЕНЕЖНЫХ СРЕДСТВ НА СОДЕРЖАНИЕ ДЕТЕЙ, НАХОДЯЩИХСЯ ПОД ОПЕКОЙ (ПОПЕЧИТЕЛЬСТВОМ), А ТАКЖЕ ПЕРЕДАННЫХ НА ВОСПИТАНИЕ В ПРИЕМНУЮ СЕМЬЮ</w:t>
      </w:r>
    </w:p>
    <w:p w:rsidR="00D900AA" w:rsidRPr="00D900AA" w:rsidRDefault="00D900AA" w:rsidP="00D900AA">
      <w:pPr>
        <w:shd w:val="clear" w:color="auto" w:fill="FFFFFF"/>
        <w:spacing w:after="0" w:line="252" w:lineRule="atLeast"/>
        <w:jc w:val="center"/>
        <w:textAlignment w:val="baseline"/>
        <w:rPr>
          <w:rFonts w:ascii="Times New Roman" w:eastAsia="Times New Roman" w:hAnsi="Times New Roman" w:cs="Times New Roman"/>
          <w:color w:val="2D2D2D"/>
          <w:sz w:val="24"/>
          <w:szCs w:val="24"/>
        </w:rPr>
      </w:pPr>
      <w:proofErr w:type="gramStart"/>
      <w:r w:rsidRPr="00D900AA">
        <w:rPr>
          <w:rFonts w:ascii="Times New Roman" w:eastAsia="Times New Roman" w:hAnsi="Times New Roman" w:cs="Times New Roman"/>
          <w:color w:val="2D2D2D"/>
          <w:sz w:val="24"/>
          <w:szCs w:val="24"/>
        </w:rPr>
        <w:t>(в ред. </w:t>
      </w:r>
      <w:hyperlink r:id="rId5" w:history="1">
        <w:r w:rsidRPr="00D900AA">
          <w:rPr>
            <w:rFonts w:ascii="Times New Roman" w:eastAsia="Times New Roman" w:hAnsi="Times New Roman" w:cs="Times New Roman"/>
            <w:color w:val="00466E"/>
            <w:sz w:val="24"/>
            <w:szCs w:val="24"/>
            <w:u w:val="single"/>
          </w:rPr>
          <w:t>Законов Республики Адыгея от 16.11.2005 N 368</w:t>
        </w:r>
      </w:hyperlink>
      <w:r w:rsidRPr="00D900AA">
        <w:rPr>
          <w:rFonts w:ascii="Times New Roman" w:eastAsia="Times New Roman" w:hAnsi="Times New Roman" w:cs="Times New Roman"/>
          <w:color w:val="2D2D2D"/>
          <w:sz w:val="24"/>
          <w:szCs w:val="24"/>
        </w:rPr>
        <w:t>, </w:t>
      </w:r>
      <w:hyperlink r:id="rId6" w:history="1">
        <w:r w:rsidRPr="00D900AA">
          <w:rPr>
            <w:rFonts w:ascii="Times New Roman" w:eastAsia="Times New Roman" w:hAnsi="Times New Roman" w:cs="Times New Roman"/>
            <w:color w:val="00466E"/>
            <w:sz w:val="24"/>
            <w:szCs w:val="24"/>
            <w:u w:val="single"/>
          </w:rPr>
          <w:t>от 09.01.2007 N 63</w:t>
        </w:r>
      </w:hyperlink>
      <w:r w:rsidRPr="00D900AA">
        <w:rPr>
          <w:rFonts w:ascii="Times New Roman" w:eastAsia="Times New Roman" w:hAnsi="Times New Roman" w:cs="Times New Roman"/>
          <w:color w:val="2D2D2D"/>
          <w:sz w:val="24"/>
          <w:szCs w:val="24"/>
        </w:rPr>
        <w:t>, </w:t>
      </w:r>
      <w:hyperlink r:id="rId7" w:history="1">
        <w:r w:rsidRPr="00D900AA">
          <w:rPr>
            <w:rFonts w:ascii="Times New Roman" w:eastAsia="Times New Roman" w:hAnsi="Times New Roman" w:cs="Times New Roman"/>
            <w:color w:val="00466E"/>
            <w:sz w:val="24"/>
            <w:szCs w:val="24"/>
            <w:u w:val="single"/>
          </w:rPr>
          <w:t>от 28.12.2007 N 142</w:t>
        </w:r>
      </w:hyperlink>
      <w:r w:rsidRPr="00D900AA">
        <w:rPr>
          <w:rFonts w:ascii="Times New Roman" w:eastAsia="Times New Roman" w:hAnsi="Times New Roman" w:cs="Times New Roman"/>
          <w:color w:val="2D2D2D"/>
          <w:sz w:val="24"/>
          <w:szCs w:val="24"/>
        </w:rPr>
        <w:t>, </w:t>
      </w:r>
      <w:hyperlink r:id="rId8" w:history="1">
        <w:r w:rsidRPr="00D900AA">
          <w:rPr>
            <w:rFonts w:ascii="Times New Roman" w:eastAsia="Times New Roman" w:hAnsi="Times New Roman" w:cs="Times New Roman"/>
            <w:color w:val="00466E"/>
            <w:sz w:val="24"/>
            <w:szCs w:val="24"/>
            <w:u w:val="single"/>
          </w:rPr>
          <w:t>от 25.02.2009 N 233</w:t>
        </w:r>
      </w:hyperlink>
      <w:r w:rsidRPr="00D900AA">
        <w:rPr>
          <w:rFonts w:ascii="Times New Roman" w:eastAsia="Times New Roman" w:hAnsi="Times New Roman" w:cs="Times New Roman"/>
          <w:color w:val="2D2D2D"/>
          <w:sz w:val="24"/>
          <w:szCs w:val="24"/>
        </w:rPr>
        <w:t>, </w:t>
      </w:r>
      <w:hyperlink r:id="rId9" w:history="1">
        <w:r w:rsidRPr="00D900AA">
          <w:rPr>
            <w:rFonts w:ascii="Times New Roman" w:eastAsia="Times New Roman" w:hAnsi="Times New Roman" w:cs="Times New Roman"/>
            <w:color w:val="00466E"/>
            <w:sz w:val="24"/>
            <w:szCs w:val="24"/>
            <w:u w:val="single"/>
          </w:rPr>
          <w:t>от 03.06.2009 N 263</w:t>
        </w:r>
      </w:hyperlink>
      <w:r w:rsidRPr="00D900AA">
        <w:rPr>
          <w:rFonts w:ascii="Times New Roman" w:eastAsia="Times New Roman" w:hAnsi="Times New Roman" w:cs="Times New Roman"/>
          <w:color w:val="2D2D2D"/>
          <w:sz w:val="24"/>
          <w:szCs w:val="24"/>
        </w:rPr>
        <w:t>, </w:t>
      </w:r>
      <w:hyperlink r:id="rId10" w:history="1">
        <w:r w:rsidRPr="00D900AA">
          <w:rPr>
            <w:rFonts w:ascii="Times New Roman" w:eastAsia="Times New Roman" w:hAnsi="Times New Roman" w:cs="Times New Roman"/>
            <w:color w:val="00466E"/>
            <w:sz w:val="24"/>
            <w:szCs w:val="24"/>
            <w:u w:val="single"/>
          </w:rPr>
          <w:t>от 27.10.2009 N 289</w:t>
        </w:r>
      </w:hyperlink>
      <w:r w:rsidRPr="00D900AA">
        <w:rPr>
          <w:rFonts w:ascii="Times New Roman" w:eastAsia="Times New Roman" w:hAnsi="Times New Roman" w:cs="Times New Roman"/>
          <w:color w:val="2D2D2D"/>
          <w:sz w:val="24"/>
          <w:szCs w:val="24"/>
        </w:rPr>
        <w:t>, </w:t>
      </w:r>
      <w:hyperlink r:id="rId11" w:history="1">
        <w:r w:rsidRPr="00D900AA">
          <w:rPr>
            <w:rFonts w:ascii="Times New Roman" w:eastAsia="Times New Roman" w:hAnsi="Times New Roman" w:cs="Times New Roman"/>
            <w:color w:val="00466E"/>
            <w:sz w:val="24"/>
            <w:szCs w:val="24"/>
            <w:u w:val="single"/>
          </w:rPr>
          <w:t>от 18.02.2014 N 275</w:t>
        </w:r>
      </w:hyperlink>
      <w:r w:rsidRPr="00D900AA">
        <w:rPr>
          <w:rFonts w:ascii="Times New Roman" w:eastAsia="Times New Roman" w:hAnsi="Times New Roman" w:cs="Times New Roman"/>
          <w:color w:val="2D2D2D"/>
          <w:sz w:val="24"/>
          <w:szCs w:val="24"/>
        </w:rPr>
        <w:t>, </w:t>
      </w:r>
      <w:hyperlink r:id="rId12" w:history="1">
        <w:r w:rsidRPr="00D900AA">
          <w:rPr>
            <w:rFonts w:ascii="Times New Roman" w:eastAsia="Times New Roman" w:hAnsi="Times New Roman" w:cs="Times New Roman"/>
            <w:color w:val="00466E"/>
            <w:sz w:val="24"/>
            <w:szCs w:val="24"/>
            <w:u w:val="single"/>
          </w:rPr>
          <w:t>от 02.06.2014 N 298</w:t>
        </w:r>
      </w:hyperlink>
      <w:r w:rsidRPr="00D900AA">
        <w:rPr>
          <w:rFonts w:ascii="Times New Roman" w:eastAsia="Times New Roman" w:hAnsi="Times New Roman" w:cs="Times New Roman"/>
          <w:color w:val="2D2D2D"/>
          <w:sz w:val="24"/>
          <w:szCs w:val="24"/>
        </w:rPr>
        <w:t>, </w:t>
      </w:r>
      <w:hyperlink r:id="rId13" w:history="1">
        <w:r w:rsidRPr="00D900AA">
          <w:rPr>
            <w:rFonts w:ascii="Times New Roman" w:eastAsia="Times New Roman" w:hAnsi="Times New Roman" w:cs="Times New Roman"/>
            <w:color w:val="00466E"/>
            <w:sz w:val="24"/>
            <w:szCs w:val="24"/>
            <w:u w:val="single"/>
          </w:rPr>
          <w:t>от 03.03.2016 N 510</w:t>
        </w:r>
      </w:hyperlink>
      <w:r w:rsidRPr="00D900AA">
        <w:rPr>
          <w:rFonts w:ascii="Times New Roman" w:eastAsia="Times New Roman" w:hAnsi="Times New Roman" w:cs="Times New Roman"/>
          <w:color w:val="2D2D2D"/>
          <w:sz w:val="24"/>
          <w:szCs w:val="24"/>
        </w:rPr>
        <w:t xml:space="preserve">, с </w:t>
      </w:r>
      <w:proofErr w:type="spellStart"/>
      <w:r w:rsidRPr="00D900AA">
        <w:rPr>
          <w:rFonts w:ascii="Times New Roman" w:eastAsia="Times New Roman" w:hAnsi="Times New Roman" w:cs="Times New Roman"/>
          <w:color w:val="2D2D2D"/>
          <w:sz w:val="24"/>
          <w:szCs w:val="24"/>
        </w:rPr>
        <w:t>изм</w:t>
      </w:r>
      <w:proofErr w:type="spellEnd"/>
      <w:r w:rsidRPr="00D900AA">
        <w:rPr>
          <w:rFonts w:ascii="Times New Roman" w:eastAsia="Times New Roman" w:hAnsi="Times New Roman" w:cs="Times New Roman"/>
          <w:color w:val="2D2D2D"/>
          <w:sz w:val="24"/>
          <w:szCs w:val="24"/>
        </w:rPr>
        <w:t>., внесенными </w:t>
      </w:r>
      <w:hyperlink r:id="rId14" w:history="1">
        <w:r w:rsidRPr="00D900AA">
          <w:rPr>
            <w:rFonts w:ascii="Times New Roman" w:eastAsia="Times New Roman" w:hAnsi="Times New Roman" w:cs="Times New Roman"/>
            <w:color w:val="00466E"/>
            <w:sz w:val="24"/>
            <w:szCs w:val="24"/>
            <w:u w:val="single"/>
          </w:rPr>
          <w:t>Законом Республики Адыгея от 08.12.2009 N 306</w:t>
        </w:r>
      </w:hyperlink>
      <w:r w:rsidRPr="00D900AA">
        <w:rPr>
          <w:rFonts w:ascii="Times New Roman" w:eastAsia="Times New Roman" w:hAnsi="Times New Roman" w:cs="Times New Roman"/>
          <w:color w:val="2D2D2D"/>
          <w:sz w:val="24"/>
          <w:szCs w:val="24"/>
        </w:rPr>
        <w:t>(ред. 07.07.2010))</w:t>
      </w:r>
      <w:proofErr w:type="gramEnd"/>
    </w:p>
    <w:p w:rsidR="00D900AA" w:rsidRPr="00D900AA" w:rsidRDefault="00D900AA" w:rsidP="00D900AA">
      <w:pPr>
        <w:shd w:val="clear" w:color="auto" w:fill="FFFFFF"/>
        <w:spacing w:after="0" w:line="252" w:lineRule="atLeast"/>
        <w:jc w:val="right"/>
        <w:textAlignment w:val="baseline"/>
        <w:rPr>
          <w:rFonts w:ascii="Times New Roman" w:eastAsia="Times New Roman" w:hAnsi="Times New Roman" w:cs="Times New Roman"/>
          <w:color w:val="2D2D2D"/>
          <w:sz w:val="24"/>
          <w:szCs w:val="24"/>
        </w:rPr>
      </w:pPr>
      <w:proofErr w:type="gramStart"/>
      <w:r w:rsidRPr="00D900AA">
        <w:rPr>
          <w:rFonts w:ascii="Times New Roman" w:eastAsia="Times New Roman" w:hAnsi="Times New Roman" w:cs="Times New Roman"/>
          <w:color w:val="2D2D2D"/>
          <w:sz w:val="24"/>
          <w:szCs w:val="24"/>
        </w:rPr>
        <w:t>Принят</w:t>
      </w:r>
      <w:proofErr w:type="gramEnd"/>
      <w:r w:rsidRPr="00D900AA">
        <w:rPr>
          <w:rFonts w:ascii="Times New Roman" w:eastAsia="Times New Roman" w:hAnsi="Times New Roman" w:cs="Times New Roman"/>
          <w:color w:val="2D2D2D"/>
          <w:sz w:val="24"/>
          <w:szCs w:val="24"/>
        </w:rPr>
        <w:br/>
        <w:t>Советом Республики</w:t>
      </w:r>
      <w:r w:rsidRPr="00D900AA">
        <w:rPr>
          <w:rFonts w:ascii="Times New Roman" w:eastAsia="Times New Roman" w:hAnsi="Times New Roman" w:cs="Times New Roman"/>
          <w:color w:val="2D2D2D"/>
          <w:sz w:val="24"/>
          <w:szCs w:val="24"/>
        </w:rPr>
        <w:br/>
        <w:t>29 июня 2005 года</w:t>
      </w:r>
    </w:p>
    <w:p w:rsidR="00D900AA" w:rsidRPr="00D900AA" w:rsidRDefault="00D900AA" w:rsidP="00D900AA">
      <w:pPr>
        <w:shd w:val="clear" w:color="auto" w:fill="FFFFFF"/>
        <w:spacing w:after="0" w:line="252" w:lineRule="atLeast"/>
        <w:jc w:val="right"/>
        <w:textAlignment w:val="baseline"/>
        <w:rPr>
          <w:rFonts w:ascii="Times New Roman" w:eastAsia="Times New Roman" w:hAnsi="Times New Roman" w:cs="Times New Roman"/>
          <w:color w:val="2D2D2D"/>
          <w:sz w:val="24"/>
          <w:szCs w:val="24"/>
        </w:rPr>
      </w:pPr>
      <w:r w:rsidRPr="00D900AA">
        <w:rPr>
          <w:rFonts w:ascii="Times New Roman" w:eastAsia="Times New Roman" w:hAnsi="Times New Roman" w:cs="Times New Roman"/>
          <w:color w:val="2D2D2D"/>
          <w:sz w:val="24"/>
          <w:szCs w:val="24"/>
        </w:rPr>
        <w:br/>
      </w:r>
      <w:proofErr w:type="gramStart"/>
      <w:r w:rsidRPr="00D900AA">
        <w:rPr>
          <w:rFonts w:ascii="Times New Roman" w:eastAsia="Times New Roman" w:hAnsi="Times New Roman" w:cs="Times New Roman"/>
          <w:color w:val="2D2D2D"/>
          <w:sz w:val="24"/>
          <w:szCs w:val="24"/>
        </w:rPr>
        <w:t>Одобрен</w:t>
      </w:r>
      <w:proofErr w:type="gramEnd"/>
      <w:r w:rsidRPr="00D900AA">
        <w:rPr>
          <w:rFonts w:ascii="Times New Roman" w:eastAsia="Times New Roman" w:hAnsi="Times New Roman" w:cs="Times New Roman"/>
          <w:color w:val="2D2D2D"/>
          <w:sz w:val="24"/>
          <w:szCs w:val="24"/>
        </w:rPr>
        <w:br/>
        <w:t>Советом Представителей</w:t>
      </w:r>
      <w:r w:rsidRPr="00D900AA">
        <w:rPr>
          <w:rFonts w:ascii="Times New Roman" w:eastAsia="Times New Roman" w:hAnsi="Times New Roman" w:cs="Times New Roman"/>
          <w:color w:val="2D2D2D"/>
          <w:sz w:val="24"/>
          <w:szCs w:val="24"/>
        </w:rPr>
        <w:br/>
        <w:t>13 июля 2005 года</w:t>
      </w:r>
    </w:p>
    <w:p w:rsidR="00D900AA" w:rsidRPr="00D900AA" w:rsidRDefault="00D900AA" w:rsidP="00D900AA">
      <w:pPr>
        <w:shd w:val="clear" w:color="auto" w:fill="FFFFFF"/>
        <w:spacing w:after="0" w:line="252" w:lineRule="atLeast"/>
        <w:textAlignment w:val="baseline"/>
        <w:rPr>
          <w:rFonts w:ascii="Times New Roman" w:eastAsia="Times New Roman" w:hAnsi="Times New Roman" w:cs="Times New Roman"/>
          <w:color w:val="2D2D2D"/>
          <w:sz w:val="24"/>
          <w:szCs w:val="24"/>
        </w:rPr>
      </w:pPr>
      <w:r w:rsidRPr="00D900AA">
        <w:rPr>
          <w:rFonts w:ascii="Times New Roman" w:eastAsia="Times New Roman" w:hAnsi="Times New Roman" w:cs="Times New Roman"/>
          <w:color w:val="2D2D2D"/>
          <w:sz w:val="24"/>
          <w:szCs w:val="24"/>
        </w:rPr>
        <w:br/>
      </w:r>
      <w:r w:rsidRPr="00D900AA">
        <w:rPr>
          <w:rFonts w:ascii="Times New Roman" w:eastAsia="Times New Roman" w:hAnsi="Times New Roman" w:cs="Times New Roman"/>
          <w:color w:val="2D2D2D"/>
          <w:sz w:val="24"/>
          <w:szCs w:val="24"/>
        </w:rPr>
        <w:br/>
        <w:t>Настоящий закон принимается в целях реализации положений </w:t>
      </w:r>
      <w:hyperlink r:id="rId15" w:history="1">
        <w:r w:rsidRPr="00D900AA">
          <w:rPr>
            <w:rFonts w:ascii="Times New Roman" w:eastAsia="Times New Roman" w:hAnsi="Times New Roman" w:cs="Times New Roman"/>
            <w:color w:val="00466E"/>
            <w:sz w:val="24"/>
            <w:szCs w:val="24"/>
            <w:u w:val="single"/>
          </w:rPr>
          <w:t>Семейного кодекса Российской Федерации</w:t>
        </w:r>
      </w:hyperlink>
      <w:r w:rsidRPr="00D900AA">
        <w:rPr>
          <w:rFonts w:ascii="Times New Roman" w:eastAsia="Times New Roman" w:hAnsi="Times New Roman" w:cs="Times New Roman"/>
          <w:color w:val="2D2D2D"/>
          <w:sz w:val="24"/>
          <w:szCs w:val="24"/>
        </w:rPr>
        <w:t> и определяет размер и порядок ежемесячных выплат денежных средств на содержание детей, находящихся под опекой (попечительством), а также переданных на воспитание в приемную семью</w:t>
      </w:r>
      <w:proofErr w:type="gramStart"/>
      <w:r w:rsidRPr="00D900AA">
        <w:rPr>
          <w:rFonts w:ascii="Times New Roman" w:eastAsia="Times New Roman" w:hAnsi="Times New Roman" w:cs="Times New Roman"/>
          <w:color w:val="2D2D2D"/>
          <w:sz w:val="24"/>
          <w:szCs w:val="24"/>
        </w:rPr>
        <w:t>.</w:t>
      </w:r>
      <w:proofErr w:type="gramEnd"/>
      <w:r w:rsidRPr="00D900AA">
        <w:rPr>
          <w:rFonts w:ascii="Times New Roman" w:eastAsia="Times New Roman" w:hAnsi="Times New Roman" w:cs="Times New Roman"/>
          <w:color w:val="2D2D2D"/>
          <w:sz w:val="24"/>
          <w:szCs w:val="24"/>
        </w:rPr>
        <w:br/>
      </w:r>
      <w:r w:rsidRPr="00D900AA">
        <w:rPr>
          <w:rFonts w:ascii="Times New Roman" w:eastAsia="Times New Roman" w:hAnsi="Times New Roman" w:cs="Times New Roman"/>
          <w:color w:val="2D2D2D"/>
          <w:sz w:val="24"/>
          <w:szCs w:val="24"/>
        </w:rPr>
        <w:br/>
        <w:t>(</w:t>
      </w:r>
      <w:proofErr w:type="gramStart"/>
      <w:r w:rsidRPr="00D900AA">
        <w:rPr>
          <w:rFonts w:ascii="Times New Roman" w:eastAsia="Times New Roman" w:hAnsi="Times New Roman" w:cs="Times New Roman"/>
          <w:color w:val="2D2D2D"/>
          <w:sz w:val="24"/>
          <w:szCs w:val="24"/>
        </w:rPr>
        <w:t>в</w:t>
      </w:r>
      <w:proofErr w:type="gramEnd"/>
      <w:r w:rsidRPr="00D900AA">
        <w:rPr>
          <w:rFonts w:ascii="Times New Roman" w:eastAsia="Times New Roman" w:hAnsi="Times New Roman" w:cs="Times New Roman"/>
          <w:color w:val="2D2D2D"/>
          <w:sz w:val="24"/>
          <w:szCs w:val="24"/>
        </w:rPr>
        <w:t xml:space="preserve"> ред. </w:t>
      </w:r>
      <w:hyperlink r:id="rId16" w:history="1">
        <w:r w:rsidRPr="00D900AA">
          <w:rPr>
            <w:rFonts w:ascii="Times New Roman" w:eastAsia="Times New Roman" w:hAnsi="Times New Roman" w:cs="Times New Roman"/>
            <w:color w:val="00466E"/>
            <w:sz w:val="24"/>
            <w:szCs w:val="24"/>
            <w:u w:val="single"/>
          </w:rPr>
          <w:t>Законов Республики Адыгея от 28.12.2007 N 142</w:t>
        </w:r>
      </w:hyperlink>
      <w:r w:rsidRPr="00D900AA">
        <w:rPr>
          <w:rFonts w:ascii="Times New Roman" w:eastAsia="Times New Roman" w:hAnsi="Times New Roman" w:cs="Times New Roman"/>
          <w:color w:val="2D2D2D"/>
          <w:sz w:val="24"/>
          <w:szCs w:val="24"/>
        </w:rPr>
        <w:t>, </w:t>
      </w:r>
      <w:hyperlink r:id="rId17" w:history="1">
        <w:r w:rsidRPr="00D900AA">
          <w:rPr>
            <w:rFonts w:ascii="Times New Roman" w:eastAsia="Times New Roman" w:hAnsi="Times New Roman" w:cs="Times New Roman"/>
            <w:color w:val="00466E"/>
            <w:sz w:val="24"/>
            <w:szCs w:val="24"/>
            <w:u w:val="single"/>
          </w:rPr>
          <w:t>от 03.06.2009 N 263</w:t>
        </w:r>
      </w:hyperlink>
      <w:r w:rsidRPr="00D900AA">
        <w:rPr>
          <w:rFonts w:ascii="Times New Roman" w:eastAsia="Times New Roman" w:hAnsi="Times New Roman" w:cs="Times New Roman"/>
          <w:color w:val="2D2D2D"/>
          <w:sz w:val="24"/>
          <w:szCs w:val="24"/>
        </w:rPr>
        <w:t>)</w:t>
      </w:r>
    </w:p>
    <w:p w:rsidR="00D900AA" w:rsidRPr="00D900AA" w:rsidRDefault="00D900AA" w:rsidP="00D900AA">
      <w:pPr>
        <w:shd w:val="clear" w:color="auto" w:fill="FFFFFF"/>
        <w:spacing w:before="300" w:after="180" w:line="240" w:lineRule="auto"/>
        <w:jc w:val="center"/>
        <w:textAlignment w:val="baseline"/>
        <w:outlineLvl w:val="2"/>
        <w:rPr>
          <w:rFonts w:ascii="Times New Roman" w:eastAsia="Times New Roman" w:hAnsi="Times New Roman" w:cs="Times New Roman"/>
          <w:color w:val="4C4C4C"/>
          <w:sz w:val="24"/>
          <w:szCs w:val="24"/>
        </w:rPr>
      </w:pPr>
      <w:r w:rsidRPr="00D900AA">
        <w:rPr>
          <w:rFonts w:ascii="Times New Roman" w:eastAsia="Times New Roman" w:hAnsi="Times New Roman" w:cs="Times New Roman"/>
          <w:color w:val="4C4C4C"/>
          <w:sz w:val="24"/>
          <w:szCs w:val="24"/>
        </w:rPr>
        <w:t>Статья 1. Право на получение ежемесячных выплат денежных средств</w:t>
      </w:r>
    </w:p>
    <w:p w:rsidR="00D900AA" w:rsidRPr="00D900AA" w:rsidRDefault="00D900AA" w:rsidP="00D900AA">
      <w:pPr>
        <w:shd w:val="clear" w:color="auto" w:fill="FFFFFF"/>
        <w:spacing w:after="0" w:line="252" w:lineRule="atLeast"/>
        <w:jc w:val="center"/>
        <w:textAlignment w:val="baseline"/>
        <w:rPr>
          <w:rFonts w:ascii="Times New Roman" w:eastAsia="Times New Roman" w:hAnsi="Times New Roman" w:cs="Times New Roman"/>
          <w:color w:val="2D2D2D"/>
          <w:sz w:val="24"/>
          <w:szCs w:val="24"/>
        </w:rPr>
      </w:pPr>
      <w:r w:rsidRPr="00D900AA">
        <w:rPr>
          <w:rFonts w:ascii="Times New Roman" w:eastAsia="Times New Roman" w:hAnsi="Times New Roman" w:cs="Times New Roman"/>
          <w:color w:val="2D2D2D"/>
          <w:sz w:val="24"/>
          <w:szCs w:val="24"/>
        </w:rPr>
        <w:t>(в ред. </w:t>
      </w:r>
      <w:hyperlink r:id="rId18" w:history="1">
        <w:r w:rsidRPr="00D900AA">
          <w:rPr>
            <w:rFonts w:ascii="Times New Roman" w:eastAsia="Times New Roman" w:hAnsi="Times New Roman" w:cs="Times New Roman"/>
            <w:color w:val="00466E"/>
            <w:sz w:val="24"/>
            <w:szCs w:val="24"/>
            <w:u w:val="single"/>
          </w:rPr>
          <w:t>Закона Республики Адыгея от 03.06.2009 N 263</w:t>
        </w:r>
      </w:hyperlink>
      <w:r w:rsidRPr="00D900AA">
        <w:rPr>
          <w:rFonts w:ascii="Times New Roman" w:eastAsia="Times New Roman" w:hAnsi="Times New Roman" w:cs="Times New Roman"/>
          <w:color w:val="2D2D2D"/>
          <w:sz w:val="24"/>
          <w:szCs w:val="24"/>
        </w:rPr>
        <w:t>)</w:t>
      </w:r>
    </w:p>
    <w:p w:rsidR="00D900AA" w:rsidRPr="00D900AA" w:rsidRDefault="00D900AA" w:rsidP="00D900AA">
      <w:pPr>
        <w:shd w:val="clear" w:color="auto" w:fill="FFFFFF"/>
        <w:spacing w:after="0" w:line="252" w:lineRule="atLeast"/>
        <w:textAlignment w:val="baseline"/>
        <w:rPr>
          <w:rFonts w:ascii="Times New Roman" w:eastAsia="Times New Roman" w:hAnsi="Times New Roman" w:cs="Times New Roman"/>
          <w:color w:val="2D2D2D"/>
          <w:sz w:val="24"/>
          <w:szCs w:val="24"/>
        </w:rPr>
      </w:pPr>
      <w:r w:rsidRPr="00D900AA">
        <w:rPr>
          <w:rFonts w:ascii="Times New Roman" w:eastAsia="Times New Roman" w:hAnsi="Times New Roman" w:cs="Times New Roman"/>
          <w:color w:val="2D2D2D"/>
          <w:sz w:val="24"/>
          <w:szCs w:val="24"/>
        </w:rPr>
        <w:br/>
        <w:t>Дети, находящиеся под опекой (попечительством), а также переданные на воспитание в приемную семью, указанные в статье 2 настоящего Закона (далее - подопечные дети), а также лица из их числа, достигшие возраста восемнадцати лет, но продолжающие обучение в общеобразовательных организациях, имеют право на получение ежемесячных выплат денежных средств на их содержание (далее - денежные средства)</w:t>
      </w:r>
      <w:proofErr w:type="gramStart"/>
      <w:r w:rsidRPr="00D900AA">
        <w:rPr>
          <w:rFonts w:ascii="Times New Roman" w:eastAsia="Times New Roman" w:hAnsi="Times New Roman" w:cs="Times New Roman"/>
          <w:color w:val="2D2D2D"/>
          <w:sz w:val="24"/>
          <w:szCs w:val="24"/>
        </w:rPr>
        <w:t>.</w:t>
      </w:r>
      <w:proofErr w:type="gramEnd"/>
      <w:r w:rsidRPr="00D900AA">
        <w:rPr>
          <w:rFonts w:ascii="Times New Roman" w:eastAsia="Times New Roman" w:hAnsi="Times New Roman" w:cs="Times New Roman"/>
          <w:color w:val="2D2D2D"/>
          <w:sz w:val="24"/>
          <w:szCs w:val="24"/>
        </w:rPr>
        <w:br/>
      </w:r>
      <w:r w:rsidRPr="00D900AA">
        <w:rPr>
          <w:rFonts w:ascii="Times New Roman" w:eastAsia="Times New Roman" w:hAnsi="Times New Roman" w:cs="Times New Roman"/>
          <w:color w:val="2D2D2D"/>
          <w:sz w:val="24"/>
          <w:szCs w:val="24"/>
        </w:rPr>
        <w:br/>
        <w:t>(</w:t>
      </w:r>
      <w:proofErr w:type="gramStart"/>
      <w:r w:rsidRPr="00D900AA">
        <w:rPr>
          <w:rFonts w:ascii="Times New Roman" w:eastAsia="Times New Roman" w:hAnsi="Times New Roman" w:cs="Times New Roman"/>
          <w:color w:val="2D2D2D"/>
          <w:sz w:val="24"/>
          <w:szCs w:val="24"/>
        </w:rPr>
        <w:t>в</w:t>
      </w:r>
      <w:proofErr w:type="gramEnd"/>
      <w:r w:rsidRPr="00D900AA">
        <w:rPr>
          <w:rFonts w:ascii="Times New Roman" w:eastAsia="Times New Roman" w:hAnsi="Times New Roman" w:cs="Times New Roman"/>
          <w:color w:val="2D2D2D"/>
          <w:sz w:val="24"/>
          <w:szCs w:val="24"/>
        </w:rPr>
        <w:t xml:space="preserve"> ред. </w:t>
      </w:r>
      <w:hyperlink r:id="rId19" w:history="1">
        <w:r w:rsidRPr="00D900AA">
          <w:rPr>
            <w:rFonts w:ascii="Times New Roman" w:eastAsia="Times New Roman" w:hAnsi="Times New Roman" w:cs="Times New Roman"/>
            <w:color w:val="00466E"/>
            <w:sz w:val="24"/>
            <w:szCs w:val="24"/>
            <w:u w:val="single"/>
          </w:rPr>
          <w:t>Закона Республики Адыгея от 02.06.2014 N 298</w:t>
        </w:r>
      </w:hyperlink>
      <w:r w:rsidRPr="00D900AA">
        <w:rPr>
          <w:rFonts w:ascii="Times New Roman" w:eastAsia="Times New Roman" w:hAnsi="Times New Roman" w:cs="Times New Roman"/>
          <w:color w:val="2D2D2D"/>
          <w:sz w:val="24"/>
          <w:szCs w:val="24"/>
        </w:rPr>
        <w:t>)</w:t>
      </w:r>
    </w:p>
    <w:p w:rsidR="00D900AA" w:rsidRPr="00D900AA" w:rsidRDefault="00D900AA" w:rsidP="00D900AA">
      <w:pPr>
        <w:shd w:val="clear" w:color="auto" w:fill="FFFFFF"/>
        <w:spacing w:before="300" w:after="180" w:line="240" w:lineRule="auto"/>
        <w:jc w:val="center"/>
        <w:textAlignment w:val="baseline"/>
        <w:outlineLvl w:val="2"/>
        <w:rPr>
          <w:rFonts w:ascii="Times New Roman" w:eastAsia="Times New Roman" w:hAnsi="Times New Roman" w:cs="Times New Roman"/>
          <w:color w:val="4C4C4C"/>
          <w:sz w:val="24"/>
          <w:szCs w:val="24"/>
        </w:rPr>
      </w:pPr>
      <w:r w:rsidRPr="00D900AA">
        <w:rPr>
          <w:rFonts w:ascii="Times New Roman" w:eastAsia="Times New Roman" w:hAnsi="Times New Roman" w:cs="Times New Roman"/>
          <w:color w:val="4C4C4C"/>
          <w:sz w:val="24"/>
          <w:szCs w:val="24"/>
        </w:rPr>
        <w:t>Статья 2. Категории подопечных детей, на содержание которых назначаются и ежемесячно выплачиваются денежные средства</w:t>
      </w:r>
    </w:p>
    <w:p w:rsidR="00D900AA" w:rsidRPr="00D900AA" w:rsidRDefault="00D900AA" w:rsidP="00D900AA">
      <w:pPr>
        <w:shd w:val="clear" w:color="auto" w:fill="FFFFFF"/>
        <w:spacing w:after="0" w:line="252" w:lineRule="atLeast"/>
        <w:textAlignment w:val="baseline"/>
        <w:rPr>
          <w:rFonts w:ascii="Times New Roman" w:eastAsia="Times New Roman" w:hAnsi="Times New Roman" w:cs="Times New Roman"/>
          <w:color w:val="2D2D2D"/>
          <w:sz w:val="24"/>
          <w:szCs w:val="24"/>
        </w:rPr>
      </w:pPr>
      <w:r w:rsidRPr="00D900AA">
        <w:rPr>
          <w:rFonts w:ascii="Times New Roman" w:eastAsia="Times New Roman" w:hAnsi="Times New Roman" w:cs="Times New Roman"/>
          <w:color w:val="2D2D2D"/>
          <w:sz w:val="24"/>
          <w:szCs w:val="24"/>
        </w:rPr>
        <w:br/>
        <w:t xml:space="preserve">Назначение и ежемесячная выплата денежных средств производятся на содержание детей-сирот и детей, оставшихся без попечения родителей, находящихся под опекой (попечительством), а также переданных на воспитание в приемную семью, </w:t>
      </w:r>
      <w:proofErr w:type="gramStart"/>
      <w:r w:rsidRPr="00D900AA">
        <w:rPr>
          <w:rFonts w:ascii="Times New Roman" w:eastAsia="Times New Roman" w:hAnsi="Times New Roman" w:cs="Times New Roman"/>
          <w:color w:val="2D2D2D"/>
          <w:sz w:val="24"/>
          <w:szCs w:val="24"/>
        </w:rPr>
        <w:t>родители</w:t>
      </w:r>
      <w:proofErr w:type="gramEnd"/>
      <w:r w:rsidRPr="00D900AA">
        <w:rPr>
          <w:rFonts w:ascii="Times New Roman" w:eastAsia="Times New Roman" w:hAnsi="Times New Roman" w:cs="Times New Roman"/>
          <w:color w:val="2D2D2D"/>
          <w:sz w:val="24"/>
          <w:szCs w:val="24"/>
        </w:rPr>
        <w:t xml:space="preserve"> которых неизвестны или не в состоянии лично осуществлять их воспитание в связи с:</w:t>
      </w:r>
      <w:r w:rsidRPr="00D900AA">
        <w:rPr>
          <w:rFonts w:ascii="Times New Roman" w:eastAsia="Times New Roman" w:hAnsi="Times New Roman" w:cs="Times New Roman"/>
          <w:color w:val="2D2D2D"/>
          <w:sz w:val="24"/>
          <w:szCs w:val="24"/>
        </w:rPr>
        <w:br/>
      </w:r>
      <w:r w:rsidRPr="00D900AA">
        <w:rPr>
          <w:rFonts w:ascii="Times New Roman" w:eastAsia="Times New Roman" w:hAnsi="Times New Roman" w:cs="Times New Roman"/>
          <w:color w:val="2D2D2D"/>
          <w:sz w:val="24"/>
          <w:szCs w:val="24"/>
        </w:rPr>
        <w:br/>
      </w:r>
      <w:r w:rsidRPr="00D900AA">
        <w:rPr>
          <w:rFonts w:ascii="Times New Roman" w:eastAsia="Times New Roman" w:hAnsi="Times New Roman" w:cs="Times New Roman"/>
          <w:color w:val="2D2D2D"/>
          <w:sz w:val="24"/>
          <w:szCs w:val="24"/>
        </w:rPr>
        <w:lastRenderedPageBreak/>
        <w:t>(в ред. </w:t>
      </w:r>
      <w:hyperlink r:id="rId20" w:history="1">
        <w:r w:rsidRPr="00D900AA">
          <w:rPr>
            <w:rFonts w:ascii="Times New Roman" w:eastAsia="Times New Roman" w:hAnsi="Times New Roman" w:cs="Times New Roman"/>
            <w:color w:val="00466E"/>
            <w:sz w:val="24"/>
            <w:szCs w:val="24"/>
            <w:u w:val="single"/>
          </w:rPr>
          <w:t>Закона Республики Адыгея от 28.12.2007 N 142</w:t>
        </w:r>
      </w:hyperlink>
      <w:r w:rsidRPr="00D900AA">
        <w:rPr>
          <w:rFonts w:ascii="Times New Roman" w:eastAsia="Times New Roman" w:hAnsi="Times New Roman" w:cs="Times New Roman"/>
          <w:color w:val="2D2D2D"/>
          <w:sz w:val="24"/>
          <w:szCs w:val="24"/>
        </w:rPr>
        <w:t>)</w:t>
      </w:r>
      <w:r w:rsidRPr="00D900AA">
        <w:rPr>
          <w:rFonts w:ascii="Times New Roman" w:eastAsia="Times New Roman" w:hAnsi="Times New Roman" w:cs="Times New Roman"/>
          <w:color w:val="2D2D2D"/>
          <w:sz w:val="24"/>
          <w:szCs w:val="24"/>
        </w:rPr>
        <w:br/>
      </w:r>
      <w:r w:rsidRPr="00D900AA">
        <w:rPr>
          <w:rFonts w:ascii="Times New Roman" w:eastAsia="Times New Roman" w:hAnsi="Times New Roman" w:cs="Times New Roman"/>
          <w:color w:val="2D2D2D"/>
          <w:sz w:val="24"/>
          <w:szCs w:val="24"/>
        </w:rPr>
        <w:br/>
        <w:t>1) лишением или ограничением в установленном порядке их родительских прав;</w:t>
      </w:r>
      <w:r w:rsidRPr="00D900AA">
        <w:rPr>
          <w:rFonts w:ascii="Times New Roman" w:eastAsia="Times New Roman" w:hAnsi="Times New Roman" w:cs="Times New Roman"/>
          <w:color w:val="2D2D2D"/>
          <w:sz w:val="24"/>
          <w:szCs w:val="24"/>
        </w:rPr>
        <w:br/>
      </w:r>
      <w:r w:rsidRPr="00D900AA">
        <w:rPr>
          <w:rFonts w:ascii="Times New Roman" w:eastAsia="Times New Roman" w:hAnsi="Times New Roman" w:cs="Times New Roman"/>
          <w:color w:val="2D2D2D"/>
          <w:sz w:val="24"/>
          <w:szCs w:val="24"/>
        </w:rPr>
        <w:br/>
        <w:t>2) признанием в установленном порядке безвестно отсутствующими или недееспособными, ограниченно дееспособными или объявлением их в установленном порядке умершими;</w:t>
      </w:r>
      <w:r w:rsidRPr="00D900AA">
        <w:rPr>
          <w:rFonts w:ascii="Times New Roman" w:eastAsia="Times New Roman" w:hAnsi="Times New Roman" w:cs="Times New Roman"/>
          <w:color w:val="2D2D2D"/>
          <w:sz w:val="24"/>
          <w:szCs w:val="24"/>
        </w:rPr>
        <w:br/>
      </w:r>
      <w:r w:rsidRPr="00D900AA">
        <w:rPr>
          <w:rFonts w:ascii="Times New Roman" w:eastAsia="Times New Roman" w:hAnsi="Times New Roman" w:cs="Times New Roman"/>
          <w:color w:val="2D2D2D"/>
          <w:sz w:val="24"/>
          <w:szCs w:val="24"/>
        </w:rPr>
        <w:br/>
        <w:t>3) согласием родителей (родителя) на усыновление ребенка, воспитывающегося (находящегося) в организации для детей-сирот и детей, оставшихся без попечения родителей;</w:t>
      </w:r>
      <w:r w:rsidRPr="00D900AA">
        <w:rPr>
          <w:rFonts w:ascii="Times New Roman" w:eastAsia="Times New Roman" w:hAnsi="Times New Roman" w:cs="Times New Roman"/>
          <w:color w:val="2D2D2D"/>
          <w:sz w:val="24"/>
          <w:szCs w:val="24"/>
        </w:rPr>
        <w:br/>
      </w:r>
      <w:r w:rsidRPr="00D900AA">
        <w:rPr>
          <w:rFonts w:ascii="Times New Roman" w:eastAsia="Times New Roman" w:hAnsi="Times New Roman" w:cs="Times New Roman"/>
          <w:color w:val="2D2D2D"/>
          <w:sz w:val="24"/>
          <w:szCs w:val="24"/>
        </w:rPr>
        <w:br/>
        <w:t>(в ред. </w:t>
      </w:r>
      <w:hyperlink r:id="rId21" w:history="1">
        <w:r w:rsidRPr="00D900AA">
          <w:rPr>
            <w:rFonts w:ascii="Times New Roman" w:eastAsia="Times New Roman" w:hAnsi="Times New Roman" w:cs="Times New Roman"/>
            <w:color w:val="00466E"/>
            <w:sz w:val="24"/>
            <w:szCs w:val="24"/>
            <w:u w:val="single"/>
          </w:rPr>
          <w:t>Закона Республики Адыгея от 02.06.2014 N 298</w:t>
        </w:r>
      </w:hyperlink>
      <w:r w:rsidRPr="00D900AA">
        <w:rPr>
          <w:rFonts w:ascii="Times New Roman" w:eastAsia="Times New Roman" w:hAnsi="Times New Roman" w:cs="Times New Roman"/>
          <w:color w:val="2D2D2D"/>
          <w:sz w:val="24"/>
          <w:szCs w:val="24"/>
        </w:rPr>
        <w:t>)</w:t>
      </w:r>
      <w:r w:rsidRPr="00D900AA">
        <w:rPr>
          <w:rFonts w:ascii="Times New Roman" w:eastAsia="Times New Roman" w:hAnsi="Times New Roman" w:cs="Times New Roman"/>
          <w:color w:val="2D2D2D"/>
          <w:sz w:val="24"/>
          <w:szCs w:val="24"/>
        </w:rPr>
        <w:br/>
      </w:r>
      <w:r w:rsidRPr="00D900AA">
        <w:rPr>
          <w:rFonts w:ascii="Times New Roman" w:eastAsia="Times New Roman" w:hAnsi="Times New Roman" w:cs="Times New Roman"/>
          <w:color w:val="2D2D2D"/>
          <w:sz w:val="24"/>
          <w:szCs w:val="24"/>
        </w:rPr>
        <w:br/>
        <w:t>4) заболеванием, препятствующим выполнению ими родительских обязанностей (туберкулез (активный и хронический) всех форм локализации у больных I, II, V групп диспансерного учета; заболевания внутренних органов, нервной системы, опорно-двигательного аппарата в стадии декомпенсации; злокачественные онкологические заболевания; наркомания, токсикомания, алкоголизм; инфекционные заболевания; психические заболевания, при которых больные признаны в установленном порядке недееспособными или ограниченно дееспособными; инвалидность I или II групп, исключающая трудоспособность);</w:t>
      </w:r>
      <w:r w:rsidRPr="00D900AA">
        <w:rPr>
          <w:rFonts w:ascii="Times New Roman" w:eastAsia="Times New Roman" w:hAnsi="Times New Roman" w:cs="Times New Roman"/>
          <w:color w:val="2D2D2D"/>
          <w:sz w:val="24"/>
          <w:szCs w:val="24"/>
        </w:rPr>
        <w:br/>
      </w:r>
      <w:r w:rsidRPr="00D900AA">
        <w:rPr>
          <w:rFonts w:ascii="Times New Roman" w:eastAsia="Times New Roman" w:hAnsi="Times New Roman" w:cs="Times New Roman"/>
          <w:color w:val="2D2D2D"/>
          <w:sz w:val="24"/>
          <w:szCs w:val="24"/>
        </w:rPr>
        <w:br/>
        <w:t>5) отбыванием наказания в исправительных учреждениях уголовно-исполнительной системы или содержанием под стражей в период следствия;</w:t>
      </w:r>
      <w:r w:rsidRPr="00D900AA">
        <w:rPr>
          <w:rFonts w:ascii="Times New Roman" w:eastAsia="Times New Roman" w:hAnsi="Times New Roman" w:cs="Times New Roman"/>
          <w:color w:val="2D2D2D"/>
          <w:sz w:val="24"/>
          <w:szCs w:val="24"/>
        </w:rPr>
        <w:br/>
      </w:r>
      <w:r w:rsidRPr="00D900AA">
        <w:rPr>
          <w:rFonts w:ascii="Times New Roman" w:eastAsia="Times New Roman" w:hAnsi="Times New Roman" w:cs="Times New Roman"/>
          <w:color w:val="2D2D2D"/>
          <w:sz w:val="24"/>
          <w:szCs w:val="24"/>
        </w:rPr>
        <w:br/>
        <w:t>(в ред. </w:t>
      </w:r>
      <w:hyperlink r:id="rId22" w:history="1">
        <w:r w:rsidRPr="00D900AA">
          <w:rPr>
            <w:rFonts w:ascii="Times New Roman" w:eastAsia="Times New Roman" w:hAnsi="Times New Roman" w:cs="Times New Roman"/>
            <w:color w:val="00466E"/>
            <w:sz w:val="24"/>
            <w:szCs w:val="24"/>
            <w:u w:val="single"/>
          </w:rPr>
          <w:t>Закона Республики Адыгея от 02.06.2014 N 298</w:t>
        </w:r>
      </w:hyperlink>
      <w:r w:rsidRPr="00D900AA">
        <w:rPr>
          <w:rFonts w:ascii="Times New Roman" w:eastAsia="Times New Roman" w:hAnsi="Times New Roman" w:cs="Times New Roman"/>
          <w:color w:val="2D2D2D"/>
          <w:sz w:val="24"/>
          <w:szCs w:val="24"/>
        </w:rPr>
        <w:t>)</w:t>
      </w:r>
      <w:r w:rsidRPr="00D900AA">
        <w:rPr>
          <w:rFonts w:ascii="Times New Roman" w:eastAsia="Times New Roman" w:hAnsi="Times New Roman" w:cs="Times New Roman"/>
          <w:color w:val="2D2D2D"/>
          <w:sz w:val="24"/>
          <w:szCs w:val="24"/>
        </w:rPr>
        <w:br/>
      </w:r>
      <w:r w:rsidRPr="00D900AA">
        <w:rPr>
          <w:rFonts w:ascii="Times New Roman" w:eastAsia="Times New Roman" w:hAnsi="Times New Roman" w:cs="Times New Roman"/>
          <w:color w:val="2D2D2D"/>
          <w:sz w:val="24"/>
          <w:szCs w:val="24"/>
        </w:rPr>
        <w:br/>
        <w:t>6) розыском их органами внутренних дел в связи с уклонением от уплаты алиментов, отсутствием сведений об их месте нахождения, оформленном в установленном порядке.</w:t>
      </w:r>
    </w:p>
    <w:p w:rsidR="00D900AA" w:rsidRPr="00D900AA" w:rsidRDefault="00D900AA" w:rsidP="00D900AA">
      <w:pPr>
        <w:shd w:val="clear" w:color="auto" w:fill="FFFFFF"/>
        <w:spacing w:before="300" w:after="180" w:line="240" w:lineRule="auto"/>
        <w:jc w:val="center"/>
        <w:textAlignment w:val="baseline"/>
        <w:outlineLvl w:val="2"/>
        <w:rPr>
          <w:rFonts w:ascii="Times New Roman" w:eastAsia="Times New Roman" w:hAnsi="Times New Roman" w:cs="Times New Roman"/>
          <w:color w:val="4C4C4C"/>
          <w:sz w:val="24"/>
          <w:szCs w:val="24"/>
        </w:rPr>
      </w:pPr>
      <w:r w:rsidRPr="00D900AA">
        <w:rPr>
          <w:rFonts w:ascii="Times New Roman" w:eastAsia="Times New Roman" w:hAnsi="Times New Roman" w:cs="Times New Roman"/>
          <w:color w:val="4C4C4C"/>
          <w:sz w:val="24"/>
          <w:szCs w:val="24"/>
        </w:rPr>
        <w:t>Статья 2.1 Отказ в назначении и выплате денежных средств, а также прекращение выплаты денежных средств</w:t>
      </w:r>
    </w:p>
    <w:p w:rsidR="00D900AA" w:rsidRPr="00D900AA" w:rsidRDefault="00D900AA" w:rsidP="00D900AA">
      <w:pPr>
        <w:shd w:val="clear" w:color="auto" w:fill="FFFFFF"/>
        <w:spacing w:after="0" w:line="252" w:lineRule="atLeast"/>
        <w:jc w:val="center"/>
        <w:textAlignment w:val="baseline"/>
        <w:rPr>
          <w:rFonts w:ascii="Times New Roman" w:eastAsia="Times New Roman" w:hAnsi="Times New Roman" w:cs="Times New Roman"/>
          <w:color w:val="2D2D2D"/>
          <w:sz w:val="24"/>
          <w:szCs w:val="24"/>
        </w:rPr>
      </w:pPr>
      <w:r w:rsidRPr="00D900AA">
        <w:rPr>
          <w:rFonts w:ascii="Times New Roman" w:eastAsia="Times New Roman" w:hAnsi="Times New Roman" w:cs="Times New Roman"/>
          <w:color w:val="2D2D2D"/>
          <w:sz w:val="24"/>
          <w:szCs w:val="24"/>
        </w:rPr>
        <w:t>(введена </w:t>
      </w:r>
      <w:hyperlink r:id="rId23" w:history="1">
        <w:r w:rsidRPr="00D900AA">
          <w:rPr>
            <w:rFonts w:ascii="Times New Roman" w:eastAsia="Times New Roman" w:hAnsi="Times New Roman" w:cs="Times New Roman"/>
            <w:color w:val="00466E"/>
            <w:sz w:val="24"/>
            <w:szCs w:val="24"/>
            <w:u w:val="single"/>
          </w:rPr>
          <w:t>Законом Республики Адыгея от 03.06.2009 N 263</w:t>
        </w:r>
      </w:hyperlink>
      <w:r w:rsidRPr="00D900AA">
        <w:rPr>
          <w:rFonts w:ascii="Times New Roman" w:eastAsia="Times New Roman" w:hAnsi="Times New Roman" w:cs="Times New Roman"/>
          <w:color w:val="2D2D2D"/>
          <w:sz w:val="24"/>
          <w:szCs w:val="24"/>
        </w:rPr>
        <w:t>)</w:t>
      </w:r>
    </w:p>
    <w:p w:rsidR="00D900AA" w:rsidRPr="00D900AA" w:rsidRDefault="00D900AA" w:rsidP="00D900AA">
      <w:pPr>
        <w:shd w:val="clear" w:color="auto" w:fill="FFFFFF"/>
        <w:spacing w:after="0" w:line="252" w:lineRule="atLeast"/>
        <w:textAlignment w:val="baseline"/>
        <w:rPr>
          <w:rFonts w:ascii="Times New Roman" w:eastAsia="Times New Roman" w:hAnsi="Times New Roman" w:cs="Times New Roman"/>
          <w:color w:val="2D2D2D"/>
          <w:sz w:val="24"/>
          <w:szCs w:val="24"/>
        </w:rPr>
      </w:pPr>
      <w:r w:rsidRPr="00D900AA">
        <w:rPr>
          <w:rFonts w:ascii="Times New Roman" w:eastAsia="Times New Roman" w:hAnsi="Times New Roman" w:cs="Times New Roman"/>
          <w:color w:val="2D2D2D"/>
          <w:sz w:val="24"/>
          <w:szCs w:val="24"/>
        </w:rPr>
        <w:t>1. В назначении и выплате денежных средств на содержание подопечных детей может быть отказано, а назначенная выплата денежных средств подлежит прекращению по следующим основаниям:</w:t>
      </w:r>
      <w:r w:rsidRPr="00D900AA">
        <w:rPr>
          <w:rFonts w:ascii="Times New Roman" w:eastAsia="Times New Roman" w:hAnsi="Times New Roman" w:cs="Times New Roman"/>
          <w:color w:val="2D2D2D"/>
          <w:sz w:val="24"/>
          <w:szCs w:val="24"/>
        </w:rPr>
        <w:br/>
      </w:r>
      <w:r w:rsidRPr="00D900AA">
        <w:rPr>
          <w:rFonts w:ascii="Times New Roman" w:eastAsia="Times New Roman" w:hAnsi="Times New Roman" w:cs="Times New Roman"/>
          <w:color w:val="2D2D2D"/>
          <w:sz w:val="24"/>
          <w:szCs w:val="24"/>
        </w:rPr>
        <w:br/>
        <w:t>1) достижение подопечным ребенком возраста восемнадцати лет, за исключением случая, установленного частью 10 статьи 4 настоящего Закона;</w:t>
      </w:r>
      <w:r w:rsidRPr="00D900AA">
        <w:rPr>
          <w:rFonts w:ascii="Times New Roman" w:eastAsia="Times New Roman" w:hAnsi="Times New Roman" w:cs="Times New Roman"/>
          <w:color w:val="2D2D2D"/>
          <w:sz w:val="24"/>
          <w:szCs w:val="24"/>
        </w:rPr>
        <w:br/>
      </w:r>
      <w:r w:rsidRPr="00D900AA">
        <w:rPr>
          <w:rFonts w:ascii="Times New Roman" w:eastAsia="Times New Roman" w:hAnsi="Times New Roman" w:cs="Times New Roman"/>
          <w:color w:val="2D2D2D"/>
          <w:sz w:val="24"/>
          <w:szCs w:val="24"/>
        </w:rPr>
        <w:br/>
        <w:t>2) устройство подопечного ребенка на полное государственное обеспечение в образовательную организацию, медицинскую организацию, организацию социального обслуживания Республики Адыгея или в иные организации для детей-сирот и детей, оставшихся без попечения родителей;</w:t>
      </w:r>
      <w:r w:rsidRPr="00D900AA">
        <w:rPr>
          <w:rFonts w:ascii="Times New Roman" w:eastAsia="Times New Roman" w:hAnsi="Times New Roman" w:cs="Times New Roman"/>
          <w:color w:val="2D2D2D"/>
          <w:sz w:val="24"/>
          <w:szCs w:val="24"/>
        </w:rPr>
        <w:br/>
      </w:r>
      <w:r w:rsidRPr="00D900AA">
        <w:rPr>
          <w:rFonts w:ascii="Times New Roman" w:eastAsia="Times New Roman" w:hAnsi="Times New Roman" w:cs="Times New Roman"/>
          <w:color w:val="2D2D2D"/>
          <w:sz w:val="24"/>
          <w:szCs w:val="24"/>
        </w:rPr>
        <w:br/>
        <w:t>(п. 2 в ред. </w:t>
      </w:r>
      <w:hyperlink r:id="rId24" w:history="1">
        <w:r w:rsidRPr="00D900AA">
          <w:rPr>
            <w:rFonts w:ascii="Times New Roman" w:eastAsia="Times New Roman" w:hAnsi="Times New Roman" w:cs="Times New Roman"/>
            <w:color w:val="00466E"/>
            <w:sz w:val="24"/>
            <w:szCs w:val="24"/>
            <w:u w:val="single"/>
          </w:rPr>
          <w:t>Закона Республики Адыгея от 03.03.2016 N 510</w:t>
        </w:r>
      </w:hyperlink>
      <w:r w:rsidRPr="00D900AA">
        <w:rPr>
          <w:rFonts w:ascii="Times New Roman" w:eastAsia="Times New Roman" w:hAnsi="Times New Roman" w:cs="Times New Roman"/>
          <w:color w:val="2D2D2D"/>
          <w:sz w:val="24"/>
          <w:szCs w:val="24"/>
        </w:rPr>
        <w:t>)</w:t>
      </w:r>
      <w:r w:rsidRPr="00D900AA">
        <w:rPr>
          <w:rFonts w:ascii="Times New Roman" w:eastAsia="Times New Roman" w:hAnsi="Times New Roman" w:cs="Times New Roman"/>
          <w:color w:val="2D2D2D"/>
          <w:sz w:val="24"/>
          <w:szCs w:val="24"/>
        </w:rPr>
        <w:br/>
      </w:r>
      <w:r w:rsidRPr="00D900AA">
        <w:rPr>
          <w:rFonts w:ascii="Times New Roman" w:eastAsia="Times New Roman" w:hAnsi="Times New Roman" w:cs="Times New Roman"/>
          <w:color w:val="2D2D2D"/>
          <w:sz w:val="24"/>
          <w:szCs w:val="24"/>
        </w:rPr>
        <w:br/>
        <w:t>3) усыновление подопечного ребенка;</w:t>
      </w:r>
      <w:r w:rsidRPr="00D900AA">
        <w:rPr>
          <w:rFonts w:ascii="Times New Roman" w:eastAsia="Times New Roman" w:hAnsi="Times New Roman" w:cs="Times New Roman"/>
          <w:color w:val="2D2D2D"/>
          <w:sz w:val="24"/>
          <w:szCs w:val="24"/>
        </w:rPr>
        <w:br/>
      </w:r>
      <w:r w:rsidRPr="00D900AA">
        <w:rPr>
          <w:rFonts w:ascii="Times New Roman" w:eastAsia="Times New Roman" w:hAnsi="Times New Roman" w:cs="Times New Roman"/>
          <w:color w:val="2D2D2D"/>
          <w:sz w:val="24"/>
          <w:szCs w:val="24"/>
        </w:rPr>
        <w:br/>
        <w:t xml:space="preserve">4) трудоустройство подопечного ребенка, а также лиц из их числа, достигших возраста восемнадцати лет, но продолжающих обучение в общеобразовательных организациях </w:t>
      </w:r>
      <w:r w:rsidRPr="00D900AA">
        <w:rPr>
          <w:rFonts w:ascii="Times New Roman" w:eastAsia="Times New Roman" w:hAnsi="Times New Roman" w:cs="Times New Roman"/>
          <w:color w:val="2D2D2D"/>
          <w:sz w:val="24"/>
          <w:szCs w:val="24"/>
        </w:rPr>
        <w:lastRenderedPageBreak/>
        <w:t>(далее - бывший подопечный);</w:t>
      </w:r>
      <w:r w:rsidRPr="00D900AA">
        <w:rPr>
          <w:rFonts w:ascii="Times New Roman" w:eastAsia="Times New Roman" w:hAnsi="Times New Roman" w:cs="Times New Roman"/>
          <w:color w:val="2D2D2D"/>
          <w:sz w:val="24"/>
          <w:szCs w:val="24"/>
        </w:rPr>
        <w:br/>
      </w:r>
      <w:r w:rsidRPr="00D900AA">
        <w:rPr>
          <w:rFonts w:ascii="Times New Roman" w:eastAsia="Times New Roman" w:hAnsi="Times New Roman" w:cs="Times New Roman"/>
          <w:color w:val="2D2D2D"/>
          <w:sz w:val="24"/>
          <w:szCs w:val="24"/>
        </w:rPr>
        <w:br/>
        <w:t>(в ред. </w:t>
      </w:r>
      <w:hyperlink r:id="rId25" w:history="1">
        <w:r w:rsidRPr="00D900AA">
          <w:rPr>
            <w:rFonts w:ascii="Times New Roman" w:eastAsia="Times New Roman" w:hAnsi="Times New Roman" w:cs="Times New Roman"/>
            <w:color w:val="00466E"/>
            <w:sz w:val="24"/>
            <w:szCs w:val="24"/>
            <w:u w:val="single"/>
          </w:rPr>
          <w:t>Закона Республики Адыгея от 02.06.2014 N 298</w:t>
        </w:r>
      </w:hyperlink>
      <w:r w:rsidRPr="00D900AA">
        <w:rPr>
          <w:rFonts w:ascii="Times New Roman" w:eastAsia="Times New Roman" w:hAnsi="Times New Roman" w:cs="Times New Roman"/>
          <w:color w:val="2D2D2D"/>
          <w:sz w:val="24"/>
          <w:szCs w:val="24"/>
        </w:rPr>
        <w:t>)</w:t>
      </w:r>
      <w:r w:rsidRPr="00D900AA">
        <w:rPr>
          <w:rFonts w:ascii="Times New Roman" w:eastAsia="Times New Roman" w:hAnsi="Times New Roman" w:cs="Times New Roman"/>
          <w:color w:val="2D2D2D"/>
          <w:sz w:val="24"/>
          <w:szCs w:val="24"/>
        </w:rPr>
        <w:br/>
      </w:r>
      <w:r w:rsidRPr="00D900AA">
        <w:rPr>
          <w:rFonts w:ascii="Times New Roman" w:eastAsia="Times New Roman" w:hAnsi="Times New Roman" w:cs="Times New Roman"/>
          <w:color w:val="2D2D2D"/>
          <w:sz w:val="24"/>
          <w:szCs w:val="24"/>
        </w:rPr>
        <w:br/>
        <w:t>5) вступление подопечного ребенка, а также бывшего подопечного в брак;</w:t>
      </w:r>
      <w:r w:rsidRPr="00D900AA">
        <w:rPr>
          <w:rFonts w:ascii="Times New Roman" w:eastAsia="Times New Roman" w:hAnsi="Times New Roman" w:cs="Times New Roman"/>
          <w:color w:val="2D2D2D"/>
          <w:sz w:val="24"/>
          <w:szCs w:val="24"/>
        </w:rPr>
        <w:br/>
      </w:r>
      <w:r w:rsidRPr="00D900AA">
        <w:rPr>
          <w:rFonts w:ascii="Times New Roman" w:eastAsia="Times New Roman" w:hAnsi="Times New Roman" w:cs="Times New Roman"/>
          <w:color w:val="2D2D2D"/>
          <w:sz w:val="24"/>
          <w:szCs w:val="24"/>
        </w:rPr>
        <w:br/>
        <w:t>6) объявление несовершеннолетнего ребенка полностью дееспособным (эмансипированным);</w:t>
      </w:r>
      <w:r w:rsidRPr="00D900AA">
        <w:rPr>
          <w:rFonts w:ascii="Times New Roman" w:eastAsia="Times New Roman" w:hAnsi="Times New Roman" w:cs="Times New Roman"/>
          <w:color w:val="2D2D2D"/>
          <w:sz w:val="24"/>
          <w:szCs w:val="24"/>
        </w:rPr>
        <w:br/>
      </w:r>
      <w:r w:rsidRPr="00D900AA">
        <w:rPr>
          <w:rFonts w:ascii="Times New Roman" w:eastAsia="Times New Roman" w:hAnsi="Times New Roman" w:cs="Times New Roman"/>
          <w:color w:val="2D2D2D"/>
          <w:sz w:val="24"/>
          <w:szCs w:val="24"/>
        </w:rPr>
        <w:br/>
        <w:t>7) снятие личного дела подопечного ребенка с учета в связи с переездом его на новое место жительство за пределы Республики Адыгея.</w:t>
      </w:r>
      <w:r w:rsidRPr="00D900AA">
        <w:rPr>
          <w:rFonts w:ascii="Times New Roman" w:eastAsia="Times New Roman" w:hAnsi="Times New Roman" w:cs="Times New Roman"/>
          <w:color w:val="2D2D2D"/>
          <w:sz w:val="24"/>
          <w:szCs w:val="24"/>
        </w:rPr>
        <w:br/>
      </w:r>
      <w:r w:rsidRPr="00D900AA">
        <w:rPr>
          <w:rFonts w:ascii="Times New Roman" w:eastAsia="Times New Roman" w:hAnsi="Times New Roman" w:cs="Times New Roman"/>
          <w:color w:val="2D2D2D"/>
          <w:sz w:val="24"/>
          <w:szCs w:val="24"/>
        </w:rPr>
        <w:br/>
        <w:t>2. Отказ в назначении ежемесячной выплаты денежных средств осуществляется на основании решения органа опеки и попечительства, который в десятидневный срок письменно извещает об этом соответственно опекуна (попечителя), приемного родителя или бывшего подопечного.</w:t>
      </w:r>
      <w:r w:rsidRPr="00D900AA">
        <w:rPr>
          <w:rFonts w:ascii="Times New Roman" w:eastAsia="Times New Roman" w:hAnsi="Times New Roman" w:cs="Times New Roman"/>
          <w:color w:val="2D2D2D"/>
          <w:sz w:val="24"/>
          <w:szCs w:val="24"/>
        </w:rPr>
        <w:br/>
      </w:r>
      <w:r w:rsidRPr="00D900AA">
        <w:rPr>
          <w:rFonts w:ascii="Times New Roman" w:eastAsia="Times New Roman" w:hAnsi="Times New Roman" w:cs="Times New Roman"/>
          <w:color w:val="2D2D2D"/>
          <w:sz w:val="24"/>
          <w:szCs w:val="24"/>
        </w:rPr>
        <w:br/>
        <w:t>3. Прекращение ежемесячной выплаты денежных средств осуществляется на основании решения органа опеки и попечительства с месяца, следующего за месяцем, в котором возникли обстоятельства, влекущие за собой прекращение выплаты. О прекращении выплаты указанных денежных средств орган опеки и попечительства письменно извещает соответственно опекуна (попечителя), приемного родителя или бывшего подопечного в месячный срок со дня принятия решения.</w:t>
      </w:r>
    </w:p>
    <w:p w:rsidR="00D900AA" w:rsidRPr="00D900AA" w:rsidRDefault="00D900AA" w:rsidP="00D900AA">
      <w:pPr>
        <w:shd w:val="clear" w:color="auto" w:fill="FFFFFF"/>
        <w:spacing w:before="300" w:after="180" w:line="240" w:lineRule="auto"/>
        <w:jc w:val="center"/>
        <w:textAlignment w:val="baseline"/>
        <w:outlineLvl w:val="2"/>
        <w:rPr>
          <w:rFonts w:ascii="Times New Roman" w:eastAsia="Times New Roman" w:hAnsi="Times New Roman" w:cs="Times New Roman"/>
          <w:color w:val="4C4C4C"/>
          <w:sz w:val="24"/>
          <w:szCs w:val="24"/>
        </w:rPr>
      </w:pPr>
      <w:r w:rsidRPr="00D900AA">
        <w:rPr>
          <w:rFonts w:ascii="Times New Roman" w:eastAsia="Times New Roman" w:hAnsi="Times New Roman" w:cs="Times New Roman"/>
          <w:color w:val="4C4C4C"/>
          <w:sz w:val="24"/>
          <w:szCs w:val="24"/>
        </w:rPr>
        <w:t>Статья 3. Порядок финансирования и размер ежемесячных выплат денежных средств</w:t>
      </w:r>
    </w:p>
    <w:p w:rsidR="00D900AA" w:rsidRPr="00D900AA" w:rsidRDefault="00D900AA" w:rsidP="00D900AA">
      <w:pPr>
        <w:shd w:val="clear" w:color="auto" w:fill="FFFFFF"/>
        <w:spacing w:after="0" w:line="252" w:lineRule="atLeast"/>
        <w:textAlignment w:val="baseline"/>
        <w:rPr>
          <w:rFonts w:ascii="Times New Roman" w:eastAsia="Times New Roman" w:hAnsi="Times New Roman" w:cs="Times New Roman"/>
          <w:color w:val="2D2D2D"/>
          <w:sz w:val="24"/>
          <w:szCs w:val="24"/>
        </w:rPr>
      </w:pPr>
      <w:r w:rsidRPr="00D900AA">
        <w:rPr>
          <w:rFonts w:ascii="Times New Roman" w:eastAsia="Times New Roman" w:hAnsi="Times New Roman" w:cs="Times New Roman"/>
          <w:color w:val="2D2D2D"/>
          <w:sz w:val="24"/>
          <w:szCs w:val="24"/>
        </w:rPr>
        <w:br/>
        <w:t>1. Ежемесячная выплата денежных средств является расходным обязательством Республики Адыгея и производится за счет средств субвенций из республиканского бюджета Республики Адыгея, передаваемых бюджетам муниципальных образований.</w:t>
      </w:r>
      <w:r w:rsidRPr="00D900AA">
        <w:rPr>
          <w:rFonts w:ascii="Times New Roman" w:eastAsia="Times New Roman" w:hAnsi="Times New Roman" w:cs="Times New Roman"/>
          <w:color w:val="2D2D2D"/>
          <w:sz w:val="24"/>
          <w:szCs w:val="24"/>
        </w:rPr>
        <w:br/>
      </w:r>
      <w:r w:rsidRPr="00D900AA">
        <w:rPr>
          <w:rFonts w:ascii="Times New Roman" w:eastAsia="Times New Roman" w:hAnsi="Times New Roman" w:cs="Times New Roman"/>
          <w:color w:val="2D2D2D"/>
          <w:sz w:val="24"/>
          <w:szCs w:val="24"/>
        </w:rPr>
        <w:br/>
        <w:t>2. Ежемесячные выплаты денежных средств устанавливаются в размере прожиточного минимума для детей, установленного в Республике Адыгея за II квартал года, предшествующего текущему финансовому году</w:t>
      </w:r>
      <w:proofErr w:type="gramStart"/>
      <w:r w:rsidRPr="00D900AA">
        <w:rPr>
          <w:rFonts w:ascii="Times New Roman" w:eastAsia="Times New Roman" w:hAnsi="Times New Roman" w:cs="Times New Roman"/>
          <w:color w:val="2D2D2D"/>
          <w:sz w:val="24"/>
          <w:szCs w:val="24"/>
        </w:rPr>
        <w:t>.</w:t>
      </w:r>
      <w:proofErr w:type="gramEnd"/>
      <w:r w:rsidRPr="00D900AA">
        <w:rPr>
          <w:rFonts w:ascii="Times New Roman" w:eastAsia="Times New Roman" w:hAnsi="Times New Roman" w:cs="Times New Roman"/>
          <w:color w:val="2D2D2D"/>
          <w:sz w:val="24"/>
          <w:szCs w:val="24"/>
        </w:rPr>
        <w:br/>
      </w:r>
      <w:r w:rsidRPr="00D900AA">
        <w:rPr>
          <w:rFonts w:ascii="Times New Roman" w:eastAsia="Times New Roman" w:hAnsi="Times New Roman" w:cs="Times New Roman"/>
          <w:color w:val="2D2D2D"/>
          <w:sz w:val="24"/>
          <w:szCs w:val="24"/>
        </w:rPr>
        <w:br/>
        <w:t>(</w:t>
      </w:r>
      <w:proofErr w:type="gramStart"/>
      <w:r w:rsidRPr="00D900AA">
        <w:rPr>
          <w:rFonts w:ascii="Times New Roman" w:eastAsia="Times New Roman" w:hAnsi="Times New Roman" w:cs="Times New Roman"/>
          <w:color w:val="2D2D2D"/>
          <w:sz w:val="24"/>
          <w:szCs w:val="24"/>
        </w:rPr>
        <w:t>ч</w:t>
      </w:r>
      <w:proofErr w:type="gramEnd"/>
      <w:r w:rsidRPr="00D900AA">
        <w:rPr>
          <w:rFonts w:ascii="Times New Roman" w:eastAsia="Times New Roman" w:hAnsi="Times New Roman" w:cs="Times New Roman"/>
          <w:color w:val="2D2D2D"/>
          <w:sz w:val="24"/>
          <w:szCs w:val="24"/>
        </w:rPr>
        <w:t>асть 2 в ред. </w:t>
      </w:r>
      <w:hyperlink r:id="rId26" w:history="1">
        <w:r w:rsidRPr="00D900AA">
          <w:rPr>
            <w:rFonts w:ascii="Times New Roman" w:eastAsia="Times New Roman" w:hAnsi="Times New Roman" w:cs="Times New Roman"/>
            <w:color w:val="00466E"/>
            <w:sz w:val="24"/>
            <w:szCs w:val="24"/>
            <w:u w:val="single"/>
          </w:rPr>
          <w:t>Закона Республики Адыгея от 18.02.2014 N 275</w:t>
        </w:r>
      </w:hyperlink>
      <w:r w:rsidRPr="00D900AA">
        <w:rPr>
          <w:rFonts w:ascii="Times New Roman" w:eastAsia="Times New Roman" w:hAnsi="Times New Roman" w:cs="Times New Roman"/>
          <w:color w:val="2D2D2D"/>
          <w:sz w:val="24"/>
          <w:szCs w:val="24"/>
        </w:rPr>
        <w:t>)</w:t>
      </w:r>
      <w:r w:rsidRPr="00D900AA">
        <w:rPr>
          <w:rFonts w:ascii="Times New Roman" w:eastAsia="Times New Roman" w:hAnsi="Times New Roman" w:cs="Times New Roman"/>
          <w:color w:val="2D2D2D"/>
          <w:sz w:val="24"/>
          <w:szCs w:val="24"/>
        </w:rPr>
        <w:br/>
      </w:r>
      <w:r w:rsidRPr="00D900AA">
        <w:rPr>
          <w:rFonts w:ascii="Times New Roman" w:eastAsia="Times New Roman" w:hAnsi="Times New Roman" w:cs="Times New Roman"/>
          <w:color w:val="2D2D2D"/>
          <w:sz w:val="24"/>
          <w:szCs w:val="24"/>
        </w:rPr>
        <w:br/>
        <w:t>3. Утратила силу. - </w:t>
      </w:r>
      <w:hyperlink r:id="rId27" w:history="1">
        <w:r w:rsidRPr="00D900AA">
          <w:rPr>
            <w:rFonts w:ascii="Times New Roman" w:eastAsia="Times New Roman" w:hAnsi="Times New Roman" w:cs="Times New Roman"/>
            <w:color w:val="00466E"/>
            <w:sz w:val="24"/>
            <w:szCs w:val="24"/>
            <w:u w:val="single"/>
          </w:rPr>
          <w:t>Закон Республики Адыгея от 18.02.2014 N 275</w:t>
        </w:r>
      </w:hyperlink>
      <w:r w:rsidRPr="00D900AA">
        <w:rPr>
          <w:rFonts w:ascii="Times New Roman" w:eastAsia="Times New Roman" w:hAnsi="Times New Roman" w:cs="Times New Roman"/>
          <w:color w:val="2D2D2D"/>
          <w:sz w:val="24"/>
          <w:szCs w:val="24"/>
        </w:rPr>
        <w:t>.</w:t>
      </w:r>
    </w:p>
    <w:p w:rsidR="00D900AA" w:rsidRPr="00D900AA" w:rsidRDefault="00D900AA" w:rsidP="00D900AA">
      <w:pPr>
        <w:shd w:val="clear" w:color="auto" w:fill="FFFFFF"/>
        <w:spacing w:before="300" w:after="180" w:line="240" w:lineRule="auto"/>
        <w:jc w:val="center"/>
        <w:textAlignment w:val="baseline"/>
        <w:outlineLvl w:val="2"/>
        <w:rPr>
          <w:rFonts w:ascii="Times New Roman" w:eastAsia="Times New Roman" w:hAnsi="Times New Roman" w:cs="Times New Roman"/>
          <w:color w:val="4C4C4C"/>
          <w:sz w:val="24"/>
          <w:szCs w:val="24"/>
        </w:rPr>
      </w:pPr>
      <w:r w:rsidRPr="00D900AA">
        <w:rPr>
          <w:rFonts w:ascii="Times New Roman" w:eastAsia="Times New Roman" w:hAnsi="Times New Roman" w:cs="Times New Roman"/>
          <w:color w:val="4C4C4C"/>
          <w:sz w:val="24"/>
          <w:szCs w:val="24"/>
        </w:rPr>
        <w:t>Статья 4. Порядок назначения и выплаты денежных средств</w:t>
      </w:r>
    </w:p>
    <w:p w:rsidR="00D900AA" w:rsidRPr="00D900AA" w:rsidRDefault="00D900AA" w:rsidP="00D900AA">
      <w:pPr>
        <w:shd w:val="clear" w:color="auto" w:fill="FFFFFF"/>
        <w:spacing w:after="0" w:line="252" w:lineRule="atLeast"/>
        <w:jc w:val="center"/>
        <w:textAlignment w:val="baseline"/>
        <w:rPr>
          <w:rFonts w:ascii="Times New Roman" w:eastAsia="Times New Roman" w:hAnsi="Times New Roman" w:cs="Times New Roman"/>
          <w:color w:val="2D2D2D"/>
          <w:sz w:val="24"/>
          <w:szCs w:val="24"/>
        </w:rPr>
      </w:pPr>
      <w:r w:rsidRPr="00D900AA">
        <w:rPr>
          <w:rFonts w:ascii="Times New Roman" w:eastAsia="Times New Roman" w:hAnsi="Times New Roman" w:cs="Times New Roman"/>
          <w:color w:val="2D2D2D"/>
          <w:sz w:val="24"/>
          <w:szCs w:val="24"/>
        </w:rPr>
        <w:t>(в ред. </w:t>
      </w:r>
      <w:hyperlink r:id="rId28" w:history="1">
        <w:r w:rsidRPr="00D900AA">
          <w:rPr>
            <w:rFonts w:ascii="Times New Roman" w:eastAsia="Times New Roman" w:hAnsi="Times New Roman" w:cs="Times New Roman"/>
            <w:color w:val="00466E"/>
            <w:sz w:val="24"/>
            <w:szCs w:val="24"/>
            <w:u w:val="single"/>
          </w:rPr>
          <w:t>Закона Республики Адыгея от 03.06.2009 N 263</w:t>
        </w:r>
      </w:hyperlink>
      <w:r w:rsidRPr="00D900AA">
        <w:rPr>
          <w:rFonts w:ascii="Times New Roman" w:eastAsia="Times New Roman" w:hAnsi="Times New Roman" w:cs="Times New Roman"/>
          <w:color w:val="2D2D2D"/>
          <w:sz w:val="24"/>
          <w:szCs w:val="24"/>
        </w:rPr>
        <w:t>)</w:t>
      </w:r>
    </w:p>
    <w:p w:rsidR="00D900AA" w:rsidRPr="00D900AA" w:rsidRDefault="00D900AA" w:rsidP="00D900AA">
      <w:pPr>
        <w:shd w:val="clear" w:color="auto" w:fill="FFFFFF"/>
        <w:spacing w:after="0" w:line="252" w:lineRule="atLeast"/>
        <w:textAlignment w:val="baseline"/>
        <w:rPr>
          <w:rFonts w:ascii="Times New Roman" w:eastAsia="Times New Roman" w:hAnsi="Times New Roman" w:cs="Times New Roman"/>
          <w:color w:val="2D2D2D"/>
          <w:sz w:val="24"/>
          <w:szCs w:val="24"/>
        </w:rPr>
      </w:pPr>
      <w:r w:rsidRPr="00D900AA">
        <w:rPr>
          <w:rFonts w:ascii="Times New Roman" w:eastAsia="Times New Roman" w:hAnsi="Times New Roman" w:cs="Times New Roman"/>
          <w:color w:val="2D2D2D"/>
          <w:sz w:val="24"/>
          <w:szCs w:val="24"/>
        </w:rPr>
        <w:br/>
        <w:t>1. Для назначения ежемесячных выплат денежных средств опекун (попечитель) или приемный родитель представляет в орган опеки и попечительства по месту жительства следующие документы:</w:t>
      </w:r>
      <w:r w:rsidRPr="00D900AA">
        <w:rPr>
          <w:rFonts w:ascii="Times New Roman" w:eastAsia="Times New Roman" w:hAnsi="Times New Roman" w:cs="Times New Roman"/>
          <w:color w:val="2D2D2D"/>
          <w:sz w:val="24"/>
          <w:szCs w:val="24"/>
        </w:rPr>
        <w:br/>
      </w:r>
      <w:r w:rsidRPr="00D900AA">
        <w:rPr>
          <w:rFonts w:ascii="Times New Roman" w:eastAsia="Times New Roman" w:hAnsi="Times New Roman" w:cs="Times New Roman"/>
          <w:color w:val="2D2D2D"/>
          <w:sz w:val="24"/>
          <w:szCs w:val="24"/>
        </w:rPr>
        <w:br/>
        <w:t>(в ред. </w:t>
      </w:r>
      <w:hyperlink r:id="rId29" w:history="1">
        <w:r w:rsidRPr="00D900AA">
          <w:rPr>
            <w:rFonts w:ascii="Times New Roman" w:eastAsia="Times New Roman" w:hAnsi="Times New Roman" w:cs="Times New Roman"/>
            <w:color w:val="00466E"/>
            <w:sz w:val="24"/>
            <w:szCs w:val="24"/>
            <w:u w:val="single"/>
          </w:rPr>
          <w:t>Законов Республики Адыгея от 28.12.2007 N 142</w:t>
        </w:r>
      </w:hyperlink>
      <w:r w:rsidRPr="00D900AA">
        <w:rPr>
          <w:rFonts w:ascii="Times New Roman" w:eastAsia="Times New Roman" w:hAnsi="Times New Roman" w:cs="Times New Roman"/>
          <w:color w:val="2D2D2D"/>
          <w:sz w:val="24"/>
          <w:szCs w:val="24"/>
        </w:rPr>
        <w:t>, </w:t>
      </w:r>
      <w:hyperlink r:id="rId30" w:history="1">
        <w:r w:rsidRPr="00D900AA">
          <w:rPr>
            <w:rFonts w:ascii="Times New Roman" w:eastAsia="Times New Roman" w:hAnsi="Times New Roman" w:cs="Times New Roman"/>
            <w:color w:val="00466E"/>
            <w:sz w:val="24"/>
            <w:szCs w:val="24"/>
            <w:u w:val="single"/>
          </w:rPr>
          <w:t>от 03.06.2009 N 263</w:t>
        </w:r>
      </w:hyperlink>
      <w:r w:rsidRPr="00D900AA">
        <w:rPr>
          <w:rFonts w:ascii="Times New Roman" w:eastAsia="Times New Roman" w:hAnsi="Times New Roman" w:cs="Times New Roman"/>
          <w:color w:val="2D2D2D"/>
          <w:sz w:val="24"/>
          <w:szCs w:val="24"/>
        </w:rPr>
        <w:t>)</w:t>
      </w:r>
      <w:r w:rsidRPr="00D900AA">
        <w:rPr>
          <w:rFonts w:ascii="Times New Roman" w:eastAsia="Times New Roman" w:hAnsi="Times New Roman" w:cs="Times New Roman"/>
          <w:color w:val="2D2D2D"/>
          <w:sz w:val="24"/>
          <w:szCs w:val="24"/>
        </w:rPr>
        <w:br/>
      </w:r>
      <w:r w:rsidRPr="00D900AA">
        <w:rPr>
          <w:rFonts w:ascii="Times New Roman" w:eastAsia="Times New Roman" w:hAnsi="Times New Roman" w:cs="Times New Roman"/>
          <w:color w:val="2D2D2D"/>
          <w:sz w:val="24"/>
          <w:szCs w:val="24"/>
        </w:rPr>
        <w:br/>
        <w:t>1) заявление о назначении ежемесячных выплат денежных средств;</w:t>
      </w:r>
      <w:r w:rsidRPr="00D900AA">
        <w:rPr>
          <w:rFonts w:ascii="Times New Roman" w:eastAsia="Times New Roman" w:hAnsi="Times New Roman" w:cs="Times New Roman"/>
          <w:color w:val="2D2D2D"/>
          <w:sz w:val="24"/>
          <w:szCs w:val="24"/>
        </w:rPr>
        <w:br/>
      </w:r>
      <w:r w:rsidRPr="00D900AA">
        <w:rPr>
          <w:rFonts w:ascii="Times New Roman" w:eastAsia="Times New Roman" w:hAnsi="Times New Roman" w:cs="Times New Roman"/>
          <w:color w:val="2D2D2D"/>
          <w:sz w:val="24"/>
          <w:szCs w:val="24"/>
        </w:rPr>
        <w:br/>
        <w:t>2) копию свидетельства о рождении подопечного ребенка;</w:t>
      </w:r>
      <w:r w:rsidRPr="00D900AA">
        <w:rPr>
          <w:rFonts w:ascii="Times New Roman" w:eastAsia="Times New Roman" w:hAnsi="Times New Roman" w:cs="Times New Roman"/>
          <w:color w:val="2D2D2D"/>
          <w:sz w:val="24"/>
          <w:szCs w:val="24"/>
        </w:rPr>
        <w:br/>
      </w:r>
      <w:r w:rsidRPr="00D900AA">
        <w:rPr>
          <w:rFonts w:ascii="Times New Roman" w:eastAsia="Times New Roman" w:hAnsi="Times New Roman" w:cs="Times New Roman"/>
          <w:color w:val="2D2D2D"/>
          <w:sz w:val="24"/>
          <w:szCs w:val="24"/>
        </w:rPr>
        <w:br/>
      </w:r>
      <w:r w:rsidRPr="00D900AA">
        <w:rPr>
          <w:rFonts w:ascii="Times New Roman" w:eastAsia="Times New Roman" w:hAnsi="Times New Roman" w:cs="Times New Roman"/>
          <w:color w:val="2D2D2D"/>
          <w:sz w:val="24"/>
          <w:szCs w:val="24"/>
        </w:rPr>
        <w:lastRenderedPageBreak/>
        <w:t>3) копии документов, подтверждающих факт отсутствия попечения над ребенком единственного или обоих родителей (решение суда о лишении родительских прав, свидетельство о смерти и т.п.);</w:t>
      </w:r>
      <w:r w:rsidRPr="00D900AA">
        <w:rPr>
          <w:rFonts w:ascii="Times New Roman" w:eastAsia="Times New Roman" w:hAnsi="Times New Roman" w:cs="Times New Roman"/>
          <w:color w:val="2D2D2D"/>
          <w:sz w:val="24"/>
          <w:szCs w:val="24"/>
        </w:rPr>
        <w:br/>
      </w:r>
      <w:r w:rsidRPr="00D900AA">
        <w:rPr>
          <w:rFonts w:ascii="Times New Roman" w:eastAsia="Times New Roman" w:hAnsi="Times New Roman" w:cs="Times New Roman"/>
          <w:color w:val="2D2D2D"/>
          <w:sz w:val="24"/>
          <w:szCs w:val="24"/>
        </w:rPr>
        <w:br/>
        <w:t>4) справку с места жительства подопечного ребенка о его совместном проживании с опекуном (попечителем) или приемным родителем;</w:t>
      </w:r>
      <w:r w:rsidRPr="00D900AA">
        <w:rPr>
          <w:rFonts w:ascii="Times New Roman" w:eastAsia="Times New Roman" w:hAnsi="Times New Roman" w:cs="Times New Roman"/>
          <w:color w:val="2D2D2D"/>
          <w:sz w:val="24"/>
          <w:szCs w:val="24"/>
        </w:rPr>
        <w:br/>
      </w:r>
      <w:r w:rsidRPr="00D900AA">
        <w:rPr>
          <w:rFonts w:ascii="Times New Roman" w:eastAsia="Times New Roman" w:hAnsi="Times New Roman" w:cs="Times New Roman"/>
          <w:color w:val="2D2D2D"/>
          <w:sz w:val="24"/>
          <w:szCs w:val="24"/>
        </w:rPr>
        <w:br/>
      </w:r>
      <w:proofErr w:type="gramStart"/>
      <w:r w:rsidRPr="00D900AA">
        <w:rPr>
          <w:rFonts w:ascii="Times New Roman" w:eastAsia="Times New Roman" w:hAnsi="Times New Roman" w:cs="Times New Roman"/>
          <w:color w:val="2D2D2D"/>
          <w:sz w:val="24"/>
          <w:szCs w:val="24"/>
        </w:rPr>
        <w:t>(в ред. </w:t>
      </w:r>
      <w:hyperlink r:id="rId31" w:history="1">
        <w:r w:rsidRPr="00D900AA">
          <w:rPr>
            <w:rFonts w:ascii="Times New Roman" w:eastAsia="Times New Roman" w:hAnsi="Times New Roman" w:cs="Times New Roman"/>
            <w:color w:val="00466E"/>
            <w:sz w:val="24"/>
            <w:szCs w:val="24"/>
            <w:u w:val="single"/>
          </w:rPr>
          <w:t>Закона Республики Адыгея от 28.12.2007 N 142</w:t>
        </w:r>
      </w:hyperlink>
      <w:r w:rsidRPr="00D900AA">
        <w:rPr>
          <w:rFonts w:ascii="Times New Roman" w:eastAsia="Times New Roman" w:hAnsi="Times New Roman" w:cs="Times New Roman"/>
          <w:color w:val="2D2D2D"/>
          <w:sz w:val="24"/>
          <w:szCs w:val="24"/>
        </w:rPr>
        <w:t>)</w:t>
      </w:r>
      <w:r w:rsidRPr="00D900AA">
        <w:rPr>
          <w:rFonts w:ascii="Times New Roman" w:eastAsia="Times New Roman" w:hAnsi="Times New Roman" w:cs="Times New Roman"/>
          <w:color w:val="2D2D2D"/>
          <w:sz w:val="24"/>
          <w:szCs w:val="24"/>
        </w:rPr>
        <w:br/>
      </w:r>
      <w:r w:rsidRPr="00D900AA">
        <w:rPr>
          <w:rFonts w:ascii="Times New Roman" w:eastAsia="Times New Roman" w:hAnsi="Times New Roman" w:cs="Times New Roman"/>
          <w:color w:val="2D2D2D"/>
          <w:sz w:val="24"/>
          <w:szCs w:val="24"/>
        </w:rPr>
        <w:br/>
        <w:t>5) справку об обучении в образовательной организации подопечного ребенка старше шестнадцати лет;</w:t>
      </w:r>
      <w:r w:rsidRPr="00D900AA">
        <w:rPr>
          <w:rFonts w:ascii="Times New Roman" w:eastAsia="Times New Roman" w:hAnsi="Times New Roman" w:cs="Times New Roman"/>
          <w:color w:val="2D2D2D"/>
          <w:sz w:val="24"/>
          <w:szCs w:val="24"/>
        </w:rPr>
        <w:br/>
      </w:r>
      <w:r w:rsidRPr="00D900AA">
        <w:rPr>
          <w:rFonts w:ascii="Times New Roman" w:eastAsia="Times New Roman" w:hAnsi="Times New Roman" w:cs="Times New Roman"/>
          <w:color w:val="2D2D2D"/>
          <w:sz w:val="24"/>
          <w:szCs w:val="24"/>
        </w:rPr>
        <w:br/>
        <w:t>(в ред. </w:t>
      </w:r>
      <w:hyperlink r:id="rId32" w:history="1">
        <w:r w:rsidRPr="00D900AA">
          <w:rPr>
            <w:rFonts w:ascii="Times New Roman" w:eastAsia="Times New Roman" w:hAnsi="Times New Roman" w:cs="Times New Roman"/>
            <w:color w:val="00466E"/>
            <w:sz w:val="24"/>
            <w:szCs w:val="24"/>
            <w:u w:val="single"/>
          </w:rPr>
          <w:t>Закона Республики Адыгея от 02.06.2014 N 298</w:t>
        </w:r>
      </w:hyperlink>
      <w:r w:rsidRPr="00D900AA">
        <w:rPr>
          <w:rFonts w:ascii="Times New Roman" w:eastAsia="Times New Roman" w:hAnsi="Times New Roman" w:cs="Times New Roman"/>
          <w:color w:val="2D2D2D"/>
          <w:sz w:val="24"/>
          <w:szCs w:val="24"/>
        </w:rPr>
        <w:t>)</w:t>
      </w:r>
      <w:r w:rsidRPr="00D900AA">
        <w:rPr>
          <w:rFonts w:ascii="Times New Roman" w:eastAsia="Times New Roman" w:hAnsi="Times New Roman" w:cs="Times New Roman"/>
          <w:color w:val="2D2D2D"/>
          <w:sz w:val="24"/>
          <w:szCs w:val="24"/>
        </w:rPr>
        <w:br/>
      </w:r>
      <w:r w:rsidRPr="00D900AA">
        <w:rPr>
          <w:rFonts w:ascii="Times New Roman" w:eastAsia="Times New Roman" w:hAnsi="Times New Roman" w:cs="Times New Roman"/>
          <w:color w:val="2D2D2D"/>
          <w:sz w:val="24"/>
          <w:szCs w:val="24"/>
        </w:rPr>
        <w:br/>
        <w:t>6) выписку из решения органа опеки и попечительства об установлении над подопечным ребенком опеки (попечительства) или копию договора о передаче ребенка на воспитание в приемную семью;</w:t>
      </w:r>
      <w:proofErr w:type="gramEnd"/>
      <w:r w:rsidRPr="00D900AA">
        <w:rPr>
          <w:rFonts w:ascii="Times New Roman" w:eastAsia="Times New Roman" w:hAnsi="Times New Roman" w:cs="Times New Roman"/>
          <w:color w:val="2D2D2D"/>
          <w:sz w:val="24"/>
          <w:szCs w:val="24"/>
        </w:rPr>
        <w:br/>
      </w:r>
      <w:r w:rsidRPr="00D900AA">
        <w:rPr>
          <w:rFonts w:ascii="Times New Roman" w:eastAsia="Times New Roman" w:hAnsi="Times New Roman" w:cs="Times New Roman"/>
          <w:color w:val="2D2D2D"/>
          <w:sz w:val="24"/>
          <w:szCs w:val="24"/>
        </w:rPr>
        <w:br/>
        <w:t>(в ред. </w:t>
      </w:r>
      <w:hyperlink r:id="rId33" w:history="1">
        <w:r w:rsidRPr="00D900AA">
          <w:rPr>
            <w:rFonts w:ascii="Times New Roman" w:eastAsia="Times New Roman" w:hAnsi="Times New Roman" w:cs="Times New Roman"/>
            <w:color w:val="00466E"/>
            <w:sz w:val="24"/>
            <w:szCs w:val="24"/>
            <w:u w:val="single"/>
          </w:rPr>
          <w:t>Закона Республики Адыгея от 28.12.2007 N 142</w:t>
        </w:r>
      </w:hyperlink>
      <w:r w:rsidRPr="00D900AA">
        <w:rPr>
          <w:rFonts w:ascii="Times New Roman" w:eastAsia="Times New Roman" w:hAnsi="Times New Roman" w:cs="Times New Roman"/>
          <w:color w:val="2D2D2D"/>
          <w:sz w:val="24"/>
          <w:szCs w:val="24"/>
        </w:rPr>
        <w:t>)</w:t>
      </w:r>
      <w:r w:rsidRPr="00D900AA">
        <w:rPr>
          <w:rFonts w:ascii="Times New Roman" w:eastAsia="Times New Roman" w:hAnsi="Times New Roman" w:cs="Times New Roman"/>
          <w:color w:val="2D2D2D"/>
          <w:sz w:val="24"/>
          <w:szCs w:val="24"/>
        </w:rPr>
        <w:br/>
      </w:r>
      <w:r w:rsidRPr="00D900AA">
        <w:rPr>
          <w:rFonts w:ascii="Times New Roman" w:eastAsia="Times New Roman" w:hAnsi="Times New Roman" w:cs="Times New Roman"/>
          <w:color w:val="2D2D2D"/>
          <w:sz w:val="24"/>
          <w:szCs w:val="24"/>
        </w:rPr>
        <w:br/>
        <w:t>7) справку органа социальной защиты населения о прекращении выплаты ежемесячного пособия на содержание подопечного ребенка.</w:t>
      </w:r>
      <w:r w:rsidRPr="00D900AA">
        <w:rPr>
          <w:rFonts w:ascii="Times New Roman" w:eastAsia="Times New Roman" w:hAnsi="Times New Roman" w:cs="Times New Roman"/>
          <w:color w:val="2D2D2D"/>
          <w:sz w:val="24"/>
          <w:szCs w:val="24"/>
        </w:rPr>
        <w:br/>
      </w:r>
      <w:r w:rsidRPr="00D900AA">
        <w:rPr>
          <w:rFonts w:ascii="Times New Roman" w:eastAsia="Times New Roman" w:hAnsi="Times New Roman" w:cs="Times New Roman"/>
          <w:color w:val="2D2D2D"/>
          <w:sz w:val="24"/>
          <w:szCs w:val="24"/>
        </w:rPr>
        <w:br/>
        <w:t>2. Орган опеки и попечительства в пятнадцатидневный срок с момента обращения опекуна (попечителя) или приемного родителя устанавливает обоснованность его просьбы, принимает решение о назначении ежемесячных выплат денежных средств, копия которого выдается опекуну (попечителю) или приемному родителю</w:t>
      </w:r>
      <w:proofErr w:type="gramStart"/>
      <w:r w:rsidRPr="00D900AA">
        <w:rPr>
          <w:rFonts w:ascii="Times New Roman" w:eastAsia="Times New Roman" w:hAnsi="Times New Roman" w:cs="Times New Roman"/>
          <w:color w:val="2D2D2D"/>
          <w:sz w:val="24"/>
          <w:szCs w:val="24"/>
        </w:rPr>
        <w:t>.</w:t>
      </w:r>
      <w:proofErr w:type="gramEnd"/>
      <w:r w:rsidRPr="00D900AA">
        <w:rPr>
          <w:rFonts w:ascii="Times New Roman" w:eastAsia="Times New Roman" w:hAnsi="Times New Roman" w:cs="Times New Roman"/>
          <w:color w:val="2D2D2D"/>
          <w:sz w:val="24"/>
          <w:szCs w:val="24"/>
        </w:rPr>
        <w:br/>
      </w:r>
      <w:r w:rsidRPr="00D900AA">
        <w:rPr>
          <w:rFonts w:ascii="Times New Roman" w:eastAsia="Times New Roman" w:hAnsi="Times New Roman" w:cs="Times New Roman"/>
          <w:color w:val="2D2D2D"/>
          <w:sz w:val="24"/>
          <w:szCs w:val="24"/>
        </w:rPr>
        <w:br/>
        <w:t>(</w:t>
      </w:r>
      <w:proofErr w:type="gramStart"/>
      <w:r w:rsidRPr="00D900AA">
        <w:rPr>
          <w:rFonts w:ascii="Times New Roman" w:eastAsia="Times New Roman" w:hAnsi="Times New Roman" w:cs="Times New Roman"/>
          <w:color w:val="2D2D2D"/>
          <w:sz w:val="24"/>
          <w:szCs w:val="24"/>
        </w:rPr>
        <w:t>в</w:t>
      </w:r>
      <w:proofErr w:type="gramEnd"/>
      <w:r w:rsidRPr="00D900AA">
        <w:rPr>
          <w:rFonts w:ascii="Times New Roman" w:eastAsia="Times New Roman" w:hAnsi="Times New Roman" w:cs="Times New Roman"/>
          <w:color w:val="2D2D2D"/>
          <w:sz w:val="24"/>
          <w:szCs w:val="24"/>
        </w:rPr>
        <w:t xml:space="preserve"> ред. </w:t>
      </w:r>
      <w:hyperlink r:id="rId34" w:history="1">
        <w:r w:rsidRPr="00D900AA">
          <w:rPr>
            <w:rFonts w:ascii="Times New Roman" w:eastAsia="Times New Roman" w:hAnsi="Times New Roman" w:cs="Times New Roman"/>
            <w:color w:val="00466E"/>
            <w:sz w:val="24"/>
            <w:szCs w:val="24"/>
            <w:u w:val="single"/>
          </w:rPr>
          <w:t>Закона Республики Адыгея от 28.12.2007 N 142</w:t>
        </w:r>
      </w:hyperlink>
      <w:r w:rsidRPr="00D900AA">
        <w:rPr>
          <w:rFonts w:ascii="Times New Roman" w:eastAsia="Times New Roman" w:hAnsi="Times New Roman" w:cs="Times New Roman"/>
          <w:color w:val="2D2D2D"/>
          <w:sz w:val="24"/>
          <w:szCs w:val="24"/>
        </w:rPr>
        <w:t>)</w:t>
      </w:r>
      <w:r w:rsidRPr="00D900AA">
        <w:rPr>
          <w:rFonts w:ascii="Times New Roman" w:eastAsia="Times New Roman" w:hAnsi="Times New Roman" w:cs="Times New Roman"/>
          <w:color w:val="2D2D2D"/>
          <w:sz w:val="24"/>
          <w:szCs w:val="24"/>
        </w:rPr>
        <w:br/>
      </w:r>
      <w:r w:rsidRPr="00D900AA">
        <w:rPr>
          <w:rFonts w:ascii="Times New Roman" w:eastAsia="Times New Roman" w:hAnsi="Times New Roman" w:cs="Times New Roman"/>
          <w:color w:val="2D2D2D"/>
          <w:sz w:val="24"/>
          <w:szCs w:val="24"/>
        </w:rPr>
        <w:br/>
        <w:t>3. Решение органа опеки и попечительства об отказе в назначении ежемесячных выплат денежных средств может быть обжаловано опекуном (попечителем) или приемным родителем в порядке, установленном законодательством Российской Федерации</w:t>
      </w:r>
      <w:proofErr w:type="gramStart"/>
      <w:r w:rsidRPr="00D900AA">
        <w:rPr>
          <w:rFonts w:ascii="Times New Roman" w:eastAsia="Times New Roman" w:hAnsi="Times New Roman" w:cs="Times New Roman"/>
          <w:color w:val="2D2D2D"/>
          <w:sz w:val="24"/>
          <w:szCs w:val="24"/>
        </w:rPr>
        <w:t>.</w:t>
      </w:r>
      <w:proofErr w:type="gramEnd"/>
      <w:r w:rsidRPr="00D900AA">
        <w:rPr>
          <w:rFonts w:ascii="Times New Roman" w:eastAsia="Times New Roman" w:hAnsi="Times New Roman" w:cs="Times New Roman"/>
          <w:color w:val="2D2D2D"/>
          <w:sz w:val="24"/>
          <w:szCs w:val="24"/>
        </w:rPr>
        <w:br/>
      </w:r>
      <w:r w:rsidRPr="00D900AA">
        <w:rPr>
          <w:rFonts w:ascii="Times New Roman" w:eastAsia="Times New Roman" w:hAnsi="Times New Roman" w:cs="Times New Roman"/>
          <w:color w:val="2D2D2D"/>
          <w:sz w:val="24"/>
          <w:szCs w:val="24"/>
        </w:rPr>
        <w:br/>
        <w:t>(</w:t>
      </w:r>
      <w:proofErr w:type="gramStart"/>
      <w:r w:rsidRPr="00D900AA">
        <w:rPr>
          <w:rFonts w:ascii="Times New Roman" w:eastAsia="Times New Roman" w:hAnsi="Times New Roman" w:cs="Times New Roman"/>
          <w:color w:val="2D2D2D"/>
          <w:sz w:val="24"/>
          <w:szCs w:val="24"/>
        </w:rPr>
        <w:t>в</w:t>
      </w:r>
      <w:proofErr w:type="gramEnd"/>
      <w:r w:rsidRPr="00D900AA">
        <w:rPr>
          <w:rFonts w:ascii="Times New Roman" w:eastAsia="Times New Roman" w:hAnsi="Times New Roman" w:cs="Times New Roman"/>
          <w:color w:val="2D2D2D"/>
          <w:sz w:val="24"/>
          <w:szCs w:val="24"/>
        </w:rPr>
        <w:t xml:space="preserve"> ред. </w:t>
      </w:r>
      <w:hyperlink r:id="rId35" w:history="1">
        <w:r w:rsidRPr="00D900AA">
          <w:rPr>
            <w:rFonts w:ascii="Times New Roman" w:eastAsia="Times New Roman" w:hAnsi="Times New Roman" w:cs="Times New Roman"/>
            <w:color w:val="00466E"/>
            <w:sz w:val="24"/>
            <w:szCs w:val="24"/>
            <w:u w:val="single"/>
          </w:rPr>
          <w:t>Закона Республики Адыгея от 28.12.2007 N 142</w:t>
        </w:r>
      </w:hyperlink>
      <w:r w:rsidRPr="00D900AA">
        <w:rPr>
          <w:rFonts w:ascii="Times New Roman" w:eastAsia="Times New Roman" w:hAnsi="Times New Roman" w:cs="Times New Roman"/>
          <w:color w:val="2D2D2D"/>
          <w:sz w:val="24"/>
          <w:szCs w:val="24"/>
        </w:rPr>
        <w:t>)</w:t>
      </w:r>
      <w:r w:rsidRPr="00D900AA">
        <w:rPr>
          <w:rFonts w:ascii="Times New Roman" w:eastAsia="Times New Roman" w:hAnsi="Times New Roman" w:cs="Times New Roman"/>
          <w:color w:val="2D2D2D"/>
          <w:sz w:val="24"/>
          <w:szCs w:val="24"/>
        </w:rPr>
        <w:br/>
      </w:r>
      <w:r w:rsidRPr="00D900AA">
        <w:rPr>
          <w:rFonts w:ascii="Times New Roman" w:eastAsia="Times New Roman" w:hAnsi="Times New Roman" w:cs="Times New Roman"/>
          <w:color w:val="2D2D2D"/>
          <w:sz w:val="24"/>
          <w:szCs w:val="24"/>
        </w:rPr>
        <w:br/>
        <w:t>4. Ежемесячные денежные средства на обучающегося подопечного ребенка в возрасте от шестнадцати до восемнадцати лет выплачиваются при представлении опекуном (попечителем) или приемным родителем справки из образовательной организации. Справка представляется два раза в течение учебного года - с 1 по 15 октября и с 1 по 15 марта</w:t>
      </w:r>
      <w:proofErr w:type="gramStart"/>
      <w:r w:rsidRPr="00D900AA">
        <w:rPr>
          <w:rFonts w:ascii="Times New Roman" w:eastAsia="Times New Roman" w:hAnsi="Times New Roman" w:cs="Times New Roman"/>
          <w:color w:val="2D2D2D"/>
          <w:sz w:val="24"/>
          <w:szCs w:val="24"/>
        </w:rPr>
        <w:t>.</w:t>
      </w:r>
      <w:proofErr w:type="gramEnd"/>
      <w:r w:rsidRPr="00D900AA">
        <w:rPr>
          <w:rFonts w:ascii="Times New Roman" w:eastAsia="Times New Roman" w:hAnsi="Times New Roman" w:cs="Times New Roman"/>
          <w:color w:val="2D2D2D"/>
          <w:sz w:val="24"/>
          <w:szCs w:val="24"/>
        </w:rPr>
        <w:br/>
      </w:r>
      <w:r w:rsidRPr="00D900AA">
        <w:rPr>
          <w:rFonts w:ascii="Times New Roman" w:eastAsia="Times New Roman" w:hAnsi="Times New Roman" w:cs="Times New Roman"/>
          <w:color w:val="2D2D2D"/>
          <w:sz w:val="24"/>
          <w:szCs w:val="24"/>
        </w:rPr>
        <w:br/>
        <w:t>(</w:t>
      </w:r>
      <w:proofErr w:type="gramStart"/>
      <w:r w:rsidRPr="00D900AA">
        <w:rPr>
          <w:rFonts w:ascii="Times New Roman" w:eastAsia="Times New Roman" w:hAnsi="Times New Roman" w:cs="Times New Roman"/>
          <w:color w:val="2D2D2D"/>
          <w:sz w:val="24"/>
          <w:szCs w:val="24"/>
        </w:rPr>
        <w:t>в</w:t>
      </w:r>
      <w:proofErr w:type="gramEnd"/>
      <w:r w:rsidRPr="00D900AA">
        <w:rPr>
          <w:rFonts w:ascii="Times New Roman" w:eastAsia="Times New Roman" w:hAnsi="Times New Roman" w:cs="Times New Roman"/>
          <w:color w:val="2D2D2D"/>
          <w:sz w:val="24"/>
          <w:szCs w:val="24"/>
        </w:rPr>
        <w:t xml:space="preserve"> ред. </w:t>
      </w:r>
      <w:hyperlink r:id="rId36" w:history="1">
        <w:r w:rsidRPr="00D900AA">
          <w:rPr>
            <w:rFonts w:ascii="Times New Roman" w:eastAsia="Times New Roman" w:hAnsi="Times New Roman" w:cs="Times New Roman"/>
            <w:color w:val="00466E"/>
            <w:sz w:val="24"/>
            <w:szCs w:val="24"/>
            <w:u w:val="single"/>
          </w:rPr>
          <w:t>Законов Республики Адыгея от 28.12.2007 N 142</w:t>
        </w:r>
      </w:hyperlink>
      <w:r w:rsidRPr="00D900AA">
        <w:rPr>
          <w:rFonts w:ascii="Times New Roman" w:eastAsia="Times New Roman" w:hAnsi="Times New Roman" w:cs="Times New Roman"/>
          <w:color w:val="2D2D2D"/>
          <w:sz w:val="24"/>
          <w:szCs w:val="24"/>
        </w:rPr>
        <w:t>, </w:t>
      </w:r>
      <w:hyperlink r:id="rId37" w:history="1">
        <w:r w:rsidRPr="00D900AA">
          <w:rPr>
            <w:rFonts w:ascii="Times New Roman" w:eastAsia="Times New Roman" w:hAnsi="Times New Roman" w:cs="Times New Roman"/>
            <w:color w:val="00466E"/>
            <w:sz w:val="24"/>
            <w:szCs w:val="24"/>
            <w:u w:val="single"/>
          </w:rPr>
          <w:t>от 02.06.2014 N 298</w:t>
        </w:r>
      </w:hyperlink>
      <w:r w:rsidRPr="00D900AA">
        <w:rPr>
          <w:rFonts w:ascii="Times New Roman" w:eastAsia="Times New Roman" w:hAnsi="Times New Roman" w:cs="Times New Roman"/>
          <w:color w:val="2D2D2D"/>
          <w:sz w:val="24"/>
          <w:szCs w:val="24"/>
        </w:rPr>
        <w:t>, </w:t>
      </w:r>
      <w:hyperlink r:id="rId38" w:history="1">
        <w:r w:rsidRPr="00D900AA">
          <w:rPr>
            <w:rFonts w:ascii="Times New Roman" w:eastAsia="Times New Roman" w:hAnsi="Times New Roman" w:cs="Times New Roman"/>
            <w:color w:val="00466E"/>
            <w:sz w:val="24"/>
            <w:szCs w:val="24"/>
            <w:u w:val="single"/>
          </w:rPr>
          <w:t>от 03.03.2016 N 510</w:t>
        </w:r>
      </w:hyperlink>
      <w:r w:rsidRPr="00D900AA">
        <w:rPr>
          <w:rFonts w:ascii="Times New Roman" w:eastAsia="Times New Roman" w:hAnsi="Times New Roman" w:cs="Times New Roman"/>
          <w:color w:val="2D2D2D"/>
          <w:sz w:val="24"/>
          <w:szCs w:val="24"/>
        </w:rPr>
        <w:t>)</w:t>
      </w:r>
      <w:r w:rsidRPr="00D900AA">
        <w:rPr>
          <w:rFonts w:ascii="Times New Roman" w:eastAsia="Times New Roman" w:hAnsi="Times New Roman" w:cs="Times New Roman"/>
          <w:color w:val="2D2D2D"/>
          <w:sz w:val="24"/>
          <w:szCs w:val="24"/>
        </w:rPr>
        <w:br/>
      </w:r>
      <w:r w:rsidRPr="00D900AA">
        <w:rPr>
          <w:rFonts w:ascii="Times New Roman" w:eastAsia="Times New Roman" w:hAnsi="Times New Roman" w:cs="Times New Roman"/>
          <w:color w:val="2D2D2D"/>
          <w:sz w:val="24"/>
          <w:szCs w:val="24"/>
        </w:rPr>
        <w:br/>
        <w:t xml:space="preserve">5. </w:t>
      </w:r>
      <w:proofErr w:type="gramStart"/>
      <w:r w:rsidRPr="00D900AA">
        <w:rPr>
          <w:rFonts w:ascii="Times New Roman" w:eastAsia="Times New Roman" w:hAnsi="Times New Roman" w:cs="Times New Roman"/>
          <w:color w:val="2D2D2D"/>
          <w:sz w:val="24"/>
          <w:szCs w:val="24"/>
        </w:rPr>
        <w:t>Для ежемесячных выплат денежных средств на содержание подопечных детей в возрасте от шестнадцати до восемнадцати лет, не обучающихся и не трудоустроенных по состоянию здоровья (при наличии медицинского заключения), вследствие отсутствия рабочих мест или иным основаниям, лишающим впервые ищущих работу возможности ее получить, опекун (попечитель) или приемный родитель ежеквартально представляет в орган опеки и попечительства соответствующие документы, подтверждающие наличие указанных оснований</w:t>
      </w:r>
      <w:proofErr w:type="gramEnd"/>
      <w:r w:rsidRPr="00D900AA">
        <w:rPr>
          <w:rFonts w:ascii="Times New Roman" w:eastAsia="Times New Roman" w:hAnsi="Times New Roman" w:cs="Times New Roman"/>
          <w:color w:val="2D2D2D"/>
          <w:sz w:val="24"/>
          <w:szCs w:val="24"/>
        </w:rPr>
        <w:t>.</w:t>
      </w:r>
      <w:r w:rsidRPr="00D900AA">
        <w:rPr>
          <w:rFonts w:ascii="Times New Roman" w:eastAsia="Times New Roman" w:hAnsi="Times New Roman" w:cs="Times New Roman"/>
          <w:color w:val="2D2D2D"/>
          <w:sz w:val="24"/>
          <w:szCs w:val="24"/>
        </w:rPr>
        <w:br/>
      </w:r>
      <w:r w:rsidRPr="00D900AA">
        <w:rPr>
          <w:rFonts w:ascii="Times New Roman" w:eastAsia="Times New Roman" w:hAnsi="Times New Roman" w:cs="Times New Roman"/>
          <w:color w:val="2D2D2D"/>
          <w:sz w:val="24"/>
          <w:szCs w:val="24"/>
        </w:rPr>
        <w:lastRenderedPageBreak/>
        <w:br/>
        <w:t>(в ред. </w:t>
      </w:r>
      <w:hyperlink r:id="rId39" w:history="1">
        <w:r w:rsidRPr="00D900AA">
          <w:rPr>
            <w:rFonts w:ascii="Times New Roman" w:eastAsia="Times New Roman" w:hAnsi="Times New Roman" w:cs="Times New Roman"/>
            <w:color w:val="00466E"/>
            <w:sz w:val="24"/>
            <w:szCs w:val="24"/>
            <w:u w:val="single"/>
          </w:rPr>
          <w:t>Закона Республики Адыгея от 28.12.2007 N 142</w:t>
        </w:r>
      </w:hyperlink>
      <w:r w:rsidRPr="00D900AA">
        <w:rPr>
          <w:rFonts w:ascii="Times New Roman" w:eastAsia="Times New Roman" w:hAnsi="Times New Roman" w:cs="Times New Roman"/>
          <w:color w:val="2D2D2D"/>
          <w:sz w:val="24"/>
          <w:szCs w:val="24"/>
        </w:rPr>
        <w:t>)</w:t>
      </w:r>
      <w:r w:rsidRPr="00D900AA">
        <w:rPr>
          <w:rFonts w:ascii="Times New Roman" w:eastAsia="Times New Roman" w:hAnsi="Times New Roman" w:cs="Times New Roman"/>
          <w:color w:val="2D2D2D"/>
          <w:sz w:val="24"/>
          <w:szCs w:val="24"/>
        </w:rPr>
        <w:br/>
      </w:r>
      <w:r w:rsidRPr="00D900AA">
        <w:rPr>
          <w:rFonts w:ascii="Times New Roman" w:eastAsia="Times New Roman" w:hAnsi="Times New Roman" w:cs="Times New Roman"/>
          <w:color w:val="2D2D2D"/>
          <w:sz w:val="24"/>
          <w:szCs w:val="24"/>
        </w:rPr>
        <w:br/>
        <w:t>6. Выплата денежных средств производится органом опеки и попечительства ежемесячно не позднее 15 числа текущего месяца наличными или путем перечисления на банковский счет опекуна (попечителя), приемного родителя либо через отделение федеральной почтовой связи по месту жительства опекуна (попечителя), приемного родителя, за исключением случая, установленного частью 10 настоящей статьи</w:t>
      </w:r>
      <w:proofErr w:type="gramStart"/>
      <w:r w:rsidRPr="00D900AA">
        <w:rPr>
          <w:rFonts w:ascii="Times New Roman" w:eastAsia="Times New Roman" w:hAnsi="Times New Roman" w:cs="Times New Roman"/>
          <w:color w:val="2D2D2D"/>
          <w:sz w:val="24"/>
          <w:szCs w:val="24"/>
        </w:rPr>
        <w:t>.</w:t>
      </w:r>
      <w:proofErr w:type="gramEnd"/>
      <w:r w:rsidRPr="00D900AA">
        <w:rPr>
          <w:rFonts w:ascii="Times New Roman" w:eastAsia="Times New Roman" w:hAnsi="Times New Roman" w:cs="Times New Roman"/>
          <w:color w:val="2D2D2D"/>
          <w:sz w:val="24"/>
          <w:szCs w:val="24"/>
        </w:rPr>
        <w:br/>
      </w:r>
      <w:r w:rsidRPr="00D900AA">
        <w:rPr>
          <w:rFonts w:ascii="Times New Roman" w:eastAsia="Times New Roman" w:hAnsi="Times New Roman" w:cs="Times New Roman"/>
          <w:color w:val="2D2D2D"/>
          <w:sz w:val="24"/>
          <w:szCs w:val="24"/>
        </w:rPr>
        <w:br/>
        <w:t>(</w:t>
      </w:r>
      <w:proofErr w:type="gramStart"/>
      <w:r w:rsidRPr="00D900AA">
        <w:rPr>
          <w:rFonts w:ascii="Times New Roman" w:eastAsia="Times New Roman" w:hAnsi="Times New Roman" w:cs="Times New Roman"/>
          <w:color w:val="2D2D2D"/>
          <w:sz w:val="24"/>
          <w:szCs w:val="24"/>
        </w:rPr>
        <w:t>ч</w:t>
      </w:r>
      <w:proofErr w:type="gramEnd"/>
      <w:r w:rsidRPr="00D900AA">
        <w:rPr>
          <w:rFonts w:ascii="Times New Roman" w:eastAsia="Times New Roman" w:hAnsi="Times New Roman" w:cs="Times New Roman"/>
          <w:color w:val="2D2D2D"/>
          <w:sz w:val="24"/>
          <w:szCs w:val="24"/>
        </w:rPr>
        <w:t>асть 6 в ред. </w:t>
      </w:r>
      <w:hyperlink r:id="rId40" w:history="1">
        <w:r w:rsidRPr="00D900AA">
          <w:rPr>
            <w:rFonts w:ascii="Times New Roman" w:eastAsia="Times New Roman" w:hAnsi="Times New Roman" w:cs="Times New Roman"/>
            <w:color w:val="00466E"/>
            <w:sz w:val="24"/>
            <w:szCs w:val="24"/>
            <w:u w:val="single"/>
          </w:rPr>
          <w:t>Закона Республики Адыгея от 03.06.2009 N 263</w:t>
        </w:r>
      </w:hyperlink>
      <w:r w:rsidRPr="00D900AA">
        <w:rPr>
          <w:rFonts w:ascii="Times New Roman" w:eastAsia="Times New Roman" w:hAnsi="Times New Roman" w:cs="Times New Roman"/>
          <w:color w:val="2D2D2D"/>
          <w:sz w:val="24"/>
          <w:szCs w:val="24"/>
        </w:rPr>
        <w:t>)</w:t>
      </w:r>
      <w:r w:rsidRPr="00D900AA">
        <w:rPr>
          <w:rFonts w:ascii="Times New Roman" w:eastAsia="Times New Roman" w:hAnsi="Times New Roman" w:cs="Times New Roman"/>
          <w:color w:val="2D2D2D"/>
          <w:sz w:val="24"/>
          <w:szCs w:val="24"/>
        </w:rPr>
        <w:br/>
      </w:r>
      <w:r w:rsidRPr="00D900AA">
        <w:rPr>
          <w:rFonts w:ascii="Times New Roman" w:eastAsia="Times New Roman" w:hAnsi="Times New Roman" w:cs="Times New Roman"/>
          <w:color w:val="2D2D2D"/>
          <w:sz w:val="24"/>
          <w:szCs w:val="24"/>
        </w:rPr>
        <w:br/>
        <w:t>7. В случае раздельного проживания попечителя с подопечным выплата денежных средств осуществляется органом опеки и попечительства, в котором находится на учете личное дело подопечного ребенка</w:t>
      </w:r>
      <w:proofErr w:type="gramStart"/>
      <w:r w:rsidRPr="00D900AA">
        <w:rPr>
          <w:rFonts w:ascii="Times New Roman" w:eastAsia="Times New Roman" w:hAnsi="Times New Roman" w:cs="Times New Roman"/>
          <w:color w:val="2D2D2D"/>
          <w:sz w:val="24"/>
          <w:szCs w:val="24"/>
        </w:rPr>
        <w:t>.</w:t>
      </w:r>
      <w:proofErr w:type="gramEnd"/>
      <w:r w:rsidRPr="00D900AA">
        <w:rPr>
          <w:rFonts w:ascii="Times New Roman" w:eastAsia="Times New Roman" w:hAnsi="Times New Roman" w:cs="Times New Roman"/>
          <w:color w:val="2D2D2D"/>
          <w:sz w:val="24"/>
          <w:szCs w:val="24"/>
        </w:rPr>
        <w:br/>
      </w:r>
      <w:r w:rsidRPr="00D900AA">
        <w:rPr>
          <w:rFonts w:ascii="Times New Roman" w:eastAsia="Times New Roman" w:hAnsi="Times New Roman" w:cs="Times New Roman"/>
          <w:color w:val="2D2D2D"/>
          <w:sz w:val="24"/>
          <w:szCs w:val="24"/>
        </w:rPr>
        <w:br/>
        <w:t>(</w:t>
      </w:r>
      <w:proofErr w:type="gramStart"/>
      <w:r w:rsidRPr="00D900AA">
        <w:rPr>
          <w:rFonts w:ascii="Times New Roman" w:eastAsia="Times New Roman" w:hAnsi="Times New Roman" w:cs="Times New Roman"/>
          <w:color w:val="2D2D2D"/>
          <w:sz w:val="24"/>
          <w:szCs w:val="24"/>
        </w:rPr>
        <w:t>ч</w:t>
      </w:r>
      <w:proofErr w:type="gramEnd"/>
      <w:r w:rsidRPr="00D900AA">
        <w:rPr>
          <w:rFonts w:ascii="Times New Roman" w:eastAsia="Times New Roman" w:hAnsi="Times New Roman" w:cs="Times New Roman"/>
          <w:color w:val="2D2D2D"/>
          <w:sz w:val="24"/>
          <w:szCs w:val="24"/>
        </w:rPr>
        <w:t>асть 7 введена </w:t>
      </w:r>
      <w:hyperlink r:id="rId41" w:history="1">
        <w:r w:rsidRPr="00D900AA">
          <w:rPr>
            <w:rFonts w:ascii="Times New Roman" w:eastAsia="Times New Roman" w:hAnsi="Times New Roman" w:cs="Times New Roman"/>
            <w:color w:val="00466E"/>
            <w:sz w:val="24"/>
            <w:szCs w:val="24"/>
            <w:u w:val="single"/>
          </w:rPr>
          <w:t>Законом Республики Адыгея от 03.06.2009 N 263</w:t>
        </w:r>
      </w:hyperlink>
      <w:r w:rsidRPr="00D900AA">
        <w:rPr>
          <w:rFonts w:ascii="Times New Roman" w:eastAsia="Times New Roman" w:hAnsi="Times New Roman" w:cs="Times New Roman"/>
          <w:color w:val="2D2D2D"/>
          <w:sz w:val="24"/>
          <w:szCs w:val="24"/>
        </w:rPr>
        <w:t>)</w:t>
      </w:r>
      <w:r w:rsidRPr="00D900AA">
        <w:rPr>
          <w:rFonts w:ascii="Times New Roman" w:eastAsia="Times New Roman" w:hAnsi="Times New Roman" w:cs="Times New Roman"/>
          <w:color w:val="2D2D2D"/>
          <w:sz w:val="24"/>
          <w:szCs w:val="24"/>
        </w:rPr>
        <w:br/>
      </w:r>
      <w:r w:rsidRPr="00D900AA">
        <w:rPr>
          <w:rFonts w:ascii="Times New Roman" w:eastAsia="Times New Roman" w:hAnsi="Times New Roman" w:cs="Times New Roman"/>
          <w:color w:val="2D2D2D"/>
          <w:sz w:val="24"/>
          <w:szCs w:val="24"/>
        </w:rPr>
        <w:br/>
        <w:t>8. Опекун (попечитель), приемный родитель обязан извещать орган опеки и попечительства о перемене места жительства подопечного ребенка не позднее дня, следующего за днем выбытия подопечного ребенка с прежнего места жительства</w:t>
      </w:r>
      <w:proofErr w:type="gramStart"/>
      <w:r w:rsidRPr="00D900AA">
        <w:rPr>
          <w:rFonts w:ascii="Times New Roman" w:eastAsia="Times New Roman" w:hAnsi="Times New Roman" w:cs="Times New Roman"/>
          <w:color w:val="2D2D2D"/>
          <w:sz w:val="24"/>
          <w:szCs w:val="24"/>
        </w:rPr>
        <w:t>.</w:t>
      </w:r>
      <w:proofErr w:type="gramEnd"/>
      <w:r w:rsidRPr="00D900AA">
        <w:rPr>
          <w:rFonts w:ascii="Times New Roman" w:eastAsia="Times New Roman" w:hAnsi="Times New Roman" w:cs="Times New Roman"/>
          <w:color w:val="2D2D2D"/>
          <w:sz w:val="24"/>
          <w:szCs w:val="24"/>
        </w:rPr>
        <w:br/>
      </w:r>
      <w:r w:rsidRPr="00D900AA">
        <w:rPr>
          <w:rFonts w:ascii="Times New Roman" w:eastAsia="Times New Roman" w:hAnsi="Times New Roman" w:cs="Times New Roman"/>
          <w:color w:val="2D2D2D"/>
          <w:sz w:val="24"/>
          <w:szCs w:val="24"/>
        </w:rPr>
        <w:br/>
        <w:t>(</w:t>
      </w:r>
      <w:proofErr w:type="gramStart"/>
      <w:r w:rsidRPr="00D900AA">
        <w:rPr>
          <w:rFonts w:ascii="Times New Roman" w:eastAsia="Times New Roman" w:hAnsi="Times New Roman" w:cs="Times New Roman"/>
          <w:color w:val="2D2D2D"/>
          <w:sz w:val="24"/>
          <w:szCs w:val="24"/>
        </w:rPr>
        <w:t>ч</w:t>
      </w:r>
      <w:proofErr w:type="gramEnd"/>
      <w:r w:rsidRPr="00D900AA">
        <w:rPr>
          <w:rFonts w:ascii="Times New Roman" w:eastAsia="Times New Roman" w:hAnsi="Times New Roman" w:cs="Times New Roman"/>
          <w:color w:val="2D2D2D"/>
          <w:sz w:val="24"/>
          <w:szCs w:val="24"/>
        </w:rPr>
        <w:t>асть 8 введена </w:t>
      </w:r>
      <w:hyperlink r:id="rId42" w:history="1">
        <w:r w:rsidRPr="00D900AA">
          <w:rPr>
            <w:rFonts w:ascii="Times New Roman" w:eastAsia="Times New Roman" w:hAnsi="Times New Roman" w:cs="Times New Roman"/>
            <w:color w:val="00466E"/>
            <w:sz w:val="24"/>
            <w:szCs w:val="24"/>
            <w:u w:val="single"/>
          </w:rPr>
          <w:t>Законом Республики Адыгея от 03.06.2009 N 263</w:t>
        </w:r>
      </w:hyperlink>
      <w:r w:rsidRPr="00D900AA">
        <w:rPr>
          <w:rFonts w:ascii="Times New Roman" w:eastAsia="Times New Roman" w:hAnsi="Times New Roman" w:cs="Times New Roman"/>
          <w:color w:val="2D2D2D"/>
          <w:sz w:val="24"/>
          <w:szCs w:val="24"/>
        </w:rPr>
        <w:t>)</w:t>
      </w:r>
      <w:r w:rsidRPr="00D900AA">
        <w:rPr>
          <w:rFonts w:ascii="Times New Roman" w:eastAsia="Times New Roman" w:hAnsi="Times New Roman" w:cs="Times New Roman"/>
          <w:color w:val="2D2D2D"/>
          <w:sz w:val="24"/>
          <w:szCs w:val="24"/>
        </w:rPr>
        <w:br/>
      </w:r>
      <w:r w:rsidRPr="00D900AA">
        <w:rPr>
          <w:rFonts w:ascii="Times New Roman" w:eastAsia="Times New Roman" w:hAnsi="Times New Roman" w:cs="Times New Roman"/>
          <w:color w:val="2D2D2D"/>
          <w:sz w:val="24"/>
          <w:szCs w:val="24"/>
        </w:rPr>
        <w:br/>
        <w:t>9. При смене подопечным ребенком места жительства пересылка документов, прекращение и возобновление ежемесячных выплат денежных средств осуществляются в сроки, предусмотренные для пересылки личного дела подопечного ребенка</w:t>
      </w:r>
      <w:proofErr w:type="gramStart"/>
      <w:r w:rsidRPr="00D900AA">
        <w:rPr>
          <w:rFonts w:ascii="Times New Roman" w:eastAsia="Times New Roman" w:hAnsi="Times New Roman" w:cs="Times New Roman"/>
          <w:color w:val="2D2D2D"/>
          <w:sz w:val="24"/>
          <w:szCs w:val="24"/>
        </w:rPr>
        <w:t>.</w:t>
      </w:r>
      <w:proofErr w:type="gramEnd"/>
      <w:r w:rsidRPr="00D900AA">
        <w:rPr>
          <w:rFonts w:ascii="Times New Roman" w:eastAsia="Times New Roman" w:hAnsi="Times New Roman" w:cs="Times New Roman"/>
          <w:color w:val="2D2D2D"/>
          <w:sz w:val="24"/>
          <w:szCs w:val="24"/>
        </w:rPr>
        <w:br/>
      </w:r>
      <w:r w:rsidRPr="00D900AA">
        <w:rPr>
          <w:rFonts w:ascii="Times New Roman" w:eastAsia="Times New Roman" w:hAnsi="Times New Roman" w:cs="Times New Roman"/>
          <w:color w:val="2D2D2D"/>
          <w:sz w:val="24"/>
          <w:szCs w:val="24"/>
        </w:rPr>
        <w:br/>
        <w:t>(</w:t>
      </w:r>
      <w:proofErr w:type="gramStart"/>
      <w:r w:rsidRPr="00D900AA">
        <w:rPr>
          <w:rFonts w:ascii="Times New Roman" w:eastAsia="Times New Roman" w:hAnsi="Times New Roman" w:cs="Times New Roman"/>
          <w:color w:val="2D2D2D"/>
          <w:sz w:val="24"/>
          <w:szCs w:val="24"/>
        </w:rPr>
        <w:t>ч</w:t>
      </w:r>
      <w:proofErr w:type="gramEnd"/>
      <w:r w:rsidRPr="00D900AA">
        <w:rPr>
          <w:rFonts w:ascii="Times New Roman" w:eastAsia="Times New Roman" w:hAnsi="Times New Roman" w:cs="Times New Roman"/>
          <w:color w:val="2D2D2D"/>
          <w:sz w:val="24"/>
          <w:szCs w:val="24"/>
        </w:rPr>
        <w:t>асть 9 в ред. </w:t>
      </w:r>
      <w:hyperlink r:id="rId43" w:history="1">
        <w:r w:rsidRPr="00D900AA">
          <w:rPr>
            <w:rFonts w:ascii="Times New Roman" w:eastAsia="Times New Roman" w:hAnsi="Times New Roman" w:cs="Times New Roman"/>
            <w:color w:val="00466E"/>
            <w:sz w:val="24"/>
            <w:szCs w:val="24"/>
            <w:u w:val="single"/>
          </w:rPr>
          <w:t>Закона Республики Адыгея от 27.10.2009 N 289</w:t>
        </w:r>
      </w:hyperlink>
      <w:r w:rsidRPr="00D900AA">
        <w:rPr>
          <w:rFonts w:ascii="Times New Roman" w:eastAsia="Times New Roman" w:hAnsi="Times New Roman" w:cs="Times New Roman"/>
          <w:color w:val="2D2D2D"/>
          <w:sz w:val="24"/>
          <w:szCs w:val="24"/>
        </w:rPr>
        <w:t>)</w:t>
      </w:r>
      <w:r w:rsidRPr="00D900AA">
        <w:rPr>
          <w:rFonts w:ascii="Times New Roman" w:eastAsia="Times New Roman" w:hAnsi="Times New Roman" w:cs="Times New Roman"/>
          <w:color w:val="2D2D2D"/>
          <w:sz w:val="24"/>
          <w:szCs w:val="24"/>
        </w:rPr>
        <w:br/>
      </w:r>
      <w:r w:rsidRPr="00D900AA">
        <w:rPr>
          <w:rFonts w:ascii="Times New Roman" w:eastAsia="Times New Roman" w:hAnsi="Times New Roman" w:cs="Times New Roman"/>
          <w:color w:val="2D2D2D"/>
          <w:sz w:val="24"/>
          <w:szCs w:val="24"/>
        </w:rPr>
        <w:br/>
        <w:t>10. Выплата денежных средств бывшему подопечному продлевается по его заявлению органом опеки и попечительства до окончания им общеобразовательной организации и осуществляется органом опеки и попечительства ежемесячно не позднее 15 числа текущего месяца наличными или путем перечисления на банковский счет бывшего подопечного либо через отделение федеральной почтовой связи по месту его жительства</w:t>
      </w:r>
      <w:proofErr w:type="gramStart"/>
      <w:r w:rsidRPr="00D900AA">
        <w:rPr>
          <w:rFonts w:ascii="Times New Roman" w:eastAsia="Times New Roman" w:hAnsi="Times New Roman" w:cs="Times New Roman"/>
          <w:color w:val="2D2D2D"/>
          <w:sz w:val="24"/>
          <w:szCs w:val="24"/>
        </w:rPr>
        <w:t>.</w:t>
      </w:r>
      <w:proofErr w:type="gramEnd"/>
      <w:r w:rsidRPr="00D900AA">
        <w:rPr>
          <w:rFonts w:ascii="Times New Roman" w:eastAsia="Times New Roman" w:hAnsi="Times New Roman" w:cs="Times New Roman"/>
          <w:color w:val="2D2D2D"/>
          <w:sz w:val="24"/>
          <w:szCs w:val="24"/>
        </w:rPr>
        <w:br/>
      </w:r>
      <w:r w:rsidRPr="00D900AA">
        <w:rPr>
          <w:rFonts w:ascii="Times New Roman" w:eastAsia="Times New Roman" w:hAnsi="Times New Roman" w:cs="Times New Roman"/>
          <w:color w:val="2D2D2D"/>
          <w:sz w:val="24"/>
          <w:szCs w:val="24"/>
        </w:rPr>
        <w:br/>
        <w:t>(</w:t>
      </w:r>
      <w:proofErr w:type="gramStart"/>
      <w:r w:rsidRPr="00D900AA">
        <w:rPr>
          <w:rFonts w:ascii="Times New Roman" w:eastAsia="Times New Roman" w:hAnsi="Times New Roman" w:cs="Times New Roman"/>
          <w:color w:val="2D2D2D"/>
          <w:sz w:val="24"/>
          <w:szCs w:val="24"/>
        </w:rPr>
        <w:t>в</w:t>
      </w:r>
      <w:proofErr w:type="gramEnd"/>
      <w:r w:rsidRPr="00D900AA">
        <w:rPr>
          <w:rFonts w:ascii="Times New Roman" w:eastAsia="Times New Roman" w:hAnsi="Times New Roman" w:cs="Times New Roman"/>
          <w:color w:val="2D2D2D"/>
          <w:sz w:val="24"/>
          <w:szCs w:val="24"/>
        </w:rPr>
        <w:t>ведена </w:t>
      </w:r>
      <w:hyperlink r:id="rId44" w:history="1">
        <w:r w:rsidRPr="00D900AA">
          <w:rPr>
            <w:rFonts w:ascii="Times New Roman" w:eastAsia="Times New Roman" w:hAnsi="Times New Roman" w:cs="Times New Roman"/>
            <w:color w:val="00466E"/>
            <w:sz w:val="24"/>
            <w:szCs w:val="24"/>
            <w:u w:val="single"/>
          </w:rPr>
          <w:t>Законом Республики Адыгея от 03.06.2009 N 263</w:t>
        </w:r>
      </w:hyperlink>
      <w:r w:rsidRPr="00D900AA">
        <w:rPr>
          <w:rFonts w:ascii="Times New Roman" w:eastAsia="Times New Roman" w:hAnsi="Times New Roman" w:cs="Times New Roman"/>
          <w:color w:val="2D2D2D"/>
          <w:sz w:val="24"/>
          <w:szCs w:val="24"/>
        </w:rPr>
        <w:t>; в ред. </w:t>
      </w:r>
      <w:hyperlink r:id="rId45" w:history="1">
        <w:r w:rsidRPr="00D900AA">
          <w:rPr>
            <w:rFonts w:ascii="Times New Roman" w:eastAsia="Times New Roman" w:hAnsi="Times New Roman" w:cs="Times New Roman"/>
            <w:color w:val="00466E"/>
            <w:sz w:val="24"/>
            <w:szCs w:val="24"/>
            <w:u w:val="single"/>
          </w:rPr>
          <w:t>Закона Республики Адыгея от 02.06.2014 N 298</w:t>
        </w:r>
      </w:hyperlink>
      <w:r w:rsidRPr="00D900AA">
        <w:rPr>
          <w:rFonts w:ascii="Times New Roman" w:eastAsia="Times New Roman" w:hAnsi="Times New Roman" w:cs="Times New Roman"/>
          <w:color w:val="2D2D2D"/>
          <w:sz w:val="24"/>
          <w:szCs w:val="24"/>
        </w:rPr>
        <w:t>)</w:t>
      </w:r>
      <w:r w:rsidRPr="00D900AA">
        <w:rPr>
          <w:rFonts w:ascii="Times New Roman" w:eastAsia="Times New Roman" w:hAnsi="Times New Roman" w:cs="Times New Roman"/>
          <w:color w:val="2D2D2D"/>
          <w:sz w:val="24"/>
          <w:szCs w:val="24"/>
        </w:rPr>
        <w:br/>
      </w:r>
      <w:r w:rsidRPr="00D900AA">
        <w:rPr>
          <w:rFonts w:ascii="Times New Roman" w:eastAsia="Times New Roman" w:hAnsi="Times New Roman" w:cs="Times New Roman"/>
          <w:color w:val="2D2D2D"/>
          <w:sz w:val="24"/>
          <w:szCs w:val="24"/>
        </w:rPr>
        <w:br/>
        <w:t>Статья 5. - 7. Утратили силу. - </w:t>
      </w:r>
      <w:hyperlink r:id="rId46" w:history="1">
        <w:r w:rsidRPr="00D900AA">
          <w:rPr>
            <w:rFonts w:ascii="Times New Roman" w:eastAsia="Times New Roman" w:hAnsi="Times New Roman" w:cs="Times New Roman"/>
            <w:color w:val="00466E"/>
            <w:sz w:val="24"/>
            <w:szCs w:val="24"/>
            <w:u w:val="single"/>
          </w:rPr>
          <w:t>Закон Республики Адыгея от 03.06.2009 N 263</w:t>
        </w:r>
      </w:hyperlink>
      <w:r w:rsidRPr="00D900AA">
        <w:rPr>
          <w:rFonts w:ascii="Times New Roman" w:eastAsia="Times New Roman" w:hAnsi="Times New Roman" w:cs="Times New Roman"/>
          <w:color w:val="2D2D2D"/>
          <w:sz w:val="24"/>
          <w:szCs w:val="24"/>
        </w:rPr>
        <w:t>.</w:t>
      </w:r>
      <w:r w:rsidRPr="00D900AA">
        <w:rPr>
          <w:rFonts w:ascii="Times New Roman" w:eastAsia="Times New Roman" w:hAnsi="Times New Roman" w:cs="Times New Roman"/>
          <w:color w:val="2D2D2D"/>
          <w:sz w:val="24"/>
          <w:szCs w:val="24"/>
        </w:rPr>
        <w:br/>
      </w:r>
      <w:r w:rsidRPr="00D900AA">
        <w:rPr>
          <w:rFonts w:ascii="Times New Roman" w:eastAsia="Times New Roman" w:hAnsi="Times New Roman" w:cs="Times New Roman"/>
          <w:color w:val="2D2D2D"/>
          <w:sz w:val="24"/>
          <w:szCs w:val="24"/>
        </w:rPr>
        <w:br/>
        <w:t>Статья 8. Утратила силу. - </w:t>
      </w:r>
      <w:hyperlink r:id="rId47" w:history="1">
        <w:r w:rsidRPr="00D900AA">
          <w:rPr>
            <w:rFonts w:ascii="Times New Roman" w:eastAsia="Times New Roman" w:hAnsi="Times New Roman" w:cs="Times New Roman"/>
            <w:color w:val="00466E"/>
            <w:sz w:val="24"/>
            <w:szCs w:val="24"/>
            <w:u w:val="single"/>
          </w:rPr>
          <w:t>Закон Республики Адыгея от 27.10.2009 N 289</w:t>
        </w:r>
      </w:hyperlink>
      <w:r w:rsidRPr="00D900AA">
        <w:rPr>
          <w:rFonts w:ascii="Times New Roman" w:eastAsia="Times New Roman" w:hAnsi="Times New Roman" w:cs="Times New Roman"/>
          <w:color w:val="2D2D2D"/>
          <w:sz w:val="24"/>
          <w:szCs w:val="24"/>
        </w:rPr>
        <w:t>.</w:t>
      </w:r>
    </w:p>
    <w:p w:rsidR="00D900AA" w:rsidRPr="00D900AA" w:rsidRDefault="00D900AA" w:rsidP="00D900AA">
      <w:pPr>
        <w:shd w:val="clear" w:color="auto" w:fill="FFFFFF"/>
        <w:spacing w:before="300" w:after="180" w:line="240" w:lineRule="auto"/>
        <w:jc w:val="center"/>
        <w:textAlignment w:val="baseline"/>
        <w:outlineLvl w:val="2"/>
        <w:rPr>
          <w:rFonts w:ascii="Times New Roman" w:eastAsia="Times New Roman" w:hAnsi="Times New Roman" w:cs="Times New Roman"/>
          <w:color w:val="4C4C4C"/>
          <w:sz w:val="24"/>
          <w:szCs w:val="24"/>
        </w:rPr>
      </w:pPr>
      <w:r w:rsidRPr="00D900AA">
        <w:rPr>
          <w:rFonts w:ascii="Times New Roman" w:eastAsia="Times New Roman" w:hAnsi="Times New Roman" w:cs="Times New Roman"/>
          <w:color w:val="4C4C4C"/>
          <w:sz w:val="24"/>
          <w:szCs w:val="24"/>
        </w:rPr>
        <w:t>Статья 9. Вступление в силу настоящего Закона</w:t>
      </w:r>
    </w:p>
    <w:p w:rsidR="00D900AA" w:rsidRPr="00D900AA" w:rsidRDefault="00D900AA" w:rsidP="00D900AA">
      <w:pPr>
        <w:shd w:val="clear" w:color="auto" w:fill="FFFFFF"/>
        <w:spacing w:after="0" w:line="252" w:lineRule="atLeast"/>
        <w:jc w:val="center"/>
        <w:textAlignment w:val="baseline"/>
        <w:rPr>
          <w:rFonts w:ascii="Times New Roman" w:eastAsia="Times New Roman" w:hAnsi="Times New Roman" w:cs="Times New Roman"/>
          <w:color w:val="2D2D2D"/>
          <w:sz w:val="24"/>
          <w:szCs w:val="24"/>
        </w:rPr>
      </w:pPr>
      <w:r w:rsidRPr="00D900AA">
        <w:rPr>
          <w:rFonts w:ascii="Times New Roman" w:eastAsia="Times New Roman" w:hAnsi="Times New Roman" w:cs="Times New Roman"/>
          <w:color w:val="2D2D2D"/>
          <w:sz w:val="24"/>
          <w:szCs w:val="24"/>
        </w:rPr>
        <w:t>(в ред. </w:t>
      </w:r>
      <w:hyperlink r:id="rId48" w:history="1">
        <w:r w:rsidRPr="00D900AA">
          <w:rPr>
            <w:rFonts w:ascii="Times New Roman" w:eastAsia="Times New Roman" w:hAnsi="Times New Roman" w:cs="Times New Roman"/>
            <w:color w:val="00466E"/>
            <w:sz w:val="24"/>
            <w:szCs w:val="24"/>
            <w:u w:val="single"/>
          </w:rPr>
          <w:t>Закона Республики Адыгея от 16.11.2005 N 368</w:t>
        </w:r>
      </w:hyperlink>
      <w:r w:rsidRPr="00D900AA">
        <w:rPr>
          <w:rFonts w:ascii="Times New Roman" w:eastAsia="Times New Roman" w:hAnsi="Times New Roman" w:cs="Times New Roman"/>
          <w:color w:val="2D2D2D"/>
          <w:sz w:val="24"/>
          <w:szCs w:val="24"/>
        </w:rPr>
        <w:t>)</w:t>
      </w:r>
    </w:p>
    <w:p w:rsidR="00D900AA" w:rsidRPr="00D900AA" w:rsidRDefault="00D900AA" w:rsidP="00D900AA">
      <w:pPr>
        <w:shd w:val="clear" w:color="auto" w:fill="FFFFFF"/>
        <w:spacing w:after="0" w:line="252" w:lineRule="atLeast"/>
        <w:textAlignment w:val="baseline"/>
        <w:rPr>
          <w:rFonts w:ascii="Times New Roman" w:eastAsia="Times New Roman" w:hAnsi="Times New Roman" w:cs="Times New Roman"/>
          <w:color w:val="2D2D2D"/>
          <w:sz w:val="24"/>
          <w:szCs w:val="24"/>
        </w:rPr>
      </w:pPr>
      <w:r w:rsidRPr="00D900AA">
        <w:rPr>
          <w:rFonts w:ascii="Times New Roman" w:eastAsia="Times New Roman" w:hAnsi="Times New Roman" w:cs="Times New Roman"/>
          <w:color w:val="2D2D2D"/>
          <w:sz w:val="24"/>
          <w:szCs w:val="24"/>
        </w:rPr>
        <w:br/>
        <w:t>Настоящий Закон вступает в силу с 1 января 2005 года.</w:t>
      </w:r>
    </w:p>
    <w:p w:rsidR="00D900AA" w:rsidRPr="00D900AA" w:rsidRDefault="00D900AA" w:rsidP="00D900AA">
      <w:pPr>
        <w:shd w:val="clear" w:color="auto" w:fill="FFFFFF"/>
        <w:spacing w:after="0" w:line="252" w:lineRule="atLeast"/>
        <w:jc w:val="right"/>
        <w:textAlignment w:val="baseline"/>
        <w:rPr>
          <w:rFonts w:ascii="Times New Roman" w:eastAsia="Times New Roman" w:hAnsi="Times New Roman" w:cs="Times New Roman"/>
          <w:color w:val="2D2D2D"/>
          <w:sz w:val="24"/>
          <w:szCs w:val="24"/>
        </w:rPr>
      </w:pPr>
      <w:r w:rsidRPr="00D900AA">
        <w:rPr>
          <w:rFonts w:ascii="Times New Roman" w:eastAsia="Times New Roman" w:hAnsi="Times New Roman" w:cs="Times New Roman"/>
          <w:color w:val="2D2D2D"/>
          <w:sz w:val="24"/>
          <w:szCs w:val="24"/>
        </w:rPr>
        <w:t>Президент Республики Адыгея</w:t>
      </w:r>
      <w:r w:rsidRPr="00D900AA">
        <w:rPr>
          <w:rFonts w:ascii="Times New Roman" w:eastAsia="Times New Roman" w:hAnsi="Times New Roman" w:cs="Times New Roman"/>
          <w:color w:val="2D2D2D"/>
          <w:sz w:val="24"/>
          <w:szCs w:val="24"/>
        </w:rPr>
        <w:br/>
        <w:t>Х.СОВМЕН </w:t>
      </w:r>
      <w:r w:rsidRPr="00D900AA">
        <w:rPr>
          <w:rFonts w:ascii="Times New Roman" w:eastAsia="Times New Roman" w:hAnsi="Times New Roman" w:cs="Times New Roman"/>
          <w:color w:val="2D2D2D"/>
          <w:sz w:val="24"/>
          <w:szCs w:val="24"/>
        </w:rPr>
        <w:br/>
      </w:r>
    </w:p>
    <w:p w:rsidR="00D900AA" w:rsidRPr="00D900AA" w:rsidRDefault="00D900AA" w:rsidP="00D900AA">
      <w:pPr>
        <w:shd w:val="clear" w:color="auto" w:fill="FFFFFF"/>
        <w:spacing w:line="252" w:lineRule="atLeast"/>
        <w:textAlignment w:val="baseline"/>
        <w:rPr>
          <w:rFonts w:ascii="Times New Roman" w:eastAsia="Times New Roman" w:hAnsi="Times New Roman" w:cs="Times New Roman"/>
          <w:color w:val="2D2D2D"/>
          <w:sz w:val="24"/>
          <w:szCs w:val="24"/>
        </w:rPr>
      </w:pPr>
      <w:r w:rsidRPr="00D900AA">
        <w:rPr>
          <w:rFonts w:ascii="Times New Roman" w:eastAsia="Times New Roman" w:hAnsi="Times New Roman" w:cs="Times New Roman"/>
          <w:color w:val="2D2D2D"/>
          <w:sz w:val="24"/>
          <w:szCs w:val="24"/>
        </w:rPr>
        <w:t>Майкоп</w:t>
      </w:r>
      <w:r w:rsidRPr="00D900AA">
        <w:rPr>
          <w:rFonts w:ascii="Times New Roman" w:eastAsia="Times New Roman" w:hAnsi="Times New Roman" w:cs="Times New Roman"/>
          <w:color w:val="2D2D2D"/>
          <w:sz w:val="24"/>
          <w:szCs w:val="24"/>
        </w:rPr>
        <w:br/>
        <w:t>21 июля 2005 года</w:t>
      </w:r>
      <w:r w:rsidRPr="00D900AA">
        <w:rPr>
          <w:rFonts w:ascii="Times New Roman" w:eastAsia="Times New Roman" w:hAnsi="Times New Roman" w:cs="Times New Roman"/>
          <w:color w:val="2D2D2D"/>
          <w:sz w:val="24"/>
          <w:szCs w:val="24"/>
        </w:rPr>
        <w:br/>
        <w:t>N 338</w:t>
      </w:r>
    </w:p>
    <w:p w:rsidR="00000000" w:rsidRPr="00D900AA" w:rsidRDefault="00D900AA">
      <w:pPr>
        <w:rPr>
          <w:rFonts w:ascii="Times New Roman" w:hAnsi="Times New Roman" w:cs="Times New Roman"/>
          <w:sz w:val="24"/>
          <w:szCs w:val="24"/>
        </w:rPr>
      </w:pPr>
    </w:p>
    <w:sectPr w:rsidR="00000000" w:rsidRPr="00D900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36105"/>
    <w:multiLevelType w:val="multilevel"/>
    <w:tmpl w:val="AE6E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153313"/>
    <w:multiLevelType w:val="multilevel"/>
    <w:tmpl w:val="3EFA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BF4624"/>
    <w:multiLevelType w:val="multilevel"/>
    <w:tmpl w:val="126C0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140104"/>
    <w:multiLevelType w:val="multilevel"/>
    <w:tmpl w:val="44E43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C92073"/>
    <w:multiLevelType w:val="multilevel"/>
    <w:tmpl w:val="2F8A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EC4AF0"/>
    <w:multiLevelType w:val="multilevel"/>
    <w:tmpl w:val="30A8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374436"/>
    <w:multiLevelType w:val="multilevel"/>
    <w:tmpl w:val="2416C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1C272C"/>
    <w:multiLevelType w:val="multilevel"/>
    <w:tmpl w:val="1D84D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7"/>
  </w:num>
  <w:num w:numId="6">
    <w:abstractNumId w:val="6"/>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900AA"/>
    <w:rsid w:val="00D900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00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D900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00AA"/>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D900AA"/>
    <w:rPr>
      <w:rFonts w:ascii="Times New Roman" w:eastAsia="Times New Roman" w:hAnsi="Times New Roman" w:cs="Times New Roman"/>
      <w:b/>
      <w:bCs/>
      <w:sz w:val="27"/>
      <w:szCs w:val="27"/>
    </w:rPr>
  </w:style>
  <w:style w:type="character" w:styleId="a3">
    <w:name w:val="Hyperlink"/>
    <w:basedOn w:val="a0"/>
    <w:uiPriority w:val="99"/>
    <w:semiHidden/>
    <w:unhideWhenUsed/>
    <w:rsid w:val="00D900AA"/>
    <w:rPr>
      <w:color w:val="0000FF"/>
      <w:u w:val="single"/>
    </w:rPr>
  </w:style>
  <w:style w:type="paragraph" w:styleId="z-">
    <w:name w:val="HTML Top of Form"/>
    <w:basedOn w:val="a"/>
    <w:next w:val="a"/>
    <w:link w:val="z-0"/>
    <w:hidden/>
    <w:uiPriority w:val="99"/>
    <w:semiHidden/>
    <w:unhideWhenUsed/>
    <w:rsid w:val="00D900A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D900AA"/>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D900AA"/>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D900AA"/>
    <w:rPr>
      <w:rFonts w:ascii="Arial" w:eastAsia="Times New Roman" w:hAnsi="Arial" w:cs="Arial"/>
      <w:vanish/>
      <w:sz w:val="16"/>
      <w:szCs w:val="16"/>
    </w:rPr>
  </w:style>
  <w:style w:type="character" w:customStyle="1" w:styleId="headernametx">
    <w:name w:val="header_name_tx"/>
    <w:basedOn w:val="a0"/>
    <w:rsid w:val="00D900AA"/>
  </w:style>
  <w:style w:type="character" w:customStyle="1" w:styleId="info-title">
    <w:name w:val="info-title"/>
    <w:basedOn w:val="a0"/>
    <w:rsid w:val="00D900AA"/>
  </w:style>
  <w:style w:type="paragraph" w:customStyle="1" w:styleId="headertext">
    <w:name w:val="headertext"/>
    <w:basedOn w:val="a"/>
    <w:rsid w:val="00D900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D900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title">
    <w:name w:val="copytitle"/>
    <w:basedOn w:val="a"/>
    <w:rsid w:val="00D900A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900AA"/>
    <w:rPr>
      <w:b/>
      <w:bCs/>
    </w:rPr>
  </w:style>
  <w:style w:type="paragraph" w:customStyle="1" w:styleId="copyright">
    <w:name w:val="copyright"/>
    <w:basedOn w:val="a"/>
    <w:rsid w:val="00D900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D900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D900AA"/>
  </w:style>
  <w:style w:type="paragraph" w:styleId="a5">
    <w:name w:val="Balloon Text"/>
    <w:basedOn w:val="a"/>
    <w:link w:val="a6"/>
    <w:uiPriority w:val="99"/>
    <w:semiHidden/>
    <w:unhideWhenUsed/>
    <w:rsid w:val="00D900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00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6384552">
      <w:bodyDiv w:val="1"/>
      <w:marLeft w:val="0"/>
      <w:marRight w:val="0"/>
      <w:marTop w:val="0"/>
      <w:marBottom w:val="0"/>
      <w:divBdr>
        <w:top w:val="none" w:sz="0" w:space="0" w:color="auto"/>
        <w:left w:val="none" w:sz="0" w:space="0" w:color="auto"/>
        <w:bottom w:val="none" w:sz="0" w:space="0" w:color="auto"/>
        <w:right w:val="none" w:sz="0" w:space="0" w:color="auto"/>
      </w:divBdr>
      <w:divsChild>
        <w:div w:id="1018628118">
          <w:marLeft w:val="0"/>
          <w:marRight w:val="0"/>
          <w:marTop w:val="120"/>
          <w:marBottom w:val="168"/>
          <w:divBdr>
            <w:top w:val="none" w:sz="0" w:space="0" w:color="auto"/>
            <w:left w:val="none" w:sz="0" w:space="0" w:color="auto"/>
            <w:bottom w:val="none" w:sz="0" w:space="0" w:color="auto"/>
            <w:right w:val="none" w:sz="0" w:space="0" w:color="auto"/>
          </w:divBdr>
          <w:divsChild>
            <w:div w:id="130100576">
              <w:marLeft w:val="12"/>
              <w:marRight w:val="12"/>
              <w:marTop w:val="12"/>
              <w:marBottom w:val="12"/>
              <w:divBdr>
                <w:top w:val="none" w:sz="0" w:space="0" w:color="auto"/>
                <w:left w:val="none" w:sz="0" w:space="0" w:color="auto"/>
                <w:bottom w:val="none" w:sz="0" w:space="0" w:color="auto"/>
                <w:right w:val="none" w:sz="0" w:space="0" w:color="auto"/>
              </w:divBdr>
              <w:divsChild>
                <w:div w:id="534466741">
                  <w:marLeft w:val="0"/>
                  <w:marRight w:val="0"/>
                  <w:marTop w:val="0"/>
                  <w:marBottom w:val="0"/>
                  <w:divBdr>
                    <w:top w:val="none" w:sz="0" w:space="0" w:color="auto"/>
                    <w:left w:val="none" w:sz="0" w:space="0" w:color="auto"/>
                    <w:bottom w:val="none" w:sz="0" w:space="0" w:color="auto"/>
                    <w:right w:val="none" w:sz="0" w:space="0" w:color="auto"/>
                  </w:divBdr>
                </w:div>
                <w:div w:id="1576285111">
                  <w:marLeft w:val="0"/>
                  <w:marRight w:val="0"/>
                  <w:marTop w:val="0"/>
                  <w:marBottom w:val="0"/>
                  <w:divBdr>
                    <w:top w:val="none" w:sz="0" w:space="0" w:color="auto"/>
                    <w:left w:val="none" w:sz="0" w:space="0" w:color="auto"/>
                    <w:bottom w:val="none" w:sz="0" w:space="0" w:color="auto"/>
                    <w:right w:val="none" w:sz="0" w:space="0" w:color="auto"/>
                  </w:divBdr>
                </w:div>
              </w:divsChild>
            </w:div>
            <w:div w:id="552355743">
              <w:marLeft w:val="0"/>
              <w:marRight w:val="0"/>
              <w:marTop w:val="0"/>
              <w:marBottom w:val="0"/>
              <w:divBdr>
                <w:top w:val="none" w:sz="0" w:space="0" w:color="auto"/>
                <w:left w:val="none" w:sz="0" w:space="0" w:color="auto"/>
                <w:bottom w:val="none" w:sz="0" w:space="0" w:color="auto"/>
                <w:right w:val="none" w:sz="0" w:space="0" w:color="auto"/>
              </w:divBdr>
              <w:divsChild>
                <w:div w:id="1678993473">
                  <w:marLeft w:val="0"/>
                  <w:marRight w:val="0"/>
                  <w:marTop w:val="0"/>
                  <w:marBottom w:val="0"/>
                  <w:divBdr>
                    <w:top w:val="none" w:sz="0" w:space="0" w:color="auto"/>
                    <w:left w:val="none" w:sz="0" w:space="0" w:color="auto"/>
                    <w:bottom w:val="none" w:sz="0" w:space="0" w:color="auto"/>
                    <w:right w:val="none" w:sz="0" w:space="0" w:color="auto"/>
                  </w:divBdr>
                  <w:divsChild>
                    <w:div w:id="1147748731">
                      <w:marLeft w:val="0"/>
                      <w:marRight w:val="0"/>
                      <w:marTop w:val="0"/>
                      <w:marBottom w:val="0"/>
                      <w:divBdr>
                        <w:top w:val="none" w:sz="0" w:space="0" w:color="auto"/>
                        <w:left w:val="none" w:sz="0" w:space="0" w:color="auto"/>
                        <w:bottom w:val="none" w:sz="0" w:space="0" w:color="auto"/>
                        <w:right w:val="none" w:sz="0" w:space="0" w:color="auto"/>
                      </w:divBdr>
                      <w:divsChild>
                        <w:div w:id="1210916327">
                          <w:marLeft w:val="6324"/>
                          <w:marRight w:val="0"/>
                          <w:marTop w:val="0"/>
                          <w:marBottom w:val="0"/>
                          <w:divBdr>
                            <w:top w:val="none" w:sz="0" w:space="0" w:color="auto"/>
                            <w:left w:val="none" w:sz="0" w:space="0" w:color="auto"/>
                            <w:bottom w:val="none" w:sz="0" w:space="0" w:color="auto"/>
                            <w:right w:val="none" w:sz="0" w:space="0" w:color="auto"/>
                          </w:divBdr>
                        </w:div>
                      </w:divsChild>
                    </w:div>
                    <w:div w:id="359280940">
                      <w:marLeft w:val="-14678"/>
                      <w:marRight w:val="360"/>
                      <w:marTop w:val="420"/>
                      <w:marBottom w:val="0"/>
                      <w:divBdr>
                        <w:top w:val="none" w:sz="0" w:space="0" w:color="auto"/>
                        <w:left w:val="none" w:sz="0" w:space="0" w:color="auto"/>
                        <w:bottom w:val="none" w:sz="0" w:space="0" w:color="auto"/>
                        <w:right w:val="none" w:sz="0" w:space="0" w:color="auto"/>
                      </w:divBdr>
                    </w:div>
                    <w:div w:id="196373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80715">
              <w:marLeft w:val="12"/>
              <w:marRight w:val="12"/>
              <w:marTop w:val="0"/>
              <w:marBottom w:val="0"/>
              <w:divBdr>
                <w:top w:val="none" w:sz="0" w:space="0" w:color="auto"/>
                <w:left w:val="none" w:sz="0" w:space="0" w:color="auto"/>
                <w:bottom w:val="none" w:sz="0" w:space="0" w:color="auto"/>
                <w:right w:val="none" w:sz="0" w:space="0" w:color="auto"/>
              </w:divBdr>
            </w:div>
          </w:divsChild>
        </w:div>
        <w:div w:id="1439332451">
          <w:marLeft w:val="0"/>
          <w:marRight w:val="0"/>
          <w:marTop w:val="0"/>
          <w:marBottom w:val="552"/>
          <w:divBdr>
            <w:top w:val="none" w:sz="0" w:space="0" w:color="auto"/>
            <w:left w:val="none" w:sz="0" w:space="0" w:color="auto"/>
            <w:bottom w:val="none" w:sz="0" w:space="0" w:color="auto"/>
            <w:right w:val="none" w:sz="0" w:space="0" w:color="auto"/>
          </w:divBdr>
          <w:divsChild>
            <w:div w:id="2112123023">
              <w:marLeft w:val="0"/>
              <w:marRight w:val="0"/>
              <w:marTop w:val="0"/>
              <w:marBottom w:val="360"/>
              <w:divBdr>
                <w:top w:val="none" w:sz="0" w:space="0" w:color="auto"/>
                <w:left w:val="none" w:sz="0" w:space="0" w:color="auto"/>
                <w:bottom w:val="none" w:sz="0" w:space="0" w:color="auto"/>
                <w:right w:val="none" w:sz="0" w:space="0" w:color="auto"/>
              </w:divBdr>
              <w:divsChild>
                <w:div w:id="1208376033">
                  <w:marLeft w:val="0"/>
                  <w:marRight w:val="0"/>
                  <w:marTop w:val="0"/>
                  <w:marBottom w:val="0"/>
                  <w:divBdr>
                    <w:top w:val="none" w:sz="0" w:space="0" w:color="auto"/>
                    <w:left w:val="none" w:sz="0" w:space="0" w:color="auto"/>
                    <w:bottom w:val="none" w:sz="0" w:space="0" w:color="auto"/>
                    <w:right w:val="none" w:sz="0" w:space="0" w:color="auto"/>
                  </w:divBdr>
                </w:div>
                <w:div w:id="567112595">
                  <w:marLeft w:val="0"/>
                  <w:marRight w:val="0"/>
                  <w:marTop w:val="768"/>
                  <w:marBottom w:val="360"/>
                  <w:divBdr>
                    <w:top w:val="single" w:sz="4" w:space="6" w:color="CDCDCD"/>
                    <w:left w:val="single" w:sz="4" w:space="0" w:color="CDCDCD"/>
                    <w:bottom w:val="single" w:sz="4" w:space="24" w:color="CDCDCD"/>
                    <w:right w:val="single" w:sz="4" w:space="0" w:color="CDCDCD"/>
                  </w:divBdr>
                  <w:divsChild>
                    <w:div w:id="1500269307">
                      <w:marLeft w:val="0"/>
                      <w:marRight w:val="0"/>
                      <w:marTop w:val="0"/>
                      <w:marBottom w:val="840"/>
                      <w:divBdr>
                        <w:top w:val="none" w:sz="0" w:space="0" w:color="auto"/>
                        <w:left w:val="none" w:sz="0" w:space="0" w:color="auto"/>
                        <w:bottom w:val="none" w:sz="0" w:space="0" w:color="auto"/>
                        <w:right w:val="none" w:sz="0" w:space="0" w:color="auto"/>
                      </w:divBdr>
                      <w:divsChild>
                        <w:div w:id="394476395">
                          <w:marLeft w:val="0"/>
                          <w:marRight w:val="0"/>
                          <w:marTop w:val="0"/>
                          <w:marBottom w:val="0"/>
                          <w:divBdr>
                            <w:top w:val="none" w:sz="0" w:space="0" w:color="auto"/>
                            <w:left w:val="none" w:sz="0" w:space="0" w:color="auto"/>
                            <w:bottom w:val="none" w:sz="0" w:space="0" w:color="auto"/>
                            <w:right w:val="none" w:sz="0" w:space="0" w:color="auto"/>
                          </w:divBdr>
                        </w:div>
                        <w:div w:id="2011062074">
                          <w:marLeft w:val="0"/>
                          <w:marRight w:val="0"/>
                          <w:marTop w:val="0"/>
                          <w:marBottom w:val="0"/>
                          <w:divBdr>
                            <w:top w:val="none" w:sz="0" w:space="0" w:color="auto"/>
                            <w:left w:val="none" w:sz="0" w:space="0" w:color="auto"/>
                            <w:bottom w:val="none" w:sz="0" w:space="0" w:color="auto"/>
                            <w:right w:val="none" w:sz="0" w:space="0" w:color="auto"/>
                          </w:divBdr>
                          <w:divsChild>
                            <w:div w:id="49111824">
                              <w:marLeft w:val="0"/>
                              <w:marRight w:val="0"/>
                              <w:marTop w:val="0"/>
                              <w:marBottom w:val="0"/>
                              <w:divBdr>
                                <w:top w:val="none" w:sz="0" w:space="0" w:color="auto"/>
                                <w:left w:val="none" w:sz="0" w:space="0" w:color="auto"/>
                                <w:bottom w:val="none" w:sz="0" w:space="0" w:color="auto"/>
                                <w:right w:val="none" w:sz="0" w:space="0" w:color="auto"/>
                              </w:divBdr>
                              <w:divsChild>
                                <w:div w:id="1519999182">
                                  <w:marLeft w:val="0"/>
                                  <w:marRight w:val="0"/>
                                  <w:marTop w:val="0"/>
                                  <w:marBottom w:val="0"/>
                                  <w:divBdr>
                                    <w:top w:val="none" w:sz="0" w:space="0" w:color="auto"/>
                                    <w:left w:val="none" w:sz="0" w:space="0" w:color="auto"/>
                                    <w:bottom w:val="none" w:sz="0" w:space="0" w:color="auto"/>
                                    <w:right w:val="none" w:sz="0" w:space="0" w:color="auto"/>
                                  </w:divBdr>
                                  <w:divsChild>
                                    <w:div w:id="11325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74805">
          <w:marLeft w:val="0"/>
          <w:marRight w:val="0"/>
          <w:marTop w:val="0"/>
          <w:marBottom w:val="180"/>
          <w:divBdr>
            <w:top w:val="single" w:sz="4" w:space="0" w:color="E0E0E0"/>
            <w:left w:val="single" w:sz="4" w:space="0" w:color="E0E0E0"/>
            <w:bottom w:val="single" w:sz="4" w:space="0" w:color="E0E0E0"/>
            <w:right w:val="single" w:sz="4" w:space="0" w:color="E0E0E0"/>
          </w:divBdr>
          <w:divsChild>
            <w:div w:id="1185168245">
              <w:marLeft w:val="0"/>
              <w:marRight w:val="0"/>
              <w:marTop w:val="0"/>
              <w:marBottom w:val="0"/>
              <w:divBdr>
                <w:top w:val="none" w:sz="0" w:space="0" w:color="auto"/>
                <w:left w:val="none" w:sz="0" w:space="0" w:color="auto"/>
                <w:bottom w:val="none" w:sz="0" w:space="0" w:color="auto"/>
                <w:right w:val="none" w:sz="0" w:space="0" w:color="auto"/>
              </w:divBdr>
            </w:div>
            <w:div w:id="1461924532">
              <w:marLeft w:val="0"/>
              <w:marRight w:val="0"/>
              <w:marTop w:val="0"/>
              <w:marBottom w:val="0"/>
              <w:divBdr>
                <w:top w:val="none" w:sz="0" w:space="0" w:color="auto"/>
                <w:left w:val="none" w:sz="0" w:space="0" w:color="auto"/>
                <w:bottom w:val="none" w:sz="0" w:space="0" w:color="auto"/>
                <w:right w:val="none" w:sz="0" w:space="0" w:color="auto"/>
              </w:divBdr>
            </w:div>
          </w:divsChild>
        </w:div>
        <w:div w:id="2135755412">
          <w:marLeft w:val="0"/>
          <w:marRight w:val="0"/>
          <w:marTop w:val="0"/>
          <w:marBottom w:val="0"/>
          <w:divBdr>
            <w:top w:val="none" w:sz="0" w:space="0" w:color="auto"/>
            <w:left w:val="none" w:sz="0" w:space="0" w:color="auto"/>
            <w:bottom w:val="none" w:sz="0" w:space="0" w:color="auto"/>
            <w:right w:val="none" w:sz="0" w:space="0" w:color="auto"/>
          </w:divBdr>
          <w:divsChild>
            <w:div w:id="165290701">
              <w:marLeft w:val="0"/>
              <w:marRight w:val="0"/>
              <w:marTop w:val="0"/>
              <w:marBottom w:val="0"/>
              <w:divBdr>
                <w:top w:val="none" w:sz="0" w:space="0" w:color="auto"/>
                <w:left w:val="none" w:sz="0" w:space="0" w:color="auto"/>
                <w:bottom w:val="none" w:sz="0" w:space="0" w:color="auto"/>
                <w:right w:val="none" w:sz="0" w:space="0" w:color="auto"/>
              </w:divBdr>
            </w:div>
            <w:div w:id="479351602">
              <w:marLeft w:val="0"/>
              <w:marRight w:val="0"/>
              <w:marTop w:val="0"/>
              <w:marBottom w:val="0"/>
              <w:divBdr>
                <w:top w:val="none" w:sz="0" w:space="0" w:color="auto"/>
                <w:left w:val="none" w:sz="0" w:space="0" w:color="auto"/>
                <w:bottom w:val="none" w:sz="0" w:space="0" w:color="auto"/>
                <w:right w:val="none" w:sz="0" w:space="0" w:color="auto"/>
              </w:divBdr>
            </w:div>
            <w:div w:id="39466441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32895780" TargetMode="External"/><Relationship Id="rId18" Type="http://schemas.openxmlformats.org/officeDocument/2006/relationships/hyperlink" Target="http://docs.cntd.ru/document/895209239" TargetMode="External"/><Relationship Id="rId26" Type="http://schemas.openxmlformats.org/officeDocument/2006/relationships/hyperlink" Target="http://docs.cntd.ru/document/460273115" TargetMode="External"/><Relationship Id="rId39" Type="http://schemas.openxmlformats.org/officeDocument/2006/relationships/hyperlink" Target="http://docs.cntd.ru/document/819035927" TargetMode="External"/><Relationship Id="rId3" Type="http://schemas.openxmlformats.org/officeDocument/2006/relationships/settings" Target="settings.xml"/><Relationship Id="rId21" Type="http://schemas.openxmlformats.org/officeDocument/2006/relationships/hyperlink" Target="http://docs.cntd.ru/document/412307728" TargetMode="External"/><Relationship Id="rId34" Type="http://schemas.openxmlformats.org/officeDocument/2006/relationships/hyperlink" Target="http://docs.cntd.ru/document/819035927" TargetMode="External"/><Relationship Id="rId42" Type="http://schemas.openxmlformats.org/officeDocument/2006/relationships/hyperlink" Target="http://docs.cntd.ru/document/895209239" TargetMode="External"/><Relationship Id="rId47" Type="http://schemas.openxmlformats.org/officeDocument/2006/relationships/hyperlink" Target="http://docs.cntd.ru/document/459703091" TargetMode="External"/><Relationship Id="rId50" Type="http://schemas.openxmlformats.org/officeDocument/2006/relationships/theme" Target="theme/theme1.xml"/><Relationship Id="rId7" Type="http://schemas.openxmlformats.org/officeDocument/2006/relationships/hyperlink" Target="http://docs.cntd.ru/document/819035927" TargetMode="External"/><Relationship Id="rId12" Type="http://schemas.openxmlformats.org/officeDocument/2006/relationships/hyperlink" Target="http://docs.cntd.ru/document/412307728" TargetMode="External"/><Relationship Id="rId17" Type="http://schemas.openxmlformats.org/officeDocument/2006/relationships/hyperlink" Target="http://docs.cntd.ru/document/895209239" TargetMode="External"/><Relationship Id="rId25" Type="http://schemas.openxmlformats.org/officeDocument/2006/relationships/hyperlink" Target="http://docs.cntd.ru/document/412307728" TargetMode="External"/><Relationship Id="rId33" Type="http://schemas.openxmlformats.org/officeDocument/2006/relationships/hyperlink" Target="http://docs.cntd.ru/document/819035927" TargetMode="External"/><Relationship Id="rId38" Type="http://schemas.openxmlformats.org/officeDocument/2006/relationships/hyperlink" Target="http://docs.cntd.ru/document/432895780" TargetMode="External"/><Relationship Id="rId46" Type="http://schemas.openxmlformats.org/officeDocument/2006/relationships/hyperlink" Target="http://docs.cntd.ru/document/895209239" TargetMode="External"/><Relationship Id="rId2" Type="http://schemas.openxmlformats.org/officeDocument/2006/relationships/styles" Target="styles.xml"/><Relationship Id="rId16" Type="http://schemas.openxmlformats.org/officeDocument/2006/relationships/hyperlink" Target="http://docs.cntd.ru/document/819035927" TargetMode="External"/><Relationship Id="rId20" Type="http://schemas.openxmlformats.org/officeDocument/2006/relationships/hyperlink" Target="http://docs.cntd.ru/document/819035927" TargetMode="External"/><Relationship Id="rId29" Type="http://schemas.openxmlformats.org/officeDocument/2006/relationships/hyperlink" Target="http://docs.cntd.ru/document/819035927" TargetMode="External"/><Relationship Id="rId41" Type="http://schemas.openxmlformats.org/officeDocument/2006/relationships/hyperlink" Target="http://docs.cntd.ru/document/895209239" TargetMode="External"/><Relationship Id="rId1" Type="http://schemas.openxmlformats.org/officeDocument/2006/relationships/numbering" Target="numbering.xml"/><Relationship Id="rId6" Type="http://schemas.openxmlformats.org/officeDocument/2006/relationships/hyperlink" Target="http://docs.cntd.ru/document/802090044" TargetMode="External"/><Relationship Id="rId11" Type="http://schemas.openxmlformats.org/officeDocument/2006/relationships/hyperlink" Target="http://docs.cntd.ru/document/460273115" TargetMode="External"/><Relationship Id="rId24" Type="http://schemas.openxmlformats.org/officeDocument/2006/relationships/hyperlink" Target="http://docs.cntd.ru/document/432895780" TargetMode="External"/><Relationship Id="rId32" Type="http://schemas.openxmlformats.org/officeDocument/2006/relationships/hyperlink" Target="http://docs.cntd.ru/document/412307728" TargetMode="External"/><Relationship Id="rId37" Type="http://schemas.openxmlformats.org/officeDocument/2006/relationships/hyperlink" Target="http://docs.cntd.ru/document/412307728" TargetMode="External"/><Relationship Id="rId40" Type="http://schemas.openxmlformats.org/officeDocument/2006/relationships/hyperlink" Target="http://docs.cntd.ru/document/895209239" TargetMode="External"/><Relationship Id="rId45" Type="http://schemas.openxmlformats.org/officeDocument/2006/relationships/hyperlink" Target="http://docs.cntd.ru/document/412307728" TargetMode="External"/><Relationship Id="rId5" Type="http://schemas.openxmlformats.org/officeDocument/2006/relationships/hyperlink" Target="http://docs.cntd.ru/document/802041509" TargetMode="External"/><Relationship Id="rId15" Type="http://schemas.openxmlformats.org/officeDocument/2006/relationships/hyperlink" Target="http://docs.cntd.ru/document/9015517" TargetMode="External"/><Relationship Id="rId23" Type="http://schemas.openxmlformats.org/officeDocument/2006/relationships/hyperlink" Target="http://docs.cntd.ru/document/895209239" TargetMode="External"/><Relationship Id="rId28" Type="http://schemas.openxmlformats.org/officeDocument/2006/relationships/hyperlink" Target="http://docs.cntd.ru/document/895209239" TargetMode="External"/><Relationship Id="rId36" Type="http://schemas.openxmlformats.org/officeDocument/2006/relationships/hyperlink" Target="http://docs.cntd.ru/document/819035927" TargetMode="External"/><Relationship Id="rId49" Type="http://schemas.openxmlformats.org/officeDocument/2006/relationships/fontTable" Target="fontTable.xml"/><Relationship Id="rId10" Type="http://schemas.openxmlformats.org/officeDocument/2006/relationships/hyperlink" Target="http://docs.cntd.ru/document/459703091" TargetMode="External"/><Relationship Id="rId19" Type="http://schemas.openxmlformats.org/officeDocument/2006/relationships/hyperlink" Target="http://docs.cntd.ru/document/412307728" TargetMode="External"/><Relationship Id="rId31" Type="http://schemas.openxmlformats.org/officeDocument/2006/relationships/hyperlink" Target="http://docs.cntd.ru/document/819035927" TargetMode="External"/><Relationship Id="rId44" Type="http://schemas.openxmlformats.org/officeDocument/2006/relationships/hyperlink" Target="http://docs.cntd.ru/document/895209239" TargetMode="External"/><Relationship Id="rId4" Type="http://schemas.openxmlformats.org/officeDocument/2006/relationships/webSettings" Target="webSettings.xml"/><Relationship Id="rId9" Type="http://schemas.openxmlformats.org/officeDocument/2006/relationships/hyperlink" Target="http://docs.cntd.ru/document/895209239" TargetMode="External"/><Relationship Id="rId14" Type="http://schemas.openxmlformats.org/officeDocument/2006/relationships/hyperlink" Target="http://docs.cntd.ru/document/895232305" TargetMode="External"/><Relationship Id="rId22" Type="http://schemas.openxmlformats.org/officeDocument/2006/relationships/hyperlink" Target="http://docs.cntd.ru/document/412307728" TargetMode="External"/><Relationship Id="rId27" Type="http://schemas.openxmlformats.org/officeDocument/2006/relationships/hyperlink" Target="http://docs.cntd.ru/document/460273115" TargetMode="External"/><Relationship Id="rId30" Type="http://schemas.openxmlformats.org/officeDocument/2006/relationships/hyperlink" Target="http://docs.cntd.ru/document/895209239" TargetMode="External"/><Relationship Id="rId35" Type="http://schemas.openxmlformats.org/officeDocument/2006/relationships/hyperlink" Target="http://docs.cntd.ru/document/819035927" TargetMode="External"/><Relationship Id="rId43" Type="http://schemas.openxmlformats.org/officeDocument/2006/relationships/hyperlink" Target="http://docs.cntd.ru/document/459703091" TargetMode="External"/><Relationship Id="rId48" Type="http://schemas.openxmlformats.org/officeDocument/2006/relationships/hyperlink" Target="http://docs.cntd.ru/document/802041509" TargetMode="External"/><Relationship Id="rId8" Type="http://schemas.openxmlformats.org/officeDocument/2006/relationships/hyperlink" Target="http://docs.cntd.ru/document/8190875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2082</Words>
  <Characters>11870</Characters>
  <Application>Microsoft Office Word</Application>
  <DocSecurity>0</DocSecurity>
  <Lines>98</Lines>
  <Paragraphs>27</Paragraphs>
  <ScaleCrop>false</ScaleCrop>
  <Company/>
  <LinksUpToDate>false</LinksUpToDate>
  <CharactersWithSpaces>13925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Саида</dc:creator>
  <cp:keywords/>
  <dc:description/>
  <cp:lastModifiedBy>Саида</cp:lastModifiedBy>
  <cp:revision>2</cp:revision>
  <dcterms:created xsi:type="dcterms:W3CDTF">2017-12-14T07:17:00Z</dcterms:created>
  <dcterms:modified xsi:type="dcterms:W3CDTF">2017-12-14T07:18:00Z</dcterms:modified>
</cp:coreProperties>
</file>