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0070C9" w:rsidRPr="000070C9" w:rsidRDefault="000070C9" w:rsidP="000070C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7"/>
          <w:szCs w:val="27"/>
        </w:rPr>
      </w:pPr>
      <w:r w:rsidRPr="000070C9">
        <w:rPr>
          <w:rFonts w:ascii="Times New Roman" w:hAnsi="Times New Roman"/>
          <w:b/>
          <w:bCs/>
          <w:color w:val="auto"/>
          <w:kern w:val="36"/>
          <w:sz w:val="27"/>
          <w:szCs w:val="27"/>
        </w:rPr>
        <w:t>Государственный фонд данных востребован у</w:t>
      </w:r>
      <w:r w:rsidRPr="000070C9">
        <w:rPr>
          <w:rFonts w:ascii="Times New Roman" w:hAnsi="Times New Roman"/>
          <w:b/>
          <w:bCs/>
          <w:color w:val="auto"/>
          <w:kern w:val="36"/>
          <w:sz w:val="27"/>
          <w:szCs w:val="27"/>
        </w:rPr>
        <w:t xml:space="preserve"> граждан Адыгеи</w:t>
      </w:r>
    </w:p>
    <w:p w:rsidR="000070C9" w:rsidRPr="000070C9" w:rsidRDefault="000070C9" w:rsidP="000070C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r w:rsidRPr="000070C9">
        <w:rPr>
          <w:rFonts w:ascii="Times New Roman" w:hAnsi="Times New Roman"/>
          <w:sz w:val="27"/>
          <w:szCs w:val="27"/>
        </w:rPr>
        <w:t xml:space="preserve">В Республике </w:t>
      </w:r>
      <w:r w:rsidRPr="000070C9">
        <w:rPr>
          <w:rFonts w:ascii="Times New Roman" w:hAnsi="Times New Roman"/>
          <w:sz w:val="27"/>
          <w:szCs w:val="27"/>
        </w:rPr>
        <w:t>Адыгея</w:t>
      </w:r>
      <w:r w:rsidRPr="000070C9">
        <w:rPr>
          <w:rFonts w:ascii="Times New Roman" w:hAnsi="Times New Roman"/>
          <w:sz w:val="27"/>
          <w:szCs w:val="27"/>
        </w:rPr>
        <w:t xml:space="preserve"> продолжает повышаться уровень заинтересованности со стороны граждан и юридических лиц к документам государственного фонда данных, полученным в результате проведения землеустройства (ГФДЗ). Ведение и предоставление документов из фонда заинтересованным лицам на территории нашей республики осуществляет Управление Росреестра по Республике </w:t>
      </w:r>
      <w:r w:rsidRPr="000070C9">
        <w:rPr>
          <w:rFonts w:ascii="Times New Roman" w:hAnsi="Times New Roman"/>
          <w:sz w:val="27"/>
          <w:szCs w:val="27"/>
        </w:rPr>
        <w:t>Адыгея</w:t>
      </w:r>
      <w:r w:rsidRPr="000070C9">
        <w:rPr>
          <w:rFonts w:ascii="Times New Roman" w:hAnsi="Times New Roman"/>
          <w:sz w:val="27"/>
          <w:szCs w:val="27"/>
        </w:rPr>
        <w:t>.</w:t>
      </w:r>
    </w:p>
    <w:p w:rsidR="000070C9" w:rsidRPr="000070C9" w:rsidRDefault="000070C9" w:rsidP="000070C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>Д</w:t>
      </w:r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>окументы государственного фонда данных, носящие открытый общедоступный характер, предоставляются всем заинтересованным лицам. За отчетный период в фонд данных Управления, с целью получения, содержащейся в нем информации, поступило 2115 (АППГ – 1963) заявлений от заинтересованных лиц.</w:t>
      </w:r>
    </w:p>
    <w:p w:rsidR="000070C9" w:rsidRPr="000070C9" w:rsidRDefault="000070C9" w:rsidP="000070C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proofErr w:type="gramStart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В соответствии с поступившими заявлениями за отчетный период из государственного фонда данных, полученных в результате проведения землеустройства, выдано 258 (АППГ – 363) выписки из каталогов координат и высот пунктов опорной межевой сети, предоставлено 1163 (АППГ – 918) </w:t>
      </w:r>
      <w:proofErr w:type="spellStart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>выкопировок</w:t>
      </w:r>
      <w:proofErr w:type="spellEnd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 из </w:t>
      </w:r>
      <w:proofErr w:type="spellStart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>ортофотопланов</w:t>
      </w:r>
      <w:proofErr w:type="spellEnd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, 482 (АППГ – 454) копий землеустроительных дел, 203 (АППГ – 214) копий </w:t>
      </w:r>
      <w:proofErr w:type="spellStart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>правоудостоверяющих</w:t>
      </w:r>
      <w:proofErr w:type="spellEnd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 документов, а также 9 (АППГ – 12) копий иных материалов, находящихся на</w:t>
      </w:r>
      <w:proofErr w:type="gramEnd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 </w:t>
      </w:r>
      <w:proofErr w:type="gramStart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>хранении</w:t>
      </w:r>
      <w:proofErr w:type="gramEnd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 в государственном фонде данных.</w:t>
      </w:r>
    </w:p>
    <w:p w:rsidR="000070C9" w:rsidRPr="000070C9" w:rsidRDefault="000070C9" w:rsidP="000070C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proofErr w:type="gramStart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Наиболее востребованными документами являются </w:t>
      </w:r>
      <w:proofErr w:type="spellStart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>ортофотопланы</w:t>
      </w:r>
      <w:proofErr w:type="spellEnd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 содержащие информацию о местности по состоянию на 2000 год.</w:t>
      </w:r>
      <w:proofErr w:type="gramEnd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 Данное обстоятельство позволяет применять </w:t>
      </w:r>
      <w:proofErr w:type="spellStart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>ортофотопланы</w:t>
      </w:r>
      <w:proofErr w:type="spellEnd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 xml:space="preserve"> при выполнении кадастровых работ в качестве документов подтверждающих существование границ земельных участков на местности более 15 лет, в случае отсутствия такой информации в правоустанавливающих документах.</w:t>
      </w:r>
    </w:p>
    <w:p w:rsidR="000070C9" w:rsidRPr="000070C9" w:rsidRDefault="000070C9" w:rsidP="000070C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>Также востребованы сведения, содержащиеся в материалах по вычислению площадей сельскохозяйственных предприятий, представляющие собой картографический и табличный материал. Прежде всего, копии данных документов запрашиваются заинтересованными лицам желающими выделить земельную долю. Целью получения сведений является наличие в документах информации о прин</w:t>
      </w:r>
      <w:bookmarkStart w:id="0" w:name="_GoBack"/>
      <w:bookmarkEnd w:id="0"/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>адлежности территории к определенному сельскохозяйственному предприятию, о виде угодий земельного участка планируемого к выделению.</w:t>
      </w:r>
    </w:p>
    <w:p w:rsidR="000070C9" w:rsidRPr="000070C9" w:rsidRDefault="000070C9" w:rsidP="000070C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7"/>
          <w:szCs w:val="27"/>
        </w:rPr>
      </w:pPr>
      <w:r w:rsidRPr="000070C9">
        <w:rPr>
          <w:rFonts w:ascii="Times New Roman" w:hAnsi="Times New Roman"/>
          <w:bCs/>
          <w:color w:val="auto"/>
          <w:kern w:val="36"/>
          <w:sz w:val="27"/>
          <w:szCs w:val="27"/>
        </w:rPr>
        <w:t>Копии землеустроительных дел предоставляются в случае возникновения земельных споров.</w:t>
      </w:r>
    </w:p>
    <w:sectPr w:rsidR="000070C9" w:rsidRPr="000070C9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070C9"/>
    <w:rsid w:val="000F4889"/>
    <w:rsid w:val="001D2E2A"/>
    <w:rsid w:val="001F5688"/>
    <w:rsid w:val="002A6E39"/>
    <w:rsid w:val="003C061F"/>
    <w:rsid w:val="00470746"/>
    <w:rsid w:val="005551B4"/>
    <w:rsid w:val="00560EC9"/>
    <w:rsid w:val="0058216F"/>
    <w:rsid w:val="005C4F67"/>
    <w:rsid w:val="00632502"/>
    <w:rsid w:val="00633D7D"/>
    <w:rsid w:val="0075736A"/>
    <w:rsid w:val="007666AC"/>
    <w:rsid w:val="00844D66"/>
    <w:rsid w:val="00903604"/>
    <w:rsid w:val="00A97E28"/>
    <w:rsid w:val="00BE57AE"/>
    <w:rsid w:val="00C83449"/>
    <w:rsid w:val="00C924F4"/>
    <w:rsid w:val="00DC7661"/>
    <w:rsid w:val="00E2669C"/>
    <w:rsid w:val="00E90465"/>
    <w:rsid w:val="00E916A3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2021-01-13T14:23:00Z</cp:lastPrinted>
  <dcterms:created xsi:type="dcterms:W3CDTF">2021-01-19T08:52:00Z</dcterms:created>
  <dcterms:modified xsi:type="dcterms:W3CDTF">2021-01-19T09:02:00Z</dcterms:modified>
</cp:coreProperties>
</file>