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AF" w:rsidRDefault="00D50CAF" w:rsidP="0044555F">
      <w:pPr>
        <w:widowControl/>
        <w:suppressAutoHyphens/>
        <w:jc w:val="center"/>
        <w:rPr>
          <w:rFonts w:ascii="Times New Roman" w:hAnsi="Times New Roman" w:cs="Times New Roman"/>
          <w:b/>
          <w:bCs/>
          <w:color w:val="auto"/>
          <w:sz w:val="28"/>
          <w:szCs w:val="28"/>
          <w:lang w:eastAsia="zh-CN"/>
        </w:rPr>
      </w:pPr>
    </w:p>
    <w:p w:rsidR="00A033EC" w:rsidRDefault="00A033EC" w:rsidP="0044555F">
      <w:pPr>
        <w:widowControl/>
        <w:suppressAutoHyphens/>
        <w:jc w:val="center"/>
        <w:rPr>
          <w:rFonts w:ascii="Times New Roman" w:hAnsi="Times New Roman" w:cs="Times New Roman"/>
          <w:b/>
          <w:bCs/>
          <w:color w:val="auto"/>
          <w:sz w:val="28"/>
          <w:szCs w:val="28"/>
          <w:lang w:eastAsia="zh-CN"/>
        </w:rPr>
      </w:pPr>
    </w:p>
    <w:p w:rsidR="00D50CAF" w:rsidRPr="00D353B6" w:rsidRDefault="00D50CAF" w:rsidP="0044555F">
      <w:pPr>
        <w:widowControl/>
        <w:suppressAutoHyphens/>
        <w:jc w:val="center"/>
        <w:rPr>
          <w:rFonts w:ascii="Times New Roman" w:hAnsi="Times New Roman" w:cs="Times New Roman"/>
          <w:b/>
          <w:bCs/>
          <w:color w:val="auto"/>
          <w:sz w:val="22"/>
          <w:szCs w:val="22"/>
          <w:u w:val="single"/>
          <w:lang w:eastAsia="zh-CN"/>
        </w:rPr>
      </w:pPr>
      <w:r w:rsidRPr="00D353B6">
        <w:rPr>
          <w:rFonts w:ascii="Times New Roman" w:hAnsi="Times New Roman" w:cs="Times New Roman"/>
          <w:b/>
          <w:bCs/>
          <w:color w:val="auto"/>
          <w:sz w:val="28"/>
          <w:szCs w:val="28"/>
          <w:lang w:eastAsia="zh-CN"/>
        </w:rPr>
        <w:t>РЕШЕНИЕ</w:t>
      </w:r>
    </w:p>
    <w:p w:rsidR="00843B5A" w:rsidRPr="002C1723" w:rsidRDefault="00843B5A" w:rsidP="00843B5A">
      <w:pPr>
        <w:widowControl/>
        <w:suppressAutoHyphens/>
        <w:jc w:val="center"/>
        <w:rPr>
          <w:rFonts w:ascii="Times New Roman" w:hAnsi="Times New Roman"/>
          <w:b/>
          <w:iCs/>
          <w:color w:val="auto"/>
          <w:sz w:val="28"/>
          <w:szCs w:val="28"/>
          <w:lang w:eastAsia="zh-CN"/>
        </w:rPr>
      </w:pPr>
      <w:bookmarkStart w:id="0" w:name="_Hlk36554926"/>
      <w:r w:rsidRPr="002C1723">
        <w:rPr>
          <w:rFonts w:ascii="Times New Roman" w:hAnsi="Times New Roman"/>
          <w:b/>
          <w:iCs/>
          <w:color w:val="auto"/>
          <w:sz w:val="28"/>
          <w:szCs w:val="28"/>
          <w:lang w:eastAsia="zh-CN"/>
        </w:rPr>
        <w:t>Совета народных депутатов муниципального образования «Кошехабльский район»</w:t>
      </w:r>
    </w:p>
    <w:p w:rsidR="00843B5A" w:rsidRPr="000E7BBF" w:rsidRDefault="00843B5A" w:rsidP="00843B5A">
      <w:pPr>
        <w:widowControl/>
        <w:suppressAutoHyphens/>
        <w:rPr>
          <w:rFonts w:ascii="Times New Roman" w:hAnsi="Times New Roman"/>
          <w:color w:val="auto"/>
          <w:sz w:val="28"/>
          <w:szCs w:val="28"/>
          <w:lang w:eastAsia="zh-CN"/>
        </w:rPr>
      </w:pPr>
    </w:p>
    <w:p w:rsidR="00D50CAF" w:rsidRPr="00D353B6" w:rsidRDefault="00D50CAF" w:rsidP="0044555F">
      <w:pPr>
        <w:widowControl/>
        <w:suppressAutoHyphens/>
        <w:jc w:val="center"/>
        <w:rPr>
          <w:rFonts w:ascii="Times New Roman" w:hAnsi="Times New Roman" w:cs="Times New Roman"/>
          <w:i/>
          <w:iCs/>
          <w:color w:val="auto"/>
          <w:sz w:val="28"/>
          <w:szCs w:val="28"/>
          <w:u w:val="single"/>
          <w:lang w:eastAsia="zh-CN"/>
        </w:rPr>
      </w:pPr>
    </w:p>
    <w:bookmarkEnd w:id="0"/>
    <w:p w:rsidR="00D50CAF" w:rsidRPr="00D353B6" w:rsidRDefault="00D50CAF" w:rsidP="0044555F">
      <w:pPr>
        <w:widowControl/>
        <w:suppressAutoHyphens/>
        <w:rPr>
          <w:rFonts w:ascii="Times New Roman" w:hAnsi="Times New Roman" w:cs="Times New Roman"/>
          <w:color w:val="auto"/>
          <w:sz w:val="28"/>
          <w:szCs w:val="28"/>
          <w:lang w:eastAsia="zh-CN"/>
        </w:rPr>
      </w:pPr>
    </w:p>
    <w:p w:rsidR="00D50CAF" w:rsidRPr="00D353B6" w:rsidRDefault="00D50CAF" w:rsidP="0044555F">
      <w:pPr>
        <w:widowControl/>
        <w:suppressAutoHyphens/>
        <w:rPr>
          <w:rFonts w:ascii="Times New Roman" w:hAnsi="Times New Roman" w:cs="Times New Roman"/>
          <w:color w:val="auto"/>
          <w:sz w:val="24"/>
          <w:szCs w:val="24"/>
          <w:lang w:eastAsia="zh-CN"/>
        </w:rPr>
      </w:pPr>
      <w:r w:rsidRPr="00D353B6">
        <w:rPr>
          <w:rFonts w:ascii="Times New Roman" w:hAnsi="Times New Roman" w:cs="Times New Roman"/>
          <w:color w:val="auto"/>
          <w:sz w:val="28"/>
          <w:szCs w:val="28"/>
          <w:lang w:eastAsia="zh-CN"/>
        </w:rPr>
        <w:t xml:space="preserve">от </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___</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 xml:space="preserve">__________ </w:t>
      </w:r>
      <w:r w:rsidRPr="00D353B6">
        <w:rPr>
          <w:rFonts w:ascii="Times New Roman" w:hAnsi="Times New Roman" w:cs="Times New Roman"/>
          <w:color w:val="auto"/>
          <w:spacing w:val="7"/>
          <w:sz w:val="28"/>
          <w:szCs w:val="28"/>
          <w:lang w:eastAsia="zh-CN"/>
        </w:rPr>
        <w:t xml:space="preserve">20__ г.                                                   </w:t>
      </w:r>
      <w:r w:rsidRPr="00D353B6">
        <w:rPr>
          <w:rFonts w:ascii="Times New Roman" w:hAnsi="Times New Roman" w:cs="Times New Roman"/>
          <w:color w:val="auto"/>
          <w:sz w:val="28"/>
          <w:szCs w:val="28"/>
          <w:lang w:eastAsia="zh-CN"/>
        </w:rPr>
        <w:t>№</w:t>
      </w:r>
      <w:r w:rsidRPr="00D353B6">
        <w:rPr>
          <w:rFonts w:ascii="Times New Roman" w:hAnsi="Times New Roman" w:cs="Times New Roman"/>
          <w:color w:val="auto"/>
          <w:spacing w:val="7"/>
          <w:sz w:val="28"/>
          <w:szCs w:val="28"/>
          <w:lang w:eastAsia="zh-CN"/>
        </w:rPr>
        <w:t xml:space="preserve"> _________</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1" w:name="_Hlk73706793"/>
      <w:r w:rsidRPr="009615C9">
        <w:rPr>
          <w:rFonts w:ascii="Times New Roman" w:hAnsi="Times New Roman" w:cs="Times New Roman"/>
          <w:color w:val="auto"/>
          <w:sz w:val="28"/>
          <w:szCs w:val="28"/>
        </w:rPr>
        <w:t xml:space="preserve">муниципальном контроле </w:t>
      </w:r>
      <w:bookmarkEnd w:id="1"/>
    </w:p>
    <w:p w:rsidR="00D50CAF" w:rsidRPr="00843B5A" w:rsidRDefault="00D50CAF" w:rsidP="00843B5A">
      <w:pPr>
        <w:shd w:val="clear" w:color="auto" w:fill="FFFFFF"/>
        <w:jc w:val="center"/>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на автомобильном транспорте и в дорожном хозяйстве в</w:t>
      </w:r>
      <w:r w:rsidR="00843B5A">
        <w:rPr>
          <w:rFonts w:ascii="Times New Roman" w:hAnsi="Times New Roman" w:cs="Times New Roman"/>
          <w:spacing w:val="2"/>
          <w:sz w:val="28"/>
          <w:szCs w:val="28"/>
        </w:rPr>
        <w:t xml:space="preserve"> муниципальном образовании «Кошехабльский район»</w:t>
      </w:r>
    </w:p>
    <w:p w:rsidR="00D50CAF" w:rsidRPr="00452C8C" w:rsidRDefault="00D50CAF" w:rsidP="009615C9">
      <w:pPr>
        <w:outlineLvl w:val="0"/>
        <w:rPr>
          <w:rFonts w:ascii="Times New Roman" w:hAnsi="Times New Roman" w:cs="Times New Roman"/>
          <w:strike/>
          <w:color w:val="auto"/>
          <w:sz w:val="28"/>
          <w:szCs w:val="28"/>
        </w:rPr>
      </w:pPr>
    </w:p>
    <w:p w:rsidR="00A033EC"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w:t>
      </w:r>
      <w:r w:rsidR="007077FE">
        <w:rPr>
          <w:rFonts w:ascii="Times New Roman" w:hAnsi="Times New Roman" w:cs="Times New Roman"/>
          <w:sz w:val="28"/>
          <w:szCs w:val="28"/>
        </w:rPr>
        <w:t xml:space="preserve">от 31.07.2020 248-ФЗ </w:t>
      </w:r>
      <w:r w:rsidRPr="00452C8C">
        <w:rPr>
          <w:rFonts w:ascii="Times New Roman" w:hAnsi="Times New Roman" w:cs="Times New Roman"/>
          <w:sz w:val="28"/>
          <w:szCs w:val="28"/>
        </w:rPr>
        <w:t>«О государственном контроле (над</w:t>
      </w:r>
      <w:r w:rsidR="007077FE">
        <w:rPr>
          <w:rFonts w:ascii="Times New Roman" w:hAnsi="Times New Roman" w:cs="Times New Roman"/>
          <w:sz w:val="28"/>
          <w:szCs w:val="28"/>
        </w:rPr>
        <w:t xml:space="preserve">зоре) и муниципальном контроле </w:t>
      </w:r>
      <w:r w:rsidR="00A033EC">
        <w:rPr>
          <w:rFonts w:ascii="Times New Roman" w:hAnsi="Times New Roman" w:cs="Times New Roman"/>
          <w:sz w:val="28"/>
          <w:szCs w:val="28"/>
        </w:rPr>
        <w:t xml:space="preserve">в Российской Федерации» </w:t>
      </w:r>
    </w:p>
    <w:p w:rsidR="00D50CAF" w:rsidRPr="005F5A0B" w:rsidRDefault="00843B5A" w:rsidP="0044555F">
      <w:pPr>
        <w:widowControl/>
        <w:suppressAutoHyphens/>
        <w:ind w:firstLine="720"/>
        <w:jc w:val="both"/>
        <w:rPr>
          <w:rFonts w:ascii="Times New Roman" w:hAnsi="Times New Roman" w:cs="Times New Roman"/>
          <w:color w:val="auto"/>
          <w:sz w:val="28"/>
          <w:szCs w:val="28"/>
          <w:lang w:eastAsia="zh-CN"/>
        </w:rPr>
      </w:pPr>
      <w:r w:rsidRPr="00A033EC">
        <w:rPr>
          <w:rFonts w:ascii="Times New Roman" w:hAnsi="Times New Roman" w:cs="Times New Roman"/>
          <w:color w:val="auto"/>
          <w:sz w:val="28"/>
          <w:szCs w:val="28"/>
          <w:lang w:eastAsia="zh-CN"/>
        </w:rPr>
        <w:t>решил</w:t>
      </w:r>
      <w:r w:rsidR="00D50CAF" w:rsidRPr="00A033EC">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w:t>
      </w:r>
      <w:bookmarkStart w:id="2" w:name="_GoBack"/>
      <w:bookmarkEnd w:id="2"/>
      <w:r w:rsidRPr="0049714D">
        <w:rPr>
          <w:spacing w:val="2"/>
          <w:sz w:val="28"/>
          <w:szCs w:val="28"/>
        </w:rPr>
        <w:t xml:space="preserve"> и в дорожном хозя</w:t>
      </w:r>
      <w:r>
        <w:rPr>
          <w:spacing w:val="2"/>
          <w:sz w:val="28"/>
          <w:szCs w:val="28"/>
        </w:rPr>
        <w:t>й</w:t>
      </w:r>
      <w:r w:rsidRPr="0049714D">
        <w:rPr>
          <w:spacing w:val="2"/>
          <w:sz w:val="28"/>
          <w:szCs w:val="28"/>
        </w:rPr>
        <w:t>стве</w:t>
      </w:r>
      <w:r w:rsidR="00843B5A">
        <w:rPr>
          <w:spacing w:val="2"/>
          <w:sz w:val="28"/>
          <w:szCs w:val="28"/>
        </w:rPr>
        <w:t xml:space="preserve"> </w:t>
      </w:r>
      <w:r w:rsidRPr="00D353B6">
        <w:rPr>
          <w:sz w:val="28"/>
          <w:szCs w:val="28"/>
        </w:rPr>
        <w:t xml:space="preserve">в </w:t>
      </w:r>
      <w:r w:rsidR="00843B5A">
        <w:rPr>
          <w:sz w:val="28"/>
          <w:szCs w:val="28"/>
        </w:rPr>
        <w:t>муниципальном образовании «Кошехабльский район»</w:t>
      </w:r>
      <w:r w:rsidRPr="00D353B6">
        <w:rPr>
          <w:sz w:val="28"/>
          <w:szCs w:val="28"/>
        </w:rPr>
        <w:t>.</w:t>
      </w:r>
    </w:p>
    <w:p w:rsidR="00D50CAF" w:rsidRPr="00D353B6"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2. Контроль за исполнением решения оставляю за собой.</w:t>
      </w:r>
    </w:p>
    <w:p w:rsidR="00D50CAF" w:rsidRPr="00D353B6"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3. Настоящее решение вступает в силу со дня его официального </w:t>
      </w:r>
      <w:r w:rsidRPr="00E05F8A">
        <w:rPr>
          <w:rFonts w:ascii="Times New Roman" w:hAnsi="Times New Roman" w:cs="Times New Roman"/>
          <w:i/>
          <w:iCs/>
          <w:color w:val="auto"/>
          <w:sz w:val="24"/>
          <w:szCs w:val="24"/>
          <w:u w:val="single"/>
        </w:rPr>
        <w:t>опубликования / обнародования</w:t>
      </w:r>
      <w:r w:rsidRPr="00D353B6">
        <w:rPr>
          <w:rFonts w:ascii="Times New Roman" w:hAnsi="Times New Roman" w:cs="Times New Roman"/>
          <w:color w:val="auto"/>
          <w:sz w:val="28"/>
          <w:szCs w:val="28"/>
        </w:rPr>
        <w:t>.</w:t>
      </w:r>
    </w:p>
    <w:p w:rsidR="00D50CAF" w:rsidRDefault="00D50CAF" w:rsidP="009615C9">
      <w:pPr>
        <w:autoSpaceDE w:val="0"/>
        <w:rPr>
          <w:rFonts w:ascii="Times New Roman" w:hAnsi="Times New Roman" w:cs="Times New Roman"/>
          <w:color w:val="auto"/>
          <w:sz w:val="28"/>
          <w:szCs w:val="28"/>
        </w:rPr>
      </w:pPr>
    </w:p>
    <w:p w:rsidR="007077FE" w:rsidRPr="000E7BBF" w:rsidRDefault="007077FE" w:rsidP="007077FE">
      <w:pPr>
        <w:autoSpaceDE w:val="0"/>
        <w:rPr>
          <w:rFonts w:ascii="Times New Roman" w:hAnsi="Times New Roman"/>
          <w:color w:val="auto"/>
          <w:sz w:val="24"/>
          <w:szCs w:val="24"/>
        </w:rPr>
      </w:pPr>
      <w:r w:rsidRPr="000E7BBF">
        <w:rPr>
          <w:rFonts w:ascii="Times New Roman" w:hAnsi="Times New Roman"/>
          <w:color w:val="auto"/>
          <w:sz w:val="28"/>
          <w:szCs w:val="28"/>
        </w:rPr>
        <w:t xml:space="preserve">Председатель </w:t>
      </w:r>
      <w:r w:rsidRPr="002C1723">
        <w:rPr>
          <w:rFonts w:ascii="Times New Roman" w:hAnsi="Times New Roman"/>
          <w:color w:val="auto"/>
          <w:sz w:val="24"/>
          <w:szCs w:val="24"/>
        </w:rPr>
        <w:t>СНД МО «Кошехабльский район»</w:t>
      </w:r>
    </w:p>
    <w:p w:rsidR="007077FE" w:rsidRPr="000E7BBF" w:rsidRDefault="007077FE" w:rsidP="007077FE">
      <w:pPr>
        <w:autoSpaceDE w:val="0"/>
        <w:rPr>
          <w:rFonts w:ascii="Times New Roman" w:hAnsi="Times New Roman"/>
          <w:color w:val="auto"/>
          <w:sz w:val="28"/>
          <w:szCs w:val="28"/>
        </w:rPr>
      </w:pPr>
    </w:p>
    <w:p w:rsidR="007077FE" w:rsidRPr="000E7BBF" w:rsidRDefault="007077FE" w:rsidP="007077FE">
      <w:pPr>
        <w:autoSpaceDE w:val="0"/>
        <w:rPr>
          <w:rFonts w:ascii="Times New Roman" w:hAnsi="Times New Roman"/>
          <w:i/>
          <w:color w:val="auto"/>
          <w:sz w:val="24"/>
          <w:szCs w:val="24"/>
          <w:u w:val="single"/>
        </w:rPr>
      </w:pPr>
      <w:r w:rsidRPr="000E7BBF">
        <w:rPr>
          <w:rFonts w:ascii="Times New Roman" w:hAnsi="Times New Roman"/>
          <w:color w:val="auto"/>
          <w:sz w:val="28"/>
          <w:szCs w:val="28"/>
        </w:rPr>
        <w:t xml:space="preserve">Глава </w:t>
      </w:r>
      <w:r w:rsidRPr="002C1723">
        <w:rPr>
          <w:rFonts w:ascii="Times New Roman" w:hAnsi="Times New Roman"/>
          <w:color w:val="auto"/>
          <w:sz w:val="24"/>
          <w:szCs w:val="24"/>
        </w:rPr>
        <w:t>муниципального образования «Кошехабльский район»</w:t>
      </w:r>
    </w:p>
    <w:p w:rsidR="00D50CAF" w:rsidRPr="00D353B6" w:rsidRDefault="00D50CAF" w:rsidP="009615C9">
      <w:pPr>
        <w:autoSpaceDE w:val="0"/>
        <w:rPr>
          <w:rFonts w:ascii="Times New Roman" w:hAnsi="Times New Roman" w:cs="Times New Roman"/>
          <w:color w:val="auto"/>
          <w:sz w:val="28"/>
          <w:szCs w:val="28"/>
        </w:rPr>
      </w:pPr>
    </w:p>
    <w:p w:rsidR="00CF659F" w:rsidRPr="000E7BBF" w:rsidRDefault="00D50CAF" w:rsidP="00CF659F">
      <w:pPr>
        <w:pStyle w:val="ConsPlusNormal"/>
        <w:ind w:left="5102" w:firstLine="0"/>
        <w:outlineLvl w:val="0"/>
        <w:rPr>
          <w:sz w:val="28"/>
        </w:rPr>
      </w:pPr>
      <w:r>
        <w:rPr>
          <w:sz w:val="28"/>
          <w:szCs w:val="28"/>
        </w:rPr>
        <w:br w:type="page"/>
      </w:r>
      <w:r w:rsidR="00CF659F" w:rsidRPr="000E7BBF">
        <w:rPr>
          <w:sz w:val="28"/>
        </w:rPr>
        <w:lastRenderedPageBreak/>
        <w:t>УТВЕРЖДЕНО</w:t>
      </w:r>
    </w:p>
    <w:p w:rsidR="00CF659F" w:rsidRPr="000E7BBF" w:rsidRDefault="00CF659F" w:rsidP="00CF659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Pr>
          <w:rFonts w:ascii="Times New Roman" w:hAnsi="Times New Roman"/>
          <w:i/>
          <w:color w:val="auto"/>
          <w:sz w:val="24"/>
          <w:szCs w:val="24"/>
          <w:u w:val="single"/>
        </w:rPr>
        <w:t>СНД МО «Кошехабльский район»</w:t>
      </w:r>
    </w:p>
    <w:p w:rsidR="00CF659F" w:rsidRPr="000E7BBF" w:rsidRDefault="00CF659F" w:rsidP="00CF659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«___» ________ г. № _____</w:t>
      </w:r>
    </w:p>
    <w:p w:rsidR="00CF659F" w:rsidRPr="000E7BBF" w:rsidRDefault="00CF659F" w:rsidP="00CF659F">
      <w:pPr>
        <w:pStyle w:val="ConsPlusTitle"/>
        <w:jc w:val="center"/>
        <w:rPr>
          <w:b w:val="0"/>
          <w:sz w:val="28"/>
        </w:rPr>
      </w:pPr>
      <w:bookmarkStart w:id="3" w:name="Par35"/>
      <w:bookmarkEnd w:id="3"/>
    </w:p>
    <w:p w:rsidR="00CF659F" w:rsidRPr="000E7BBF" w:rsidRDefault="00CF659F" w:rsidP="00CF659F">
      <w:pPr>
        <w:pStyle w:val="ConsPlusTitle"/>
        <w:spacing w:line="240" w:lineRule="exact"/>
        <w:jc w:val="center"/>
        <w:rPr>
          <w:b w:val="0"/>
          <w:sz w:val="28"/>
        </w:rPr>
      </w:pPr>
    </w:p>
    <w:p w:rsidR="00843B5A" w:rsidRDefault="00CF659F" w:rsidP="00843B5A">
      <w:pPr>
        <w:shd w:val="clear" w:color="auto" w:fill="FFFFFF"/>
        <w:jc w:val="center"/>
        <w:textAlignment w:val="baseline"/>
        <w:rPr>
          <w:b/>
          <w:sz w:val="28"/>
        </w:rPr>
      </w:pPr>
      <w:r w:rsidRPr="00843B5A">
        <w:rPr>
          <w:b/>
          <w:sz w:val="28"/>
        </w:rPr>
        <w:t>ПОЛОЖЕНИЕ</w:t>
      </w:r>
      <w:r w:rsidR="00843B5A" w:rsidRPr="00843B5A">
        <w:rPr>
          <w:b/>
          <w:sz w:val="28"/>
        </w:rPr>
        <w:t xml:space="preserve"> </w:t>
      </w:r>
    </w:p>
    <w:p w:rsidR="00843B5A" w:rsidRPr="00843B5A" w:rsidRDefault="00843B5A" w:rsidP="00843B5A">
      <w:pPr>
        <w:shd w:val="clear" w:color="auto" w:fill="FFFFFF"/>
        <w:jc w:val="center"/>
        <w:textAlignment w:val="baseline"/>
        <w:rPr>
          <w:rFonts w:ascii="Times New Roman" w:hAnsi="Times New Roman" w:cs="Times New Roman"/>
          <w:b/>
          <w:color w:val="auto"/>
          <w:sz w:val="28"/>
          <w:szCs w:val="28"/>
        </w:rPr>
      </w:pPr>
      <w:r w:rsidRPr="00843B5A">
        <w:rPr>
          <w:rFonts w:ascii="Times New Roman" w:hAnsi="Times New Roman" w:cs="Times New Roman"/>
          <w:b/>
          <w:color w:val="auto"/>
          <w:sz w:val="28"/>
          <w:szCs w:val="28"/>
        </w:rPr>
        <w:t xml:space="preserve">о муниципальном контроле </w:t>
      </w:r>
    </w:p>
    <w:p w:rsidR="00CF659F" w:rsidRPr="00843B5A" w:rsidRDefault="00D77B29" w:rsidP="00843B5A">
      <w:pPr>
        <w:pStyle w:val="ConsPlusTitle"/>
        <w:spacing w:line="240" w:lineRule="exact"/>
        <w:jc w:val="center"/>
        <w:rPr>
          <w:sz w:val="28"/>
        </w:rPr>
      </w:pPr>
      <w:r>
        <w:rPr>
          <w:spacing w:val="2"/>
          <w:sz w:val="28"/>
          <w:szCs w:val="28"/>
        </w:rPr>
        <w:t xml:space="preserve">на автомобильном транспорте </w:t>
      </w:r>
      <w:r w:rsidR="00843B5A" w:rsidRPr="00843B5A">
        <w:rPr>
          <w:spacing w:val="2"/>
          <w:sz w:val="28"/>
          <w:szCs w:val="28"/>
        </w:rPr>
        <w:t xml:space="preserve">и в дорожном хозяйстве в </w:t>
      </w:r>
      <w:r w:rsidR="00843B5A" w:rsidRPr="00843B5A">
        <w:rPr>
          <w:sz w:val="28"/>
        </w:rPr>
        <w:t>муниципально</w:t>
      </w:r>
      <w:r w:rsidR="00843B5A">
        <w:rPr>
          <w:sz w:val="28"/>
        </w:rPr>
        <w:t>м</w:t>
      </w:r>
      <w:r w:rsidR="00843B5A" w:rsidRPr="00843B5A">
        <w:rPr>
          <w:sz w:val="28"/>
        </w:rPr>
        <w:t xml:space="preserve"> образовани</w:t>
      </w:r>
      <w:r w:rsidR="00843B5A">
        <w:rPr>
          <w:sz w:val="28"/>
        </w:rPr>
        <w:t>и</w:t>
      </w:r>
      <w:r w:rsidR="00843B5A" w:rsidRPr="00843B5A">
        <w:rPr>
          <w:sz w:val="28"/>
        </w:rPr>
        <w:t xml:space="preserve"> «Кошехабльский район»</w:t>
      </w:r>
    </w:p>
    <w:p w:rsidR="00CF659F" w:rsidRDefault="00CF659F" w:rsidP="00CF659F">
      <w:pPr>
        <w:widowControl/>
        <w:ind w:left="5103"/>
        <w:rPr>
          <w:b/>
          <w:bCs/>
          <w:sz w:val="28"/>
          <w:szCs w:val="28"/>
        </w:rPr>
      </w:pPr>
    </w:p>
    <w:p w:rsidR="00D50CAF" w:rsidRPr="00DE44B2" w:rsidRDefault="00D50CAF" w:rsidP="00CF659F">
      <w:pPr>
        <w:widowControl/>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D77B29">
        <w:rPr>
          <w:rFonts w:ascii="Times New Roman" w:hAnsi="Times New Roman" w:cs="Times New Roman"/>
          <w:spacing w:val="2"/>
          <w:sz w:val="28"/>
          <w:szCs w:val="28"/>
        </w:rPr>
        <w:t>на автомобильном транспорте</w:t>
      </w:r>
      <w:r w:rsidRPr="0049714D">
        <w:rPr>
          <w:rFonts w:ascii="Times New Roman" w:hAnsi="Times New Roman" w:cs="Times New Roman"/>
          <w:spacing w:val="2"/>
          <w:sz w:val="28"/>
          <w:szCs w:val="28"/>
        </w:rPr>
        <w:t xml:space="preserve">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CF659F">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sidR="00A033EC">
        <w:rPr>
          <w:rFonts w:ascii="Times New Roman" w:hAnsi="Times New Roman" w:cs="Times New Roman"/>
          <w:sz w:val="28"/>
          <w:szCs w:val="28"/>
        </w:rPr>
        <w:t xml:space="preserve">муниципальном образовании «Кошехабльский район»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CF659F">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CF659F">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CF659F">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1.3.2. результаты деятельности контролируемых лиц, в том числе </w:t>
      </w:r>
      <w:r>
        <w:rPr>
          <w:rFonts w:ascii="Times New Roman" w:hAnsi="Times New Roman" w:cs="Times New Roman"/>
          <w:sz w:val="28"/>
          <w:szCs w:val="28"/>
        </w:rPr>
        <w:lastRenderedPageBreak/>
        <w:t>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CF659F" w:rsidRPr="00CF659F">
        <w:rPr>
          <w:rFonts w:ascii="Times New Roman" w:hAnsi="Times New Roman" w:cs="Times New Roman"/>
          <w:iCs/>
          <w:sz w:val="28"/>
          <w:szCs w:val="28"/>
        </w:rPr>
        <w:t>муниципального образования «Кошехабльский район»</w:t>
      </w:r>
      <w:r w:rsidRPr="009F074C">
        <w:rPr>
          <w:rFonts w:ascii="Times New Roman" w:hAnsi="Times New Roman" w:cs="Times New Roman"/>
          <w:sz w:val="28"/>
          <w:szCs w:val="28"/>
        </w:rPr>
        <w:t xml:space="preserve"> (далее – Контрольный орган).</w:t>
      </w:r>
    </w:p>
    <w:p w:rsidR="00D50CAF" w:rsidRPr="00D77B29" w:rsidRDefault="00D50CAF" w:rsidP="0044555F">
      <w:pPr>
        <w:pStyle w:val="a8"/>
        <w:widowControl/>
        <w:ind w:left="0" w:firstLine="709"/>
        <w:jc w:val="both"/>
        <w:rPr>
          <w:rFonts w:ascii="Times New Roman" w:hAnsi="Times New Roman" w:cs="Times New Roman"/>
          <w:color w:val="FF0000"/>
          <w:sz w:val="28"/>
          <w:szCs w:val="28"/>
          <w:vertAlign w:val="superscript"/>
        </w:rPr>
      </w:pPr>
      <w:r w:rsidRPr="00D77B29">
        <w:rPr>
          <w:rFonts w:ascii="Times New Roman" w:hAnsi="Times New Roman" w:cs="Times New Roman"/>
          <w:sz w:val="28"/>
          <w:szCs w:val="28"/>
        </w:rPr>
        <w:t xml:space="preserve">Непосредственное осуществление муниципального контроля возлагается на </w:t>
      </w:r>
      <w:r w:rsidR="00D77B29" w:rsidRPr="00D77B29">
        <w:rPr>
          <w:rFonts w:ascii="Times New Roman" w:hAnsi="Times New Roman" w:cs="Times New Roman"/>
          <w:iCs/>
          <w:sz w:val="28"/>
          <w:szCs w:val="28"/>
        </w:rPr>
        <w:t>отдел благоустройства и жилищно-коммунального хозяйства администрации муниципального образования «Кошехабльский район»</w:t>
      </w:r>
      <w:r w:rsidRPr="00D77B29">
        <w:rPr>
          <w:rFonts w:ascii="Times New Roman" w:hAnsi="Times New Roman" w:cs="Times New Roman"/>
          <w:sz w:val="28"/>
          <w:szCs w:val="28"/>
        </w:rPr>
        <w:t xml:space="preserve">(далее – </w:t>
      </w:r>
      <w:r w:rsidR="00D77B29">
        <w:rPr>
          <w:rFonts w:ascii="Times New Roman" w:hAnsi="Times New Roman" w:cs="Times New Roman"/>
          <w:iCs/>
          <w:sz w:val="28"/>
          <w:szCs w:val="28"/>
        </w:rPr>
        <w:t>Отдел)</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843B5A" w:rsidRPr="00843B5A">
        <w:rPr>
          <w:rFonts w:ascii="Times New Roman" w:hAnsi="Times New Roman" w:cs="Times New Roman"/>
          <w:iCs/>
          <w:sz w:val="28"/>
          <w:szCs w:val="28"/>
        </w:rPr>
        <w:t>муниципального образования «Кошехабльский район</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843B5A">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D77B29" w:rsidRDefault="00D50CAF" w:rsidP="0044555F">
      <w:pPr>
        <w:pStyle w:val="a8"/>
        <w:widowControl/>
        <w:tabs>
          <w:tab w:val="left" w:pos="1134"/>
        </w:tabs>
        <w:ind w:left="0" w:firstLine="851"/>
        <w:jc w:val="both"/>
        <w:rPr>
          <w:rFonts w:ascii="Times New Roman" w:hAnsi="Times New Roman" w:cs="Times New Roman"/>
          <w:b/>
          <w:sz w:val="28"/>
          <w:szCs w:val="28"/>
        </w:rPr>
      </w:pPr>
      <w:r w:rsidRPr="00D77B29">
        <w:rPr>
          <w:rFonts w:ascii="Times New Roman" w:hAnsi="Times New Roman" w:cs="Times New Roman"/>
          <w:b/>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4) </w:t>
      </w:r>
      <w:r w:rsidRPr="00264C25">
        <w:rPr>
          <w:rFonts w:ascii="Times New Roman" w:hAnsi="Times New Roman" w:cs="Times New Roman"/>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64C25">
        <w:rPr>
          <w:rFonts w:ascii="Times New Roman" w:hAnsi="Times New Roman" w:cs="Times New Roman"/>
          <w:sz w:val="28"/>
          <w:szCs w:val="28"/>
        </w:rPr>
        <w:t>Республике Адыгея</w:t>
      </w:r>
      <w:r w:rsidRPr="00875C99">
        <w:rPr>
          <w:rFonts w:ascii="Times New Roman" w:hAnsi="Times New Roman" w:cs="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A033EC">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1.9. К отношениям, связанным с осуществлением муниципального контроля </w:t>
      </w:r>
      <w:r w:rsidR="00264C25">
        <w:rPr>
          <w:rFonts w:ascii="Times New Roman" w:hAnsi="Times New Roman" w:cs="Times New Roman"/>
          <w:sz w:val="28"/>
          <w:szCs w:val="28"/>
        </w:rPr>
        <w:t xml:space="preserve">применяются </w:t>
      </w:r>
      <w:r w:rsidRPr="009F074C">
        <w:rPr>
          <w:rFonts w:ascii="Times New Roman" w:hAnsi="Times New Roman" w:cs="Times New Roman"/>
          <w:sz w:val="28"/>
          <w:szCs w:val="28"/>
        </w:rPr>
        <w:t>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A033EC">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cs="Times New Roman"/>
          <w:sz w:val="28"/>
          <w:szCs w:val="28"/>
        </w:rPr>
        <w:lastRenderedPageBreak/>
        <w:t xml:space="preserve">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264C25">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w:t>
      </w:r>
      <w:r w:rsidRPr="00264C25">
        <w:rPr>
          <w:b/>
          <w:sz w:val="28"/>
          <w:szCs w:val="28"/>
        </w:rPr>
        <w:t>возражение в отношении предостережения в течение пятнадцати рабочих дней со дня его получения</w:t>
      </w:r>
      <w:r w:rsidRPr="00452C8C">
        <w:rPr>
          <w:sz w:val="28"/>
          <w:szCs w:val="28"/>
        </w:rPr>
        <w:t>.</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264C25" w:rsidRDefault="00D50CAF" w:rsidP="0044555F">
      <w:pPr>
        <w:pStyle w:val="ConsPlusNormal"/>
        <w:ind w:firstLine="709"/>
        <w:jc w:val="both"/>
        <w:rPr>
          <w:b/>
          <w:sz w:val="28"/>
          <w:szCs w:val="28"/>
        </w:rPr>
      </w:pPr>
      <w:r w:rsidRPr="00452C8C">
        <w:rPr>
          <w:sz w:val="28"/>
          <w:szCs w:val="28"/>
        </w:rPr>
        <w:t xml:space="preserve">3.2.8. Контрольный орган информирует контролируемое лицо о </w:t>
      </w:r>
      <w:r w:rsidRPr="00264C25">
        <w:rPr>
          <w:b/>
          <w:sz w:val="28"/>
          <w:szCs w:val="28"/>
        </w:rPr>
        <w:t>результатах рассмотрения возражения не позднее пяти</w:t>
      </w:r>
      <w:r w:rsidR="00264C25" w:rsidRPr="00264C25">
        <w:rPr>
          <w:b/>
          <w:sz w:val="28"/>
          <w:szCs w:val="28"/>
        </w:rPr>
        <w:t xml:space="preserve"> </w:t>
      </w:r>
      <w:r w:rsidRPr="00264C25">
        <w:rPr>
          <w:b/>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98450C">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8C67F8">
        <w:rPr>
          <w:b/>
          <w:sz w:val="28"/>
          <w:szCs w:val="28"/>
        </w:rPr>
        <w:lastRenderedPageBreak/>
        <w:t>Продолжительность профилактического визита составляет не более двух часов в течение рабочего дня</w:t>
      </w:r>
      <w:r w:rsidRPr="009F074C">
        <w:rPr>
          <w:sz w:val="28"/>
          <w:szCs w:val="28"/>
        </w:rPr>
        <w:t xml:space="preserve">.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w:t>
      </w:r>
      <w:r w:rsidR="008C67F8">
        <w:rPr>
          <w:rFonts w:ascii="Times New Roman" w:hAnsi="Times New Roman" w:cs="Times New Roman"/>
          <w:spacing w:val="2"/>
          <w:sz w:val="28"/>
          <w:szCs w:val="28"/>
        </w:rPr>
        <w:t xml:space="preserve"> и </w:t>
      </w:r>
      <w:r w:rsidRPr="00452C8C">
        <w:rPr>
          <w:rFonts w:ascii="Times New Roman" w:hAnsi="Times New Roman" w:cs="Times New Roman"/>
          <w:spacing w:val="2"/>
          <w:sz w:val="28"/>
          <w:szCs w:val="28"/>
        </w:rPr>
        <w:t xml:space="preserve">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BA7737">
        <w:rPr>
          <w:b/>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8450C">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98450C" w:rsidRPr="00F94A04">
        <w:rPr>
          <w:sz w:val="28"/>
          <w:szCs w:val="28"/>
        </w:rPr>
        <w:t>при взаимодействии</w:t>
      </w:r>
      <w:r w:rsidRPr="00F94A04">
        <w:rPr>
          <w:sz w:val="28"/>
          <w:szCs w:val="28"/>
        </w:rPr>
        <w:t xml:space="preserve">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98450C">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w:t>
      </w:r>
      <w:r w:rsidR="0098450C" w:rsidRPr="00F94A04">
        <w:rPr>
          <w:rFonts w:ascii="Times New Roman" w:hAnsi="Times New Roman" w:cs="Times New Roman"/>
          <w:color w:val="auto"/>
          <w:sz w:val="28"/>
          <w:szCs w:val="28"/>
        </w:rPr>
        <w:t xml:space="preserve">при </w:t>
      </w:r>
      <w:r w:rsidR="0098450C" w:rsidRPr="00F94A04">
        <w:rPr>
          <w:rFonts w:ascii="Times New Roman" w:hAnsi="Times New Roman" w:cs="Times New Roman"/>
          <w:color w:val="auto"/>
          <w:sz w:val="28"/>
          <w:szCs w:val="28"/>
          <w:lang w:eastAsia="en-US"/>
        </w:rPr>
        <w:t>взаимодействии</w:t>
      </w:r>
      <w:r w:rsidRPr="00F94A04">
        <w:rPr>
          <w:rFonts w:ascii="Times New Roman" w:hAnsi="Times New Roman" w:cs="Times New Roman"/>
          <w:color w:val="auto"/>
          <w:sz w:val="28"/>
          <w:szCs w:val="28"/>
          <w:lang w:eastAsia="en-US"/>
        </w:rPr>
        <w:t xml:space="preserve">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98450C">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 xml:space="preserve">мероприятия нарушений контролируемым лицом </w:t>
      </w:r>
      <w:r w:rsidRPr="00F94A04">
        <w:rPr>
          <w:rFonts w:ascii="Times New Roman" w:hAnsi="Times New Roman" w:cs="Times New Roman"/>
          <w:sz w:val="28"/>
          <w:szCs w:val="28"/>
        </w:rPr>
        <w:lastRenderedPageBreak/>
        <w:t>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w:t>
      </w:r>
      <w:r w:rsidR="0098450C">
        <w:rPr>
          <w:rFonts w:ascii="Times New Roman" w:hAnsi="Times New Roman" w:cs="Times New Roman"/>
          <w:sz w:val="28"/>
          <w:szCs w:val="28"/>
          <w:lang w:eastAsia="en-US"/>
        </w:rPr>
        <w:t>тельством Российской Федерации,</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8450C">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20B1E" w:rsidRDefault="00D50CAF" w:rsidP="00620B1E">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620B1E" w:rsidP="00620B1E">
      <w:pPr>
        <w:pStyle w:val="ConsPlusNormal"/>
        <w:ind w:firstLine="709"/>
        <w:jc w:val="both"/>
        <w:rPr>
          <w:rFonts w:ascii="Verdana" w:hAnsi="Verdana" w:cs="Verdana"/>
          <w:sz w:val="28"/>
          <w:szCs w:val="28"/>
        </w:rPr>
      </w:pPr>
      <w:r w:rsidRPr="00FA6665">
        <w:rPr>
          <w:sz w:val="28"/>
          <w:szCs w:val="28"/>
        </w:rPr>
        <w:t xml:space="preserve"> </w:t>
      </w:r>
      <w:r w:rsidR="00D50CAF" w:rsidRPr="00FA6665">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C108CF">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 xml:space="preserve">.2. Виды, периодичность проведения плановых контрольных мероприятий в отношении объектов контроля, отнесенных к определенным </w:t>
      </w:r>
      <w:r w:rsidRPr="009F074C">
        <w:rPr>
          <w:rFonts w:ascii="Times New Roman" w:hAnsi="Times New Roman" w:cs="Times New Roman"/>
          <w:sz w:val="28"/>
          <w:szCs w:val="28"/>
        </w:rPr>
        <w:lastRenderedPageBreak/>
        <w:t>категориям риска, определяются соразмерно рискам причинения вреда (ущерба).</w:t>
      </w:r>
    </w:p>
    <w:p w:rsidR="00620B1E" w:rsidRDefault="00D50CAF" w:rsidP="0044555F">
      <w:pPr>
        <w:pStyle w:val="a8"/>
        <w:widowControl/>
        <w:tabs>
          <w:tab w:val="left" w:pos="1134"/>
        </w:tabs>
        <w:ind w:left="0" w:firstLine="709"/>
        <w:jc w:val="both"/>
        <w:rPr>
          <w:rFonts w:ascii="Times New Roman" w:hAnsi="Times New Roman" w:cs="Times New Roman"/>
          <w:color w:val="FF0000"/>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bookmarkStart w:id="4" w:name="_Hlk74153530"/>
      <w:r w:rsidR="00C108CF">
        <w:rPr>
          <w:rFonts w:ascii="Times New Roman" w:hAnsi="Times New Roman" w:cs="Times New Roman"/>
          <w:sz w:val="28"/>
          <w:szCs w:val="28"/>
        </w:rPr>
        <w:t>- рейдовый осмотр</w:t>
      </w:r>
      <w:bookmarkEnd w:id="4"/>
      <w:r w:rsidRPr="008E240C">
        <w:rPr>
          <w:rFonts w:ascii="Times New Roman" w:hAnsi="Times New Roman" w:cs="Times New Roman"/>
          <w:sz w:val="28"/>
          <w:szCs w:val="28"/>
        </w:rPr>
        <w:t>.</w:t>
      </w:r>
    </w:p>
    <w:p w:rsidR="00D50CAF" w:rsidRPr="00620B1E" w:rsidRDefault="00D50CAF" w:rsidP="00620B1E">
      <w:pPr>
        <w:pStyle w:val="a8"/>
        <w:widowControl/>
        <w:tabs>
          <w:tab w:val="left" w:pos="1134"/>
        </w:tabs>
        <w:ind w:left="0" w:firstLine="709"/>
        <w:jc w:val="both"/>
        <w:rPr>
          <w:rFonts w:ascii="Times New Roman" w:hAnsi="Times New Roman"/>
          <w:sz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C108CF">
        <w:rPr>
          <w:rFonts w:ascii="Times New Roman" w:hAnsi="Times New Roman"/>
          <w:sz w:val="28"/>
        </w:rPr>
        <w:t xml:space="preserve"> - инспекционный визит,</w:t>
      </w:r>
      <w:r w:rsidR="00C108CF" w:rsidRPr="007B6BCD">
        <w:rPr>
          <w:rFonts w:ascii="Times New Roman" w:hAnsi="Times New Roman"/>
          <w:sz w:val="28"/>
        </w:rPr>
        <w:t xml:space="preserve"> документарная проверка или выездная проверка</w:t>
      </w:r>
      <w:r w:rsidR="00C108CF">
        <w:rPr>
          <w:rFonts w:ascii="Times New Roman" w:hAnsi="Times New Roman"/>
          <w:sz w:val="28"/>
        </w:rPr>
        <w:t>.</w:t>
      </w:r>
      <w:r w:rsidR="00C108CF" w:rsidRPr="007B6BCD">
        <w:rPr>
          <w:rFonts w:ascii="Times New Roman" w:hAnsi="Times New Roman"/>
          <w:sz w:val="28"/>
        </w:rPr>
        <w:t xml:space="preserve"> </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C108CF">
        <w:rPr>
          <w:rFonts w:ascii="Times New Roman" w:hAnsi="Times New Roman" w:cs="Times New Roman"/>
          <w:sz w:val="28"/>
          <w:szCs w:val="28"/>
        </w:rPr>
        <w:t xml:space="preserve">- </w:t>
      </w:r>
      <w:r w:rsidR="00C108CF" w:rsidRPr="007B6BCD">
        <w:rPr>
          <w:rFonts w:ascii="Times New Roman" w:hAnsi="Times New Roman"/>
          <w:sz w:val="28"/>
        </w:rPr>
        <w:t>документарная проверка или выездная проверка</w:t>
      </w:r>
      <w:r w:rsidR="00620B1E">
        <w:rPr>
          <w:rFonts w:ascii="Times New Roman" w:hAnsi="Times New Roman"/>
          <w:sz w:val="28"/>
        </w:rPr>
        <w:t>.</w:t>
      </w:r>
      <w:r w:rsidR="00C108CF" w:rsidRPr="00BD0ADE">
        <w:rPr>
          <w:rFonts w:ascii="Times New Roman" w:hAnsi="Times New Roman" w:cs="Times New Roman"/>
          <w:color w:val="FF0000"/>
          <w:sz w:val="28"/>
          <w:szCs w:val="28"/>
          <w:vertAlign w:val="superscript"/>
        </w:rPr>
        <w:t xml:space="preserve">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w:t>
      </w:r>
      <w:r w:rsidRPr="00016933">
        <w:rPr>
          <w:rFonts w:ascii="Times New Roman" w:hAnsi="Times New Roman" w:cs="Times New Roman"/>
          <w:sz w:val="28"/>
          <w:szCs w:val="28"/>
        </w:rPr>
        <w:lastRenderedPageBreak/>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5"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5"/>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истребуемые документы в Контрольный </w:t>
      </w:r>
      <w:r w:rsidRPr="00016933">
        <w:rPr>
          <w:rFonts w:ascii="Times New Roman" w:hAnsi="Times New Roman" w:cs="Times New Roman"/>
          <w:sz w:val="28"/>
          <w:szCs w:val="28"/>
        </w:rPr>
        <w:lastRenderedPageBreak/>
        <w:t>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00620B1E">
        <w:rPr>
          <w:color w:val="FF0000"/>
          <w:sz w:val="28"/>
          <w:szCs w:val="28"/>
          <w:vertAlign w:val="superscript"/>
        </w:rPr>
        <w:t xml:space="preserve"> </w:t>
      </w:r>
      <w:r w:rsidR="00620B1E">
        <w:rPr>
          <w:sz w:val="28"/>
          <w:szCs w:val="28"/>
        </w:rPr>
        <w:t xml:space="preserve"> </w:t>
      </w:r>
      <w:r w:rsidRPr="00BD0ADE">
        <w:rPr>
          <w:sz w:val="28"/>
          <w:szCs w:val="28"/>
        </w:rPr>
        <w:t>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00620B1E">
        <w:rPr>
          <w:color w:val="FF0000"/>
          <w:sz w:val="28"/>
          <w:szCs w:val="28"/>
          <w:vertAlign w:val="superscript"/>
        </w:rPr>
        <w:t xml:space="preserve"> </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lastRenderedPageBreak/>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6"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6"/>
    </w:p>
    <w:p w:rsidR="00D50CAF" w:rsidRPr="00016933" w:rsidRDefault="00D50CAF" w:rsidP="0044555F">
      <w:pPr>
        <w:pStyle w:val="ConsPlusNormal"/>
        <w:ind w:firstLine="709"/>
        <w:jc w:val="both"/>
        <w:rPr>
          <w:sz w:val="28"/>
          <w:szCs w:val="28"/>
        </w:rPr>
      </w:pPr>
      <w:r w:rsidRPr="00016933">
        <w:rPr>
          <w:sz w:val="28"/>
          <w:szCs w:val="28"/>
        </w:rPr>
        <w:t xml:space="preserve">4.6.8. Осмотр осуществляется инспектором в присутствии контролируемого лица и (или) его представителя с обязательным </w:t>
      </w:r>
      <w:r w:rsidRPr="00016933">
        <w:rPr>
          <w:sz w:val="28"/>
          <w:szCs w:val="28"/>
        </w:rPr>
        <w:lastRenderedPageBreak/>
        <w:t>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7"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7"/>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sidRPr="00016933">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8"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8"/>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w:t>
      </w:r>
      <w:r w:rsidR="000D1BE2">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3F4B5E">
        <w:rPr>
          <w:rFonts w:ascii="Times New Roman" w:hAnsi="Times New Roman" w:cs="Times New Roman"/>
          <w:sz w:val="28"/>
          <w:szCs w:val="28"/>
        </w:rPr>
        <w:lastRenderedPageBreak/>
        <w:t>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lastRenderedPageBreak/>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0D1BE2" w:rsidP="0044555F">
      <w:pPr>
        <w:pStyle w:val="HTML"/>
        <w:ind w:firstLine="709"/>
        <w:jc w:val="both"/>
        <w:rPr>
          <w:rFonts w:ascii="Verdana" w:hAnsi="Verdana" w:cs="Verdana"/>
          <w:sz w:val="28"/>
          <w:szCs w:val="28"/>
        </w:rPr>
      </w:pPr>
      <w:r>
        <w:rPr>
          <w:rFonts w:ascii="Times New Roman" w:hAnsi="Times New Roman" w:cs="Times New Roman"/>
          <w:sz w:val="28"/>
          <w:szCs w:val="28"/>
        </w:rPr>
        <w:t>2) актов контрольных</w:t>
      </w:r>
      <w:r w:rsidR="00D50CAF" w:rsidRPr="003F4B5E">
        <w:rPr>
          <w:rFonts w:ascii="Times New Roman" w:hAnsi="Times New Roman" w:cs="Times New Roman"/>
          <w:sz w:val="28"/>
          <w:szCs w:val="28"/>
        </w:rPr>
        <w:t xml:space="preserve">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w:t>
      </w:r>
      <w:r w:rsidR="000D1BE2">
        <w:rPr>
          <w:sz w:val="28"/>
          <w:szCs w:val="28"/>
        </w:rPr>
        <w:t xml:space="preserve">а должна быть подписана простой </w:t>
      </w:r>
      <w:r w:rsidR="000D1BE2" w:rsidRPr="003F4B5E">
        <w:rPr>
          <w:sz w:val="28"/>
          <w:szCs w:val="28"/>
        </w:rPr>
        <w:t>электронной подписью,</w:t>
      </w:r>
      <w:r w:rsidRPr="003F4B5E">
        <w:rPr>
          <w:sz w:val="28"/>
          <w:szCs w:val="28"/>
        </w:rPr>
        <w:t xml:space="preserve">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9" w:name="Par374"/>
      <w:bookmarkEnd w:id="9"/>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lastRenderedPageBreak/>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3" w:name="Par383"/>
      <w:bookmarkEnd w:id="13"/>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4" w:name="Par390"/>
      <w:bookmarkEnd w:id="14"/>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0D1BE2">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0D1BE2">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5" w:name="_Hlk73956884"/>
      <w:r w:rsidRPr="00161B02">
        <w:rPr>
          <w:rFonts w:ascii="Times New Roman" w:hAnsi="Times New Roman" w:cs="Times New Roman"/>
          <w:sz w:val="28"/>
          <w:szCs w:val="28"/>
        </w:rPr>
        <w:t>и их целевые значения, индикативные показатели</w:t>
      </w:r>
      <w:bookmarkEnd w:id="15"/>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620B1E">
      <w:pPr>
        <w:widowControl/>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D50CAF" w:rsidRDefault="00D50CAF" w:rsidP="00620B1E">
      <w:pPr>
        <w:widowControl/>
        <w:ind w:left="4536"/>
        <w:rPr>
          <w:sz w:val="28"/>
          <w:szCs w:val="28"/>
        </w:rPr>
      </w:pPr>
      <w:r w:rsidRPr="00BD0ADE">
        <w:rPr>
          <w:rFonts w:ascii="Times New Roman" w:hAnsi="Times New Roman" w:cs="Times New Roman"/>
          <w:sz w:val="28"/>
          <w:szCs w:val="28"/>
        </w:rPr>
        <w:t xml:space="preserve">в </w:t>
      </w:r>
      <w:r w:rsidR="000D1BE2">
        <w:rPr>
          <w:rFonts w:ascii="Times New Roman" w:hAnsi="Times New Roman" w:cs="Times New Roman"/>
          <w:sz w:val="28"/>
          <w:szCs w:val="28"/>
        </w:rPr>
        <w:t>муниципальном образовании «Кошехабльский район»</w:t>
      </w: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555F">
      <w:pPr>
        <w:pStyle w:val="ConsPlusNormal"/>
        <w:jc w:val="center"/>
        <w:rPr>
          <w:b/>
          <w:bCs/>
          <w:sz w:val="28"/>
          <w:szCs w:val="28"/>
        </w:rPr>
      </w:pPr>
      <w:r w:rsidRPr="00BD0ADE">
        <w:rPr>
          <w:b/>
          <w:bCs/>
          <w:sz w:val="28"/>
          <w:szCs w:val="28"/>
        </w:rPr>
        <w:t xml:space="preserve">Перечень должностных лиц </w:t>
      </w:r>
      <w:r w:rsidR="000D1BE2" w:rsidRPr="000D1BE2">
        <w:rPr>
          <w:b/>
          <w:bCs/>
          <w:iCs/>
          <w:spacing w:val="-2"/>
          <w:sz w:val="28"/>
          <w:szCs w:val="28"/>
        </w:rPr>
        <w:t>администрации муниципального образования «Кошехабльский район»</w:t>
      </w:r>
      <w:r w:rsidRPr="00BD0ADE">
        <w:rPr>
          <w:b/>
          <w:bCs/>
          <w:sz w:val="28"/>
          <w:szCs w:val="28"/>
        </w:rPr>
        <w:t xml:space="preserve">, уполномоченных на осуществление муниципального контроля на автомобильном транспорте и в дорожном хозяйстве </w:t>
      </w:r>
    </w:p>
    <w:p w:rsidR="00D50CAF" w:rsidRPr="00C8133A" w:rsidRDefault="00D50CAF" w:rsidP="0044555F">
      <w:pPr>
        <w:pStyle w:val="ConsPlusNormal"/>
        <w:jc w:val="center"/>
        <w:rPr>
          <w:rFonts w:cs="Arial"/>
          <w:b/>
          <w:bCs/>
          <w:color w:val="FF0000"/>
          <w:sz w:val="28"/>
          <w:szCs w:val="28"/>
          <w:vertAlign w:val="superscript"/>
        </w:rPr>
      </w:pP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0D1BE2" w:rsidRPr="000E7BBF" w:rsidRDefault="000D1BE2" w:rsidP="000D1BE2">
      <w:pPr>
        <w:pStyle w:val="ConsPlusNormal"/>
        <w:jc w:val="both"/>
        <w:rPr>
          <w:sz w:val="28"/>
        </w:rPr>
      </w:pPr>
      <w:r w:rsidRPr="000E7BBF">
        <w:rPr>
          <w:sz w:val="28"/>
        </w:rPr>
        <w:t>1.</w:t>
      </w:r>
      <w:r>
        <w:rPr>
          <w:sz w:val="28"/>
        </w:rPr>
        <w:t xml:space="preserve"> Начальник отдела благоустройства и ЖКХ</w:t>
      </w:r>
    </w:p>
    <w:p w:rsidR="000D1BE2" w:rsidRPr="000E7BBF" w:rsidRDefault="000D1BE2" w:rsidP="000D1BE2">
      <w:pPr>
        <w:pStyle w:val="ConsPlusNormal"/>
        <w:jc w:val="both"/>
        <w:rPr>
          <w:sz w:val="28"/>
        </w:rPr>
      </w:pPr>
      <w:r w:rsidRPr="000E7BBF">
        <w:rPr>
          <w:sz w:val="28"/>
        </w:rPr>
        <w:t>2.</w:t>
      </w:r>
      <w:r>
        <w:rPr>
          <w:sz w:val="28"/>
        </w:rPr>
        <w:t xml:space="preserve"> Главный (ведущий) специалист отдела благоустройства и ЖКХ</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620B1E" w:rsidRDefault="00620B1E" w:rsidP="0044555F">
      <w:pPr>
        <w:pStyle w:val="ConsPlusNormal"/>
        <w:jc w:val="both"/>
        <w:rPr>
          <w:sz w:val="28"/>
          <w:szCs w:val="28"/>
        </w:rPr>
      </w:pPr>
    </w:p>
    <w:p w:rsidR="00620B1E" w:rsidRDefault="00620B1E" w:rsidP="0044555F">
      <w:pPr>
        <w:pStyle w:val="ConsPlusNormal"/>
        <w:jc w:val="both"/>
        <w:rPr>
          <w:sz w:val="28"/>
          <w:szCs w:val="28"/>
        </w:rPr>
      </w:pPr>
    </w:p>
    <w:p w:rsidR="00620B1E" w:rsidRDefault="00620B1E" w:rsidP="0044555F">
      <w:pPr>
        <w:pStyle w:val="ConsPlusNormal"/>
        <w:jc w:val="both"/>
        <w:rPr>
          <w:sz w:val="28"/>
          <w:szCs w:val="28"/>
        </w:rPr>
      </w:pPr>
    </w:p>
    <w:p w:rsidR="00620B1E" w:rsidRDefault="00620B1E" w:rsidP="0044555F">
      <w:pPr>
        <w:pStyle w:val="ConsPlusNormal"/>
        <w:jc w:val="both"/>
        <w:rPr>
          <w:sz w:val="28"/>
          <w:szCs w:val="28"/>
        </w:rPr>
      </w:pPr>
    </w:p>
    <w:p w:rsidR="00620B1E" w:rsidRDefault="00620B1E" w:rsidP="0044555F">
      <w:pPr>
        <w:pStyle w:val="ConsPlusNormal"/>
        <w:jc w:val="both"/>
        <w:rPr>
          <w:sz w:val="28"/>
          <w:szCs w:val="28"/>
        </w:rPr>
      </w:pPr>
    </w:p>
    <w:p w:rsidR="00620B1E" w:rsidRDefault="00620B1E"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0D1BE2">
        <w:rPr>
          <w:rFonts w:ascii="Times New Roman" w:hAnsi="Times New Roman" w:cs="Times New Roman"/>
          <w:sz w:val="28"/>
          <w:szCs w:val="28"/>
        </w:rPr>
        <w:t>муниципальном образовании «Кошехабльский район»</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0D1BE2">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000D1BE2">
        <w:rPr>
          <w:b/>
          <w:bCs/>
          <w:color w:val="000000"/>
          <w:sz w:val="28"/>
          <w:szCs w:val="28"/>
        </w:rPr>
        <w:t>муниципальном образовании «Кошехабльский район»</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0D1BE2">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0D1BE2">
              <w:rPr>
                <w:rFonts w:ascii="Times New Roman" w:hAnsi="Times New Roman" w:cs="Times New Roman"/>
              </w:rPr>
              <w:t>муниципальном образовании «Кошехабльский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620B1E">
      <w:pPr>
        <w:widowControl/>
        <w:ind w:left="4536"/>
        <w:rPr>
          <w:shd w:val="clear" w:color="auto" w:fill="F1C100"/>
        </w:rPr>
      </w:pPr>
      <w:r w:rsidRPr="00BD0ADE">
        <w:rPr>
          <w:rFonts w:ascii="Times New Roman" w:hAnsi="Times New Roman" w:cs="Times New Roman"/>
          <w:sz w:val="28"/>
          <w:szCs w:val="28"/>
        </w:rPr>
        <w:t xml:space="preserve">в </w:t>
      </w:r>
      <w:r w:rsidR="008838D2">
        <w:rPr>
          <w:rFonts w:ascii="Times New Roman" w:hAnsi="Times New Roman" w:cs="Times New Roman"/>
          <w:sz w:val="28"/>
          <w:szCs w:val="28"/>
        </w:rPr>
        <w:t>муниципальном образовании «Кошехабльский район»</w:t>
      </w: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8838D2">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620B1E">
      <w:pPr>
        <w:pStyle w:val="ConsPlusNormal"/>
        <w:jc w:val="center"/>
        <w:rPr>
          <w:b/>
          <w:bCs/>
          <w:color w:val="000000"/>
          <w:sz w:val="28"/>
          <w:szCs w:val="28"/>
        </w:rPr>
      </w:pPr>
      <w:r w:rsidRPr="00BD0ADE">
        <w:rPr>
          <w:b/>
          <w:bCs/>
          <w:sz w:val="28"/>
          <w:szCs w:val="28"/>
        </w:rPr>
        <w:t xml:space="preserve">в </w:t>
      </w:r>
      <w:r w:rsidR="008838D2">
        <w:rPr>
          <w:b/>
          <w:bCs/>
          <w:color w:val="000000"/>
          <w:sz w:val="28"/>
          <w:szCs w:val="28"/>
        </w:rPr>
        <w:t>муниципальном образовании «Кошехабльский район»</w:t>
      </w:r>
    </w:p>
    <w:p w:rsidR="00620B1E" w:rsidRPr="00F71AD8" w:rsidRDefault="00620B1E" w:rsidP="00620B1E">
      <w:pPr>
        <w:pStyle w:val="ConsPlusNormal"/>
        <w:jc w:val="center"/>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8838D2">
        <w:rPr>
          <w:rFonts w:ascii="Times New Roman" w:hAnsi="Times New Roman" w:cs="Times New Roman"/>
          <w:sz w:val="28"/>
          <w:szCs w:val="28"/>
        </w:rPr>
        <w:t>муниципальном образовании «Кошехабльский район»</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6" w:name="Par320"/>
      <w:bookmarkEnd w:id="16"/>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620B1E" w:rsidRDefault="00620B1E"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8838D2">
        <w:rPr>
          <w:rFonts w:ascii="Times New Roman" w:hAnsi="Times New Roman" w:cs="Times New Roman"/>
          <w:sz w:val="28"/>
          <w:szCs w:val="28"/>
        </w:rPr>
        <w:t>муниципальном образовании «Кошехабльский район»</w:t>
      </w: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DB607F" w:rsidRDefault="00D50CAF" w:rsidP="00DB607F">
      <w:pPr>
        <w:pStyle w:val="ConsPlusNormal"/>
        <w:ind w:firstLine="0"/>
        <w:jc w:val="center"/>
        <w:rPr>
          <w:rFonts w:cs="Arial"/>
          <w:color w:val="000000"/>
          <w:sz w:val="28"/>
          <w:szCs w:val="28"/>
          <w:vertAlign w:val="superscript"/>
        </w:rPr>
      </w:pPr>
      <w:r w:rsidRPr="00BD0ADE">
        <w:rPr>
          <w:b/>
          <w:bCs/>
          <w:sz w:val="28"/>
          <w:szCs w:val="28"/>
        </w:rPr>
        <w:t xml:space="preserve">в </w:t>
      </w:r>
      <w:r w:rsidR="008838D2">
        <w:rPr>
          <w:b/>
          <w:bCs/>
          <w:color w:val="000000"/>
          <w:sz w:val="28"/>
          <w:szCs w:val="28"/>
        </w:rPr>
        <w:t>муниципальном образовании «Кошехабльский район»</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620B1E">
        <w:rPr>
          <w:color w:val="000000"/>
          <w:sz w:val="28"/>
          <w:szCs w:val="28"/>
        </w:rPr>
        <w:t>муниципальном образовании «Кошехабльский район»</w:t>
      </w:r>
      <w:r w:rsidR="00620B1E">
        <w:rPr>
          <w:color w:val="FF0000"/>
          <w:sz w:val="28"/>
          <w:szCs w:val="28"/>
          <w:vertAlign w:val="superscript"/>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620B1E" w:rsidRDefault="00D50CAF" w:rsidP="00620B1E">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sectPr w:rsidR="00D50CAF" w:rsidRPr="00620B1E"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A6" w:rsidRDefault="004071A6" w:rsidP="0044555F">
      <w:r>
        <w:separator/>
      </w:r>
    </w:p>
  </w:endnote>
  <w:endnote w:type="continuationSeparator" w:id="0">
    <w:p w:rsidR="004071A6" w:rsidRDefault="004071A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A6" w:rsidRDefault="004071A6" w:rsidP="0044555F">
      <w:r>
        <w:separator/>
      </w:r>
    </w:p>
  </w:footnote>
  <w:footnote w:type="continuationSeparator" w:id="0">
    <w:p w:rsidR="004071A6" w:rsidRDefault="004071A6"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29" w:rsidRPr="006830B9" w:rsidRDefault="00D77B29">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620B1E">
      <w:rPr>
        <w:rFonts w:ascii="Times New Roman" w:hAnsi="Times New Roman" w:cs="Times New Roman"/>
        <w:noProof/>
      </w:rPr>
      <w:t>3</w:t>
    </w:r>
    <w:r w:rsidRPr="006830B9">
      <w:rPr>
        <w:rFonts w:ascii="Times New Roman" w:hAnsi="Times New Roman" w:cs="Times New Roman"/>
      </w:rPr>
      <w:fldChar w:fldCharType="end"/>
    </w:r>
  </w:p>
  <w:p w:rsidR="00D77B29" w:rsidRDefault="00D77B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1ECA"/>
    <w:rsid w:val="00016933"/>
    <w:rsid w:val="00060CEC"/>
    <w:rsid w:val="000D1BE2"/>
    <w:rsid w:val="000E6552"/>
    <w:rsid w:val="000E7BBF"/>
    <w:rsid w:val="0010081B"/>
    <w:rsid w:val="00161B02"/>
    <w:rsid w:val="0017275F"/>
    <w:rsid w:val="001753E3"/>
    <w:rsid w:val="001D1D3E"/>
    <w:rsid w:val="00206D11"/>
    <w:rsid w:val="0024234A"/>
    <w:rsid w:val="00261354"/>
    <w:rsid w:val="00263780"/>
    <w:rsid w:val="00264C25"/>
    <w:rsid w:val="002B10D1"/>
    <w:rsid w:val="002B46A0"/>
    <w:rsid w:val="003038DA"/>
    <w:rsid w:val="0032462E"/>
    <w:rsid w:val="00331C44"/>
    <w:rsid w:val="003633A9"/>
    <w:rsid w:val="003658EB"/>
    <w:rsid w:val="003F4B5E"/>
    <w:rsid w:val="003F7E44"/>
    <w:rsid w:val="004071A6"/>
    <w:rsid w:val="00422B33"/>
    <w:rsid w:val="0044555F"/>
    <w:rsid w:val="00452C8C"/>
    <w:rsid w:val="0047727C"/>
    <w:rsid w:val="00480689"/>
    <w:rsid w:val="00491ED6"/>
    <w:rsid w:val="0049714D"/>
    <w:rsid w:val="004B7DAB"/>
    <w:rsid w:val="004F53F8"/>
    <w:rsid w:val="0050349F"/>
    <w:rsid w:val="00574784"/>
    <w:rsid w:val="005F5A0B"/>
    <w:rsid w:val="006059DA"/>
    <w:rsid w:val="00620B1E"/>
    <w:rsid w:val="00621238"/>
    <w:rsid w:val="006229DC"/>
    <w:rsid w:val="0065122C"/>
    <w:rsid w:val="006830B9"/>
    <w:rsid w:val="006B2AC8"/>
    <w:rsid w:val="006E742E"/>
    <w:rsid w:val="00705452"/>
    <w:rsid w:val="007077FE"/>
    <w:rsid w:val="00710942"/>
    <w:rsid w:val="007667F8"/>
    <w:rsid w:val="007938A0"/>
    <w:rsid w:val="007A10AC"/>
    <w:rsid w:val="008358DD"/>
    <w:rsid w:val="00840CCB"/>
    <w:rsid w:val="00841F8F"/>
    <w:rsid w:val="00843B5A"/>
    <w:rsid w:val="00854D54"/>
    <w:rsid w:val="00875C99"/>
    <w:rsid w:val="008838D2"/>
    <w:rsid w:val="008940AB"/>
    <w:rsid w:val="00896103"/>
    <w:rsid w:val="008B5F7F"/>
    <w:rsid w:val="008B7996"/>
    <w:rsid w:val="008C67F8"/>
    <w:rsid w:val="008D4BE1"/>
    <w:rsid w:val="008E240C"/>
    <w:rsid w:val="00907996"/>
    <w:rsid w:val="00944563"/>
    <w:rsid w:val="00953632"/>
    <w:rsid w:val="009615C9"/>
    <w:rsid w:val="00970452"/>
    <w:rsid w:val="0098450C"/>
    <w:rsid w:val="009B2B89"/>
    <w:rsid w:val="009E2BBF"/>
    <w:rsid w:val="009F074C"/>
    <w:rsid w:val="00A033EC"/>
    <w:rsid w:val="00A253C9"/>
    <w:rsid w:val="00A510E0"/>
    <w:rsid w:val="00A616E5"/>
    <w:rsid w:val="00A64CD4"/>
    <w:rsid w:val="00A9197C"/>
    <w:rsid w:val="00AE5C7C"/>
    <w:rsid w:val="00B91544"/>
    <w:rsid w:val="00B92362"/>
    <w:rsid w:val="00B92B36"/>
    <w:rsid w:val="00BA7737"/>
    <w:rsid w:val="00BD0ADE"/>
    <w:rsid w:val="00C108CF"/>
    <w:rsid w:val="00C30867"/>
    <w:rsid w:val="00C5024F"/>
    <w:rsid w:val="00C8133A"/>
    <w:rsid w:val="00CA1104"/>
    <w:rsid w:val="00CA2308"/>
    <w:rsid w:val="00CE2B86"/>
    <w:rsid w:val="00CF659F"/>
    <w:rsid w:val="00D10FDD"/>
    <w:rsid w:val="00D34471"/>
    <w:rsid w:val="00D353B6"/>
    <w:rsid w:val="00D50CAF"/>
    <w:rsid w:val="00D51060"/>
    <w:rsid w:val="00D57509"/>
    <w:rsid w:val="00D734F8"/>
    <w:rsid w:val="00D77B29"/>
    <w:rsid w:val="00D91317"/>
    <w:rsid w:val="00DB28A8"/>
    <w:rsid w:val="00DB607F"/>
    <w:rsid w:val="00DC406B"/>
    <w:rsid w:val="00DD1D88"/>
    <w:rsid w:val="00DE44B2"/>
    <w:rsid w:val="00DF3D11"/>
    <w:rsid w:val="00E05F8A"/>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83325D-A0D2-4248-8E17-F87FEEA6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5A"/>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10541</Words>
  <Characters>60089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RePack by Diakov</cp:lastModifiedBy>
  <cp:revision>2</cp:revision>
  <dcterms:created xsi:type="dcterms:W3CDTF">2021-08-27T12:22:00Z</dcterms:created>
  <dcterms:modified xsi:type="dcterms:W3CDTF">2021-08-27T12:22:00Z</dcterms:modified>
</cp:coreProperties>
</file>