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D88" w:rsidRDefault="00EC0D88" w:rsidP="0095799F">
      <w:pPr>
        <w:rPr>
          <w:sz w:val="28"/>
          <w:szCs w:val="28"/>
        </w:rPr>
      </w:pPr>
    </w:p>
    <w:p w:rsidR="00156BFD" w:rsidRDefault="00321AC1" w:rsidP="0095799F">
      <w:pPr>
        <w:rPr>
          <w:sz w:val="28"/>
          <w:szCs w:val="28"/>
        </w:rPr>
      </w:pPr>
      <w:r>
        <w:rPr>
          <w:noProof/>
        </w:rPr>
        <mc:AlternateContent>
          <mc:Choice Requires="wps">
            <w:drawing>
              <wp:anchor distT="0" distB="0" distL="114300" distR="114300" simplePos="0" relativeHeight="251657216" behindDoc="0" locked="0" layoutInCell="0" allowOverlap="1">
                <wp:simplePos x="0" y="0"/>
                <wp:positionH relativeFrom="column">
                  <wp:posOffset>2519045</wp:posOffset>
                </wp:positionH>
                <wp:positionV relativeFrom="paragraph">
                  <wp:posOffset>65405</wp:posOffset>
                </wp:positionV>
                <wp:extent cx="1149985" cy="9144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8EA" w:rsidRDefault="003E78EA" w:rsidP="0095799F">
                            <w:pPr>
                              <w:spacing w:line="480" w:lineRule="auto"/>
                              <w:ind w:left="-142"/>
                              <w:jc w:val="center"/>
                            </w:pPr>
                            <w:r>
                              <w:rPr>
                                <w:noProof/>
                                <w:sz w:val="20"/>
                              </w:rPr>
                              <w:drawing>
                                <wp:inline distT="0" distB="0" distL="0" distR="0">
                                  <wp:extent cx="816407" cy="753466"/>
                                  <wp:effectExtent l="19050" t="0" r="2743" b="0"/>
                                  <wp:docPr id="2" name="Рисунок 1" descr="Adygeya_-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dygeya_-_Coat_of_Arms"/>
                                          <pic:cNvPicPr>
                                            <a:picLocks noChangeAspect="1" noChangeArrowheads="1"/>
                                          </pic:cNvPicPr>
                                        </pic:nvPicPr>
                                        <pic:blipFill>
                                          <a:blip r:embed="rId8"/>
                                          <a:srcRect/>
                                          <a:stretch>
                                            <a:fillRect/>
                                          </a:stretch>
                                        </pic:blipFill>
                                        <pic:spPr bwMode="auto">
                                          <a:xfrm>
                                            <a:off x="0" y="0"/>
                                            <a:ext cx="816407" cy="753466"/>
                                          </a:xfrm>
                                          <a:prstGeom prst="rect">
                                            <a:avLst/>
                                          </a:prstGeom>
                                          <a:noFill/>
                                          <a:ln w="9525">
                                            <a:noFill/>
                                            <a:miter lim="800000"/>
                                            <a:headEnd/>
                                            <a:tailEnd/>
                                          </a:ln>
                                        </pic:spPr>
                                      </pic:pic>
                                    </a:graphicData>
                                  </a:graphic>
                                </wp:inline>
                              </w:drawing>
                            </w:r>
                          </w:p>
                          <w:p w:rsidR="003E78EA" w:rsidRDefault="003E78EA" w:rsidP="009579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8.35pt;margin-top:5.15pt;width:90.5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" o:allowincell="f" stroked="f">
                <v:textbox>
                  <w:txbxContent>
                    <w:p w:rsidR="003E78EA" w:rsidRDefault="003E78EA" w:rsidP="0095799F">
                      <w:pPr>
                        <w:spacing w:line="480" w:lineRule="auto"/>
                        <w:ind w:left="-142"/>
                        <w:jc w:val="center"/>
                      </w:pPr>
                      <w:r>
                        <w:rPr>
                          <w:noProof/>
                          <w:sz w:val="20"/>
                        </w:rPr>
                        <w:drawing>
                          <wp:inline distT="0" distB="0" distL="0" distR="0">
                            <wp:extent cx="816407" cy="753466"/>
                            <wp:effectExtent l="19050" t="0" r="2743" b="0"/>
                            <wp:docPr id="2" name="Рисунок 1" descr="Adygeya_-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dygeya_-_Coat_of_Arms"/>
                                    <pic:cNvPicPr>
                                      <a:picLocks noChangeAspect="1" noChangeArrowheads="1"/>
                                    </pic:cNvPicPr>
                                  </pic:nvPicPr>
                                  <pic:blipFill>
                                    <a:blip r:embed="rId8"/>
                                    <a:srcRect/>
                                    <a:stretch>
                                      <a:fillRect/>
                                    </a:stretch>
                                  </pic:blipFill>
                                  <pic:spPr bwMode="auto">
                                    <a:xfrm>
                                      <a:off x="0" y="0"/>
                                      <a:ext cx="816407" cy="753466"/>
                                    </a:xfrm>
                                    <a:prstGeom prst="rect">
                                      <a:avLst/>
                                    </a:prstGeom>
                                    <a:noFill/>
                                    <a:ln w="9525">
                                      <a:noFill/>
                                      <a:miter lim="800000"/>
                                      <a:headEnd/>
                                      <a:tailEnd/>
                                    </a:ln>
                                  </pic:spPr>
                                </pic:pic>
                              </a:graphicData>
                            </a:graphic>
                          </wp:inline>
                        </w:drawing>
                      </w:r>
                    </w:p>
                    <w:p w:rsidR="003E78EA" w:rsidRDefault="003E78EA" w:rsidP="0095799F"/>
                  </w:txbxContent>
                </v:textbox>
              </v:shape>
            </w:pict>
          </mc:Fallback>
        </mc:AlternateContent>
      </w:r>
    </w:p>
    <w:tbl>
      <w:tblPr>
        <w:tblW w:w="0" w:type="auto"/>
        <w:tblInd w:w="-34" w:type="dxa"/>
        <w:tblLayout w:type="fixed"/>
        <w:tblLook w:val="0000" w:firstRow="0" w:lastRow="0" w:firstColumn="0" w:lastColumn="0" w:noHBand="0" w:noVBand="0"/>
      </w:tblPr>
      <w:tblGrid>
        <w:gridCol w:w="3970"/>
        <w:gridCol w:w="1417"/>
        <w:gridCol w:w="4253"/>
      </w:tblGrid>
      <w:tr w:rsidR="00156BFD">
        <w:tc>
          <w:tcPr>
            <w:tcW w:w="3970" w:type="dxa"/>
          </w:tcPr>
          <w:p w:rsidR="00156BFD" w:rsidRDefault="00321AC1">
            <w:pPr>
              <w:jc w:val="center"/>
              <w:rPr>
                <w:b/>
                <w:sz w:val="4"/>
              </w:rPr>
            </w:pPr>
            <w:r>
              <w:rPr>
                <w:noProof/>
              </w:rPr>
              <mc:AlternateContent>
                <mc:Choice Requires="wps">
                  <w:drawing>
                    <wp:anchor distT="0" distB="0" distL="114300" distR="114300" simplePos="0" relativeHeight="251658240" behindDoc="0" locked="0" layoutInCell="0" allowOverlap="1">
                      <wp:simplePos x="0" y="0"/>
                      <wp:positionH relativeFrom="column">
                        <wp:posOffset>298450</wp:posOffset>
                      </wp:positionH>
                      <wp:positionV relativeFrom="paragraph">
                        <wp:posOffset>190500</wp:posOffset>
                      </wp:positionV>
                      <wp:extent cx="1737995" cy="635"/>
                      <wp:effectExtent l="0" t="0" r="14605" b="3746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005F1"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5pt" to="160.3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3815080</wp:posOffset>
                      </wp:positionH>
                      <wp:positionV relativeFrom="paragraph">
                        <wp:posOffset>189865</wp:posOffset>
                      </wp:positionV>
                      <wp:extent cx="1737995" cy="635"/>
                      <wp:effectExtent l="0" t="0" r="14605" b="3746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25F76"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4pt,14.95pt" to="437.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" o:allowincell="f" strokeweight="1pt">
                      <v:stroke startarrowwidth="narrow" startarrowlength="short" endarrowwidth="narrow" endarrowlength="short"/>
                    </v:line>
                  </w:pict>
                </mc:Fallback>
              </mc:AlternateContent>
            </w:r>
            <w:r w:rsidR="00156BFD">
              <w:rPr>
                <w:b/>
                <w:sz w:val="4"/>
              </w:rPr>
              <w:t>.</w:t>
            </w:r>
          </w:p>
          <w:p w:rsidR="00156BFD" w:rsidRPr="00C14197" w:rsidRDefault="00156BFD">
            <w:pPr>
              <w:jc w:val="center"/>
              <w:rPr>
                <w:b/>
                <w:caps/>
                <w:sz w:val="20"/>
              </w:rPr>
            </w:pPr>
            <w:r w:rsidRPr="00C14197">
              <w:rPr>
                <w:b/>
                <w:sz w:val="20"/>
              </w:rPr>
              <w:t>РЕСПУБЛИКА АДЫГЕЯ</w:t>
            </w:r>
          </w:p>
          <w:p w:rsidR="00156BFD" w:rsidRPr="00C14197" w:rsidRDefault="00156BFD">
            <w:pPr>
              <w:jc w:val="center"/>
              <w:rPr>
                <w:b/>
                <w:caps/>
                <w:sz w:val="20"/>
              </w:rPr>
            </w:pPr>
          </w:p>
          <w:p w:rsidR="00156BFD" w:rsidRPr="00383FAA" w:rsidRDefault="00156BFD" w:rsidP="00383FAA">
            <w:pPr>
              <w:jc w:val="center"/>
              <w:rPr>
                <w:b/>
                <w:sz w:val="20"/>
              </w:rPr>
            </w:pPr>
            <w:r w:rsidRPr="00C14197">
              <w:rPr>
                <w:b/>
                <w:sz w:val="20"/>
              </w:rPr>
              <w:t xml:space="preserve">АДМИНИСТРАЦИЯ </w:t>
            </w:r>
            <w:r w:rsidRPr="00C14197">
              <w:rPr>
                <w:b/>
                <w:caps/>
                <w:sz w:val="20"/>
              </w:rPr>
              <w:t xml:space="preserve">Муниципального образования </w:t>
            </w:r>
            <w:r w:rsidRPr="00C14197">
              <w:rPr>
                <w:b/>
                <w:sz w:val="20"/>
              </w:rPr>
              <w:t>«КОШЕХАБЛЬСКИЙ РАЙОН»</w:t>
            </w:r>
          </w:p>
        </w:tc>
        <w:tc>
          <w:tcPr>
            <w:tcW w:w="1417" w:type="dxa"/>
          </w:tcPr>
          <w:p w:rsidR="00156BFD" w:rsidRDefault="00156BFD">
            <w:pPr>
              <w:jc w:val="center"/>
              <w:rPr>
                <w:b/>
                <w:sz w:val="20"/>
              </w:rPr>
            </w:pPr>
          </w:p>
        </w:tc>
        <w:tc>
          <w:tcPr>
            <w:tcW w:w="4253" w:type="dxa"/>
          </w:tcPr>
          <w:p w:rsidR="00156BFD" w:rsidRDefault="00156BFD">
            <w:pPr>
              <w:jc w:val="center"/>
              <w:rPr>
                <w:b/>
                <w:caps/>
                <w:sz w:val="4"/>
              </w:rPr>
            </w:pPr>
          </w:p>
          <w:p w:rsidR="00156BFD" w:rsidRDefault="00156BFD">
            <w:pPr>
              <w:jc w:val="center"/>
              <w:rPr>
                <w:b/>
                <w:sz w:val="4"/>
              </w:rPr>
            </w:pPr>
            <w:r>
              <w:rPr>
                <w:b/>
                <w:sz w:val="20"/>
              </w:rPr>
              <w:t>АДЫГЭ РЕСПУБЛИК</w:t>
            </w:r>
          </w:p>
          <w:p w:rsidR="00156BFD" w:rsidRDefault="00156BFD">
            <w:pPr>
              <w:jc w:val="center"/>
              <w:rPr>
                <w:b/>
                <w:sz w:val="4"/>
              </w:rPr>
            </w:pPr>
          </w:p>
          <w:p w:rsidR="00156BFD" w:rsidRDefault="00156BFD">
            <w:pPr>
              <w:jc w:val="center"/>
              <w:rPr>
                <w:b/>
                <w:sz w:val="4"/>
              </w:rPr>
            </w:pPr>
          </w:p>
          <w:p w:rsidR="00156BFD" w:rsidRDefault="00156BFD">
            <w:pPr>
              <w:jc w:val="center"/>
              <w:rPr>
                <w:b/>
                <w:sz w:val="20"/>
              </w:rPr>
            </w:pPr>
            <w:r>
              <w:rPr>
                <w:b/>
                <w:sz w:val="20"/>
              </w:rPr>
              <w:t>МУНИЦИПАЛЬНЭ ОБРАЗОВАНИЕУ</w:t>
            </w:r>
            <w:r>
              <w:rPr>
                <w:b/>
              </w:rPr>
              <w:t xml:space="preserve"> «</w:t>
            </w:r>
            <w:r>
              <w:rPr>
                <w:b/>
                <w:sz w:val="20"/>
              </w:rPr>
              <w:t>КОЩХЬАБЛЭ РАЙОНЫМ» ИАДМИНИСТРАЦИЕ</w:t>
            </w:r>
          </w:p>
          <w:p w:rsidR="00156BFD" w:rsidRDefault="00156BFD">
            <w:pPr>
              <w:rPr>
                <w:b/>
              </w:rPr>
            </w:pPr>
          </w:p>
        </w:tc>
      </w:tr>
    </w:tbl>
    <w:p w:rsidR="00156BFD" w:rsidRDefault="00321AC1" w:rsidP="00383FAA">
      <w:pPr>
        <w:rPr>
          <w:b/>
        </w:rPr>
      </w:pPr>
      <w:r>
        <w:rPr>
          <w:noProof/>
        </w:rPr>
        <mc:AlternateContent>
          <mc:Choice Requires="wps">
            <w:drawing>
              <wp:anchor distT="4294967295" distB="4294967295" distL="114300" distR="114300" simplePos="0" relativeHeight="251656192" behindDoc="0" locked="0" layoutInCell="0" allowOverlap="1">
                <wp:simplePos x="0" y="0"/>
                <wp:positionH relativeFrom="column">
                  <wp:posOffset>-9525</wp:posOffset>
                </wp:positionH>
                <wp:positionV relativeFrom="paragraph">
                  <wp:posOffset>14605</wp:posOffset>
                </wp:positionV>
                <wp:extent cx="5986780" cy="0"/>
                <wp:effectExtent l="0" t="19050" r="1397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9B515" id="Lin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15pt" to="470.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" o:allowincell="f" strokeweight="4.5pt">
                <v:stroke linestyle="thickThin"/>
              </v:line>
            </w:pict>
          </mc:Fallback>
        </mc:AlternateContent>
      </w:r>
      <w:r w:rsidR="0054046A">
        <w:rPr>
          <w:b/>
        </w:rPr>
        <w:tab/>
      </w:r>
      <w:r w:rsidR="0054046A">
        <w:rPr>
          <w:b/>
        </w:rPr>
        <w:tab/>
      </w:r>
      <w:r w:rsidR="0054046A">
        <w:rPr>
          <w:b/>
        </w:rPr>
        <w:tab/>
      </w:r>
      <w:r w:rsidR="0054046A">
        <w:rPr>
          <w:b/>
        </w:rPr>
        <w:tab/>
      </w:r>
      <w:r w:rsidR="0054046A">
        <w:rPr>
          <w:b/>
        </w:rPr>
        <w:tab/>
      </w:r>
      <w:r w:rsidR="0054046A">
        <w:rPr>
          <w:b/>
        </w:rPr>
        <w:tab/>
      </w:r>
      <w:r w:rsidR="0054046A">
        <w:rPr>
          <w:b/>
        </w:rPr>
        <w:tab/>
      </w:r>
      <w:r w:rsidR="0054046A">
        <w:rPr>
          <w:b/>
        </w:rPr>
        <w:tab/>
      </w:r>
      <w:r w:rsidR="0054046A">
        <w:rPr>
          <w:b/>
        </w:rPr>
        <w:tab/>
      </w:r>
      <w:r w:rsidR="0054046A">
        <w:rPr>
          <w:b/>
        </w:rPr>
        <w:tab/>
      </w:r>
    </w:p>
    <w:p w:rsidR="0054046A" w:rsidRDefault="0054046A" w:rsidP="00383FAA">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ПРОЕКТ</w:t>
      </w:r>
    </w:p>
    <w:p w:rsidR="00156BFD" w:rsidRDefault="00156BFD" w:rsidP="0095799F">
      <w:pPr>
        <w:tabs>
          <w:tab w:val="left" w:pos="5529"/>
        </w:tabs>
        <w:jc w:val="center"/>
        <w:rPr>
          <w:b/>
          <w:sz w:val="18"/>
          <w:szCs w:val="18"/>
        </w:rPr>
      </w:pPr>
    </w:p>
    <w:p w:rsidR="00156BFD" w:rsidRDefault="009F30C8" w:rsidP="008E52FA">
      <w:pPr>
        <w:jc w:val="center"/>
        <w:rPr>
          <w:sz w:val="28"/>
          <w:szCs w:val="28"/>
        </w:rPr>
      </w:pPr>
      <w:r>
        <w:rPr>
          <w:b/>
          <w:sz w:val="28"/>
          <w:szCs w:val="28"/>
        </w:rPr>
        <w:t>ПОСТАНОВЛЕНИЕ</w:t>
      </w:r>
    </w:p>
    <w:p w:rsidR="00156BFD" w:rsidRDefault="00C8362E" w:rsidP="008E52FA">
      <w:pPr>
        <w:tabs>
          <w:tab w:val="left" w:pos="1947"/>
        </w:tabs>
        <w:ind w:left="-540"/>
        <w:jc w:val="center"/>
        <w:rPr>
          <w:szCs w:val="24"/>
        </w:rPr>
      </w:pPr>
      <w:r>
        <w:rPr>
          <w:sz w:val="28"/>
          <w:szCs w:val="28"/>
        </w:rPr>
        <w:t>_____________________</w:t>
      </w:r>
      <w:r w:rsidR="00156BFD">
        <w:rPr>
          <w:sz w:val="28"/>
          <w:szCs w:val="28"/>
        </w:rPr>
        <w:t>201</w:t>
      </w:r>
      <w:r w:rsidR="002E24B3" w:rsidRPr="005750D7">
        <w:rPr>
          <w:sz w:val="28"/>
          <w:szCs w:val="28"/>
        </w:rPr>
        <w:t>9</w:t>
      </w:r>
      <w:r w:rsidR="00156BFD">
        <w:rPr>
          <w:sz w:val="28"/>
          <w:szCs w:val="28"/>
        </w:rPr>
        <w:t xml:space="preserve"> </w:t>
      </w:r>
      <w:r w:rsidR="00156BFD">
        <w:rPr>
          <w:szCs w:val="24"/>
        </w:rPr>
        <w:t>года</w:t>
      </w:r>
      <w:r w:rsidR="008E52FA">
        <w:rPr>
          <w:szCs w:val="24"/>
        </w:rPr>
        <w:t xml:space="preserve"> №</w:t>
      </w:r>
      <w:r w:rsidR="00F8029C">
        <w:rPr>
          <w:szCs w:val="24"/>
        </w:rPr>
        <w:t xml:space="preserve"> </w:t>
      </w:r>
      <w:r>
        <w:rPr>
          <w:szCs w:val="24"/>
        </w:rPr>
        <w:t>___</w:t>
      </w:r>
      <w:r w:rsidR="005750D7">
        <w:rPr>
          <w:szCs w:val="24"/>
        </w:rPr>
        <w:t>________</w:t>
      </w:r>
    </w:p>
    <w:p w:rsidR="009F30C8" w:rsidRDefault="009F30C8" w:rsidP="005750D7">
      <w:pPr>
        <w:shd w:val="clear" w:color="auto" w:fill="FFFFFF"/>
        <w:spacing w:after="150"/>
        <w:jc w:val="center"/>
        <w:textAlignment w:val="baseline"/>
        <w:outlineLvl w:val="0"/>
        <w:rPr>
          <w:b/>
          <w:bCs/>
          <w:color w:val="000000"/>
          <w:sz w:val="28"/>
          <w:szCs w:val="28"/>
        </w:rPr>
      </w:pPr>
    </w:p>
    <w:p w:rsidR="0054046A" w:rsidRPr="0054046A" w:rsidRDefault="0054046A" w:rsidP="0054046A">
      <w:pPr>
        <w:rPr>
          <w:b/>
          <w:sz w:val="28"/>
          <w:szCs w:val="28"/>
        </w:rPr>
      </w:pPr>
    </w:p>
    <w:p w:rsidR="0054046A" w:rsidRPr="0054046A" w:rsidRDefault="0054046A" w:rsidP="0054046A">
      <w:pPr>
        <w:ind w:left="284" w:firstLine="567"/>
        <w:jc w:val="center"/>
        <w:rPr>
          <w:b/>
          <w:sz w:val="28"/>
          <w:szCs w:val="28"/>
        </w:rPr>
      </w:pPr>
      <w:r w:rsidRPr="0054046A">
        <w:rPr>
          <w:b/>
          <w:sz w:val="28"/>
          <w:szCs w:val="28"/>
        </w:rPr>
        <w:t xml:space="preserve">о порядке размещения нестационарных торговых объектов </w:t>
      </w:r>
    </w:p>
    <w:p w:rsidR="0054046A" w:rsidRPr="0054046A" w:rsidRDefault="0054046A" w:rsidP="0054046A">
      <w:pPr>
        <w:ind w:left="284" w:firstLine="567"/>
        <w:jc w:val="center"/>
        <w:rPr>
          <w:b/>
          <w:sz w:val="28"/>
          <w:szCs w:val="28"/>
        </w:rPr>
      </w:pPr>
      <w:r w:rsidRPr="0054046A">
        <w:rPr>
          <w:b/>
          <w:sz w:val="28"/>
          <w:szCs w:val="28"/>
        </w:rPr>
        <w:t xml:space="preserve">на территории муниципального образования </w:t>
      </w:r>
    </w:p>
    <w:p w:rsidR="0054046A" w:rsidRPr="0054046A" w:rsidRDefault="0054046A" w:rsidP="0054046A">
      <w:pPr>
        <w:ind w:left="284" w:firstLine="567"/>
        <w:jc w:val="center"/>
        <w:rPr>
          <w:b/>
          <w:sz w:val="28"/>
          <w:szCs w:val="28"/>
        </w:rPr>
      </w:pPr>
      <w:r w:rsidRPr="0054046A">
        <w:rPr>
          <w:b/>
          <w:sz w:val="28"/>
          <w:szCs w:val="28"/>
        </w:rPr>
        <w:t>«Кошехабльский район»</w:t>
      </w:r>
    </w:p>
    <w:p w:rsidR="005750D7" w:rsidRPr="005750D7" w:rsidRDefault="005750D7" w:rsidP="005750D7">
      <w:pPr>
        <w:jc w:val="both"/>
        <w:rPr>
          <w:b/>
          <w:bCs/>
          <w:sz w:val="28"/>
          <w:szCs w:val="28"/>
          <w:lang w:eastAsia="en-US"/>
        </w:rPr>
      </w:pPr>
    </w:p>
    <w:p w:rsidR="005750D7" w:rsidRPr="005750D7" w:rsidRDefault="005750D7" w:rsidP="005750D7">
      <w:pPr>
        <w:ind w:firstLine="708"/>
        <w:jc w:val="both"/>
        <w:rPr>
          <w:bCs/>
          <w:sz w:val="28"/>
          <w:szCs w:val="28"/>
          <w:lang w:eastAsia="en-US"/>
        </w:rPr>
      </w:pPr>
      <w:r w:rsidRPr="005750D7">
        <w:rPr>
          <w:bCs/>
          <w:sz w:val="28"/>
          <w:szCs w:val="28"/>
          <w:lang w:eastAsia="en-US"/>
        </w:rPr>
        <w:t xml:space="preserve"> В соответствии с Земельным кодексом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Законом Республики Адыгея от 09 августа 2010 г. № 382 "О реализации полномочий органов государственной власти Республики Адыгея в сфере    государственного регулирования торговой деятельности",  Приказом Министерства экономического развития и торговли Республики Адыгея от 21 декабря 2010 г. № 397-п "О порядке разработки и утверждения органами местного самоуправления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целях создания условий для обеспечения жителей муниципального образования «Кошехабльский район» услугами торговли постановляю:</w:t>
      </w:r>
    </w:p>
    <w:p w:rsidR="005750D7" w:rsidRPr="005750D7" w:rsidRDefault="005750D7" w:rsidP="005750D7">
      <w:pPr>
        <w:jc w:val="both"/>
        <w:rPr>
          <w:bCs/>
          <w:sz w:val="28"/>
          <w:szCs w:val="28"/>
          <w:lang w:eastAsia="en-US"/>
        </w:rPr>
      </w:pPr>
      <w:r w:rsidRPr="005750D7">
        <w:rPr>
          <w:bCs/>
          <w:sz w:val="28"/>
          <w:szCs w:val="28"/>
          <w:lang w:eastAsia="en-US"/>
        </w:rPr>
        <w:t xml:space="preserve">  </w:t>
      </w:r>
      <w:r w:rsidRPr="005750D7">
        <w:rPr>
          <w:bCs/>
          <w:sz w:val="28"/>
          <w:szCs w:val="28"/>
          <w:lang w:eastAsia="en-US"/>
        </w:rPr>
        <w:tab/>
        <w:t>1. Утвердить Положение о порядке р</w:t>
      </w:r>
      <w:r>
        <w:rPr>
          <w:bCs/>
          <w:sz w:val="28"/>
          <w:szCs w:val="28"/>
          <w:lang w:eastAsia="en-US"/>
        </w:rPr>
        <w:t>азмещения</w:t>
      </w:r>
      <w:r w:rsidRPr="005750D7">
        <w:rPr>
          <w:bCs/>
          <w:sz w:val="28"/>
          <w:szCs w:val="28"/>
          <w:lang w:eastAsia="en-US"/>
        </w:rPr>
        <w:t xml:space="preserve"> нестационарных торговых объектов на территории муниципального образования «Ко</w:t>
      </w:r>
      <w:r>
        <w:rPr>
          <w:bCs/>
          <w:sz w:val="28"/>
          <w:szCs w:val="28"/>
          <w:lang w:eastAsia="en-US"/>
        </w:rPr>
        <w:t xml:space="preserve">шехабльский район» (приложение </w:t>
      </w:r>
      <w:r w:rsidRPr="005750D7">
        <w:rPr>
          <w:bCs/>
          <w:sz w:val="28"/>
          <w:szCs w:val="28"/>
          <w:lang w:eastAsia="en-US"/>
        </w:rPr>
        <w:t>№ 1).</w:t>
      </w:r>
    </w:p>
    <w:p w:rsidR="005750D7" w:rsidRPr="005750D7" w:rsidRDefault="005750D7" w:rsidP="005750D7">
      <w:pPr>
        <w:ind w:firstLine="708"/>
        <w:jc w:val="both"/>
        <w:rPr>
          <w:bCs/>
          <w:sz w:val="28"/>
          <w:szCs w:val="28"/>
          <w:lang w:eastAsia="en-US"/>
        </w:rPr>
      </w:pPr>
      <w:r w:rsidRPr="005750D7">
        <w:rPr>
          <w:bCs/>
          <w:sz w:val="28"/>
          <w:szCs w:val="28"/>
          <w:lang w:eastAsia="en-US"/>
        </w:rPr>
        <w:t>2. Утвердить Методику определения стартового размера финансового предложения за право размещения нестационарных торговых объектов на территории муниципального образования «Кошехабльский район» (приложение № 2).</w:t>
      </w:r>
    </w:p>
    <w:p w:rsidR="005750D7" w:rsidRPr="005750D7" w:rsidRDefault="005750D7" w:rsidP="005750D7">
      <w:pPr>
        <w:jc w:val="both"/>
        <w:rPr>
          <w:bCs/>
          <w:sz w:val="28"/>
          <w:szCs w:val="28"/>
          <w:lang w:eastAsia="en-US"/>
        </w:rPr>
      </w:pPr>
      <w:r w:rsidRPr="005750D7">
        <w:rPr>
          <w:bCs/>
          <w:sz w:val="28"/>
          <w:szCs w:val="28"/>
          <w:lang w:eastAsia="en-US"/>
        </w:rPr>
        <w:t xml:space="preserve">         3. Создать конкурсную комиссию по предоставлению права</w:t>
      </w:r>
      <w:r>
        <w:rPr>
          <w:bCs/>
          <w:sz w:val="28"/>
          <w:szCs w:val="28"/>
          <w:lang w:eastAsia="en-US"/>
        </w:rPr>
        <w:t xml:space="preserve"> </w:t>
      </w:r>
      <w:r w:rsidRPr="005750D7">
        <w:rPr>
          <w:bCs/>
          <w:sz w:val="28"/>
          <w:szCs w:val="28"/>
          <w:lang w:eastAsia="en-US"/>
        </w:rPr>
        <w:t>на размещение нестационарных торговых объектов на территории муниципального образования «Кошехабльский район» и утвердить ее состав (приложение № 3).</w:t>
      </w:r>
    </w:p>
    <w:p w:rsidR="005750D7" w:rsidRPr="005750D7" w:rsidRDefault="005750D7" w:rsidP="005750D7">
      <w:pPr>
        <w:jc w:val="both"/>
        <w:rPr>
          <w:bCs/>
          <w:sz w:val="28"/>
          <w:szCs w:val="28"/>
          <w:lang w:eastAsia="en-US"/>
        </w:rPr>
      </w:pPr>
      <w:r w:rsidRPr="005750D7">
        <w:rPr>
          <w:bCs/>
          <w:sz w:val="28"/>
          <w:szCs w:val="28"/>
          <w:lang w:eastAsia="en-US"/>
        </w:rPr>
        <w:t xml:space="preserve">          4. Опубликовать настоящее постановление в периодическом печатном                  средстве массовой информации муниципального образования </w:t>
      </w:r>
      <w:r w:rsidRPr="005750D7">
        <w:rPr>
          <w:bCs/>
          <w:sz w:val="28"/>
          <w:szCs w:val="28"/>
          <w:lang w:eastAsia="en-US"/>
        </w:rPr>
        <w:lastRenderedPageBreak/>
        <w:t>«Кошехабльский район» и обеспечить его размещение на официальном сайте администрации муниципального образования «Кошехабльский район» в информаци</w:t>
      </w:r>
      <w:r>
        <w:rPr>
          <w:bCs/>
          <w:sz w:val="28"/>
          <w:szCs w:val="28"/>
          <w:lang w:eastAsia="en-US"/>
        </w:rPr>
        <w:t>онно-телекоммуникационной сети</w:t>
      </w:r>
      <w:r w:rsidRPr="005750D7">
        <w:rPr>
          <w:bCs/>
          <w:sz w:val="28"/>
          <w:szCs w:val="28"/>
          <w:lang w:eastAsia="en-US"/>
        </w:rPr>
        <w:t xml:space="preserve"> «Интернет». </w:t>
      </w:r>
    </w:p>
    <w:p w:rsidR="005750D7" w:rsidRPr="005750D7" w:rsidRDefault="005750D7" w:rsidP="005750D7">
      <w:pPr>
        <w:jc w:val="both"/>
        <w:rPr>
          <w:bCs/>
          <w:sz w:val="28"/>
          <w:szCs w:val="28"/>
          <w:lang w:eastAsia="en-US"/>
        </w:rPr>
      </w:pPr>
      <w:r w:rsidRPr="005750D7">
        <w:rPr>
          <w:bCs/>
          <w:sz w:val="28"/>
          <w:szCs w:val="28"/>
          <w:lang w:eastAsia="en-US"/>
        </w:rPr>
        <w:t xml:space="preserve"> </w:t>
      </w:r>
      <w:r w:rsidRPr="005750D7">
        <w:rPr>
          <w:bCs/>
          <w:sz w:val="28"/>
          <w:szCs w:val="28"/>
          <w:lang w:eastAsia="en-US"/>
        </w:rPr>
        <w:tab/>
        <w:t>5. Контроль за исполнением постановления возложить на заместителя главы муниципального образования «Кошехабльский район» Тугланову М.Р.</w:t>
      </w:r>
    </w:p>
    <w:p w:rsidR="009F30C8" w:rsidRDefault="005750D7" w:rsidP="005750D7">
      <w:pPr>
        <w:ind w:firstLine="708"/>
        <w:jc w:val="both"/>
        <w:rPr>
          <w:bCs/>
          <w:sz w:val="28"/>
          <w:szCs w:val="28"/>
          <w:lang w:eastAsia="en-US"/>
        </w:rPr>
      </w:pPr>
      <w:r w:rsidRPr="005750D7">
        <w:rPr>
          <w:bCs/>
          <w:sz w:val="28"/>
          <w:szCs w:val="28"/>
          <w:lang w:eastAsia="en-US"/>
        </w:rPr>
        <w:t xml:space="preserve"> 6.  Постановление вступает в силу со дня его официального опубликования.</w:t>
      </w:r>
    </w:p>
    <w:p w:rsidR="005750D7" w:rsidRDefault="005750D7" w:rsidP="005750D7">
      <w:pPr>
        <w:ind w:firstLine="708"/>
        <w:jc w:val="both"/>
        <w:rPr>
          <w:bCs/>
          <w:sz w:val="28"/>
          <w:szCs w:val="28"/>
          <w:lang w:eastAsia="en-US"/>
        </w:rPr>
      </w:pPr>
    </w:p>
    <w:p w:rsidR="005750D7" w:rsidRDefault="005750D7" w:rsidP="005750D7">
      <w:pPr>
        <w:ind w:firstLine="708"/>
        <w:jc w:val="both"/>
        <w:rPr>
          <w:bCs/>
          <w:sz w:val="28"/>
          <w:szCs w:val="28"/>
          <w:lang w:eastAsia="en-US"/>
        </w:rPr>
      </w:pPr>
    </w:p>
    <w:p w:rsidR="005750D7" w:rsidRDefault="005750D7" w:rsidP="005750D7">
      <w:pPr>
        <w:ind w:firstLine="708"/>
        <w:jc w:val="both"/>
        <w:rPr>
          <w:bCs/>
          <w:sz w:val="28"/>
          <w:szCs w:val="28"/>
          <w:lang w:eastAsia="en-US"/>
        </w:rPr>
      </w:pPr>
    </w:p>
    <w:p w:rsidR="005750D7" w:rsidRDefault="005750D7" w:rsidP="005750D7">
      <w:pPr>
        <w:ind w:firstLine="708"/>
        <w:jc w:val="both"/>
        <w:rPr>
          <w:bCs/>
          <w:sz w:val="28"/>
          <w:szCs w:val="28"/>
          <w:lang w:eastAsia="en-US"/>
        </w:rPr>
      </w:pPr>
    </w:p>
    <w:p w:rsidR="005750D7" w:rsidRDefault="005750D7" w:rsidP="005750D7">
      <w:pPr>
        <w:ind w:firstLine="708"/>
        <w:jc w:val="both"/>
        <w:rPr>
          <w:bCs/>
          <w:sz w:val="28"/>
          <w:szCs w:val="28"/>
          <w:lang w:eastAsia="en-US"/>
        </w:rPr>
      </w:pPr>
    </w:p>
    <w:p w:rsidR="005750D7" w:rsidRDefault="005750D7" w:rsidP="005750D7">
      <w:pPr>
        <w:ind w:firstLine="708"/>
        <w:jc w:val="both"/>
        <w:rPr>
          <w:bCs/>
          <w:sz w:val="28"/>
          <w:szCs w:val="28"/>
          <w:lang w:eastAsia="en-US"/>
        </w:rPr>
      </w:pPr>
    </w:p>
    <w:p w:rsidR="005750D7" w:rsidRDefault="005750D7" w:rsidP="005750D7">
      <w:pPr>
        <w:ind w:firstLine="708"/>
        <w:jc w:val="both"/>
        <w:rPr>
          <w:bCs/>
          <w:sz w:val="28"/>
          <w:szCs w:val="28"/>
          <w:lang w:eastAsia="en-US"/>
        </w:rPr>
      </w:pPr>
    </w:p>
    <w:p w:rsidR="005750D7" w:rsidRPr="005750D7" w:rsidRDefault="005750D7" w:rsidP="005750D7">
      <w:pPr>
        <w:ind w:firstLine="708"/>
        <w:jc w:val="both"/>
        <w:rPr>
          <w:sz w:val="28"/>
          <w:szCs w:val="28"/>
        </w:rPr>
      </w:pPr>
    </w:p>
    <w:p w:rsidR="00C8362E" w:rsidRPr="005A7E8F" w:rsidRDefault="00C8362E" w:rsidP="00257C1B">
      <w:pPr>
        <w:rPr>
          <w:b/>
          <w:sz w:val="28"/>
          <w:szCs w:val="28"/>
        </w:rPr>
      </w:pPr>
    </w:p>
    <w:p w:rsidR="00383FAA" w:rsidRDefault="00D62A69" w:rsidP="00D62A69">
      <w:pPr>
        <w:rPr>
          <w:b/>
          <w:sz w:val="28"/>
          <w:szCs w:val="28"/>
        </w:rPr>
      </w:pPr>
      <w:r w:rsidRPr="00B853D2">
        <w:rPr>
          <w:b/>
          <w:sz w:val="28"/>
          <w:szCs w:val="28"/>
        </w:rPr>
        <w:t xml:space="preserve">Глава </w:t>
      </w:r>
      <w:r w:rsidR="00383FAA">
        <w:rPr>
          <w:b/>
          <w:sz w:val="28"/>
          <w:szCs w:val="28"/>
        </w:rPr>
        <w:t>муниципального образования</w:t>
      </w:r>
      <w:r w:rsidRPr="00B853D2">
        <w:rPr>
          <w:b/>
          <w:sz w:val="28"/>
          <w:szCs w:val="28"/>
        </w:rPr>
        <w:t xml:space="preserve"> </w:t>
      </w:r>
    </w:p>
    <w:p w:rsidR="00D62A69" w:rsidRPr="00B853D2" w:rsidRDefault="00D62A69" w:rsidP="00D62A69">
      <w:pPr>
        <w:rPr>
          <w:b/>
          <w:sz w:val="28"/>
          <w:szCs w:val="28"/>
        </w:rPr>
      </w:pPr>
      <w:r w:rsidRPr="00B853D2">
        <w:rPr>
          <w:b/>
          <w:sz w:val="28"/>
          <w:szCs w:val="28"/>
        </w:rPr>
        <w:t xml:space="preserve">«Кошехабльский </w:t>
      </w:r>
      <w:r w:rsidR="00383FAA" w:rsidRPr="00B853D2">
        <w:rPr>
          <w:b/>
          <w:sz w:val="28"/>
          <w:szCs w:val="28"/>
        </w:rPr>
        <w:t xml:space="preserve">район»  </w:t>
      </w:r>
      <w:r w:rsidRPr="00B853D2">
        <w:rPr>
          <w:b/>
          <w:sz w:val="28"/>
          <w:szCs w:val="28"/>
        </w:rPr>
        <w:t xml:space="preserve">                                    </w:t>
      </w:r>
      <w:r w:rsidR="005750D7">
        <w:rPr>
          <w:b/>
          <w:sz w:val="28"/>
          <w:szCs w:val="28"/>
        </w:rPr>
        <w:t xml:space="preserve">      </w:t>
      </w:r>
      <w:r w:rsidRPr="00B853D2">
        <w:rPr>
          <w:b/>
          <w:sz w:val="28"/>
          <w:szCs w:val="28"/>
        </w:rPr>
        <w:t xml:space="preserve">           З.А.</w:t>
      </w:r>
      <w:r w:rsidR="00383FAA">
        <w:rPr>
          <w:b/>
          <w:sz w:val="28"/>
          <w:szCs w:val="28"/>
        </w:rPr>
        <w:t xml:space="preserve"> </w:t>
      </w:r>
      <w:r w:rsidRPr="00B853D2">
        <w:rPr>
          <w:b/>
          <w:sz w:val="28"/>
          <w:szCs w:val="28"/>
        </w:rPr>
        <w:t>Хамирзов</w:t>
      </w:r>
    </w:p>
    <w:p w:rsidR="00C8362E" w:rsidRPr="00B853D2" w:rsidRDefault="00C8362E" w:rsidP="00D9136D">
      <w:pPr>
        <w:jc w:val="center"/>
        <w:rPr>
          <w:b/>
          <w:sz w:val="28"/>
          <w:szCs w:val="28"/>
        </w:rPr>
      </w:pPr>
    </w:p>
    <w:p w:rsidR="00D62A69" w:rsidRDefault="00D62A69" w:rsidP="00D62A69">
      <w:pPr>
        <w:rPr>
          <w:b/>
          <w:sz w:val="28"/>
          <w:szCs w:val="28"/>
        </w:rPr>
      </w:pPr>
    </w:p>
    <w:p w:rsidR="005750D7" w:rsidRDefault="005750D7" w:rsidP="00D62A69">
      <w:pPr>
        <w:rPr>
          <w:b/>
          <w:sz w:val="28"/>
          <w:szCs w:val="28"/>
        </w:rPr>
      </w:pPr>
    </w:p>
    <w:p w:rsidR="005750D7" w:rsidRDefault="005750D7" w:rsidP="00D62A69">
      <w:pPr>
        <w:rPr>
          <w:b/>
          <w:sz w:val="28"/>
          <w:szCs w:val="28"/>
        </w:rPr>
      </w:pPr>
    </w:p>
    <w:p w:rsidR="005750D7" w:rsidRDefault="005750D7" w:rsidP="00D62A69">
      <w:pPr>
        <w:rPr>
          <w:b/>
          <w:sz w:val="28"/>
          <w:szCs w:val="28"/>
        </w:rPr>
      </w:pPr>
    </w:p>
    <w:p w:rsidR="005750D7" w:rsidRDefault="005750D7" w:rsidP="00D62A69">
      <w:pPr>
        <w:rPr>
          <w:b/>
          <w:sz w:val="28"/>
          <w:szCs w:val="28"/>
        </w:rPr>
      </w:pPr>
    </w:p>
    <w:p w:rsidR="005750D7" w:rsidRDefault="005750D7" w:rsidP="00D62A69">
      <w:pPr>
        <w:rPr>
          <w:b/>
          <w:sz w:val="28"/>
          <w:szCs w:val="28"/>
        </w:rPr>
      </w:pPr>
    </w:p>
    <w:p w:rsidR="005750D7" w:rsidRDefault="005750D7" w:rsidP="00D62A69">
      <w:pPr>
        <w:rPr>
          <w:b/>
          <w:sz w:val="28"/>
          <w:szCs w:val="28"/>
        </w:rPr>
      </w:pPr>
    </w:p>
    <w:p w:rsidR="005750D7" w:rsidRDefault="005750D7" w:rsidP="00D62A69">
      <w:pPr>
        <w:rPr>
          <w:b/>
          <w:sz w:val="28"/>
          <w:szCs w:val="28"/>
        </w:rPr>
      </w:pPr>
    </w:p>
    <w:p w:rsidR="005750D7" w:rsidRDefault="005750D7" w:rsidP="00D62A69">
      <w:pPr>
        <w:rPr>
          <w:b/>
          <w:sz w:val="28"/>
          <w:szCs w:val="28"/>
        </w:rPr>
      </w:pPr>
    </w:p>
    <w:p w:rsidR="005750D7" w:rsidRDefault="005750D7" w:rsidP="00D62A69">
      <w:pPr>
        <w:rPr>
          <w:b/>
          <w:sz w:val="28"/>
          <w:szCs w:val="28"/>
        </w:rPr>
      </w:pPr>
    </w:p>
    <w:p w:rsidR="005750D7" w:rsidRDefault="005750D7" w:rsidP="00D62A69">
      <w:pPr>
        <w:rPr>
          <w:b/>
          <w:sz w:val="28"/>
          <w:szCs w:val="28"/>
        </w:rPr>
      </w:pPr>
    </w:p>
    <w:p w:rsidR="005750D7" w:rsidRDefault="005750D7" w:rsidP="00D62A69">
      <w:pPr>
        <w:rPr>
          <w:b/>
          <w:sz w:val="28"/>
          <w:szCs w:val="28"/>
        </w:rPr>
      </w:pPr>
    </w:p>
    <w:p w:rsidR="005750D7" w:rsidRDefault="005750D7" w:rsidP="00D62A69">
      <w:pPr>
        <w:rPr>
          <w:b/>
          <w:sz w:val="28"/>
          <w:szCs w:val="28"/>
        </w:rPr>
      </w:pPr>
    </w:p>
    <w:p w:rsidR="005750D7" w:rsidRDefault="005750D7" w:rsidP="00D62A69">
      <w:pPr>
        <w:rPr>
          <w:b/>
          <w:sz w:val="28"/>
          <w:szCs w:val="28"/>
        </w:rPr>
      </w:pPr>
    </w:p>
    <w:p w:rsidR="005750D7" w:rsidRDefault="005750D7" w:rsidP="00D62A69">
      <w:pPr>
        <w:rPr>
          <w:b/>
          <w:sz w:val="28"/>
          <w:szCs w:val="28"/>
        </w:rPr>
      </w:pPr>
    </w:p>
    <w:p w:rsidR="005750D7" w:rsidRDefault="005750D7" w:rsidP="00D62A69">
      <w:pPr>
        <w:rPr>
          <w:b/>
          <w:sz w:val="28"/>
          <w:szCs w:val="28"/>
        </w:rPr>
      </w:pPr>
    </w:p>
    <w:p w:rsidR="005750D7" w:rsidRDefault="005750D7" w:rsidP="00D62A69">
      <w:pPr>
        <w:rPr>
          <w:b/>
          <w:sz w:val="28"/>
          <w:szCs w:val="28"/>
        </w:rPr>
      </w:pPr>
    </w:p>
    <w:p w:rsidR="005750D7" w:rsidRDefault="005750D7" w:rsidP="00D62A69">
      <w:pPr>
        <w:rPr>
          <w:b/>
          <w:sz w:val="28"/>
          <w:szCs w:val="28"/>
        </w:rPr>
      </w:pPr>
    </w:p>
    <w:p w:rsidR="005750D7" w:rsidRDefault="005750D7" w:rsidP="00D62A69">
      <w:pPr>
        <w:rPr>
          <w:b/>
          <w:sz w:val="28"/>
          <w:szCs w:val="28"/>
        </w:rPr>
      </w:pPr>
    </w:p>
    <w:p w:rsidR="005750D7" w:rsidRDefault="005750D7" w:rsidP="00D62A69">
      <w:pPr>
        <w:rPr>
          <w:b/>
          <w:sz w:val="28"/>
          <w:szCs w:val="28"/>
        </w:rPr>
      </w:pPr>
    </w:p>
    <w:p w:rsidR="005750D7" w:rsidRDefault="005750D7" w:rsidP="00D62A69">
      <w:pPr>
        <w:rPr>
          <w:b/>
          <w:sz w:val="28"/>
          <w:szCs w:val="28"/>
        </w:rPr>
      </w:pPr>
    </w:p>
    <w:p w:rsidR="005750D7" w:rsidRDefault="005750D7" w:rsidP="00D62A69">
      <w:pPr>
        <w:rPr>
          <w:b/>
          <w:sz w:val="28"/>
          <w:szCs w:val="28"/>
        </w:rPr>
      </w:pPr>
    </w:p>
    <w:p w:rsidR="005750D7" w:rsidRDefault="005750D7" w:rsidP="00D62A69">
      <w:pPr>
        <w:rPr>
          <w:b/>
          <w:sz w:val="28"/>
          <w:szCs w:val="28"/>
        </w:rPr>
      </w:pPr>
    </w:p>
    <w:p w:rsidR="005750D7" w:rsidRDefault="005750D7" w:rsidP="00D62A69">
      <w:pPr>
        <w:rPr>
          <w:b/>
          <w:sz w:val="28"/>
          <w:szCs w:val="28"/>
        </w:rPr>
      </w:pPr>
    </w:p>
    <w:p w:rsidR="007A3864" w:rsidRDefault="007A3864" w:rsidP="00D62A69">
      <w:pPr>
        <w:rPr>
          <w:b/>
          <w:sz w:val="28"/>
          <w:szCs w:val="28"/>
        </w:rPr>
      </w:pPr>
    </w:p>
    <w:p w:rsidR="007A3864" w:rsidRDefault="007A3864" w:rsidP="00D62A69">
      <w:pPr>
        <w:rPr>
          <w:b/>
          <w:sz w:val="28"/>
          <w:szCs w:val="28"/>
        </w:rPr>
      </w:pPr>
    </w:p>
    <w:p w:rsidR="007A3864" w:rsidRDefault="007A3864" w:rsidP="00D62A69">
      <w:pPr>
        <w:rPr>
          <w:b/>
          <w:sz w:val="28"/>
          <w:szCs w:val="28"/>
        </w:rPr>
      </w:pPr>
    </w:p>
    <w:p w:rsidR="007A3864" w:rsidRDefault="007A3864" w:rsidP="00D62A69">
      <w:pPr>
        <w:rPr>
          <w:b/>
          <w:sz w:val="28"/>
          <w:szCs w:val="28"/>
        </w:rPr>
      </w:pPr>
    </w:p>
    <w:p w:rsidR="007A3864" w:rsidRDefault="007A3864" w:rsidP="00D62A69">
      <w:pPr>
        <w:rPr>
          <w:b/>
          <w:sz w:val="28"/>
          <w:szCs w:val="28"/>
        </w:rPr>
      </w:pPr>
    </w:p>
    <w:p w:rsidR="007A3864" w:rsidRDefault="007A3864" w:rsidP="00D62A69">
      <w:pPr>
        <w:rPr>
          <w:b/>
          <w:sz w:val="28"/>
          <w:szCs w:val="28"/>
        </w:rPr>
      </w:pPr>
      <w:r>
        <w:rPr>
          <w:b/>
          <w:sz w:val="28"/>
          <w:szCs w:val="28"/>
        </w:rPr>
        <w:t xml:space="preserve"> </w:t>
      </w:r>
    </w:p>
    <w:p w:rsidR="00D62A69" w:rsidRDefault="00D62A69" w:rsidP="00D62A69">
      <w:pPr>
        <w:rPr>
          <w:b/>
          <w:sz w:val="28"/>
          <w:szCs w:val="28"/>
        </w:rPr>
      </w:pPr>
      <w:r w:rsidRPr="00F0780B">
        <w:rPr>
          <w:b/>
          <w:sz w:val="28"/>
          <w:szCs w:val="28"/>
        </w:rPr>
        <w:t>Проект вносит:</w:t>
      </w:r>
    </w:p>
    <w:p w:rsidR="007A3864" w:rsidRDefault="007A3864" w:rsidP="00D62A69">
      <w:pPr>
        <w:rPr>
          <w:b/>
          <w:sz w:val="28"/>
          <w:szCs w:val="28"/>
        </w:rPr>
      </w:pPr>
    </w:p>
    <w:p w:rsidR="007A3864" w:rsidRPr="00F0780B" w:rsidRDefault="007A3864" w:rsidP="00D62A69">
      <w:pPr>
        <w:rPr>
          <w:b/>
          <w:sz w:val="28"/>
          <w:szCs w:val="28"/>
        </w:rPr>
      </w:pPr>
    </w:p>
    <w:p w:rsidR="00383FAA" w:rsidRDefault="00D62A69" w:rsidP="00D62A69">
      <w:pPr>
        <w:rPr>
          <w:sz w:val="28"/>
          <w:szCs w:val="28"/>
        </w:rPr>
      </w:pPr>
      <w:r w:rsidRPr="00F0780B">
        <w:rPr>
          <w:sz w:val="28"/>
          <w:szCs w:val="28"/>
        </w:rPr>
        <w:t>Зав. Отделом экономического развития и торговли</w:t>
      </w:r>
    </w:p>
    <w:p w:rsidR="00D62A69" w:rsidRPr="00F0780B" w:rsidRDefault="00383FAA" w:rsidP="00D62A69">
      <w:pPr>
        <w:rPr>
          <w:sz w:val="28"/>
          <w:szCs w:val="28"/>
        </w:rPr>
      </w:pPr>
      <w:r>
        <w:rPr>
          <w:sz w:val="28"/>
          <w:szCs w:val="28"/>
        </w:rPr>
        <w:t>МО «Кошехабльский район»</w:t>
      </w:r>
      <w:r w:rsidR="00D62A69" w:rsidRPr="00F0780B">
        <w:rPr>
          <w:sz w:val="28"/>
          <w:szCs w:val="28"/>
        </w:rPr>
        <w:tab/>
      </w:r>
      <w:r w:rsidR="00D62A69" w:rsidRPr="00F0780B">
        <w:rPr>
          <w:sz w:val="28"/>
          <w:szCs w:val="28"/>
        </w:rPr>
        <w:tab/>
      </w:r>
      <w:r w:rsidR="005750D7">
        <w:rPr>
          <w:sz w:val="28"/>
          <w:szCs w:val="28"/>
        </w:rPr>
        <w:t xml:space="preserve">                             </w:t>
      </w:r>
      <w:r>
        <w:rPr>
          <w:sz w:val="28"/>
          <w:szCs w:val="28"/>
        </w:rPr>
        <w:t xml:space="preserve">          </w:t>
      </w:r>
      <w:r w:rsidR="003E78EA">
        <w:rPr>
          <w:sz w:val="28"/>
          <w:szCs w:val="28"/>
        </w:rPr>
        <w:t xml:space="preserve"> </w:t>
      </w:r>
      <w:r w:rsidR="00257C1B">
        <w:rPr>
          <w:sz w:val="28"/>
          <w:szCs w:val="28"/>
        </w:rPr>
        <w:t xml:space="preserve">   </w:t>
      </w:r>
      <w:r w:rsidR="00D62A69" w:rsidRPr="00F0780B">
        <w:rPr>
          <w:sz w:val="28"/>
          <w:szCs w:val="28"/>
        </w:rPr>
        <w:t>В.Б.</w:t>
      </w:r>
      <w:r>
        <w:rPr>
          <w:sz w:val="28"/>
          <w:szCs w:val="28"/>
        </w:rPr>
        <w:t xml:space="preserve"> </w:t>
      </w:r>
      <w:r w:rsidR="00D62A69" w:rsidRPr="00F0780B">
        <w:rPr>
          <w:sz w:val="28"/>
          <w:szCs w:val="28"/>
        </w:rPr>
        <w:t>Мамижева</w:t>
      </w:r>
    </w:p>
    <w:p w:rsidR="00D62A69" w:rsidRDefault="00D62A69" w:rsidP="00D62A69">
      <w:pPr>
        <w:rPr>
          <w:b/>
          <w:sz w:val="28"/>
          <w:szCs w:val="28"/>
        </w:rPr>
      </w:pPr>
    </w:p>
    <w:p w:rsidR="00D62A69" w:rsidRPr="00F0780B" w:rsidRDefault="00D62A69" w:rsidP="00D62A69">
      <w:pPr>
        <w:rPr>
          <w:b/>
          <w:sz w:val="28"/>
          <w:szCs w:val="28"/>
        </w:rPr>
      </w:pPr>
      <w:r w:rsidRPr="00F0780B">
        <w:rPr>
          <w:b/>
          <w:sz w:val="28"/>
          <w:szCs w:val="28"/>
        </w:rPr>
        <w:t>Согласовано:</w:t>
      </w:r>
    </w:p>
    <w:p w:rsidR="00D62A69" w:rsidRPr="00F0780B" w:rsidRDefault="00D62A69" w:rsidP="00D62A69">
      <w:pPr>
        <w:rPr>
          <w:sz w:val="28"/>
          <w:szCs w:val="28"/>
        </w:rPr>
      </w:pPr>
    </w:p>
    <w:p w:rsidR="00D62A69" w:rsidRPr="00F0780B" w:rsidRDefault="00D62A69" w:rsidP="00D62A69">
      <w:pPr>
        <w:rPr>
          <w:sz w:val="28"/>
          <w:szCs w:val="28"/>
        </w:rPr>
      </w:pPr>
      <w:r w:rsidRPr="00F0780B">
        <w:rPr>
          <w:sz w:val="28"/>
          <w:szCs w:val="28"/>
        </w:rPr>
        <w:t xml:space="preserve">Зам. Главы </w:t>
      </w:r>
      <w:r w:rsidR="005750D7">
        <w:rPr>
          <w:sz w:val="28"/>
          <w:szCs w:val="28"/>
        </w:rPr>
        <w:t>М</w:t>
      </w:r>
      <w:r w:rsidR="00383FAA">
        <w:rPr>
          <w:sz w:val="28"/>
          <w:szCs w:val="28"/>
        </w:rPr>
        <w:t>О «Кошехабльский район»</w:t>
      </w:r>
    </w:p>
    <w:p w:rsidR="00D62A69" w:rsidRPr="00F0780B" w:rsidRDefault="00D62A69" w:rsidP="00D62A69">
      <w:pPr>
        <w:rPr>
          <w:sz w:val="28"/>
          <w:szCs w:val="28"/>
        </w:rPr>
      </w:pPr>
      <w:r w:rsidRPr="00F0780B">
        <w:rPr>
          <w:sz w:val="28"/>
          <w:szCs w:val="28"/>
        </w:rPr>
        <w:t xml:space="preserve">по экономике и социальным вопросам                                   </w:t>
      </w:r>
      <w:r w:rsidR="003E78EA">
        <w:rPr>
          <w:sz w:val="28"/>
          <w:szCs w:val="28"/>
        </w:rPr>
        <w:t xml:space="preserve"> </w:t>
      </w:r>
      <w:r w:rsidR="00257C1B">
        <w:rPr>
          <w:sz w:val="28"/>
          <w:szCs w:val="28"/>
        </w:rPr>
        <w:t xml:space="preserve">   </w:t>
      </w:r>
      <w:r w:rsidR="003E78EA">
        <w:rPr>
          <w:sz w:val="28"/>
          <w:szCs w:val="28"/>
        </w:rPr>
        <w:t xml:space="preserve"> </w:t>
      </w:r>
      <w:r w:rsidRPr="00F0780B">
        <w:rPr>
          <w:sz w:val="28"/>
          <w:szCs w:val="28"/>
        </w:rPr>
        <w:t>М.Р. Тугланова</w:t>
      </w:r>
    </w:p>
    <w:p w:rsidR="00D62A69" w:rsidRDefault="00D62A69" w:rsidP="00D62A69">
      <w:pPr>
        <w:rPr>
          <w:sz w:val="28"/>
          <w:szCs w:val="28"/>
        </w:rPr>
      </w:pPr>
    </w:p>
    <w:p w:rsidR="005750D7" w:rsidRDefault="00D62A69" w:rsidP="00D62A69">
      <w:pPr>
        <w:rPr>
          <w:sz w:val="28"/>
          <w:szCs w:val="28"/>
        </w:rPr>
      </w:pPr>
      <w:r>
        <w:rPr>
          <w:sz w:val="28"/>
          <w:szCs w:val="28"/>
        </w:rPr>
        <w:t xml:space="preserve">Зам. Главы </w:t>
      </w:r>
      <w:r w:rsidR="00383FAA">
        <w:rPr>
          <w:sz w:val="28"/>
          <w:szCs w:val="28"/>
        </w:rPr>
        <w:t>МО «Кошехабльский район»</w:t>
      </w:r>
    </w:p>
    <w:p w:rsidR="00D62A69" w:rsidRPr="00F0780B" w:rsidRDefault="00383FAA" w:rsidP="00D62A69">
      <w:pPr>
        <w:rPr>
          <w:sz w:val="28"/>
          <w:szCs w:val="28"/>
        </w:rPr>
      </w:pPr>
      <w:r>
        <w:rPr>
          <w:sz w:val="28"/>
          <w:szCs w:val="28"/>
        </w:rPr>
        <w:t xml:space="preserve"> по</w:t>
      </w:r>
      <w:r w:rsidR="00D62A69">
        <w:rPr>
          <w:sz w:val="28"/>
          <w:szCs w:val="28"/>
        </w:rPr>
        <w:t xml:space="preserve"> вопросам строительства и </w:t>
      </w:r>
      <w:r w:rsidR="003E78EA">
        <w:rPr>
          <w:sz w:val="28"/>
          <w:szCs w:val="28"/>
        </w:rPr>
        <w:t>ЖКХ</w:t>
      </w:r>
      <w:r w:rsidR="003E78EA">
        <w:rPr>
          <w:sz w:val="28"/>
          <w:szCs w:val="28"/>
        </w:rPr>
        <w:tab/>
      </w:r>
      <w:r w:rsidR="003E78EA">
        <w:rPr>
          <w:sz w:val="28"/>
          <w:szCs w:val="28"/>
        </w:rPr>
        <w:tab/>
      </w:r>
      <w:r w:rsidR="003E78EA">
        <w:rPr>
          <w:sz w:val="28"/>
          <w:szCs w:val="28"/>
        </w:rPr>
        <w:tab/>
        <w:t xml:space="preserve">             </w:t>
      </w:r>
      <w:r w:rsidR="00257C1B">
        <w:rPr>
          <w:sz w:val="28"/>
          <w:szCs w:val="28"/>
        </w:rPr>
        <w:t xml:space="preserve">  </w:t>
      </w:r>
      <w:r w:rsidR="00D62A69">
        <w:rPr>
          <w:sz w:val="28"/>
          <w:szCs w:val="28"/>
        </w:rPr>
        <w:t>Е.В.</w:t>
      </w:r>
      <w:r w:rsidR="003E78EA">
        <w:rPr>
          <w:sz w:val="28"/>
          <w:szCs w:val="28"/>
        </w:rPr>
        <w:t xml:space="preserve"> </w:t>
      </w:r>
      <w:r w:rsidR="00D62A69">
        <w:rPr>
          <w:sz w:val="28"/>
          <w:szCs w:val="28"/>
        </w:rPr>
        <w:t>Глазунов</w:t>
      </w:r>
    </w:p>
    <w:p w:rsidR="00D62A69" w:rsidRDefault="00D62A69" w:rsidP="00D62A69">
      <w:pPr>
        <w:rPr>
          <w:sz w:val="28"/>
          <w:szCs w:val="28"/>
        </w:rPr>
      </w:pPr>
    </w:p>
    <w:p w:rsidR="003E78EA" w:rsidRDefault="00D62A69" w:rsidP="00D62A69">
      <w:pPr>
        <w:rPr>
          <w:sz w:val="28"/>
          <w:szCs w:val="28"/>
        </w:rPr>
      </w:pPr>
      <w:r>
        <w:rPr>
          <w:sz w:val="28"/>
          <w:szCs w:val="28"/>
        </w:rPr>
        <w:t>Начальник правового управления</w:t>
      </w:r>
    </w:p>
    <w:p w:rsidR="00D62A69" w:rsidRPr="00F0780B" w:rsidRDefault="003E78EA" w:rsidP="00D62A69">
      <w:pPr>
        <w:rPr>
          <w:sz w:val="28"/>
          <w:szCs w:val="28"/>
        </w:rPr>
      </w:pPr>
      <w:r>
        <w:rPr>
          <w:sz w:val="28"/>
          <w:szCs w:val="28"/>
        </w:rPr>
        <w:t>МО «Кошехабльский район»</w:t>
      </w:r>
      <w:r w:rsidR="00D62A69">
        <w:rPr>
          <w:sz w:val="28"/>
          <w:szCs w:val="28"/>
        </w:rPr>
        <w:tab/>
      </w:r>
      <w:r w:rsidR="00D62A69">
        <w:rPr>
          <w:sz w:val="28"/>
          <w:szCs w:val="28"/>
        </w:rPr>
        <w:tab/>
      </w:r>
      <w:r w:rsidR="00D62A69">
        <w:rPr>
          <w:sz w:val="28"/>
          <w:szCs w:val="28"/>
        </w:rPr>
        <w:tab/>
      </w:r>
      <w:r w:rsidR="005750D7">
        <w:rPr>
          <w:sz w:val="28"/>
          <w:szCs w:val="28"/>
        </w:rPr>
        <w:t xml:space="preserve">                               </w:t>
      </w:r>
      <w:r>
        <w:rPr>
          <w:sz w:val="28"/>
          <w:szCs w:val="28"/>
        </w:rPr>
        <w:t xml:space="preserve">   </w:t>
      </w:r>
      <w:r w:rsidR="00257C1B">
        <w:rPr>
          <w:sz w:val="28"/>
          <w:szCs w:val="28"/>
        </w:rPr>
        <w:t xml:space="preserve">  </w:t>
      </w:r>
      <w:r w:rsidR="00D62A69" w:rsidRPr="00F0780B">
        <w:rPr>
          <w:sz w:val="28"/>
          <w:szCs w:val="28"/>
        </w:rPr>
        <w:t>Н.В.</w:t>
      </w:r>
      <w:r>
        <w:rPr>
          <w:sz w:val="28"/>
          <w:szCs w:val="28"/>
        </w:rPr>
        <w:t xml:space="preserve"> </w:t>
      </w:r>
      <w:r w:rsidR="00D62A69" w:rsidRPr="00F0780B">
        <w:rPr>
          <w:sz w:val="28"/>
          <w:szCs w:val="28"/>
        </w:rPr>
        <w:t>Остапенко</w:t>
      </w:r>
    </w:p>
    <w:p w:rsidR="00D62A69" w:rsidRPr="00F0780B" w:rsidRDefault="00D62A69" w:rsidP="00D62A69">
      <w:pPr>
        <w:rPr>
          <w:sz w:val="28"/>
          <w:szCs w:val="28"/>
        </w:rPr>
      </w:pPr>
    </w:p>
    <w:p w:rsidR="00D62A69" w:rsidRDefault="00D62A69" w:rsidP="00D62A69">
      <w:pPr>
        <w:rPr>
          <w:sz w:val="28"/>
          <w:szCs w:val="28"/>
        </w:rPr>
      </w:pPr>
      <w:r>
        <w:rPr>
          <w:sz w:val="28"/>
          <w:szCs w:val="28"/>
        </w:rPr>
        <w:t xml:space="preserve">Зам. Главы </w:t>
      </w:r>
      <w:r w:rsidR="003E78EA">
        <w:rPr>
          <w:sz w:val="28"/>
          <w:szCs w:val="28"/>
        </w:rPr>
        <w:t>МО «Кошехабльский район»</w:t>
      </w:r>
      <w:r>
        <w:rPr>
          <w:sz w:val="28"/>
          <w:szCs w:val="28"/>
        </w:rPr>
        <w:t>,</w:t>
      </w:r>
    </w:p>
    <w:p w:rsidR="00D62A69" w:rsidRPr="00F0780B" w:rsidRDefault="00D62A69" w:rsidP="00D62A69">
      <w:pPr>
        <w:rPr>
          <w:sz w:val="28"/>
          <w:szCs w:val="28"/>
        </w:rPr>
      </w:pPr>
      <w:r>
        <w:rPr>
          <w:sz w:val="28"/>
          <w:szCs w:val="28"/>
        </w:rPr>
        <w:t>у</w:t>
      </w:r>
      <w:r w:rsidRPr="00F0780B">
        <w:rPr>
          <w:sz w:val="28"/>
          <w:szCs w:val="28"/>
        </w:rPr>
        <w:t xml:space="preserve">правляющий делами </w:t>
      </w:r>
      <w:r w:rsidR="00B853D2">
        <w:rPr>
          <w:sz w:val="28"/>
          <w:szCs w:val="28"/>
        </w:rPr>
        <w:tab/>
      </w:r>
      <w:r w:rsidR="00B853D2">
        <w:rPr>
          <w:sz w:val="28"/>
          <w:szCs w:val="28"/>
        </w:rPr>
        <w:tab/>
      </w:r>
      <w:r w:rsidR="00B853D2">
        <w:rPr>
          <w:sz w:val="28"/>
          <w:szCs w:val="28"/>
        </w:rPr>
        <w:tab/>
        <w:t xml:space="preserve">    </w:t>
      </w:r>
      <w:r w:rsidRPr="00F0780B">
        <w:rPr>
          <w:sz w:val="28"/>
          <w:szCs w:val="28"/>
        </w:rPr>
        <w:t xml:space="preserve">         </w:t>
      </w:r>
      <w:r>
        <w:rPr>
          <w:sz w:val="28"/>
          <w:szCs w:val="28"/>
        </w:rPr>
        <w:t xml:space="preserve"> </w:t>
      </w:r>
      <w:r w:rsidRPr="00F0780B">
        <w:rPr>
          <w:sz w:val="28"/>
          <w:szCs w:val="28"/>
        </w:rPr>
        <w:t xml:space="preserve">                              </w:t>
      </w:r>
      <w:r w:rsidR="00257C1B">
        <w:rPr>
          <w:sz w:val="28"/>
          <w:szCs w:val="28"/>
        </w:rPr>
        <w:t xml:space="preserve">  </w:t>
      </w:r>
      <w:r w:rsidRPr="00F0780B">
        <w:rPr>
          <w:sz w:val="28"/>
          <w:szCs w:val="28"/>
        </w:rPr>
        <w:t>Р.Ч. Хасанов</w:t>
      </w:r>
    </w:p>
    <w:p w:rsidR="00D62A69" w:rsidRPr="00F0780B" w:rsidRDefault="00D62A69" w:rsidP="00D62A69">
      <w:pPr>
        <w:jc w:val="center"/>
        <w:rPr>
          <w:b/>
          <w:sz w:val="28"/>
          <w:szCs w:val="28"/>
        </w:rPr>
      </w:pPr>
    </w:p>
    <w:p w:rsidR="00C8362E" w:rsidRPr="005A7E8F" w:rsidRDefault="00C8362E" w:rsidP="00D9136D">
      <w:pPr>
        <w:jc w:val="center"/>
        <w:rPr>
          <w:b/>
          <w:sz w:val="28"/>
          <w:szCs w:val="28"/>
        </w:rPr>
      </w:pPr>
    </w:p>
    <w:p w:rsidR="00C8362E" w:rsidRPr="005A7E8F" w:rsidRDefault="00C8362E" w:rsidP="00D9136D">
      <w:pPr>
        <w:jc w:val="center"/>
        <w:rPr>
          <w:b/>
          <w:sz w:val="28"/>
          <w:szCs w:val="28"/>
        </w:rPr>
      </w:pPr>
    </w:p>
    <w:p w:rsidR="00C8362E" w:rsidRPr="005A7E8F" w:rsidRDefault="00C8362E" w:rsidP="00D9136D">
      <w:pPr>
        <w:jc w:val="center"/>
        <w:rPr>
          <w:b/>
          <w:sz w:val="28"/>
          <w:szCs w:val="28"/>
        </w:rPr>
      </w:pPr>
    </w:p>
    <w:p w:rsidR="00C8362E" w:rsidRPr="005A7E8F" w:rsidRDefault="00C8362E" w:rsidP="00D9136D">
      <w:pPr>
        <w:jc w:val="center"/>
        <w:rPr>
          <w:b/>
          <w:sz w:val="28"/>
          <w:szCs w:val="28"/>
        </w:rPr>
      </w:pPr>
    </w:p>
    <w:p w:rsidR="00C8362E" w:rsidRPr="005A7E8F" w:rsidRDefault="00C8362E" w:rsidP="00D9136D">
      <w:pPr>
        <w:jc w:val="center"/>
        <w:rPr>
          <w:b/>
          <w:sz w:val="28"/>
          <w:szCs w:val="28"/>
        </w:rPr>
      </w:pPr>
    </w:p>
    <w:p w:rsidR="00C8362E" w:rsidRPr="005A7E8F" w:rsidRDefault="00C8362E" w:rsidP="00D9136D">
      <w:pPr>
        <w:jc w:val="center"/>
        <w:rPr>
          <w:b/>
          <w:sz w:val="28"/>
          <w:szCs w:val="28"/>
        </w:rPr>
      </w:pPr>
    </w:p>
    <w:p w:rsidR="00C8362E" w:rsidRPr="005A7E8F" w:rsidRDefault="00C8362E" w:rsidP="00D9136D">
      <w:pPr>
        <w:jc w:val="center"/>
        <w:rPr>
          <w:b/>
          <w:sz w:val="28"/>
          <w:szCs w:val="28"/>
        </w:rPr>
      </w:pPr>
    </w:p>
    <w:p w:rsidR="00C8362E" w:rsidRPr="005A7E8F" w:rsidRDefault="00C8362E" w:rsidP="00D9136D">
      <w:pPr>
        <w:jc w:val="center"/>
        <w:rPr>
          <w:b/>
          <w:sz w:val="28"/>
          <w:szCs w:val="28"/>
        </w:rPr>
      </w:pPr>
    </w:p>
    <w:p w:rsidR="00C8362E" w:rsidRPr="005A7E8F" w:rsidRDefault="00C8362E" w:rsidP="00D9136D">
      <w:pPr>
        <w:jc w:val="center"/>
        <w:rPr>
          <w:b/>
          <w:sz w:val="28"/>
          <w:szCs w:val="28"/>
        </w:rPr>
      </w:pPr>
    </w:p>
    <w:p w:rsidR="00C8362E" w:rsidRDefault="00C8362E" w:rsidP="00D9136D">
      <w:pPr>
        <w:jc w:val="center"/>
        <w:rPr>
          <w:b/>
          <w:szCs w:val="24"/>
        </w:rPr>
      </w:pPr>
    </w:p>
    <w:p w:rsidR="005A7E8F" w:rsidRDefault="005A7E8F" w:rsidP="00D9136D">
      <w:pPr>
        <w:jc w:val="center"/>
        <w:rPr>
          <w:b/>
          <w:szCs w:val="24"/>
        </w:rPr>
      </w:pPr>
    </w:p>
    <w:p w:rsidR="005A7E8F" w:rsidRDefault="005A7E8F" w:rsidP="00D9136D">
      <w:pPr>
        <w:jc w:val="center"/>
        <w:rPr>
          <w:b/>
          <w:szCs w:val="24"/>
        </w:rPr>
      </w:pPr>
    </w:p>
    <w:p w:rsidR="005A7E8F" w:rsidRDefault="005A7E8F" w:rsidP="00D9136D">
      <w:pPr>
        <w:jc w:val="center"/>
        <w:rPr>
          <w:b/>
          <w:szCs w:val="24"/>
        </w:rPr>
      </w:pPr>
    </w:p>
    <w:p w:rsidR="005A7E8F" w:rsidRDefault="005A7E8F" w:rsidP="00D9136D">
      <w:pPr>
        <w:jc w:val="center"/>
        <w:rPr>
          <w:b/>
          <w:szCs w:val="24"/>
        </w:rPr>
      </w:pPr>
    </w:p>
    <w:p w:rsidR="00321E25" w:rsidRDefault="00321E25" w:rsidP="00FF0184">
      <w:pPr>
        <w:pStyle w:val="ab"/>
        <w:ind w:left="1080"/>
        <w:rPr>
          <w:szCs w:val="24"/>
        </w:rPr>
      </w:pPr>
    </w:p>
    <w:p w:rsidR="003E78EA" w:rsidRDefault="003E78EA" w:rsidP="00FF0184">
      <w:pPr>
        <w:pStyle w:val="ab"/>
        <w:ind w:left="1080"/>
        <w:rPr>
          <w:szCs w:val="24"/>
        </w:rPr>
      </w:pPr>
    </w:p>
    <w:p w:rsidR="003E78EA" w:rsidRDefault="003E78EA" w:rsidP="00FF0184">
      <w:pPr>
        <w:pStyle w:val="ab"/>
        <w:ind w:left="1080"/>
        <w:rPr>
          <w:szCs w:val="24"/>
        </w:rPr>
      </w:pPr>
    </w:p>
    <w:p w:rsidR="003E78EA" w:rsidRDefault="003E78EA" w:rsidP="00FF0184">
      <w:pPr>
        <w:pStyle w:val="ab"/>
        <w:ind w:left="1080"/>
        <w:rPr>
          <w:szCs w:val="24"/>
        </w:rPr>
      </w:pPr>
    </w:p>
    <w:p w:rsidR="003E78EA" w:rsidRDefault="003E78EA" w:rsidP="00FF0184">
      <w:pPr>
        <w:pStyle w:val="ab"/>
        <w:ind w:left="1080"/>
        <w:rPr>
          <w:szCs w:val="24"/>
        </w:rPr>
      </w:pPr>
    </w:p>
    <w:p w:rsidR="003E78EA" w:rsidRDefault="003E78EA" w:rsidP="00FF0184">
      <w:pPr>
        <w:pStyle w:val="ab"/>
        <w:ind w:left="1080"/>
        <w:rPr>
          <w:szCs w:val="24"/>
        </w:rPr>
      </w:pPr>
    </w:p>
    <w:p w:rsidR="003E78EA" w:rsidRDefault="003E78EA" w:rsidP="00FF0184">
      <w:pPr>
        <w:pStyle w:val="ab"/>
        <w:ind w:left="1080"/>
        <w:rPr>
          <w:szCs w:val="24"/>
        </w:rPr>
      </w:pPr>
    </w:p>
    <w:p w:rsidR="003E78EA" w:rsidRDefault="003E78EA" w:rsidP="00FF0184">
      <w:pPr>
        <w:pStyle w:val="ab"/>
        <w:ind w:left="1080"/>
        <w:rPr>
          <w:szCs w:val="24"/>
        </w:rPr>
      </w:pPr>
    </w:p>
    <w:p w:rsidR="0054046A" w:rsidRPr="0054046A" w:rsidRDefault="0054046A" w:rsidP="0054046A">
      <w:pPr>
        <w:contextualSpacing/>
        <w:jc w:val="right"/>
        <w:rPr>
          <w:sz w:val="16"/>
          <w:szCs w:val="16"/>
        </w:rPr>
      </w:pPr>
      <w:r w:rsidRPr="0054046A">
        <w:rPr>
          <w:sz w:val="16"/>
          <w:szCs w:val="16"/>
        </w:rPr>
        <w:t>Приложение №1</w:t>
      </w:r>
    </w:p>
    <w:p w:rsidR="0054046A" w:rsidRPr="0054046A" w:rsidRDefault="0054046A" w:rsidP="0054046A">
      <w:pPr>
        <w:contextualSpacing/>
        <w:jc w:val="right"/>
        <w:rPr>
          <w:sz w:val="16"/>
          <w:szCs w:val="16"/>
        </w:rPr>
      </w:pPr>
      <w:r w:rsidRPr="0054046A">
        <w:rPr>
          <w:sz w:val="16"/>
          <w:szCs w:val="16"/>
        </w:rPr>
        <w:t xml:space="preserve">к постановлению администрации </w:t>
      </w:r>
    </w:p>
    <w:p w:rsidR="0054046A" w:rsidRPr="0054046A" w:rsidRDefault="0054046A" w:rsidP="0054046A">
      <w:pPr>
        <w:contextualSpacing/>
        <w:jc w:val="right"/>
        <w:rPr>
          <w:sz w:val="16"/>
          <w:szCs w:val="16"/>
        </w:rPr>
      </w:pPr>
      <w:r w:rsidRPr="0054046A">
        <w:rPr>
          <w:sz w:val="16"/>
          <w:szCs w:val="16"/>
        </w:rPr>
        <w:t>муниципального образования «Город Адыгейск»</w:t>
      </w:r>
    </w:p>
    <w:p w:rsidR="0054046A" w:rsidRPr="0054046A" w:rsidRDefault="0054046A" w:rsidP="0054046A">
      <w:pPr>
        <w:contextualSpacing/>
        <w:jc w:val="right"/>
        <w:rPr>
          <w:sz w:val="16"/>
          <w:szCs w:val="16"/>
        </w:rPr>
      </w:pPr>
      <w:r w:rsidRPr="0054046A">
        <w:rPr>
          <w:sz w:val="16"/>
          <w:szCs w:val="16"/>
        </w:rPr>
        <w:t xml:space="preserve"> от «_____»__________2019 г. № _____</w:t>
      </w:r>
    </w:p>
    <w:p w:rsidR="0054046A" w:rsidRPr="0054046A" w:rsidRDefault="0054046A" w:rsidP="0054046A">
      <w:pPr>
        <w:contextualSpacing/>
        <w:jc w:val="right"/>
        <w:rPr>
          <w:sz w:val="20"/>
        </w:rPr>
      </w:pPr>
    </w:p>
    <w:p w:rsidR="0054046A" w:rsidRPr="0054046A" w:rsidRDefault="0054046A" w:rsidP="0054046A">
      <w:pPr>
        <w:contextualSpacing/>
        <w:jc w:val="center"/>
        <w:rPr>
          <w:sz w:val="28"/>
          <w:szCs w:val="28"/>
        </w:rPr>
      </w:pPr>
    </w:p>
    <w:p w:rsidR="0054046A" w:rsidRPr="0054046A" w:rsidRDefault="0054046A" w:rsidP="0054046A">
      <w:pPr>
        <w:jc w:val="center"/>
        <w:rPr>
          <w:b/>
          <w:sz w:val="28"/>
          <w:szCs w:val="28"/>
        </w:rPr>
      </w:pPr>
      <w:r w:rsidRPr="0054046A">
        <w:rPr>
          <w:b/>
          <w:sz w:val="28"/>
          <w:szCs w:val="28"/>
        </w:rPr>
        <w:t>ПОЛОЖЕНИЕ</w:t>
      </w:r>
    </w:p>
    <w:p w:rsidR="0054046A" w:rsidRPr="0054046A" w:rsidRDefault="0054046A" w:rsidP="0054046A">
      <w:pPr>
        <w:jc w:val="center"/>
        <w:rPr>
          <w:b/>
          <w:sz w:val="28"/>
          <w:szCs w:val="28"/>
        </w:rPr>
      </w:pPr>
      <w:r w:rsidRPr="0054046A">
        <w:rPr>
          <w:b/>
          <w:sz w:val="28"/>
          <w:szCs w:val="28"/>
        </w:rPr>
        <w:t xml:space="preserve">о порядке размещения нестационарных торговых объектов </w:t>
      </w:r>
    </w:p>
    <w:p w:rsidR="0054046A" w:rsidRPr="0054046A" w:rsidRDefault="0054046A" w:rsidP="0054046A">
      <w:pPr>
        <w:jc w:val="center"/>
        <w:rPr>
          <w:b/>
          <w:sz w:val="28"/>
          <w:szCs w:val="28"/>
        </w:rPr>
      </w:pPr>
      <w:r w:rsidRPr="0054046A">
        <w:rPr>
          <w:b/>
          <w:sz w:val="28"/>
          <w:szCs w:val="28"/>
        </w:rPr>
        <w:t xml:space="preserve">на территории муниципального образования </w:t>
      </w:r>
    </w:p>
    <w:p w:rsidR="0054046A" w:rsidRPr="0054046A" w:rsidRDefault="0054046A" w:rsidP="0054046A">
      <w:pPr>
        <w:jc w:val="center"/>
        <w:rPr>
          <w:b/>
          <w:sz w:val="28"/>
          <w:szCs w:val="28"/>
        </w:rPr>
      </w:pPr>
      <w:r w:rsidRPr="0054046A">
        <w:rPr>
          <w:b/>
          <w:sz w:val="28"/>
          <w:szCs w:val="28"/>
        </w:rPr>
        <w:t>«Кошехабльский район»</w:t>
      </w:r>
    </w:p>
    <w:p w:rsidR="0054046A" w:rsidRPr="0054046A" w:rsidRDefault="0054046A" w:rsidP="0054046A">
      <w:pPr>
        <w:jc w:val="center"/>
        <w:rPr>
          <w:sz w:val="28"/>
          <w:szCs w:val="28"/>
        </w:rPr>
      </w:pPr>
    </w:p>
    <w:p w:rsidR="0054046A" w:rsidRPr="0054046A" w:rsidRDefault="0054046A" w:rsidP="0054046A">
      <w:pPr>
        <w:numPr>
          <w:ilvl w:val="0"/>
          <w:numId w:val="9"/>
        </w:numPr>
        <w:jc w:val="center"/>
        <w:rPr>
          <w:b/>
          <w:sz w:val="28"/>
          <w:szCs w:val="28"/>
        </w:rPr>
      </w:pPr>
      <w:r w:rsidRPr="0054046A">
        <w:rPr>
          <w:b/>
          <w:sz w:val="28"/>
          <w:szCs w:val="28"/>
        </w:rPr>
        <w:t xml:space="preserve">Общие положения     </w:t>
      </w:r>
    </w:p>
    <w:p w:rsidR="0054046A" w:rsidRPr="0054046A" w:rsidRDefault="0054046A" w:rsidP="0054046A">
      <w:pPr>
        <w:rPr>
          <w:b/>
          <w:szCs w:val="24"/>
        </w:rPr>
      </w:pPr>
      <w:r w:rsidRPr="0054046A">
        <w:rPr>
          <w:b/>
          <w:sz w:val="28"/>
          <w:szCs w:val="28"/>
        </w:rPr>
        <w:t xml:space="preserve">    </w:t>
      </w:r>
    </w:p>
    <w:p w:rsidR="0054046A" w:rsidRPr="0054046A" w:rsidRDefault="0054046A" w:rsidP="0054046A">
      <w:pPr>
        <w:numPr>
          <w:ilvl w:val="1"/>
          <w:numId w:val="9"/>
        </w:numPr>
        <w:tabs>
          <w:tab w:val="left" w:pos="0"/>
        </w:tabs>
        <w:jc w:val="both"/>
        <w:rPr>
          <w:sz w:val="28"/>
          <w:szCs w:val="28"/>
        </w:rPr>
      </w:pPr>
      <w:r w:rsidRPr="0054046A">
        <w:rPr>
          <w:sz w:val="28"/>
          <w:szCs w:val="28"/>
        </w:rPr>
        <w:t>Настоящее Положение о Порядке размещения нестационарных торговых объектов на территории муниципального образования Кошехабльский район (далее – Порядок) определяет порядок размещения нестационарных торговых объектов, заключения договоров на размещение нестационарных торговых объектов, допуска к эксплуатации нестационарных торговых объектов, демонтажа нестационарных торговых объектов и осуществления контроля за размещением и эксплуатацией нестационарных торговых объектов на территории муниципального образования Кошехабльский район (далее – муниципальное образование).</w:t>
      </w:r>
    </w:p>
    <w:p w:rsidR="0054046A" w:rsidRPr="0054046A" w:rsidRDefault="0054046A" w:rsidP="0054046A">
      <w:pPr>
        <w:numPr>
          <w:ilvl w:val="1"/>
          <w:numId w:val="9"/>
        </w:numPr>
        <w:jc w:val="both"/>
        <w:rPr>
          <w:rFonts w:eastAsia="Calibri"/>
          <w:sz w:val="28"/>
          <w:szCs w:val="28"/>
          <w:lang w:eastAsia="en-US"/>
        </w:rPr>
      </w:pPr>
      <w:r w:rsidRPr="0054046A">
        <w:rPr>
          <w:sz w:val="28"/>
          <w:szCs w:val="28"/>
        </w:rPr>
        <w:t xml:space="preserve">Настоящее </w:t>
      </w:r>
      <w:r w:rsidRPr="0054046A">
        <w:rPr>
          <w:rFonts w:eastAsia="Calibri"/>
          <w:sz w:val="28"/>
          <w:szCs w:val="28"/>
          <w:lang w:eastAsia="en-US"/>
        </w:rPr>
        <w:t>Положение о Порядке размещении нестационарных торговых объектов (далее – НТО) на территории муниципального образования «Кошехабльский район» (далее - Положение) разработано в целях создания условий для обеспечения жителей муниципального образования «Кошехабльский район» услугами торговли, общественного питания, бытового обслуживания, услугами иной предпринимательской   деятельности и определяет порядок и условия размещения НТО на территории муниципального образования «Кошехабльский район».</w:t>
      </w:r>
    </w:p>
    <w:p w:rsidR="0054046A" w:rsidRPr="0054046A" w:rsidRDefault="0054046A" w:rsidP="0054046A">
      <w:pPr>
        <w:numPr>
          <w:ilvl w:val="1"/>
          <w:numId w:val="9"/>
        </w:numPr>
        <w:jc w:val="both"/>
        <w:rPr>
          <w:rFonts w:eastAsia="Calibri"/>
          <w:sz w:val="28"/>
          <w:szCs w:val="28"/>
          <w:lang w:eastAsia="en-US"/>
        </w:rPr>
      </w:pPr>
      <w:r w:rsidRPr="0054046A">
        <w:rPr>
          <w:sz w:val="28"/>
          <w:szCs w:val="28"/>
        </w:rPr>
        <w:t>Положение распространяется на отношения, связанные с размещением   НТО в зданиях, строениях, сооружениях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p>
    <w:p w:rsidR="0054046A" w:rsidRPr="0054046A" w:rsidRDefault="0054046A" w:rsidP="0054046A">
      <w:pPr>
        <w:widowControl w:val="0"/>
        <w:tabs>
          <w:tab w:val="left" w:pos="993"/>
          <w:tab w:val="left" w:pos="1418"/>
        </w:tabs>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 передвижное сооружение. Нестационарный торговый объект используется для реализации товаров, выполнения работ и   оказания услуг.</w:t>
      </w:r>
    </w:p>
    <w:p w:rsidR="0054046A" w:rsidRPr="0054046A" w:rsidRDefault="0054046A" w:rsidP="0054046A">
      <w:pPr>
        <w:widowControl w:val="0"/>
        <w:tabs>
          <w:tab w:val="left" w:pos="993"/>
          <w:tab w:val="left" w:pos="1418"/>
        </w:tabs>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1.4 Размещение НТО на территории муниципального образования                   «Кошехабльский район» в зданиях, строениях, сооружениях, находящихся в             государственной или муниципальной собственности, на землях или </w:t>
      </w:r>
      <w:r w:rsidRPr="0054046A">
        <w:rPr>
          <w:rFonts w:eastAsia="Calibri"/>
          <w:sz w:val="28"/>
          <w:szCs w:val="28"/>
          <w:lang w:eastAsia="en-US"/>
        </w:rPr>
        <w:lastRenderedPageBreak/>
        <w:t xml:space="preserve">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осуществляется в соответствии со схемой размещения НТО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субъектом Российской Федерации нормативов минимальной обеспеченности населения площадью торговых объектов  муниципального образования  «Кошехабльский район».  </w:t>
      </w:r>
    </w:p>
    <w:p w:rsidR="0054046A" w:rsidRPr="0054046A" w:rsidRDefault="0054046A" w:rsidP="0054046A">
      <w:pPr>
        <w:widowControl w:val="0"/>
        <w:tabs>
          <w:tab w:val="left" w:pos="0"/>
        </w:tabs>
        <w:autoSpaceDE w:val="0"/>
        <w:autoSpaceDN w:val="0"/>
        <w:adjustRightInd w:val="0"/>
        <w:contextualSpacing/>
        <w:jc w:val="both"/>
        <w:rPr>
          <w:rFonts w:eastAsia="Calibri"/>
          <w:sz w:val="28"/>
          <w:szCs w:val="28"/>
          <w:lang w:eastAsia="en-US"/>
        </w:rPr>
      </w:pPr>
      <w:r w:rsidRPr="0054046A">
        <w:rPr>
          <w:rFonts w:eastAsia="Calibri"/>
          <w:sz w:val="28"/>
          <w:szCs w:val="28"/>
          <w:lang w:eastAsia="en-US"/>
        </w:rPr>
        <w:t>1.5. Требования, предусмотренные настоящим положением, не                   распространяются на отношения, связанные с размещением НТО находящихся на территориях розничных рынков, при проведении праздничных, общественно-политических, культурно-массовых и спортивно-массовых мероприятий, имеющих разовый характер, при проведении выставок, ярмарок.</w:t>
      </w:r>
    </w:p>
    <w:p w:rsidR="0054046A" w:rsidRPr="0054046A" w:rsidRDefault="0054046A" w:rsidP="0054046A">
      <w:pPr>
        <w:widowControl w:val="0"/>
        <w:numPr>
          <w:ilvl w:val="1"/>
          <w:numId w:val="11"/>
        </w:numPr>
        <w:autoSpaceDE w:val="0"/>
        <w:autoSpaceDN w:val="0"/>
        <w:adjustRightInd w:val="0"/>
        <w:ind w:left="851"/>
        <w:contextualSpacing/>
        <w:jc w:val="both"/>
        <w:rPr>
          <w:rFonts w:eastAsia="Calibri"/>
          <w:sz w:val="28"/>
          <w:szCs w:val="28"/>
          <w:lang w:eastAsia="en-US"/>
        </w:rPr>
      </w:pPr>
      <w:r w:rsidRPr="0054046A">
        <w:rPr>
          <w:rFonts w:eastAsia="Calibri"/>
          <w:sz w:val="28"/>
          <w:szCs w:val="28"/>
          <w:lang w:eastAsia="en-US"/>
        </w:rPr>
        <w:t>Нестационарные торговые объекты разрешается использовать для:</w:t>
      </w:r>
    </w:p>
    <w:p w:rsidR="0054046A" w:rsidRPr="0054046A" w:rsidRDefault="0054046A" w:rsidP="0054046A">
      <w:pPr>
        <w:widowControl w:val="0"/>
        <w:tabs>
          <w:tab w:val="left" w:pos="993"/>
          <w:tab w:val="left" w:pos="1418"/>
        </w:tabs>
        <w:autoSpaceDE w:val="0"/>
        <w:autoSpaceDN w:val="0"/>
        <w:adjustRightInd w:val="0"/>
        <w:contextualSpacing/>
        <w:jc w:val="both"/>
        <w:rPr>
          <w:rFonts w:eastAsia="Calibri"/>
          <w:sz w:val="28"/>
          <w:szCs w:val="28"/>
          <w:lang w:eastAsia="en-US"/>
        </w:rPr>
      </w:pPr>
      <w:r w:rsidRPr="0054046A">
        <w:rPr>
          <w:rFonts w:eastAsia="Calibri"/>
          <w:sz w:val="28"/>
          <w:szCs w:val="28"/>
          <w:lang w:eastAsia="en-US"/>
        </w:rPr>
        <w:t>- продажи продовольственных товаров;</w:t>
      </w:r>
    </w:p>
    <w:p w:rsidR="0054046A" w:rsidRPr="0054046A" w:rsidRDefault="0054046A" w:rsidP="0054046A">
      <w:pPr>
        <w:widowControl w:val="0"/>
        <w:tabs>
          <w:tab w:val="left" w:pos="993"/>
          <w:tab w:val="left" w:pos="1418"/>
        </w:tabs>
        <w:autoSpaceDE w:val="0"/>
        <w:autoSpaceDN w:val="0"/>
        <w:adjustRightInd w:val="0"/>
        <w:contextualSpacing/>
        <w:jc w:val="both"/>
        <w:rPr>
          <w:rFonts w:eastAsia="Calibri"/>
          <w:sz w:val="28"/>
          <w:szCs w:val="28"/>
          <w:lang w:eastAsia="en-US"/>
        </w:rPr>
      </w:pPr>
      <w:r w:rsidRPr="0054046A">
        <w:rPr>
          <w:rFonts w:eastAsia="Calibri"/>
          <w:sz w:val="28"/>
          <w:szCs w:val="28"/>
          <w:lang w:eastAsia="en-US"/>
        </w:rPr>
        <w:t>- продажи непродовольственных товаров;</w:t>
      </w:r>
    </w:p>
    <w:p w:rsidR="0054046A" w:rsidRPr="0054046A" w:rsidRDefault="0054046A" w:rsidP="0054046A">
      <w:pPr>
        <w:widowControl w:val="0"/>
        <w:tabs>
          <w:tab w:val="left" w:pos="993"/>
          <w:tab w:val="left" w:pos="1418"/>
        </w:tabs>
        <w:autoSpaceDE w:val="0"/>
        <w:autoSpaceDN w:val="0"/>
        <w:adjustRightInd w:val="0"/>
        <w:contextualSpacing/>
        <w:jc w:val="both"/>
        <w:rPr>
          <w:rFonts w:eastAsia="Calibri"/>
          <w:sz w:val="28"/>
          <w:szCs w:val="28"/>
          <w:lang w:eastAsia="en-US"/>
        </w:rPr>
      </w:pPr>
      <w:r w:rsidRPr="0054046A">
        <w:rPr>
          <w:rFonts w:eastAsia="Calibri"/>
          <w:sz w:val="28"/>
          <w:szCs w:val="28"/>
          <w:lang w:eastAsia="en-US"/>
        </w:rPr>
        <w:t>- продажи печатной продукции;</w:t>
      </w:r>
    </w:p>
    <w:p w:rsidR="0054046A" w:rsidRPr="0054046A" w:rsidRDefault="0054046A" w:rsidP="0054046A">
      <w:pPr>
        <w:widowControl w:val="0"/>
        <w:tabs>
          <w:tab w:val="left" w:pos="993"/>
          <w:tab w:val="left" w:pos="1418"/>
        </w:tabs>
        <w:autoSpaceDE w:val="0"/>
        <w:autoSpaceDN w:val="0"/>
        <w:adjustRightInd w:val="0"/>
        <w:contextualSpacing/>
        <w:jc w:val="both"/>
        <w:rPr>
          <w:rFonts w:eastAsia="Calibri"/>
          <w:sz w:val="28"/>
          <w:szCs w:val="28"/>
          <w:lang w:eastAsia="en-US"/>
        </w:rPr>
      </w:pPr>
      <w:r w:rsidRPr="0054046A">
        <w:rPr>
          <w:rFonts w:eastAsia="Calibri"/>
          <w:sz w:val="28"/>
          <w:szCs w:val="28"/>
          <w:lang w:eastAsia="en-US"/>
        </w:rPr>
        <w:t>- продажи сувенирной продукции;</w:t>
      </w:r>
    </w:p>
    <w:p w:rsidR="0054046A" w:rsidRPr="0054046A" w:rsidRDefault="0054046A" w:rsidP="0054046A">
      <w:pPr>
        <w:widowControl w:val="0"/>
        <w:tabs>
          <w:tab w:val="left" w:pos="993"/>
          <w:tab w:val="left" w:pos="1418"/>
        </w:tabs>
        <w:autoSpaceDE w:val="0"/>
        <w:autoSpaceDN w:val="0"/>
        <w:adjustRightInd w:val="0"/>
        <w:contextualSpacing/>
        <w:jc w:val="both"/>
        <w:rPr>
          <w:rFonts w:eastAsia="Calibri"/>
          <w:sz w:val="28"/>
          <w:szCs w:val="28"/>
          <w:lang w:eastAsia="en-US"/>
        </w:rPr>
      </w:pPr>
      <w:r w:rsidRPr="0054046A">
        <w:rPr>
          <w:rFonts w:eastAsia="Calibri"/>
          <w:sz w:val="28"/>
          <w:szCs w:val="28"/>
          <w:lang w:eastAsia="en-US"/>
        </w:rPr>
        <w:t>- продажи цветов;</w:t>
      </w:r>
    </w:p>
    <w:p w:rsidR="0054046A" w:rsidRPr="0054046A" w:rsidRDefault="0054046A" w:rsidP="0054046A">
      <w:pPr>
        <w:widowControl w:val="0"/>
        <w:tabs>
          <w:tab w:val="left" w:pos="993"/>
          <w:tab w:val="left" w:pos="1418"/>
        </w:tabs>
        <w:autoSpaceDE w:val="0"/>
        <w:autoSpaceDN w:val="0"/>
        <w:adjustRightInd w:val="0"/>
        <w:contextualSpacing/>
        <w:jc w:val="both"/>
        <w:rPr>
          <w:rFonts w:eastAsia="Calibri"/>
          <w:sz w:val="28"/>
          <w:szCs w:val="28"/>
          <w:lang w:eastAsia="en-US"/>
        </w:rPr>
      </w:pPr>
      <w:r w:rsidRPr="0054046A">
        <w:rPr>
          <w:rFonts w:eastAsia="Calibri"/>
          <w:sz w:val="28"/>
          <w:szCs w:val="28"/>
          <w:lang w:eastAsia="en-US"/>
        </w:rPr>
        <w:t>- предоставления услуг общественного питания;</w:t>
      </w:r>
    </w:p>
    <w:p w:rsidR="0054046A" w:rsidRPr="0054046A" w:rsidRDefault="0054046A" w:rsidP="0054046A">
      <w:pPr>
        <w:widowControl w:val="0"/>
        <w:tabs>
          <w:tab w:val="left" w:pos="993"/>
          <w:tab w:val="left" w:pos="1418"/>
        </w:tabs>
        <w:autoSpaceDE w:val="0"/>
        <w:autoSpaceDN w:val="0"/>
        <w:adjustRightInd w:val="0"/>
        <w:contextualSpacing/>
        <w:jc w:val="both"/>
        <w:rPr>
          <w:rFonts w:eastAsia="Calibri"/>
          <w:sz w:val="28"/>
          <w:szCs w:val="28"/>
          <w:lang w:eastAsia="en-US"/>
        </w:rPr>
      </w:pPr>
      <w:r w:rsidRPr="0054046A">
        <w:rPr>
          <w:rFonts w:eastAsia="Calibri"/>
          <w:sz w:val="28"/>
          <w:szCs w:val="28"/>
          <w:lang w:eastAsia="en-US"/>
        </w:rPr>
        <w:t>- оказания бытового обслуживания населения;</w:t>
      </w:r>
    </w:p>
    <w:p w:rsidR="0054046A" w:rsidRPr="0054046A" w:rsidRDefault="0054046A" w:rsidP="0054046A">
      <w:pPr>
        <w:widowControl w:val="0"/>
        <w:tabs>
          <w:tab w:val="left" w:pos="993"/>
          <w:tab w:val="left" w:pos="1418"/>
        </w:tabs>
        <w:autoSpaceDE w:val="0"/>
        <w:autoSpaceDN w:val="0"/>
        <w:adjustRightInd w:val="0"/>
        <w:contextualSpacing/>
        <w:jc w:val="both"/>
        <w:rPr>
          <w:rFonts w:eastAsia="Calibri"/>
          <w:sz w:val="28"/>
          <w:szCs w:val="28"/>
          <w:lang w:eastAsia="en-US"/>
        </w:rPr>
      </w:pPr>
      <w:r w:rsidRPr="0054046A">
        <w:rPr>
          <w:rFonts w:eastAsia="Calibri"/>
          <w:sz w:val="28"/>
          <w:szCs w:val="28"/>
          <w:lang w:eastAsia="en-US"/>
        </w:rPr>
        <w:t>- оказание иных услуг;</w:t>
      </w:r>
    </w:p>
    <w:p w:rsidR="0054046A" w:rsidRPr="0054046A" w:rsidRDefault="0054046A" w:rsidP="0054046A">
      <w:pPr>
        <w:widowControl w:val="0"/>
        <w:tabs>
          <w:tab w:val="left" w:pos="993"/>
          <w:tab w:val="left" w:pos="1418"/>
        </w:tabs>
        <w:autoSpaceDE w:val="0"/>
        <w:autoSpaceDN w:val="0"/>
        <w:adjustRightInd w:val="0"/>
        <w:contextualSpacing/>
        <w:jc w:val="both"/>
        <w:rPr>
          <w:rFonts w:eastAsia="Calibri"/>
          <w:sz w:val="28"/>
          <w:szCs w:val="28"/>
          <w:lang w:eastAsia="en-US"/>
        </w:rPr>
      </w:pPr>
      <w:r w:rsidRPr="0054046A">
        <w:rPr>
          <w:rFonts w:eastAsia="Calibri"/>
          <w:sz w:val="28"/>
          <w:szCs w:val="28"/>
          <w:lang w:eastAsia="en-US"/>
        </w:rPr>
        <w:t>- продажи через торговый автомат;</w:t>
      </w:r>
    </w:p>
    <w:p w:rsidR="0054046A" w:rsidRPr="0054046A" w:rsidRDefault="0054046A" w:rsidP="0054046A">
      <w:pPr>
        <w:widowControl w:val="0"/>
        <w:tabs>
          <w:tab w:val="left" w:pos="993"/>
          <w:tab w:val="left" w:pos="1418"/>
        </w:tabs>
        <w:autoSpaceDE w:val="0"/>
        <w:autoSpaceDN w:val="0"/>
        <w:adjustRightInd w:val="0"/>
        <w:contextualSpacing/>
        <w:jc w:val="both"/>
        <w:rPr>
          <w:rFonts w:eastAsia="Calibri"/>
          <w:sz w:val="28"/>
          <w:szCs w:val="28"/>
          <w:lang w:eastAsia="en-US"/>
        </w:rPr>
      </w:pPr>
      <w:r w:rsidRPr="0054046A">
        <w:rPr>
          <w:rFonts w:eastAsia="Calibri"/>
          <w:sz w:val="28"/>
          <w:szCs w:val="28"/>
          <w:lang w:eastAsia="en-US"/>
        </w:rPr>
        <w:t>- предоставления услуг через платежный терминал.</w:t>
      </w:r>
    </w:p>
    <w:p w:rsidR="0054046A" w:rsidRPr="0054046A" w:rsidRDefault="0054046A" w:rsidP="0054046A">
      <w:pPr>
        <w:shd w:val="clear" w:color="auto" w:fill="FFFFFF"/>
        <w:spacing w:line="315" w:lineRule="atLeast"/>
        <w:jc w:val="center"/>
        <w:textAlignment w:val="baseline"/>
        <w:rPr>
          <w:b/>
          <w:sz w:val="28"/>
          <w:szCs w:val="28"/>
        </w:rPr>
      </w:pPr>
    </w:p>
    <w:p w:rsidR="0054046A" w:rsidRPr="0054046A" w:rsidRDefault="0054046A" w:rsidP="0054046A">
      <w:pPr>
        <w:shd w:val="clear" w:color="auto" w:fill="FFFFFF"/>
        <w:spacing w:line="315" w:lineRule="atLeast"/>
        <w:jc w:val="center"/>
        <w:textAlignment w:val="baseline"/>
        <w:rPr>
          <w:b/>
          <w:sz w:val="28"/>
          <w:szCs w:val="28"/>
        </w:rPr>
      </w:pPr>
      <w:r w:rsidRPr="0054046A">
        <w:rPr>
          <w:b/>
          <w:sz w:val="28"/>
          <w:szCs w:val="28"/>
        </w:rPr>
        <w:t>2. Основные понятия и определения.</w:t>
      </w:r>
    </w:p>
    <w:p w:rsidR="0054046A" w:rsidRPr="0054046A" w:rsidRDefault="0054046A" w:rsidP="0054046A">
      <w:pPr>
        <w:shd w:val="clear" w:color="auto" w:fill="FFFFFF"/>
        <w:spacing w:line="315" w:lineRule="atLeast"/>
        <w:jc w:val="center"/>
        <w:textAlignment w:val="baseline"/>
        <w:rPr>
          <w:b/>
          <w:sz w:val="28"/>
          <w:szCs w:val="28"/>
        </w:rPr>
      </w:pPr>
    </w:p>
    <w:p w:rsidR="0054046A" w:rsidRPr="0054046A" w:rsidRDefault="0054046A" w:rsidP="0054046A">
      <w:pPr>
        <w:shd w:val="clear" w:color="auto" w:fill="FFFFFF"/>
        <w:spacing w:line="315" w:lineRule="atLeast"/>
        <w:jc w:val="both"/>
        <w:textAlignment w:val="baseline"/>
        <w:rPr>
          <w:sz w:val="28"/>
          <w:szCs w:val="28"/>
        </w:rPr>
      </w:pPr>
      <w:r w:rsidRPr="0054046A">
        <w:rPr>
          <w:sz w:val="28"/>
          <w:szCs w:val="28"/>
        </w:rPr>
        <w:t>Для целей настоящего Положения используются следующие определения и    виды НТО:</w:t>
      </w:r>
    </w:p>
    <w:p w:rsidR="0054046A" w:rsidRPr="0054046A" w:rsidRDefault="0054046A" w:rsidP="0054046A">
      <w:pPr>
        <w:shd w:val="clear" w:color="auto" w:fill="FFFFFF"/>
        <w:spacing w:line="315" w:lineRule="atLeast"/>
        <w:jc w:val="both"/>
        <w:textAlignment w:val="baseline"/>
        <w:rPr>
          <w:sz w:val="28"/>
          <w:szCs w:val="28"/>
        </w:rPr>
      </w:pPr>
      <w:r w:rsidRPr="0054046A">
        <w:rPr>
          <w:sz w:val="28"/>
          <w:szCs w:val="28"/>
        </w:rPr>
        <w:t>- субъект торговли – юридическое лицо и (или) индивидуальный предприниматель, занимающиеся торговлей и зарегистрированные в установленном федеральным законодательством порядке;</w:t>
      </w:r>
    </w:p>
    <w:p w:rsidR="0054046A" w:rsidRPr="0054046A" w:rsidRDefault="0054046A" w:rsidP="0054046A">
      <w:pPr>
        <w:shd w:val="clear" w:color="auto" w:fill="FFFFFF"/>
        <w:spacing w:line="315" w:lineRule="atLeast"/>
        <w:jc w:val="both"/>
        <w:textAlignment w:val="baseline"/>
        <w:rPr>
          <w:sz w:val="28"/>
          <w:szCs w:val="28"/>
        </w:rPr>
      </w:pPr>
      <w:r w:rsidRPr="0054046A">
        <w:rPr>
          <w:sz w:val="28"/>
          <w:szCs w:val="28"/>
        </w:rPr>
        <w:t>- схема размещения нестационарных торговых объектов – разработанный и утвержденный администрацией Кошехабльского муниципального района документ, определяющий места размещения нестационарных торговых объектов, площадь, отведенную под их размещение, период размещения, вид торговли и их специализацию;</w:t>
      </w:r>
    </w:p>
    <w:p w:rsidR="0054046A" w:rsidRPr="0054046A" w:rsidRDefault="0054046A" w:rsidP="0054046A">
      <w:pPr>
        <w:shd w:val="clear" w:color="auto" w:fill="FFFFFF"/>
        <w:spacing w:line="315" w:lineRule="atLeast"/>
        <w:jc w:val="both"/>
        <w:textAlignment w:val="baseline"/>
        <w:rPr>
          <w:sz w:val="28"/>
          <w:szCs w:val="28"/>
        </w:rPr>
      </w:pPr>
      <w:r w:rsidRPr="0054046A">
        <w:rPr>
          <w:sz w:val="28"/>
          <w:szCs w:val="28"/>
        </w:rPr>
        <w:t>-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4046A" w:rsidRPr="0054046A" w:rsidRDefault="0054046A" w:rsidP="0054046A">
      <w:pPr>
        <w:shd w:val="clear" w:color="auto" w:fill="FFFFFF"/>
        <w:spacing w:line="315" w:lineRule="atLeast"/>
        <w:jc w:val="both"/>
        <w:textAlignment w:val="baseline"/>
        <w:rPr>
          <w:sz w:val="28"/>
          <w:szCs w:val="28"/>
        </w:rPr>
      </w:pPr>
      <w:r w:rsidRPr="0054046A">
        <w:rPr>
          <w:sz w:val="28"/>
          <w:szCs w:val="28"/>
        </w:rPr>
        <w:lastRenderedPageBreak/>
        <w:t>- самовольно установленный нестационарный торговый объект –нестационарный торговый объект, установленный (размещенный) на территории района вне утвержденной администрацией района схемы размещения нестационарных торговых объектов, а также в отсутствие оформленных в установленном порядке правоустанавливающих документов на землю, в том числе при прекращении действия ранее оформленных правоустанавливающих документов на землю, а также на землях, не отведенных для этих целей в установленном порядке, объектов, находящихся в муниципальной собственности, без правовых оснований на их размещение;</w:t>
      </w:r>
    </w:p>
    <w:p w:rsidR="0054046A" w:rsidRPr="0054046A" w:rsidRDefault="0054046A" w:rsidP="0054046A">
      <w:pPr>
        <w:shd w:val="clear" w:color="auto" w:fill="FFFFFF"/>
        <w:spacing w:line="315" w:lineRule="atLeast"/>
        <w:jc w:val="both"/>
        <w:textAlignment w:val="baseline"/>
        <w:rPr>
          <w:sz w:val="28"/>
          <w:szCs w:val="28"/>
        </w:rPr>
      </w:pPr>
      <w:r w:rsidRPr="0054046A">
        <w:rPr>
          <w:sz w:val="28"/>
          <w:szCs w:val="28"/>
        </w:rPr>
        <w:t>- уполномоченный орган – отдел имущественных отношений администрации Кошехабльского муниципального района.</w:t>
      </w:r>
    </w:p>
    <w:p w:rsidR="0054046A" w:rsidRPr="0054046A" w:rsidRDefault="0054046A" w:rsidP="0054046A">
      <w:pPr>
        <w:shd w:val="clear" w:color="auto" w:fill="FFFFFF"/>
        <w:spacing w:line="315" w:lineRule="atLeast"/>
        <w:textAlignment w:val="baseline"/>
        <w:rPr>
          <w:spacing w:val="2"/>
          <w:sz w:val="28"/>
          <w:szCs w:val="28"/>
        </w:rPr>
      </w:pPr>
      <w:r w:rsidRPr="0054046A">
        <w:rPr>
          <w:rFonts w:ascii="Arial" w:hAnsi="Arial" w:cs="Arial"/>
          <w:spacing w:val="2"/>
          <w:sz w:val="28"/>
          <w:szCs w:val="28"/>
        </w:rPr>
        <w:t xml:space="preserve">    </w:t>
      </w:r>
      <w:r w:rsidRPr="0054046A">
        <w:rPr>
          <w:rFonts w:ascii="Arial" w:hAnsi="Arial" w:cs="Arial"/>
          <w:spacing w:val="2"/>
          <w:sz w:val="28"/>
          <w:szCs w:val="28"/>
        </w:rPr>
        <w:tab/>
        <w:t xml:space="preserve">  </w:t>
      </w:r>
      <w:r w:rsidRPr="0054046A">
        <w:rPr>
          <w:b/>
          <w:spacing w:val="2"/>
          <w:sz w:val="28"/>
          <w:szCs w:val="28"/>
        </w:rPr>
        <w:t>1) сезонные НТО</w:t>
      </w:r>
      <w:r w:rsidRPr="0054046A">
        <w:rPr>
          <w:spacing w:val="2"/>
          <w:sz w:val="28"/>
          <w:szCs w:val="28"/>
        </w:rPr>
        <w:t>:</w:t>
      </w:r>
    </w:p>
    <w:p w:rsidR="0054046A" w:rsidRPr="0054046A" w:rsidRDefault="0054046A" w:rsidP="0054046A">
      <w:pPr>
        <w:shd w:val="clear" w:color="auto" w:fill="FFFFFF"/>
        <w:jc w:val="both"/>
        <w:textAlignment w:val="baseline"/>
        <w:rPr>
          <w:spacing w:val="2"/>
          <w:sz w:val="28"/>
          <w:szCs w:val="28"/>
        </w:rPr>
      </w:pPr>
      <w:r w:rsidRPr="0054046A">
        <w:rPr>
          <w:spacing w:val="2"/>
          <w:sz w:val="28"/>
          <w:szCs w:val="28"/>
        </w:rPr>
        <w:t xml:space="preserve">    </w:t>
      </w:r>
      <w:r w:rsidRPr="0054046A">
        <w:rPr>
          <w:spacing w:val="2"/>
          <w:sz w:val="28"/>
          <w:szCs w:val="28"/>
        </w:rPr>
        <w:tab/>
        <w:t xml:space="preserve">  а) </w:t>
      </w:r>
      <w:r w:rsidRPr="0054046A">
        <w:rPr>
          <w:b/>
          <w:spacing w:val="2"/>
          <w:sz w:val="28"/>
          <w:szCs w:val="28"/>
        </w:rPr>
        <w:t>бахчевой развал</w:t>
      </w:r>
      <w:r w:rsidRPr="0054046A">
        <w:rPr>
          <w:spacing w:val="2"/>
          <w:sz w:val="28"/>
          <w:szCs w:val="28"/>
        </w:rPr>
        <w:t xml:space="preserve"> - специально оборудованная временная конструкция, представляющая собой обособленную площадку для продажи сезонной бахчевой продукции;</w:t>
      </w:r>
    </w:p>
    <w:p w:rsidR="0054046A" w:rsidRPr="0054046A" w:rsidRDefault="0054046A" w:rsidP="0054046A">
      <w:pPr>
        <w:shd w:val="clear" w:color="auto" w:fill="FFFFFF"/>
        <w:jc w:val="both"/>
        <w:textAlignment w:val="baseline"/>
        <w:rPr>
          <w:spacing w:val="2"/>
          <w:sz w:val="28"/>
          <w:szCs w:val="28"/>
        </w:rPr>
      </w:pPr>
      <w:r w:rsidRPr="0054046A">
        <w:rPr>
          <w:spacing w:val="2"/>
          <w:sz w:val="28"/>
          <w:szCs w:val="28"/>
        </w:rPr>
        <w:t xml:space="preserve">      </w:t>
      </w:r>
      <w:r w:rsidRPr="0054046A">
        <w:rPr>
          <w:spacing w:val="2"/>
          <w:sz w:val="28"/>
          <w:szCs w:val="28"/>
        </w:rPr>
        <w:tab/>
        <w:t xml:space="preserve">  б)  </w:t>
      </w:r>
      <w:r w:rsidRPr="0054046A">
        <w:rPr>
          <w:b/>
          <w:spacing w:val="2"/>
          <w:sz w:val="28"/>
          <w:szCs w:val="28"/>
        </w:rPr>
        <w:t>елочный базар</w:t>
      </w:r>
      <w:r w:rsidRPr="0054046A">
        <w:rPr>
          <w:spacing w:val="2"/>
          <w:sz w:val="28"/>
          <w:szCs w:val="28"/>
        </w:rPr>
        <w:t xml:space="preserve"> - специально оборудованная временная конструкция, представляющая собой обособленную площадку для новогодней розничной продажи натуральных деревьев и веток деревьев хвойных пород (ель, сосна и пр.);</w:t>
      </w:r>
    </w:p>
    <w:p w:rsidR="0054046A" w:rsidRPr="0054046A" w:rsidRDefault="0054046A" w:rsidP="0054046A">
      <w:pPr>
        <w:shd w:val="clear" w:color="auto" w:fill="FFFFFF"/>
        <w:jc w:val="both"/>
        <w:textAlignment w:val="baseline"/>
        <w:rPr>
          <w:spacing w:val="2"/>
          <w:sz w:val="28"/>
          <w:szCs w:val="28"/>
        </w:rPr>
      </w:pPr>
      <w:r w:rsidRPr="0054046A">
        <w:rPr>
          <w:spacing w:val="2"/>
          <w:sz w:val="28"/>
          <w:szCs w:val="28"/>
        </w:rPr>
        <w:t xml:space="preserve">       </w:t>
      </w:r>
      <w:r w:rsidRPr="0054046A">
        <w:rPr>
          <w:spacing w:val="2"/>
          <w:sz w:val="28"/>
          <w:szCs w:val="28"/>
        </w:rPr>
        <w:tab/>
        <w:t xml:space="preserve">  в) </w:t>
      </w:r>
      <w:r w:rsidRPr="0054046A">
        <w:rPr>
          <w:b/>
          <w:spacing w:val="2"/>
          <w:sz w:val="28"/>
          <w:szCs w:val="28"/>
        </w:rPr>
        <w:t>передвижной</w:t>
      </w:r>
      <w:r w:rsidRPr="0054046A">
        <w:rPr>
          <w:spacing w:val="2"/>
          <w:sz w:val="28"/>
          <w:szCs w:val="28"/>
        </w:rPr>
        <w:t xml:space="preserve"> (буксируемый) торговый объект - лотки по продаже мороженого, сахарной ваты, попкорна; изотермические емкости по продаже кваса;</w:t>
      </w:r>
    </w:p>
    <w:p w:rsidR="0054046A" w:rsidRPr="0054046A" w:rsidRDefault="0054046A" w:rsidP="0054046A">
      <w:pPr>
        <w:shd w:val="clear" w:color="auto" w:fill="FFFFFF"/>
        <w:jc w:val="both"/>
        <w:textAlignment w:val="baseline"/>
        <w:rPr>
          <w:spacing w:val="2"/>
          <w:sz w:val="28"/>
          <w:szCs w:val="28"/>
        </w:rPr>
      </w:pPr>
      <w:r w:rsidRPr="0054046A">
        <w:rPr>
          <w:spacing w:val="2"/>
          <w:sz w:val="28"/>
          <w:szCs w:val="28"/>
        </w:rPr>
        <w:t xml:space="preserve">           г) </w:t>
      </w:r>
      <w:r w:rsidRPr="0054046A">
        <w:rPr>
          <w:b/>
          <w:spacing w:val="2"/>
          <w:sz w:val="28"/>
          <w:szCs w:val="28"/>
        </w:rPr>
        <w:t>сезонное</w:t>
      </w:r>
      <w:r w:rsidRPr="0054046A">
        <w:rPr>
          <w:spacing w:val="2"/>
          <w:sz w:val="28"/>
          <w:szCs w:val="28"/>
        </w:rPr>
        <w:t xml:space="preserve"> (летнее) кафе - специально оборудованное временное сооружение (комплекс сооружений) при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p>
    <w:p w:rsidR="0054046A" w:rsidRPr="0054046A" w:rsidRDefault="0054046A" w:rsidP="0054046A">
      <w:pPr>
        <w:shd w:val="clear" w:color="auto" w:fill="FFFFFF"/>
        <w:jc w:val="both"/>
        <w:textAlignment w:val="baseline"/>
        <w:rPr>
          <w:spacing w:val="2"/>
          <w:sz w:val="28"/>
          <w:szCs w:val="28"/>
        </w:rPr>
      </w:pPr>
      <w:r w:rsidRPr="0054046A">
        <w:rPr>
          <w:spacing w:val="2"/>
          <w:sz w:val="28"/>
          <w:szCs w:val="28"/>
        </w:rPr>
        <w:t xml:space="preserve">     </w:t>
      </w:r>
      <w:r w:rsidRPr="0054046A">
        <w:rPr>
          <w:spacing w:val="2"/>
          <w:sz w:val="28"/>
          <w:szCs w:val="28"/>
        </w:rPr>
        <w:tab/>
        <w:t xml:space="preserve">  2) </w:t>
      </w:r>
      <w:r w:rsidRPr="0054046A">
        <w:rPr>
          <w:b/>
          <w:spacing w:val="2"/>
          <w:sz w:val="28"/>
          <w:szCs w:val="28"/>
        </w:rPr>
        <w:t>мелкорозничные и иные несезонные НТО</w:t>
      </w:r>
      <w:r w:rsidRPr="0054046A">
        <w:rPr>
          <w:spacing w:val="2"/>
          <w:sz w:val="28"/>
          <w:szCs w:val="28"/>
        </w:rPr>
        <w:t>:</w:t>
      </w:r>
    </w:p>
    <w:p w:rsidR="0054046A" w:rsidRPr="0054046A" w:rsidRDefault="0054046A" w:rsidP="0054046A">
      <w:pPr>
        <w:shd w:val="clear" w:color="auto" w:fill="FFFFFF"/>
        <w:jc w:val="both"/>
        <w:textAlignment w:val="baseline"/>
        <w:rPr>
          <w:spacing w:val="2"/>
          <w:sz w:val="28"/>
          <w:szCs w:val="28"/>
        </w:rPr>
      </w:pPr>
      <w:r w:rsidRPr="0054046A">
        <w:rPr>
          <w:spacing w:val="2"/>
          <w:sz w:val="28"/>
          <w:szCs w:val="28"/>
        </w:rPr>
        <w:t xml:space="preserve">           а) </w:t>
      </w:r>
      <w:r w:rsidRPr="0054046A">
        <w:rPr>
          <w:b/>
          <w:spacing w:val="2"/>
          <w:sz w:val="28"/>
          <w:szCs w:val="28"/>
        </w:rPr>
        <w:t>павильон</w:t>
      </w:r>
      <w:r w:rsidRPr="0054046A">
        <w:rPr>
          <w:spacing w:val="2"/>
          <w:sz w:val="28"/>
          <w:szCs w:val="28"/>
        </w:rPr>
        <w:t xml:space="preserve"> - временное сооружение, имеющее торговый зал и помещения для хранения товарного запаса, рассчитанное на одно или несколько рабочих мест;</w:t>
      </w:r>
    </w:p>
    <w:p w:rsidR="0054046A" w:rsidRPr="0054046A" w:rsidRDefault="0054046A" w:rsidP="0054046A">
      <w:pPr>
        <w:shd w:val="clear" w:color="auto" w:fill="FFFFFF"/>
        <w:jc w:val="both"/>
        <w:textAlignment w:val="baseline"/>
        <w:rPr>
          <w:spacing w:val="2"/>
          <w:sz w:val="28"/>
          <w:szCs w:val="28"/>
        </w:rPr>
      </w:pPr>
      <w:r w:rsidRPr="0054046A">
        <w:rPr>
          <w:spacing w:val="2"/>
          <w:sz w:val="28"/>
          <w:szCs w:val="28"/>
        </w:rPr>
        <w:t xml:space="preserve">           б) </w:t>
      </w:r>
      <w:r w:rsidRPr="0054046A">
        <w:rPr>
          <w:b/>
          <w:spacing w:val="2"/>
          <w:sz w:val="28"/>
          <w:szCs w:val="28"/>
        </w:rPr>
        <w:t>киоск</w:t>
      </w:r>
      <w:r w:rsidRPr="0054046A">
        <w:rPr>
          <w:spacing w:val="2"/>
          <w:sz w:val="28"/>
          <w:szCs w:val="28"/>
        </w:rPr>
        <w:t xml:space="preserve">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54046A" w:rsidRPr="0054046A" w:rsidRDefault="0054046A" w:rsidP="0054046A">
      <w:pPr>
        <w:shd w:val="clear" w:color="auto" w:fill="FFFFFF"/>
        <w:jc w:val="both"/>
        <w:textAlignment w:val="baseline"/>
        <w:rPr>
          <w:spacing w:val="2"/>
          <w:sz w:val="28"/>
          <w:szCs w:val="28"/>
        </w:rPr>
      </w:pPr>
      <w:r w:rsidRPr="0054046A">
        <w:rPr>
          <w:spacing w:val="2"/>
          <w:sz w:val="28"/>
          <w:szCs w:val="28"/>
        </w:rPr>
        <w:t xml:space="preserve">           в) </w:t>
      </w:r>
      <w:r w:rsidRPr="0054046A">
        <w:rPr>
          <w:b/>
          <w:spacing w:val="2"/>
          <w:sz w:val="28"/>
          <w:szCs w:val="28"/>
        </w:rPr>
        <w:t>торгово-остановочный комплекс</w:t>
      </w:r>
      <w:r w:rsidRPr="0054046A">
        <w:rPr>
          <w:spacing w:val="2"/>
          <w:sz w:val="28"/>
          <w:szCs w:val="28"/>
        </w:rPr>
        <w:t xml:space="preserve"> - место остановки транспортных средств по маршруту регулярных перевозок, оборудованное для ожидания городского наземного пассажирского транспорта (навес), объединенное единой архитектурной композицией и (или) элементом благоустройства с одним или несколькими НТО;</w:t>
      </w:r>
    </w:p>
    <w:p w:rsidR="0054046A" w:rsidRPr="0054046A" w:rsidRDefault="0054046A" w:rsidP="0054046A">
      <w:pPr>
        <w:shd w:val="clear" w:color="auto" w:fill="FFFFFF"/>
        <w:jc w:val="both"/>
        <w:textAlignment w:val="baseline"/>
        <w:rPr>
          <w:spacing w:val="2"/>
          <w:sz w:val="28"/>
          <w:szCs w:val="28"/>
        </w:rPr>
      </w:pPr>
      <w:r w:rsidRPr="0054046A">
        <w:rPr>
          <w:spacing w:val="2"/>
          <w:sz w:val="28"/>
          <w:szCs w:val="28"/>
        </w:rPr>
        <w:t xml:space="preserve">           г) </w:t>
      </w:r>
      <w:r w:rsidRPr="0054046A">
        <w:rPr>
          <w:b/>
          <w:spacing w:val="2"/>
          <w:sz w:val="28"/>
          <w:szCs w:val="28"/>
        </w:rPr>
        <w:t>тонар, кофемобиль</w:t>
      </w:r>
      <w:r w:rsidRPr="0054046A">
        <w:rPr>
          <w:spacing w:val="2"/>
          <w:sz w:val="28"/>
          <w:szCs w:val="28"/>
        </w:rPr>
        <w:t xml:space="preserve"> - передвижное автотранспортное средство, оснащенное необходимым торговым оборудованием с ежедневным прибытием на торговое место в соответствии с режимом работы;</w:t>
      </w:r>
    </w:p>
    <w:p w:rsidR="0054046A" w:rsidRPr="0054046A" w:rsidRDefault="0054046A" w:rsidP="0054046A">
      <w:pPr>
        <w:shd w:val="clear" w:color="auto" w:fill="FFFFFF"/>
        <w:jc w:val="both"/>
        <w:textAlignment w:val="baseline"/>
        <w:rPr>
          <w:spacing w:val="2"/>
          <w:sz w:val="28"/>
          <w:szCs w:val="28"/>
        </w:rPr>
      </w:pPr>
      <w:r w:rsidRPr="0054046A">
        <w:rPr>
          <w:spacing w:val="2"/>
          <w:sz w:val="28"/>
          <w:szCs w:val="28"/>
        </w:rPr>
        <w:t xml:space="preserve">           д) </w:t>
      </w:r>
      <w:r w:rsidRPr="0054046A">
        <w:rPr>
          <w:b/>
          <w:spacing w:val="2"/>
          <w:sz w:val="28"/>
          <w:szCs w:val="28"/>
        </w:rPr>
        <w:t>лоток</w:t>
      </w:r>
      <w:r w:rsidRPr="0054046A">
        <w:rPr>
          <w:spacing w:val="2"/>
          <w:sz w:val="28"/>
          <w:szCs w:val="28"/>
        </w:rPr>
        <w:t xml:space="preserve"> - нестационарный, легко демонтирующийся торговый объект, имеющий современные дизайн и торговое оборудование, имеющий закрытые </w:t>
      </w:r>
      <w:r w:rsidRPr="0054046A">
        <w:rPr>
          <w:spacing w:val="2"/>
          <w:sz w:val="28"/>
          <w:szCs w:val="28"/>
        </w:rPr>
        <w:lastRenderedPageBreak/>
        <w:t>зоны для личных вещей продавца, укомплектованный пластиковым сидением для продавца, пластиковым мусорным контейнером с крышкой и одноразовыми пакетами;</w:t>
      </w:r>
    </w:p>
    <w:p w:rsidR="0054046A" w:rsidRPr="0054046A" w:rsidRDefault="0054046A" w:rsidP="0054046A">
      <w:pPr>
        <w:shd w:val="clear" w:color="auto" w:fill="FFFFFF"/>
        <w:jc w:val="both"/>
        <w:textAlignment w:val="baseline"/>
        <w:rPr>
          <w:spacing w:val="2"/>
          <w:sz w:val="28"/>
          <w:szCs w:val="28"/>
        </w:rPr>
      </w:pPr>
      <w:r w:rsidRPr="0054046A">
        <w:rPr>
          <w:spacing w:val="2"/>
          <w:sz w:val="28"/>
          <w:szCs w:val="28"/>
        </w:rPr>
        <w:t xml:space="preserve">           е) </w:t>
      </w:r>
      <w:r w:rsidRPr="0054046A">
        <w:rPr>
          <w:b/>
          <w:spacing w:val="2"/>
          <w:sz w:val="28"/>
          <w:szCs w:val="28"/>
        </w:rPr>
        <w:t>палатка</w:t>
      </w:r>
      <w:r w:rsidRPr="0054046A">
        <w:rPr>
          <w:spacing w:val="2"/>
          <w:sz w:val="28"/>
          <w:szCs w:val="28"/>
        </w:rPr>
        <w:t xml:space="preserve"> - НТО, изготовленный из легких сборно-разборных конструкций, имеющий современный дизайн и торговое оборудование;</w:t>
      </w:r>
    </w:p>
    <w:p w:rsidR="0054046A" w:rsidRPr="0054046A" w:rsidRDefault="0054046A" w:rsidP="0054046A">
      <w:pPr>
        <w:shd w:val="clear" w:color="auto" w:fill="FFFFFF"/>
        <w:jc w:val="both"/>
        <w:textAlignment w:val="baseline"/>
        <w:rPr>
          <w:spacing w:val="2"/>
          <w:sz w:val="28"/>
          <w:szCs w:val="28"/>
        </w:rPr>
      </w:pPr>
      <w:r w:rsidRPr="0054046A">
        <w:rPr>
          <w:spacing w:val="2"/>
          <w:sz w:val="28"/>
          <w:szCs w:val="28"/>
        </w:rPr>
        <w:t xml:space="preserve">           ж) </w:t>
      </w:r>
      <w:r w:rsidRPr="0054046A">
        <w:rPr>
          <w:b/>
          <w:spacing w:val="2"/>
          <w:sz w:val="28"/>
          <w:szCs w:val="28"/>
        </w:rPr>
        <w:t>аттракцион</w:t>
      </w:r>
      <w:r w:rsidRPr="0054046A">
        <w:rPr>
          <w:spacing w:val="2"/>
          <w:sz w:val="28"/>
          <w:szCs w:val="28"/>
        </w:rPr>
        <w:t xml:space="preserve"> - устройство для развлечений в общественных местах, создающее для посетителей развлекательный эффект за счет психоэмоциональных или биомеханических воздействий, в том числе:</w:t>
      </w:r>
    </w:p>
    <w:p w:rsidR="0054046A" w:rsidRPr="0054046A" w:rsidRDefault="0054046A" w:rsidP="0054046A">
      <w:pPr>
        <w:shd w:val="clear" w:color="auto" w:fill="FFFFFF"/>
        <w:jc w:val="both"/>
        <w:textAlignment w:val="baseline"/>
        <w:rPr>
          <w:spacing w:val="2"/>
          <w:sz w:val="28"/>
          <w:szCs w:val="28"/>
        </w:rPr>
      </w:pPr>
      <w:r w:rsidRPr="0054046A">
        <w:rPr>
          <w:spacing w:val="2"/>
          <w:sz w:val="28"/>
          <w:szCs w:val="28"/>
        </w:rPr>
        <w:t xml:space="preserve">           - </w:t>
      </w:r>
      <w:r w:rsidRPr="0054046A">
        <w:rPr>
          <w:b/>
          <w:spacing w:val="2"/>
          <w:sz w:val="28"/>
          <w:szCs w:val="28"/>
        </w:rPr>
        <w:t>аттракцион для детей</w:t>
      </w:r>
      <w:r w:rsidRPr="0054046A">
        <w:rPr>
          <w:spacing w:val="2"/>
          <w:sz w:val="28"/>
          <w:szCs w:val="28"/>
        </w:rPr>
        <w:t xml:space="preserve"> - аттракцион, на котором дети могут играть и развлекаться, независимо от места установки (качели, качалки, карусели, горки, детские игровые комплексы различного типа);</w:t>
      </w:r>
    </w:p>
    <w:p w:rsidR="0054046A" w:rsidRPr="0054046A" w:rsidRDefault="0054046A" w:rsidP="0054046A">
      <w:pPr>
        <w:shd w:val="clear" w:color="auto" w:fill="FFFFFF"/>
        <w:jc w:val="both"/>
        <w:textAlignment w:val="baseline"/>
        <w:rPr>
          <w:spacing w:val="2"/>
          <w:sz w:val="28"/>
          <w:szCs w:val="28"/>
        </w:rPr>
      </w:pPr>
      <w:r w:rsidRPr="0054046A">
        <w:rPr>
          <w:spacing w:val="2"/>
          <w:sz w:val="28"/>
          <w:szCs w:val="28"/>
        </w:rPr>
        <w:t xml:space="preserve">           - </w:t>
      </w:r>
      <w:r w:rsidRPr="0054046A">
        <w:rPr>
          <w:b/>
          <w:spacing w:val="2"/>
          <w:sz w:val="28"/>
          <w:szCs w:val="28"/>
        </w:rPr>
        <w:t xml:space="preserve">батут </w:t>
      </w:r>
      <w:r w:rsidRPr="0054046A">
        <w:rPr>
          <w:spacing w:val="2"/>
          <w:sz w:val="28"/>
          <w:szCs w:val="28"/>
        </w:rPr>
        <w:t>– аттракцион, в том числе батуты надувные, горки, лабиринты, пневматические фигуры надувной, в которых используются пневматические устройства для обеспечения соответствующей функции;</w:t>
      </w:r>
    </w:p>
    <w:p w:rsidR="0054046A" w:rsidRPr="0054046A" w:rsidRDefault="0054046A" w:rsidP="0054046A">
      <w:pPr>
        <w:shd w:val="clear" w:color="auto" w:fill="FFFFFF"/>
        <w:jc w:val="both"/>
        <w:textAlignment w:val="baseline"/>
        <w:rPr>
          <w:spacing w:val="2"/>
          <w:sz w:val="28"/>
          <w:szCs w:val="28"/>
        </w:rPr>
      </w:pPr>
      <w:r w:rsidRPr="0054046A">
        <w:rPr>
          <w:spacing w:val="2"/>
          <w:sz w:val="28"/>
          <w:szCs w:val="28"/>
        </w:rPr>
        <w:t xml:space="preserve">     </w:t>
      </w:r>
      <w:r w:rsidRPr="0054046A">
        <w:rPr>
          <w:spacing w:val="2"/>
          <w:sz w:val="28"/>
          <w:szCs w:val="28"/>
        </w:rPr>
        <w:tab/>
        <w:t xml:space="preserve">  - </w:t>
      </w:r>
      <w:r w:rsidRPr="0054046A">
        <w:rPr>
          <w:b/>
          <w:spacing w:val="2"/>
          <w:sz w:val="28"/>
          <w:szCs w:val="28"/>
        </w:rPr>
        <w:t>пункт проката детских автомобилей</w:t>
      </w:r>
      <w:r w:rsidRPr="0054046A">
        <w:rPr>
          <w:spacing w:val="2"/>
          <w:sz w:val="28"/>
          <w:szCs w:val="28"/>
        </w:rPr>
        <w:t>, велосипедов, самокатов, пони -           площадка, на которой размещен пункт проката автомобилей, велосипедов, самокатов, пони;</w:t>
      </w:r>
    </w:p>
    <w:p w:rsidR="0054046A" w:rsidRPr="0054046A" w:rsidRDefault="0054046A" w:rsidP="0054046A">
      <w:pPr>
        <w:shd w:val="clear" w:color="auto" w:fill="FFFFFF"/>
        <w:jc w:val="both"/>
        <w:textAlignment w:val="baseline"/>
        <w:rPr>
          <w:spacing w:val="2"/>
          <w:sz w:val="28"/>
          <w:szCs w:val="28"/>
        </w:rPr>
      </w:pPr>
      <w:r w:rsidRPr="0054046A">
        <w:rPr>
          <w:spacing w:val="2"/>
          <w:sz w:val="28"/>
          <w:szCs w:val="28"/>
        </w:rPr>
        <w:t xml:space="preserve">           з) </w:t>
      </w:r>
      <w:r w:rsidRPr="0054046A">
        <w:rPr>
          <w:b/>
          <w:spacing w:val="2"/>
          <w:sz w:val="28"/>
          <w:szCs w:val="28"/>
        </w:rPr>
        <w:t>автоцистерна</w:t>
      </w:r>
      <w:r w:rsidRPr="0054046A">
        <w:rPr>
          <w:spacing w:val="2"/>
          <w:sz w:val="28"/>
          <w:szCs w:val="28"/>
        </w:rPr>
        <w:t xml:space="preserve">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торговли живой рыбой.</w:t>
      </w:r>
    </w:p>
    <w:p w:rsidR="0054046A" w:rsidRPr="0054046A" w:rsidRDefault="0054046A" w:rsidP="0054046A">
      <w:pPr>
        <w:widowControl w:val="0"/>
        <w:tabs>
          <w:tab w:val="left" w:pos="1418"/>
        </w:tabs>
        <w:autoSpaceDE w:val="0"/>
        <w:autoSpaceDN w:val="0"/>
        <w:adjustRightInd w:val="0"/>
        <w:contextualSpacing/>
        <w:jc w:val="both"/>
        <w:rPr>
          <w:sz w:val="28"/>
          <w:szCs w:val="28"/>
        </w:rPr>
      </w:pPr>
      <w:r w:rsidRPr="0054046A">
        <w:rPr>
          <w:rFonts w:eastAsia="Calibri"/>
          <w:sz w:val="28"/>
          <w:szCs w:val="28"/>
          <w:lang w:eastAsia="en-US"/>
        </w:rPr>
        <w:t xml:space="preserve">НТО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 </w:t>
      </w:r>
      <w:r w:rsidRPr="0054046A">
        <w:rPr>
          <w:sz w:val="28"/>
          <w:szCs w:val="28"/>
        </w:rPr>
        <w:t xml:space="preserve"> НТО должен иметь серийный номер производителя, отраженный в договоре на право размещения НТО.</w:t>
      </w:r>
    </w:p>
    <w:p w:rsidR="0054046A" w:rsidRPr="0054046A" w:rsidRDefault="0054046A" w:rsidP="0054046A">
      <w:pPr>
        <w:widowControl w:val="0"/>
        <w:tabs>
          <w:tab w:val="left" w:pos="1418"/>
        </w:tabs>
        <w:autoSpaceDE w:val="0"/>
        <w:autoSpaceDN w:val="0"/>
        <w:adjustRightInd w:val="0"/>
        <w:contextualSpacing/>
        <w:jc w:val="both"/>
        <w:rPr>
          <w:sz w:val="28"/>
          <w:szCs w:val="28"/>
        </w:rPr>
      </w:pPr>
    </w:p>
    <w:p w:rsidR="0054046A" w:rsidRPr="0054046A" w:rsidRDefault="0054046A" w:rsidP="0054046A">
      <w:pPr>
        <w:widowControl w:val="0"/>
        <w:tabs>
          <w:tab w:val="left" w:pos="1418"/>
        </w:tabs>
        <w:autoSpaceDE w:val="0"/>
        <w:autoSpaceDN w:val="0"/>
        <w:adjustRightInd w:val="0"/>
        <w:contextualSpacing/>
        <w:jc w:val="center"/>
        <w:rPr>
          <w:b/>
          <w:sz w:val="28"/>
          <w:szCs w:val="28"/>
        </w:rPr>
      </w:pPr>
      <w:r w:rsidRPr="0054046A">
        <w:rPr>
          <w:b/>
          <w:sz w:val="28"/>
          <w:szCs w:val="28"/>
        </w:rPr>
        <w:t>2.Заключение договоров на размещение нестационарных торговых объектов</w:t>
      </w:r>
    </w:p>
    <w:p w:rsidR="0054046A" w:rsidRPr="0054046A" w:rsidRDefault="0054046A" w:rsidP="0054046A">
      <w:pPr>
        <w:widowControl w:val="0"/>
        <w:tabs>
          <w:tab w:val="left" w:pos="1418"/>
        </w:tabs>
        <w:autoSpaceDE w:val="0"/>
        <w:autoSpaceDN w:val="0"/>
        <w:adjustRightInd w:val="0"/>
        <w:contextualSpacing/>
        <w:rPr>
          <w:b/>
          <w:sz w:val="28"/>
          <w:szCs w:val="28"/>
        </w:rPr>
      </w:pPr>
    </w:p>
    <w:p w:rsidR="0054046A" w:rsidRPr="0054046A" w:rsidRDefault="0054046A" w:rsidP="0054046A">
      <w:pPr>
        <w:widowControl w:val="0"/>
        <w:autoSpaceDE w:val="0"/>
        <w:autoSpaceDN w:val="0"/>
        <w:adjustRightInd w:val="0"/>
        <w:contextualSpacing/>
        <w:jc w:val="both"/>
        <w:rPr>
          <w:rFonts w:eastAsia="Calibri"/>
          <w:sz w:val="28"/>
          <w:szCs w:val="28"/>
          <w:lang w:eastAsia="en-US"/>
        </w:rPr>
      </w:pPr>
      <w:r w:rsidRPr="0054046A">
        <w:rPr>
          <w:rFonts w:eastAsia="Calibri"/>
          <w:sz w:val="28"/>
          <w:szCs w:val="28"/>
          <w:lang w:eastAsia="en-US"/>
        </w:rPr>
        <w:t>3.1. Размещение НТО осуществляется путем проведения конкурса по предоставлению права на размещение НТО на территории муниципального образования «Кошехабльский район» (далее - Конкурс).</w:t>
      </w:r>
    </w:p>
    <w:p w:rsidR="0054046A" w:rsidRPr="0054046A" w:rsidRDefault="0054046A" w:rsidP="0054046A">
      <w:pPr>
        <w:widowControl w:val="0"/>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 3.2. Органом, ответственным за проведение Конкурса, является отдел имущественных отношений администрации муниципального образования «Кошехабльский район»</w:t>
      </w:r>
      <w:r w:rsidRPr="0054046A">
        <w:rPr>
          <w:szCs w:val="24"/>
        </w:rPr>
        <w:t xml:space="preserve"> </w:t>
      </w:r>
      <w:r w:rsidRPr="0054046A">
        <w:rPr>
          <w:rFonts w:eastAsia="Calibri"/>
          <w:sz w:val="28"/>
          <w:szCs w:val="28"/>
          <w:lang w:eastAsia="en-US"/>
        </w:rPr>
        <w:t>(далее – Уполномоченный орган).</w:t>
      </w:r>
    </w:p>
    <w:p w:rsidR="0054046A" w:rsidRPr="0054046A" w:rsidRDefault="0054046A" w:rsidP="0054046A">
      <w:pPr>
        <w:widowControl w:val="0"/>
        <w:autoSpaceDE w:val="0"/>
        <w:autoSpaceDN w:val="0"/>
        <w:adjustRightInd w:val="0"/>
        <w:contextualSpacing/>
        <w:jc w:val="both"/>
        <w:rPr>
          <w:rFonts w:eastAsia="Calibri"/>
          <w:sz w:val="28"/>
          <w:szCs w:val="28"/>
          <w:lang w:eastAsia="en-US"/>
        </w:rPr>
      </w:pPr>
      <w:r w:rsidRPr="0054046A">
        <w:rPr>
          <w:rFonts w:eastAsia="Calibri"/>
          <w:sz w:val="28"/>
          <w:szCs w:val="28"/>
          <w:lang w:eastAsia="en-US"/>
        </w:rPr>
        <w:t>3.3. Основанием для размещения НТО является Договор на размещение нестационарного торгового объекта (далее – Договор), заключенный с Администрацией муниципального образования «Кошехабльский район»</w:t>
      </w:r>
    </w:p>
    <w:p w:rsidR="0054046A" w:rsidRPr="0054046A" w:rsidRDefault="0054046A" w:rsidP="0054046A">
      <w:pPr>
        <w:widowControl w:val="0"/>
        <w:autoSpaceDE w:val="0"/>
        <w:autoSpaceDN w:val="0"/>
        <w:adjustRightInd w:val="0"/>
        <w:contextualSpacing/>
        <w:jc w:val="both"/>
        <w:rPr>
          <w:rFonts w:eastAsia="Calibri"/>
          <w:sz w:val="28"/>
          <w:szCs w:val="28"/>
          <w:lang w:eastAsia="en-US"/>
        </w:rPr>
      </w:pPr>
      <w:r w:rsidRPr="0054046A">
        <w:rPr>
          <w:rFonts w:eastAsia="Calibri"/>
          <w:sz w:val="28"/>
          <w:szCs w:val="28"/>
          <w:lang w:eastAsia="en-US"/>
        </w:rPr>
        <w:t>3.4. Размер оплаты по Договору определяется согласно Методике определения размера платы за размещение нестационарных торговых объектов на территории муниципального образования «Кошехабльский район» утвержденной решением Совета народных депутатов или по результатам конкурса.</w:t>
      </w:r>
    </w:p>
    <w:p w:rsidR="0054046A" w:rsidRPr="0054046A" w:rsidRDefault="0054046A" w:rsidP="0054046A">
      <w:pPr>
        <w:numPr>
          <w:ilvl w:val="1"/>
          <w:numId w:val="10"/>
        </w:numPr>
        <w:jc w:val="both"/>
        <w:rPr>
          <w:sz w:val="28"/>
          <w:szCs w:val="28"/>
        </w:rPr>
      </w:pPr>
      <w:r w:rsidRPr="0054046A">
        <w:rPr>
          <w:rFonts w:eastAsia="Calibri"/>
          <w:sz w:val="28"/>
          <w:szCs w:val="28"/>
          <w:lang w:eastAsia="en-US"/>
        </w:rPr>
        <w:t>Срок предоставления права на размещение НТО устанавливается:</w:t>
      </w:r>
      <w:r w:rsidRPr="0054046A">
        <w:rPr>
          <w:sz w:val="28"/>
          <w:szCs w:val="28"/>
        </w:rPr>
        <w:t xml:space="preserve"> </w:t>
      </w:r>
    </w:p>
    <w:p w:rsidR="0054046A" w:rsidRPr="0054046A" w:rsidRDefault="0054046A" w:rsidP="0054046A">
      <w:pPr>
        <w:jc w:val="both"/>
        <w:rPr>
          <w:sz w:val="28"/>
          <w:szCs w:val="28"/>
        </w:rPr>
      </w:pPr>
      <w:r w:rsidRPr="0054046A">
        <w:rPr>
          <w:sz w:val="28"/>
          <w:szCs w:val="28"/>
        </w:rPr>
        <w:lastRenderedPageBreak/>
        <w:t xml:space="preserve">           для павильонов, киосков, тонаров – до 5 лет;</w:t>
      </w:r>
    </w:p>
    <w:p w:rsidR="0054046A" w:rsidRPr="0054046A" w:rsidRDefault="0054046A" w:rsidP="0054046A">
      <w:pPr>
        <w:jc w:val="both"/>
        <w:rPr>
          <w:sz w:val="28"/>
          <w:szCs w:val="28"/>
        </w:rPr>
      </w:pPr>
      <w:r w:rsidRPr="0054046A">
        <w:rPr>
          <w:sz w:val="28"/>
          <w:szCs w:val="28"/>
        </w:rPr>
        <w:t xml:space="preserve">           для нестационарных передвижных торговых объектов – до 1 года;</w:t>
      </w:r>
    </w:p>
    <w:p w:rsidR="0054046A" w:rsidRPr="0054046A" w:rsidRDefault="0054046A" w:rsidP="0054046A">
      <w:pPr>
        <w:jc w:val="both"/>
        <w:rPr>
          <w:sz w:val="28"/>
          <w:szCs w:val="28"/>
        </w:rPr>
      </w:pPr>
      <w:r w:rsidRPr="0054046A">
        <w:rPr>
          <w:sz w:val="28"/>
          <w:szCs w:val="28"/>
        </w:rPr>
        <w:t xml:space="preserve">       для объектов, функционирующих в весенне-летний период, –                              до 7 месяцев (с </w:t>
      </w:r>
      <w:hyperlink r:id="rId9" w:tooltip="1 апреля" w:history="1">
        <w:r w:rsidRPr="0054046A">
          <w:rPr>
            <w:sz w:val="28"/>
            <w:szCs w:val="28"/>
          </w:rPr>
          <w:t>1 апреля</w:t>
        </w:r>
      </w:hyperlink>
      <w:r w:rsidRPr="0054046A">
        <w:rPr>
          <w:sz w:val="28"/>
          <w:szCs w:val="28"/>
        </w:rPr>
        <w:t xml:space="preserve"> по </w:t>
      </w:r>
      <w:hyperlink r:id="rId10" w:tooltip="31 октября" w:history="1">
        <w:r w:rsidRPr="0054046A">
          <w:rPr>
            <w:sz w:val="28"/>
            <w:szCs w:val="28"/>
          </w:rPr>
          <w:t>31 октября</w:t>
        </w:r>
      </w:hyperlink>
      <w:r w:rsidRPr="0054046A">
        <w:rPr>
          <w:sz w:val="28"/>
          <w:szCs w:val="28"/>
        </w:rPr>
        <w:t>);</w:t>
      </w:r>
    </w:p>
    <w:p w:rsidR="0054046A" w:rsidRPr="0054046A" w:rsidRDefault="0054046A" w:rsidP="0054046A">
      <w:pPr>
        <w:jc w:val="both"/>
        <w:rPr>
          <w:sz w:val="28"/>
          <w:szCs w:val="28"/>
        </w:rPr>
      </w:pPr>
      <w:r w:rsidRPr="0054046A">
        <w:rPr>
          <w:sz w:val="28"/>
          <w:szCs w:val="28"/>
        </w:rPr>
        <w:t xml:space="preserve">       для объектов по реализации бахчевых культур – до 5 месяцев (с </w:t>
      </w:r>
      <w:hyperlink r:id="rId11" w:tooltip="1 июля" w:history="1">
        <w:r w:rsidRPr="0054046A">
          <w:rPr>
            <w:sz w:val="28"/>
            <w:szCs w:val="28"/>
          </w:rPr>
          <w:t>1 июня</w:t>
        </w:r>
      </w:hyperlink>
      <w:r w:rsidRPr="0054046A">
        <w:rPr>
          <w:sz w:val="28"/>
          <w:szCs w:val="28"/>
        </w:rPr>
        <w:t xml:space="preserve"> по 1 ноября);</w:t>
      </w:r>
    </w:p>
    <w:p w:rsidR="0054046A" w:rsidRPr="0054046A" w:rsidRDefault="0054046A" w:rsidP="0054046A">
      <w:pPr>
        <w:jc w:val="both"/>
        <w:rPr>
          <w:sz w:val="28"/>
          <w:szCs w:val="28"/>
        </w:rPr>
      </w:pPr>
      <w:r w:rsidRPr="0054046A">
        <w:rPr>
          <w:sz w:val="28"/>
          <w:szCs w:val="28"/>
        </w:rPr>
        <w:t xml:space="preserve">       для объектов по реализации кваса из кег в розлив и торговых автоматов по продаже кваса – до 6 месяцев (с 1 мая по 31 октября);</w:t>
      </w:r>
    </w:p>
    <w:p w:rsidR="0054046A" w:rsidRPr="0054046A" w:rsidRDefault="0054046A" w:rsidP="0054046A">
      <w:pPr>
        <w:widowControl w:val="0"/>
        <w:autoSpaceDE w:val="0"/>
        <w:autoSpaceDN w:val="0"/>
        <w:adjustRightInd w:val="0"/>
        <w:contextualSpacing/>
        <w:jc w:val="both"/>
        <w:rPr>
          <w:sz w:val="28"/>
          <w:szCs w:val="28"/>
        </w:rPr>
      </w:pPr>
      <w:r w:rsidRPr="0054046A">
        <w:rPr>
          <w:sz w:val="28"/>
          <w:szCs w:val="28"/>
        </w:rPr>
        <w:t xml:space="preserve">       для торговых автоматов - техническое оборудование (устройство), предназначенное для продажи товаров без участия продавца – до 5 лет.</w:t>
      </w:r>
    </w:p>
    <w:p w:rsidR="0054046A" w:rsidRPr="0054046A" w:rsidRDefault="0054046A" w:rsidP="0054046A">
      <w:pPr>
        <w:widowControl w:val="0"/>
        <w:autoSpaceDE w:val="0"/>
        <w:autoSpaceDN w:val="0"/>
        <w:adjustRightInd w:val="0"/>
        <w:contextualSpacing/>
        <w:jc w:val="both"/>
        <w:rPr>
          <w:sz w:val="28"/>
          <w:szCs w:val="28"/>
        </w:rPr>
      </w:pPr>
      <w:r w:rsidRPr="0054046A">
        <w:rPr>
          <w:sz w:val="28"/>
          <w:szCs w:val="28"/>
        </w:rPr>
        <w:t xml:space="preserve"> В случае, если победитель конкурса, единственный участник, с которым заключен договор на право размещение НТО в течение срока действия договора не допускает просрочки текущих платежей и иных требований договора, такой договор может быть продлен по инициативе заявителя на тех же условиях и на тот же срок, но не более двух раз.</w:t>
      </w:r>
    </w:p>
    <w:p w:rsidR="0054046A" w:rsidRPr="0054046A" w:rsidRDefault="0054046A" w:rsidP="0054046A">
      <w:pPr>
        <w:widowControl w:val="0"/>
        <w:autoSpaceDE w:val="0"/>
        <w:autoSpaceDN w:val="0"/>
        <w:adjustRightInd w:val="0"/>
        <w:contextualSpacing/>
        <w:jc w:val="both"/>
        <w:rPr>
          <w:rFonts w:eastAsia="Calibri"/>
          <w:sz w:val="28"/>
          <w:szCs w:val="28"/>
          <w:lang w:eastAsia="en-US"/>
        </w:rPr>
      </w:pPr>
      <w:r w:rsidRPr="0054046A">
        <w:rPr>
          <w:sz w:val="28"/>
          <w:szCs w:val="28"/>
        </w:rPr>
        <w:t xml:space="preserve"> В случае нарушения требований договора на право размещения НТО такой договор может быть расторгнут по инициативе администрации муниципального образования «Кошехабльский район» (далее – Администрация). При наличии каких-либо объектов на месте размещения НТО Администрация вправе провести оценку их стоимости и выкупить их у собственника имущества с целью их дальнейшего предоставления в аренду либо для размещения НТО на том же самом участке.</w:t>
      </w:r>
    </w:p>
    <w:p w:rsidR="0054046A" w:rsidRPr="0054046A" w:rsidRDefault="0054046A" w:rsidP="0054046A">
      <w:pPr>
        <w:widowControl w:val="0"/>
        <w:tabs>
          <w:tab w:val="left" w:pos="1418"/>
        </w:tabs>
        <w:autoSpaceDE w:val="0"/>
        <w:autoSpaceDN w:val="0"/>
        <w:adjustRightInd w:val="0"/>
        <w:jc w:val="center"/>
        <w:rPr>
          <w:sz w:val="20"/>
        </w:rPr>
      </w:pPr>
    </w:p>
    <w:p w:rsidR="0054046A" w:rsidRPr="0054046A" w:rsidRDefault="0054046A" w:rsidP="0054046A">
      <w:pPr>
        <w:widowControl w:val="0"/>
        <w:numPr>
          <w:ilvl w:val="0"/>
          <w:numId w:val="10"/>
        </w:numPr>
        <w:autoSpaceDE w:val="0"/>
        <w:autoSpaceDN w:val="0"/>
        <w:adjustRightInd w:val="0"/>
        <w:jc w:val="center"/>
        <w:rPr>
          <w:b/>
          <w:sz w:val="28"/>
          <w:szCs w:val="28"/>
        </w:rPr>
      </w:pPr>
      <w:bookmarkStart w:id="0" w:name="Par138"/>
      <w:bookmarkEnd w:id="0"/>
      <w:r w:rsidRPr="0054046A">
        <w:rPr>
          <w:b/>
          <w:sz w:val="28"/>
          <w:szCs w:val="28"/>
        </w:rPr>
        <w:t>Порядок работы конкурсной комиссии</w:t>
      </w:r>
    </w:p>
    <w:p w:rsidR="0054046A" w:rsidRPr="0054046A" w:rsidRDefault="0054046A" w:rsidP="0054046A">
      <w:pPr>
        <w:widowControl w:val="0"/>
        <w:autoSpaceDE w:val="0"/>
        <w:autoSpaceDN w:val="0"/>
        <w:adjustRightInd w:val="0"/>
        <w:rPr>
          <w:sz w:val="20"/>
        </w:rPr>
      </w:pPr>
    </w:p>
    <w:p w:rsidR="0054046A" w:rsidRPr="0054046A" w:rsidRDefault="0054046A" w:rsidP="0054046A">
      <w:pPr>
        <w:widowControl w:val="0"/>
        <w:tabs>
          <w:tab w:val="left" w:pos="993"/>
        </w:tabs>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           4.1. Предметом Конкурса является предоставление права на размещение НТО на территории муниципального образования «Кошехабльский район» в соответствии со Схемой размещения НТО.</w:t>
      </w:r>
    </w:p>
    <w:p w:rsidR="0054046A" w:rsidRPr="0054046A" w:rsidRDefault="0054046A" w:rsidP="0054046A">
      <w:pPr>
        <w:widowControl w:val="0"/>
        <w:tabs>
          <w:tab w:val="left" w:pos="851"/>
        </w:tabs>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     </w:t>
      </w:r>
      <w:r w:rsidRPr="0054046A">
        <w:rPr>
          <w:rFonts w:eastAsia="Calibri"/>
          <w:sz w:val="28"/>
          <w:szCs w:val="28"/>
          <w:lang w:eastAsia="en-US"/>
        </w:rPr>
        <w:tab/>
        <w:t xml:space="preserve">  4.2. Конкурс проводит Уполномоченный орган администрации муниципального образования «Кошехабльский район» и конкурсная комиссия по предоставлению права на размещение НТО на территории муниципального образования «Кошехабльский район» (далее - Конкурсная комиссия), состав которой утверждается постановлением главы муниципального образования «Кошехабльский район».</w:t>
      </w:r>
    </w:p>
    <w:p w:rsidR="0054046A" w:rsidRPr="0054046A" w:rsidRDefault="0054046A" w:rsidP="0054046A">
      <w:pPr>
        <w:widowControl w:val="0"/>
        <w:tabs>
          <w:tab w:val="left" w:pos="1418"/>
        </w:tabs>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         4.3. Конкурсная комиссия состоит не менее, чем из 5 членов, в состав которой входят: председатель, заместители председателя, секретарь и члены комиссии.</w:t>
      </w:r>
    </w:p>
    <w:p w:rsidR="0054046A" w:rsidRPr="0054046A" w:rsidRDefault="0054046A" w:rsidP="0054046A">
      <w:pPr>
        <w:widowControl w:val="0"/>
        <w:tabs>
          <w:tab w:val="left" w:pos="1418"/>
        </w:tabs>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         4.4. Состав Конкурсной комиссии формируется таким образом, чтобы исключить возможность возникновения конфликта интересов, которые повлияют на принимаемые Конкурсной комиссией решения.</w:t>
      </w:r>
    </w:p>
    <w:p w:rsidR="0054046A" w:rsidRPr="0054046A" w:rsidRDefault="0054046A" w:rsidP="0054046A">
      <w:pPr>
        <w:widowControl w:val="0"/>
        <w:autoSpaceDE w:val="0"/>
        <w:autoSpaceDN w:val="0"/>
        <w:adjustRightInd w:val="0"/>
        <w:jc w:val="both"/>
        <w:rPr>
          <w:sz w:val="28"/>
          <w:szCs w:val="28"/>
        </w:rPr>
      </w:pPr>
      <w:r w:rsidRPr="0054046A">
        <w:rPr>
          <w:sz w:val="28"/>
          <w:szCs w:val="28"/>
        </w:rPr>
        <w:t xml:space="preserve">  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принятия          решения.</w:t>
      </w:r>
    </w:p>
    <w:p w:rsidR="0054046A" w:rsidRPr="0054046A" w:rsidRDefault="0054046A" w:rsidP="0054046A">
      <w:pPr>
        <w:widowControl w:val="0"/>
        <w:autoSpaceDE w:val="0"/>
        <w:autoSpaceDN w:val="0"/>
        <w:adjustRightInd w:val="0"/>
        <w:contextualSpacing/>
        <w:jc w:val="both"/>
        <w:rPr>
          <w:rFonts w:eastAsia="Calibri"/>
          <w:sz w:val="28"/>
          <w:szCs w:val="28"/>
          <w:lang w:eastAsia="en-US"/>
        </w:rPr>
      </w:pPr>
      <w:bookmarkStart w:id="1" w:name="Par151"/>
      <w:bookmarkEnd w:id="1"/>
      <w:r w:rsidRPr="0054046A">
        <w:rPr>
          <w:rFonts w:eastAsia="Calibri"/>
          <w:sz w:val="28"/>
          <w:szCs w:val="28"/>
          <w:lang w:eastAsia="en-US"/>
        </w:rPr>
        <w:lastRenderedPageBreak/>
        <w:t>4.5. Членами Конкурсной комиссии (их представителями)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Конкурса).</w:t>
      </w:r>
    </w:p>
    <w:p w:rsidR="0054046A" w:rsidRPr="0054046A" w:rsidRDefault="0054046A" w:rsidP="0054046A">
      <w:pPr>
        <w:widowControl w:val="0"/>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4.6. В случае выявления в составе Конкурсной комиссии лиц, указанных в </w:t>
      </w:r>
      <w:hyperlink w:anchor="Par151" w:history="1">
        <w:r w:rsidRPr="0054046A">
          <w:rPr>
            <w:rFonts w:eastAsia="Calibri"/>
            <w:sz w:val="28"/>
            <w:szCs w:val="28"/>
            <w:lang w:eastAsia="en-US"/>
          </w:rPr>
          <w:t xml:space="preserve">пункте 5 </w:t>
        </w:r>
      </w:hyperlink>
      <w:r w:rsidRPr="0054046A">
        <w:rPr>
          <w:rFonts w:eastAsia="Calibri"/>
          <w:sz w:val="28"/>
          <w:szCs w:val="28"/>
          <w:lang w:eastAsia="en-US"/>
        </w:rPr>
        <w:t xml:space="preserve">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54046A" w:rsidRPr="0054046A" w:rsidRDefault="0054046A" w:rsidP="0054046A">
      <w:pPr>
        <w:widowControl w:val="0"/>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 4.7.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нем присутствует не менее половины от общего числа ее членов.</w:t>
      </w:r>
    </w:p>
    <w:p w:rsidR="0054046A" w:rsidRPr="0054046A" w:rsidRDefault="0054046A" w:rsidP="0054046A">
      <w:pPr>
        <w:widowControl w:val="0"/>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 4.8. Заседания Конкурсной комиссии открывает и ведет председатель. В случае отсутствия председателя его функции выполняет заместитель председателя Конкурсной комиссии.</w:t>
      </w:r>
    </w:p>
    <w:p w:rsidR="0054046A" w:rsidRPr="0054046A" w:rsidRDefault="0054046A" w:rsidP="0054046A">
      <w:pPr>
        <w:widowControl w:val="0"/>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 4.9. Конкурсная комиссия:</w:t>
      </w:r>
    </w:p>
    <w:p w:rsidR="0054046A" w:rsidRPr="0054046A" w:rsidRDefault="0054046A" w:rsidP="0054046A">
      <w:pPr>
        <w:widowControl w:val="0"/>
        <w:numPr>
          <w:ilvl w:val="0"/>
          <w:numId w:val="1"/>
        </w:numPr>
        <w:tabs>
          <w:tab w:val="left" w:pos="1418"/>
        </w:tabs>
        <w:autoSpaceDE w:val="0"/>
        <w:autoSpaceDN w:val="0"/>
        <w:adjustRightInd w:val="0"/>
        <w:ind w:left="284" w:firstLine="709"/>
        <w:contextualSpacing/>
        <w:jc w:val="both"/>
        <w:rPr>
          <w:rFonts w:eastAsia="Calibri"/>
          <w:sz w:val="28"/>
          <w:szCs w:val="28"/>
          <w:lang w:eastAsia="en-US"/>
        </w:rPr>
      </w:pPr>
      <w:r w:rsidRPr="0054046A">
        <w:rPr>
          <w:rFonts w:eastAsia="Calibri"/>
          <w:sz w:val="28"/>
          <w:szCs w:val="28"/>
          <w:lang w:eastAsia="en-US"/>
        </w:rPr>
        <w:t>вскрывает конверты с документами на участие в Конкурсе;</w:t>
      </w:r>
    </w:p>
    <w:p w:rsidR="0054046A" w:rsidRPr="0054046A" w:rsidRDefault="0054046A" w:rsidP="0054046A">
      <w:pPr>
        <w:widowControl w:val="0"/>
        <w:numPr>
          <w:ilvl w:val="0"/>
          <w:numId w:val="1"/>
        </w:numPr>
        <w:tabs>
          <w:tab w:val="left" w:pos="1418"/>
        </w:tabs>
        <w:autoSpaceDE w:val="0"/>
        <w:autoSpaceDN w:val="0"/>
        <w:adjustRightInd w:val="0"/>
        <w:ind w:left="284" w:firstLine="709"/>
        <w:contextualSpacing/>
        <w:jc w:val="both"/>
        <w:rPr>
          <w:rFonts w:eastAsia="Calibri"/>
          <w:sz w:val="28"/>
          <w:szCs w:val="28"/>
          <w:lang w:eastAsia="en-US"/>
        </w:rPr>
      </w:pPr>
      <w:r w:rsidRPr="0054046A">
        <w:rPr>
          <w:rFonts w:eastAsia="Calibri"/>
          <w:sz w:val="28"/>
          <w:szCs w:val="28"/>
          <w:lang w:eastAsia="en-US"/>
        </w:rPr>
        <w:t>принимает решение о допуске участников к участию в Конкурсе и признании участником Конкурса, или об отказе в допуске к участию в Конкурсе;</w:t>
      </w:r>
    </w:p>
    <w:p w:rsidR="0054046A" w:rsidRPr="0054046A" w:rsidRDefault="0054046A" w:rsidP="0054046A">
      <w:pPr>
        <w:widowControl w:val="0"/>
        <w:numPr>
          <w:ilvl w:val="0"/>
          <w:numId w:val="1"/>
        </w:numPr>
        <w:tabs>
          <w:tab w:val="left" w:pos="1418"/>
        </w:tabs>
        <w:autoSpaceDE w:val="0"/>
        <w:autoSpaceDN w:val="0"/>
        <w:adjustRightInd w:val="0"/>
        <w:ind w:left="284" w:firstLine="709"/>
        <w:contextualSpacing/>
        <w:jc w:val="both"/>
        <w:rPr>
          <w:rFonts w:eastAsia="Calibri"/>
          <w:sz w:val="28"/>
          <w:szCs w:val="28"/>
          <w:lang w:eastAsia="en-US"/>
        </w:rPr>
      </w:pPr>
      <w:r w:rsidRPr="0054046A">
        <w:rPr>
          <w:rFonts w:eastAsia="Calibri"/>
          <w:sz w:val="28"/>
          <w:szCs w:val="28"/>
          <w:lang w:eastAsia="en-US"/>
        </w:rPr>
        <w:t>рассматривает заявления и документы на участие в Конкурсе;</w:t>
      </w:r>
    </w:p>
    <w:p w:rsidR="0054046A" w:rsidRPr="0054046A" w:rsidRDefault="0054046A" w:rsidP="0054046A">
      <w:pPr>
        <w:widowControl w:val="0"/>
        <w:numPr>
          <w:ilvl w:val="0"/>
          <w:numId w:val="1"/>
        </w:numPr>
        <w:tabs>
          <w:tab w:val="left" w:pos="1418"/>
        </w:tabs>
        <w:autoSpaceDE w:val="0"/>
        <w:autoSpaceDN w:val="0"/>
        <w:adjustRightInd w:val="0"/>
        <w:ind w:left="284" w:firstLine="709"/>
        <w:contextualSpacing/>
        <w:jc w:val="both"/>
        <w:rPr>
          <w:rFonts w:eastAsia="Calibri"/>
          <w:sz w:val="28"/>
          <w:szCs w:val="28"/>
          <w:lang w:eastAsia="en-US"/>
        </w:rPr>
      </w:pPr>
      <w:r w:rsidRPr="0054046A">
        <w:rPr>
          <w:rFonts w:eastAsia="Calibri"/>
          <w:sz w:val="28"/>
          <w:szCs w:val="28"/>
          <w:lang w:eastAsia="en-US"/>
        </w:rPr>
        <w:t>определяет победителей Конкурса, принимает решения по единственным заявкам на участие в Конкурсе;</w:t>
      </w:r>
    </w:p>
    <w:p w:rsidR="0054046A" w:rsidRPr="0054046A" w:rsidRDefault="0054046A" w:rsidP="0054046A">
      <w:pPr>
        <w:widowControl w:val="0"/>
        <w:numPr>
          <w:ilvl w:val="0"/>
          <w:numId w:val="1"/>
        </w:numPr>
        <w:tabs>
          <w:tab w:val="left" w:pos="1418"/>
        </w:tabs>
        <w:autoSpaceDE w:val="0"/>
        <w:autoSpaceDN w:val="0"/>
        <w:adjustRightInd w:val="0"/>
        <w:ind w:left="284" w:firstLine="709"/>
        <w:contextualSpacing/>
        <w:jc w:val="both"/>
        <w:rPr>
          <w:rFonts w:eastAsia="Calibri"/>
          <w:sz w:val="28"/>
          <w:szCs w:val="28"/>
          <w:lang w:eastAsia="en-US"/>
        </w:rPr>
      </w:pPr>
      <w:r w:rsidRPr="0054046A">
        <w:rPr>
          <w:rFonts w:eastAsia="Calibri"/>
          <w:sz w:val="28"/>
          <w:szCs w:val="28"/>
          <w:lang w:eastAsia="en-US"/>
        </w:rPr>
        <w:t>принимает решения по иным вопросам, касающимся размещения НТО.</w:t>
      </w:r>
    </w:p>
    <w:p w:rsidR="0054046A" w:rsidRPr="0054046A" w:rsidRDefault="0054046A" w:rsidP="0054046A">
      <w:pPr>
        <w:widowControl w:val="0"/>
        <w:tabs>
          <w:tab w:val="left" w:pos="1418"/>
        </w:tabs>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  4.10.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p w:rsidR="0054046A" w:rsidRPr="0054046A" w:rsidRDefault="0054046A" w:rsidP="0054046A">
      <w:pPr>
        <w:widowControl w:val="0"/>
        <w:tabs>
          <w:tab w:val="left" w:pos="1418"/>
        </w:tabs>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  4.11. Результаты голосования и решение Конкурсной комиссии заносятся в протокол заседания Конкурсной комиссии, который подписывается ее членами (их представителями), присутствовавшими на заседании. Протокол заседания Конкурсной комиссии ведется секретарем Конкурсной комиссии.</w:t>
      </w:r>
    </w:p>
    <w:p w:rsidR="0054046A" w:rsidRPr="0054046A" w:rsidRDefault="0054046A" w:rsidP="0054046A">
      <w:pPr>
        <w:widowControl w:val="0"/>
        <w:autoSpaceDE w:val="0"/>
        <w:autoSpaceDN w:val="0"/>
        <w:adjustRightInd w:val="0"/>
        <w:rPr>
          <w:sz w:val="28"/>
          <w:szCs w:val="28"/>
        </w:rPr>
      </w:pPr>
      <w:bookmarkStart w:id="2" w:name="Par167"/>
      <w:bookmarkEnd w:id="2"/>
    </w:p>
    <w:p w:rsidR="0054046A" w:rsidRPr="0054046A" w:rsidRDefault="0054046A" w:rsidP="0054046A">
      <w:pPr>
        <w:widowControl w:val="0"/>
        <w:autoSpaceDE w:val="0"/>
        <w:autoSpaceDN w:val="0"/>
        <w:adjustRightInd w:val="0"/>
        <w:jc w:val="center"/>
        <w:rPr>
          <w:b/>
          <w:sz w:val="28"/>
          <w:szCs w:val="28"/>
        </w:rPr>
      </w:pPr>
      <w:r w:rsidRPr="0054046A">
        <w:rPr>
          <w:b/>
          <w:sz w:val="28"/>
          <w:szCs w:val="28"/>
        </w:rPr>
        <w:t xml:space="preserve">5. Проведение конкурса на право заключения договора на размещение Объекта на территории района </w:t>
      </w:r>
    </w:p>
    <w:p w:rsidR="0054046A" w:rsidRPr="0054046A" w:rsidRDefault="0054046A" w:rsidP="0054046A">
      <w:pPr>
        <w:widowControl w:val="0"/>
        <w:autoSpaceDE w:val="0"/>
        <w:autoSpaceDN w:val="0"/>
        <w:adjustRightInd w:val="0"/>
        <w:jc w:val="center"/>
        <w:rPr>
          <w:b/>
          <w:sz w:val="28"/>
          <w:szCs w:val="28"/>
        </w:rPr>
      </w:pPr>
    </w:p>
    <w:p w:rsidR="0054046A" w:rsidRPr="0054046A" w:rsidRDefault="0054046A" w:rsidP="0054046A">
      <w:pPr>
        <w:widowControl w:val="0"/>
        <w:autoSpaceDE w:val="0"/>
        <w:autoSpaceDN w:val="0"/>
        <w:adjustRightInd w:val="0"/>
        <w:jc w:val="both"/>
        <w:rPr>
          <w:sz w:val="28"/>
          <w:szCs w:val="28"/>
        </w:rPr>
      </w:pPr>
      <w:r w:rsidRPr="0054046A">
        <w:rPr>
          <w:sz w:val="28"/>
          <w:szCs w:val="28"/>
        </w:rPr>
        <w:t xml:space="preserve">5.1. Организатор Конкурса в соответствии с требованиями настоящего раздела Положения опубликовывает и размещает Извещение с указанием организатора Конкурса, предмета Конкурса, места приёма заявок с </w:t>
      </w:r>
      <w:r w:rsidRPr="0054046A">
        <w:rPr>
          <w:sz w:val="28"/>
          <w:szCs w:val="28"/>
        </w:rPr>
        <w:lastRenderedPageBreak/>
        <w:t>предоставлением конкурсной документации на участие в Конкурсе.</w:t>
      </w:r>
    </w:p>
    <w:p w:rsidR="0054046A" w:rsidRPr="0054046A" w:rsidRDefault="0054046A" w:rsidP="0054046A">
      <w:pPr>
        <w:widowControl w:val="0"/>
        <w:autoSpaceDE w:val="0"/>
        <w:autoSpaceDN w:val="0"/>
        <w:adjustRightInd w:val="0"/>
        <w:jc w:val="both"/>
        <w:rPr>
          <w:sz w:val="28"/>
          <w:szCs w:val="28"/>
        </w:rPr>
      </w:pPr>
      <w:r w:rsidRPr="0054046A">
        <w:rPr>
          <w:sz w:val="28"/>
          <w:szCs w:val="28"/>
        </w:rPr>
        <w:t>5.2. Извещение о проведении Конкурса (далее – Извещение) размещается не менее чем за месяц до даты проведения Конкурса на официальном сайте администрации Кошехабльского района и в газете «Кошехабльские вести»;</w:t>
      </w:r>
    </w:p>
    <w:p w:rsidR="0054046A" w:rsidRPr="0054046A" w:rsidRDefault="0054046A" w:rsidP="0054046A">
      <w:pPr>
        <w:widowControl w:val="0"/>
        <w:autoSpaceDE w:val="0"/>
        <w:autoSpaceDN w:val="0"/>
        <w:adjustRightInd w:val="0"/>
        <w:jc w:val="both"/>
        <w:rPr>
          <w:sz w:val="28"/>
          <w:szCs w:val="28"/>
        </w:rPr>
      </w:pPr>
      <w:r w:rsidRPr="0054046A">
        <w:rPr>
          <w:sz w:val="28"/>
          <w:szCs w:val="28"/>
        </w:rPr>
        <w:t>5.2. Лицо, признанное победителем Конкурса, размещает Объект в соответствии с требованиями настоящего Положения.</w:t>
      </w:r>
    </w:p>
    <w:p w:rsidR="0054046A" w:rsidRPr="0054046A" w:rsidRDefault="0054046A" w:rsidP="0054046A">
      <w:pPr>
        <w:widowControl w:val="0"/>
        <w:autoSpaceDE w:val="0"/>
        <w:autoSpaceDN w:val="0"/>
        <w:adjustRightInd w:val="0"/>
        <w:jc w:val="both"/>
        <w:rPr>
          <w:sz w:val="28"/>
          <w:szCs w:val="28"/>
        </w:rPr>
      </w:pPr>
      <w:r w:rsidRPr="0054046A">
        <w:rPr>
          <w:sz w:val="28"/>
          <w:szCs w:val="28"/>
        </w:rPr>
        <w:t>5.3. В Конкурсе могут участвовать индивидуальные предприниматели и (или) юридические лица, подавшие заявку на участие в Конкурсе по форме в соответствии с приложением № 1 к настоящему Положению (далее – Заявка).</w:t>
      </w:r>
    </w:p>
    <w:p w:rsidR="0054046A" w:rsidRPr="0054046A" w:rsidRDefault="0054046A" w:rsidP="0054046A">
      <w:pPr>
        <w:widowControl w:val="0"/>
        <w:autoSpaceDE w:val="0"/>
        <w:autoSpaceDN w:val="0"/>
        <w:adjustRightInd w:val="0"/>
        <w:jc w:val="both"/>
        <w:rPr>
          <w:sz w:val="28"/>
          <w:szCs w:val="28"/>
        </w:rPr>
      </w:pPr>
      <w:r w:rsidRPr="0054046A">
        <w:rPr>
          <w:sz w:val="28"/>
          <w:szCs w:val="28"/>
        </w:rPr>
        <w:t>5.4. Для участия в Конкурсе индивидуальные предприниматели и (или) юридические лица (далее – Заявитель) или их уполномоченные представители представляют Организатору Конкурса Заявку, с приложением следующих документов:</w:t>
      </w:r>
    </w:p>
    <w:p w:rsidR="0054046A" w:rsidRPr="0054046A" w:rsidRDefault="0054046A" w:rsidP="0054046A">
      <w:pPr>
        <w:widowControl w:val="0"/>
        <w:autoSpaceDE w:val="0"/>
        <w:autoSpaceDN w:val="0"/>
        <w:adjustRightInd w:val="0"/>
        <w:jc w:val="both"/>
        <w:rPr>
          <w:sz w:val="28"/>
          <w:szCs w:val="28"/>
        </w:rPr>
      </w:pPr>
      <w:r w:rsidRPr="0054046A">
        <w:rPr>
          <w:sz w:val="28"/>
          <w:szCs w:val="28"/>
        </w:rPr>
        <w:t>1) индивидуальные предприниматели прилагают копию документа, удостоверяющего личность и место регистрации;</w:t>
      </w:r>
    </w:p>
    <w:p w:rsidR="0054046A" w:rsidRPr="0054046A" w:rsidRDefault="0054046A" w:rsidP="0054046A">
      <w:pPr>
        <w:widowControl w:val="0"/>
        <w:autoSpaceDE w:val="0"/>
        <w:autoSpaceDN w:val="0"/>
        <w:adjustRightInd w:val="0"/>
        <w:jc w:val="both"/>
        <w:rPr>
          <w:sz w:val="28"/>
          <w:szCs w:val="28"/>
        </w:rPr>
      </w:pPr>
      <w:r w:rsidRPr="0054046A">
        <w:rPr>
          <w:sz w:val="28"/>
          <w:szCs w:val="28"/>
        </w:rPr>
        <w:t>2) характеристика нестационарного торгового объекта (тип, размер объекта);</w:t>
      </w:r>
    </w:p>
    <w:p w:rsidR="0054046A" w:rsidRPr="0054046A" w:rsidRDefault="0054046A" w:rsidP="0054046A">
      <w:pPr>
        <w:widowControl w:val="0"/>
        <w:autoSpaceDE w:val="0"/>
        <w:autoSpaceDN w:val="0"/>
        <w:adjustRightInd w:val="0"/>
        <w:jc w:val="both"/>
        <w:rPr>
          <w:sz w:val="28"/>
          <w:szCs w:val="28"/>
        </w:rPr>
      </w:pPr>
      <w:r w:rsidRPr="0054046A">
        <w:rPr>
          <w:sz w:val="28"/>
          <w:szCs w:val="28"/>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p>
    <w:p w:rsidR="0054046A" w:rsidRPr="0054046A" w:rsidRDefault="0054046A" w:rsidP="0054046A">
      <w:pPr>
        <w:widowControl w:val="0"/>
        <w:autoSpaceDE w:val="0"/>
        <w:autoSpaceDN w:val="0"/>
        <w:adjustRightInd w:val="0"/>
        <w:jc w:val="both"/>
        <w:rPr>
          <w:sz w:val="28"/>
          <w:szCs w:val="28"/>
        </w:rPr>
      </w:pPr>
      <w:r w:rsidRPr="0054046A">
        <w:rPr>
          <w:sz w:val="28"/>
          <w:szCs w:val="28"/>
        </w:rPr>
        <w:t>4) 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выданной не более чем за 30 дней до дня объявления о проведении Конкурса;</w:t>
      </w:r>
    </w:p>
    <w:p w:rsidR="0054046A" w:rsidRPr="0054046A" w:rsidRDefault="0054046A" w:rsidP="0054046A">
      <w:pPr>
        <w:widowControl w:val="0"/>
        <w:autoSpaceDE w:val="0"/>
        <w:autoSpaceDN w:val="0"/>
        <w:adjustRightInd w:val="0"/>
        <w:jc w:val="both"/>
        <w:rPr>
          <w:sz w:val="28"/>
          <w:szCs w:val="28"/>
        </w:rPr>
      </w:pPr>
      <w:r w:rsidRPr="0054046A">
        <w:rPr>
          <w:sz w:val="28"/>
          <w:szCs w:val="28"/>
        </w:rPr>
        <w:t xml:space="preserve">  5)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54046A" w:rsidRPr="0054046A" w:rsidRDefault="0054046A" w:rsidP="0054046A">
      <w:pPr>
        <w:widowControl w:val="0"/>
        <w:autoSpaceDE w:val="0"/>
        <w:autoSpaceDN w:val="0"/>
        <w:adjustRightInd w:val="0"/>
        <w:jc w:val="both"/>
        <w:rPr>
          <w:sz w:val="28"/>
          <w:szCs w:val="28"/>
        </w:rPr>
      </w:pPr>
      <w:r w:rsidRPr="0054046A">
        <w:rPr>
          <w:sz w:val="28"/>
          <w:szCs w:val="28"/>
        </w:rPr>
        <w:t xml:space="preserve">  6) документов, содержащих сведения, подтверждающие соответствие заявителя конкурсным условиям:</w:t>
      </w:r>
    </w:p>
    <w:p w:rsidR="0054046A" w:rsidRPr="0054046A" w:rsidRDefault="0054046A" w:rsidP="0054046A">
      <w:pPr>
        <w:widowControl w:val="0"/>
        <w:autoSpaceDE w:val="0"/>
        <w:autoSpaceDN w:val="0"/>
        <w:adjustRightInd w:val="0"/>
        <w:jc w:val="both"/>
        <w:rPr>
          <w:sz w:val="28"/>
          <w:szCs w:val="28"/>
        </w:rPr>
      </w:pPr>
    </w:p>
    <w:p w:rsidR="0054046A" w:rsidRPr="0054046A" w:rsidRDefault="0054046A" w:rsidP="0054046A">
      <w:pPr>
        <w:widowControl w:val="0"/>
        <w:autoSpaceDE w:val="0"/>
        <w:autoSpaceDN w:val="0"/>
        <w:adjustRightInd w:val="0"/>
        <w:jc w:val="both"/>
        <w:rPr>
          <w:sz w:val="28"/>
          <w:szCs w:val="28"/>
        </w:rPr>
      </w:pPr>
      <w:r w:rsidRPr="0054046A">
        <w:rPr>
          <w:sz w:val="28"/>
          <w:szCs w:val="28"/>
        </w:rPr>
        <w:t>Заявитель вправе по собственной инициативе представить следующие документы:</w:t>
      </w:r>
    </w:p>
    <w:p w:rsidR="0054046A" w:rsidRPr="0054046A" w:rsidRDefault="0054046A" w:rsidP="0054046A">
      <w:pPr>
        <w:widowControl w:val="0"/>
        <w:autoSpaceDE w:val="0"/>
        <w:autoSpaceDN w:val="0"/>
        <w:adjustRightInd w:val="0"/>
        <w:jc w:val="both"/>
        <w:rPr>
          <w:sz w:val="28"/>
          <w:szCs w:val="28"/>
        </w:rPr>
      </w:pPr>
      <w:r w:rsidRPr="0054046A">
        <w:rPr>
          <w:sz w:val="28"/>
          <w:szCs w:val="28"/>
        </w:rPr>
        <w:t>1) копии свидетельства о государственной регистрации;</w:t>
      </w:r>
    </w:p>
    <w:p w:rsidR="0054046A" w:rsidRPr="0054046A" w:rsidRDefault="0054046A" w:rsidP="0054046A">
      <w:pPr>
        <w:widowControl w:val="0"/>
        <w:autoSpaceDE w:val="0"/>
        <w:autoSpaceDN w:val="0"/>
        <w:adjustRightInd w:val="0"/>
        <w:jc w:val="both"/>
        <w:rPr>
          <w:sz w:val="28"/>
          <w:szCs w:val="28"/>
        </w:rPr>
      </w:pPr>
      <w:r w:rsidRPr="0054046A">
        <w:rPr>
          <w:sz w:val="28"/>
          <w:szCs w:val="28"/>
        </w:rPr>
        <w:t xml:space="preserve">2) выписку из Единого государственного реестра юридических лиц, индивидуальных предпринимателей, выданную не ранее чем за                             30 </w:t>
      </w:r>
      <w:r w:rsidRPr="0054046A">
        <w:rPr>
          <w:sz w:val="28"/>
          <w:szCs w:val="28"/>
        </w:rPr>
        <w:lastRenderedPageBreak/>
        <w:t>календарных дней до даты подачи Заявки;</w:t>
      </w:r>
    </w:p>
    <w:p w:rsidR="0054046A" w:rsidRPr="0054046A" w:rsidRDefault="0054046A" w:rsidP="0054046A">
      <w:pPr>
        <w:widowControl w:val="0"/>
        <w:autoSpaceDE w:val="0"/>
        <w:autoSpaceDN w:val="0"/>
        <w:adjustRightInd w:val="0"/>
        <w:jc w:val="both"/>
        <w:rPr>
          <w:sz w:val="28"/>
          <w:szCs w:val="28"/>
        </w:rPr>
      </w:pPr>
      <w:r w:rsidRPr="0054046A">
        <w:rPr>
          <w:sz w:val="28"/>
          <w:szCs w:val="28"/>
        </w:rPr>
        <w:t>3) справку из налогового органа по месту постановки на учёт, подтверждающую отсутствие задолженности по налогам и сборам, выданную не ранее чем за 30 календарных дней до даты подачи Заявки.</w:t>
      </w:r>
    </w:p>
    <w:p w:rsidR="0054046A" w:rsidRPr="0054046A" w:rsidRDefault="0054046A" w:rsidP="0054046A">
      <w:pPr>
        <w:widowControl w:val="0"/>
        <w:autoSpaceDE w:val="0"/>
        <w:autoSpaceDN w:val="0"/>
        <w:adjustRightInd w:val="0"/>
        <w:jc w:val="both"/>
        <w:rPr>
          <w:sz w:val="28"/>
          <w:szCs w:val="28"/>
        </w:rPr>
      </w:pPr>
    </w:p>
    <w:p w:rsidR="0054046A" w:rsidRPr="0054046A" w:rsidRDefault="0054046A" w:rsidP="0054046A">
      <w:pPr>
        <w:widowControl w:val="0"/>
        <w:autoSpaceDE w:val="0"/>
        <w:autoSpaceDN w:val="0"/>
        <w:adjustRightInd w:val="0"/>
        <w:jc w:val="both"/>
        <w:rPr>
          <w:sz w:val="28"/>
          <w:szCs w:val="28"/>
        </w:rPr>
      </w:pPr>
      <w:r w:rsidRPr="0054046A">
        <w:rPr>
          <w:sz w:val="28"/>
          <w:szCs w:val="28"/>
        </w:rPr>
        <w:t>В случае если Заявитель не представил по собственной инициативе документы, указанные в настоящем подпункте, Организатор конкурса запрашивает и получает их самостоятельно, в том числе посредством межведомственного запроса.</w:t>
      </w:r>
    </w:p>
    <w:p w:rsidR="0054046A" w:rsidRPr="0054046A" w:rsidRDefault="0054046A" w:rsidP="0054046A">
      <w:pPr>
        <w:widowControl w:val="0"/>
        <w:autoSpaceDE w:val="0"/>
        <w:autoSpaceDN w:val="0"/>
        <w:adjustRightInd w:val="0"/>
        <w:jc w:val="both"/>
        <w:rPr>
          <w:sz w:val="28"/>
          <w:szCs w:val="28"/>
        </w:rPr>
      </w:pPr>
      <w:r w:rsidRPr="0054046A">
        <w:rPr>
          <w:sz w:val="28"/>
          <w:szCs w:val="28"/>
        </w:rPr>
        <w:t>Все документы заявки на участие в Конкурсе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заявки на участие в Конкурсе, должны быть заполнены по всем пунктам.</w:t>
      </w:r>
    </w:p>
    <w:p w:rsidR="0054046A" w:rsidRPr="0054046A" w:rsidRDefault="0054046A" w:rsidP="0054046A">
      <w:pPr>
        <w:widowControl w:val="0"/>
        <w:autoSpaceDE w:val="0"/>
        <w:autoSpaceDN w:val="0"/>
        <w:adjustRightInd w:val="0"/>
        <w:jc w:val="both"/>
        <w:rPr>
          <w:sz w:val="28"/>
          <w:szCs w:val="28"/>
        </w:rPr>
      </w:pPr>
      <w:r w:rsidRPr="0054046A">
        <w:rPr>
          <w:sz w:val="28"/>
          <w:szCs w:val="28"/>
        </w:rPr>
        <w:t xml:space="preserve">  К заявке прикладывается опись документов, представляемых для участия в Конкурсе.</w:t>
      </w:r>
    </w:p>
    <w:p w:rsidR="0054046A" w:rsidRPr="0054046A" w:rsidRDefault="0054046A" w:rsidP="0054046A">
      <w:pPr>
        <w:widowControl w:val="0"/>
        <w:autoSpaceDE w:val="0"/>
        <w:autoSpaceDN w:val="0"/>
        <w:adjustRightInd w:val="0"/>
        <w:jc w:val="both"/>
        <w:rPr>
          <w:sz w:val="28"/>
          <w:szCs w:val="28"/>
        </w:rPr>
      </w:pPr>
      <w:r w:rsidRPr="0054046A">
        <w:rPr>
          <w:sz w:val="28"/>
          <w:szCs w:val="28"/>
        </w:rPr>
        <w:t xml:space="preserve">  Документы представляются в запечатанном конверте, на котором указываются:</w:t>
      </w:r>
    </w:p>
    <w:p w:rsidR="0054046A" w:rsidRPr="0054046A" w:rsidRDefault="0054046A" w:rsidP="0054046A">
      <w:pPr>
        <w:widowControl w:val="0"/>
        <w:autoSpaceDE w:val="0"/>
        <w:autoSpaceDN w:val="0"/>
        <w:adjustRightInd w:val="0"/>
        <w:jc w:val="both"/>
        <w:rPr>
          <w:sz w:val="28"/>
          <w:szCs w:val="28"/>
        </w:rPr>
      </w:pPr>
      <w:r w:rsidRPr="0054046A">
        <w:rPr>
          <w:sz w:val="28"/>
          <w:szCs w:val="28"/>
        </w:rPr>
        <w:t>-</w:t>
      </w:r>
      <w:r w:rsidRPr="0054046A">
        <w:rPr>
          <w:sz w:val="28"/>
          <w:szCs w:val="28"/>
        </w:rPr>
        <w:tab/>
        <w:t>наименование Конкурса;</w:t>
      </w:r>
    </w:p>
    <w:p w:rsidR="0054046A" w:rsidRPr="0054046A" w:rsidRDefault="0054046A" w:rsidP="0054046A">
      <w:pPr>
        <w:widowControl w:val="0"/>
        <w:autoSpaceDE w:val="0"/>
        <w:autoSpaceDN w:val="0"/>
        <w:adjustRightInd w:val="0"/>
        <w:jc w:val="both"/>
        <w:rPr>
          <w:sz w:val="28"/>
          <w:szCs w:val="28"/>
        </w:rPr>
      </w:pPr>
      <w:r w:rsidRPr="0054046A">
        <w:rPr>
          <w:sz w:val="28"/>
          <w:szCs w:val="28"/>
        </w:rPr>
        <w:t xml:space="preserve">  - наименование юридического лица, фамилия, имя и отчество индивидуального предпринимателя;</w:t>
      </w:r>
    </w:p>
    <w:p w:rsidR="0054046A" w:rsidRPr="0054046A" w:rsidRDefault="0054046A" w:rsidP="0054046A">
      <w:pPr>
        <w:widowControl w:val="0"/>
        <w:autoSpaceDE w:val="0"/>
        <w:autoSpaceDN w:val="0"/>
        <w:adjustRightInd w:val="0"/>
        <w:jc w:val="both"/>
        <w:rPr>
          <w:sz w:val="28"/>
          <w:szCs w:val="28"/>
        </w:rPr>
      </w:pPr>
      <w:r w:rsidRPr="0054046A">
        <w:rPr>
          <w:sz w:val="28"/>
          <w:szCs w:val="28"/>
        </w:rPr>
        <w:t xml:space="preserve">  - ассортимент товаров/работ/услуг;</w:t>
      </w:r>
    </w:p>
    <w:p w:rsidR="0054046A" w:rsidRPr="0054046A" w:rsidRDefault="0054046A" w:rsidP="0054046A">
      <w:pPr>
        <w:widowControl w:val="0"/>
        <w:autoSpaceDE w:val="0"/>
        <w:autoSpaceDN w:val="0"/>
        <w:adjustRightInd w:val="0"/>
        <w:jc w:val="both"/>
        <w:rPr>
          <w:sz w:val="28"/>
          <w:szCs w:val="28"/>
        </w:rPr>
      </w:pPr>
      <w:r w:rsidRPr="0054046A">
        <w:rPr>
          <w:sz w:val="28"/>
          <w:szCs w:val="28"/>
        </w:rPr>
        <w:t xml:space="preserve">  - адрес предполагаемого размещения НТО, по которому подается заявление, в соответствии с выпиской из Схемы размещения, актуальной применительно к конкретному Конкурсу.</w:t>
      </w:r>
    </w:p>
    <w:p w:rsidR="0054046A" w:rsidRPr="0054046A" w:rsidRDefault="0054046A" w:rsidP="0054046A">
      <w:pPr>
        <w:widowControl w:val="0"/>
        <w:autoSpaceDE w:val="0"/>
        <w:autoSpaceDN w:val="0"/>
        <w:adjustRightInd w:val="0"/>
        <w:jc w:val="both"/>
        <w:rPr>
          <w:sz w:val="28"/>
          <w:szCs w:val="28"/>
        </w:rPr>
      </w:pPr>
      <w:r w:rsidRPr="0054046A">
        <w:rPr>
          <w:sz w:val="28"/>
          <w:szCs w:val="28"/>
        </w:rPr>
        <w:t xml:space="preserve">  На конверте не допускается наличие признаков повреждений. В случае их выявления, заявление и конверт с документами подлежат возврату.</w:t>
      </w:r>
    </w:p>
    <w:p w:rsidR="0054046A" w:rsidRPr="0054046A" w:rsidRDefault="0054046A" w:rsidP="0054046A">
      <w:pPr>
        <w:widowControl w:val="0"/>
        <w:autoSpaceDE w:val="0"/>
        <w:autoSpaceDN w:val="0"/>
        <w:adjustRightInd w:val="0"/>
        <w:jc w:val="both"/>
        <w:rPr>
          <w:sz w:val="28"/>
          <w:szCs w:val="28"/>
        </w:rPr>
      </w:pPr>
      <w:r w:rsidRPr="0054046A">
        <w:rPr>
          <w:sz w:val="28"/>
          <w:szCs w:val="28"/>
        </w:rPr>
        <w:t xml:space="preserve">  Представленные на участие в Конкурсе документы заявителю не            возвращаются.</w:t>
      </w:r>
    </w:p>
    <w:p w:rsidR="0054046A" w:rsidRPr="0054046A" w:rsidRDefault="0054046A" w:rsidP="0054046A">
      <w:pPr>
        <w:widowControl w:val="0"/>
        <w:autoSpaceDE w:val="0"/>
        <w:autoSpaceDN w:val="0"/>
        <w:adjustRightInd w:val="0"/>
        <w:jc w:val="both"/>
        <w:rPr>
          <w:sz w:val="28"/>
          <w:szCs w:val="28"/>
        </w:rPr>
      </w:pPr>
    </w:p>
    <w:p w:rsidR="0054046A" w:rsidRPr="0054046A" w:rsidRDefault="0054046A" w:rsidP="0054046A">
      <w:pPr>
        <w:widowControl w:val="0"/>
        <w:autoSpaceDE w:val="0"/>
        <w:autoSpaceDN w:val="0"/>
        <w:adjustRightInd w:val="0"/>
        <w:jc w:val="both"/>
        <w:rPr>
          <w:sz w:val="28"/>
          <w:szCs w:val="28"/>
        </w:rPr>
      </w:pPr>
      <w:r w:rsidRPr="0054046A">
        <w:rPr>
          <w:sz w:val="28"/>
          <w:szCs w:val="28"/>
        </w:rPr>
        <w:t>5.5. Организатор Конкурса:</w:t>
      </w:r>
    </w:p>
    <w:p w:rsidR="0054046A" w:rsidRPr="0054046A" w:rsidRDefault="0054046A" w:rsidP="0054046A">
      <w:pPr>
        <w:widowControl w:val="0"/>
        <w:autoSpaceDE w:val="0"/>
        <w:autoSpaceDN w:val="0"/>
        <w:adjustRightInd w:val="0"/>
        <w:jc w:val="both"/>
        <w:rPr>
          <w:sz w:val="28"/>
          <w:szCs w:val="28"/>
        </w:rPr>
      </w:pPr>
    </w:p>
    <w:p w:rsidR="0054046A" w:rsidRPr="0054046A" w:rsidRDefault="0054046A" w:rsidP="0054046A">
      <w:pPr>
        <w:widowControl w:val="0"/>
        <w:autoSpaceDE w:val="0"/>
        <w:autoSpaceDN w:val="0"/>
        <w:adjustRightInd w:val="0"/>
        <w:jc w:val="both"/>
        <w:rPr>
          <w:sz w:val="28"/>
          <w:szCs w:val="28"/>
        </w:rPr>
      </w:pPr>
      <w:r w:rsidRPr="0054046A">
        <w:rPr>
          <w:sz w:val="28"/>
          <w:szCs w:val="28"/>
        </w:rPr>
        <w:t>1) принимает Заявки и иные документы, необходимые для участия в Конкурсе, в сроки и месте, указанных в Извещении;</w:t>
      </w:r>
    </w:p>
    <w:p w:rsidR="0054046A" w:rsidRPr="0054046A" w:rsidRDefault="0054046A" w:rsidP="0054046A">
      <w:pPr>
        <w:widowControl w:val="0"/>
        <w:autoSpaceDE w:val="0"/>
        <w:autoSpaceDN w:val="0"/>
        <w:adjustRightInd w:val="0"/>
        <w:jc w:val="both"/>
        <w:rPr>
          <w:sz w:val="28"/>
          <w:szCs w:val="28"/>
        </w:rPr>
      </w:pPr>
      <w:r w:rsidRPr="0054046A">
        <w:rPr>
          <w:sz w:val="28"/>
          <w:szCs w:val="28"/>
        </w:rPr>
        <w:t>2) рассматривает документы, представленные Заявителем. По результатам рассмотрения документов, представленных Заявителем, в течение 3 рабочих дней с момента регистрации Заявки принимает решение о признании Заявителя участником Конкурса или об отказе в признании участником Конкурса. Основания для отказа в признании участником Конкурса определены пунктом 5.6, 5.7 настоящего раздела Положения;</w:t>
      </w:r>
    </w:p>
    <w:p w:rsidR="0054046A" w:rsidRPr="0054046A" w:rsidRDefault="0054046A" w:rsidP="0054046A">
      <w:pPr>
        <w:widowControl w:val="0"/>
        <w:autoSpaceDE w:val="0"/>
        <w:autoSpaceDN w:val="0"/>
        <w:adjustRightInd w:val="0"/>
        <w:jc w:val="both"/>
        <w:rPr>
          <w:sz w:val="28"/>
          <w:szCs w:val="28"/>
        </w:rPr>
      </w:pPr>
      <w:r w:rsidRPr="0054046A">
        <w:rPr>
          <w:sz w:val="28"/>
          <w:szCs w:val="28"/>
        </w:rPr>
        <w:lastRenderedPageBreak/>
        <w:t>3) направляет письменное решение об отказе в признании участником Конкурса с указанием причины отказа по указанному Заявителем адресу на следующий день после принятия такого решения;</w:t>
      </w:r>
    </w:p>
    <w:p w:rsidR="0054046A" w:rsidRPr="0054046A" w:rsidRDefault="0054046A" w:rsidP="0054046A">
      <w:pPr>
        <w:widowControl w:val="0"/>
        <w:autoSpaceDE w:val="0"/>
        <w:autoSpaceDN w:val="0"/>
        <w:adjustRightInd w:val="0"/>
        <w:jc w:val="both"/>
        <w:rPr>
          <w:sz w:val="28"/>
          <w:szCs w:val="28"/>
        </w:rPr>
      </w:pPr>
      <w:r w:rsidRPr="0054046A">
        <w:rPr>
          <w:sz w:val="28"/>
          <w:szCs w:val="28"/>
        </w:rPr>
        <w:t>4) передает на рассмотрение Комиссии по проведению конкурсов на право размещения нестационарных торговых объектов на территории Хабаровского муниципального района (далее – Комиссия) документы Заявителей, признанных участниками Конкурса.</w:t>
      </w:r>
    </w:p>
    <w:p w:rsidR="0054046A" w:rsidRPr="0054046A" w:rsidRDefault="0054046A" w:rsidP="0054046A">
      <w:pPr>
        <w:widowControl w:val="0"/>
        <w:autoSpaceDE w:val="0"/>
        <w:autoSpaceDN w:val="0"/>
        <w:adjustRightInd w:val="0"/>
        <w:jc w:val="both"/>
        <w:rPr>
          <w:sz w:val="28"/>
          <w:szCs w:val="28"/>
        </w:rPr>
      </w:pPr>
    </w:p>
    <w:p w:rsidR="0054046A" w:rsidRPr="0054046A" w:rsidRDefault="0054046A" w:rsidP="0054046A">
      <w:pPr>
        <w:widowControl w:val="0"/>
        <w:autoSpaceDE w:val="0"/>
        <w:autoSpaceDN w:val="0"/>
        <w:adjustRightInd w:val="0"/>
        <w:jc w:val="both"/>
        <w:rPr>
          <w:sz w:val="28"/>
          <w:szCs w:val="28"/>
        </w:rPr>
      </w:pPr>
      <w:r w:rsidRPr="0054046A">
        <w:rPr>
          <w:sz w:val="28"/>
          <w:szCs w:val="28"/>
        </w:rPr>
        <w:t>5.6. Организатор Конкурса отказывает Заявителю в признании его участником Конкурса по следующим основаниям:</w:t>
      </w:r>
    </w:p>
    <w:p w:rsidR="0054046A" w:rsidRPr="0054046A" w:rsidRDefault="0054046A" w:rsidP="0054046A">
      <w:pPr>
        <w:widowControl w:val="0"/>
        <w:autoSpaceDE w:val="0"/>
        <w:autoSpaceDN w:val="0"/>
        <w:adjustRightInd w:val="0"/>
        <w:jc w:val="both"/>
        <w:rPr>
          <w:sz w:val="28"/>
          <w:szCs w:val="28"/>
        </w:rPr>
      </w:pPr>
    </w:p>
    <w:p w:rsidR="0054046A" w:rsidRPr="0054046A" w:rsidRDefault="0054046A" w:rsidP="0054046A">
      <w:pPr>
        <w:widowControl w:val="0"/>
        <w:autoSpaceDE w:val="0"/>
        <w:autoSpaceDN w:val="0"/>
        <w:adjustRightInd w:val="0"/>
        <w:jc w:val="both"/>
        <w:rPr>
          <w:sz w:val="28"/>
          <w:szCs w:val="28"/>
        </w:rPr>
      </w:pPr>
      <w:r w:rsidRPr="0054046A">
        <w:rPr>
          <w:sz w:val="28"/>
          <w:szCs w:val="28"/>
        </w:rPr>
        <w:t>1) Заявка подана по истечении срока приёма заявок, указанного в Извещении;</w:t>
      </w:r>
    </w:p>
    <w:p w:rsidR="0054046A" w:rsidRPr="0054046A" w:rsidRDefault="0054046A" w:rsidP="0054046A">
      <w:pPr>
        <w:widowControl w:val="0"/>
        <w:autoSpaceDE w:val="0"/>
        <w:autoSpaceDN w:val="0"/>
        <w:adjustRightInd w:val="0"/>
        <w:jc w:val="both"/>
        <w:rPr>
          <w:sz w:val="28"/>
          <w:szCs w:val="28"/>
        </w:rPr>
      </w:pPr>
      <w:r w:rsidRPr="0054046A">
        <w:rPr>
          <w:sz w:val="28"/>
          <w:szCs w:val="28"/>
        </w:rPr>
        <w:t>2) если Заявитель не является индивидуальным предпринимателем или юридическим лицом, либо поданная Заявка не соответствует установленной приложением № 1 к настоящему Положению форме;</w:t>
      </w:r>
    </w:p>
    <w:p w:rsidR="0054046A" w:rsidRPr="0054046A" w:rsidRDefault="0054046A" w:rsidP="0054046A">
      <w:pPr>
        <w:widowControl w:val="0"/>
        <w:autoSpaceDE w:val="0"/>
        <w:autoSpaceDN w:val="0"/>
        <w:adjustRightInd w:val="0"/>
        <w:jc w:val="both"/>
        <w:rPr>
          <w:sz w:val="28"/>
          <w:szCs w:val="28"/>
        </w:rPr>
      </w:pPr>
      <w:r w:rsidRPr="0054046A">
        <w:rPr>
          <w:sz w:val="28"/>
          <w:szCs w:val="28"/>
        </w:rPr>
        <w:t>3) Заявителем представлены документы в неполном объёме, либо документы не соответствуют требованиям настоящего Положения;</w:t>
      </w:r>
    </w:p>
    <w:p w:rsidR="0054046A" w:rsidRPr="0054046A" w:rsidRDefault="0054046A" w:rsidP="0054046A">
      <w:pPr>
        <w:widowControl w:val="0"/>
        <w:autoSpaceDE w:val="0"/>
        <w:autoSpaceDN w:val="0"/>
        <w:adjustRightInd w:val="0"/>
        <w:jc w:val="both"/>
        <w:rPr>
          <w:sz w:val="28"/>
          <w:szCs w:val="28"/>
        </w:rPr>
      </w:pPr>
      <w:r w:rsidRPr="0054046A">
        <w:rPr>
          <w:sz w:val="28"/>
          <w:szCs w:val="28"/>
        </w:rPr>
        <w:t>4) если Заявка подана лицом, не имеющим права действовать от имени Заявителя.</w:t>
      </w:r>
    </w:p>
    <w:p w:rsidR="0054046A" w:rsidRPr="0054046A" w:rsidRDefault="0054046A" w:rsidP="0054046A">
      <w:pPr>
        <w:widowControl w:val="0"/>
        <w:autoSpaceDE w:val="0"/>
        <w:autoSpaceDN w:val="0"/>
        <w:adjustRightInd w:val="0"/>
        <w:jc w:val="both"/>
        <w:rPr>
          <w:sz w:val="28"/>
          <w:szCs w:val="28"/>
        </w:rPr>
      </w:pPr>
      <w:r w:rsidRPr="0054046A">
        <w:rPr>
          <w:sz w:val="28"/>
          <w:szCs w:val="28"/>
        </w:rPr>
        <w:t>5.7.  В случае если не истёк срок подачи заявок, указанный в Извещении, лицо, которому Организатор Конкурса отказал в признании его участником Конкурса, вправе устранить допущенные нарушения и повторно направить Заявку и документы до окончания срока приёма заявок.</w:t>
      </w:r>
    </w:p>
    <w:p w:rsidR="0054046A" w:rsidRPr="0054046A" w:rsidRDefault="0054046A" w:rsidP="0054046A">
      <w:pPr>
        <w:widowControl w:val="0"/>
        <w:autoSpaceDE w:val="0"/>
        <w:autoSpaceDN w:val="0"/>
        <w:adjustRightInd w:val="0"/>
        <w:jc w:val="both"/>
        <w:rPr>
          <w:sz w:val="28"/>
          <w:szCs w:val="28"/>
        </w:rPr>
      </w:pPr>
      <w:r w:rsidRPr="0054046A">
        <w:rPr>
          <w:sz w:val="28"/>
          <w:szCs w:val="28"/>
        </w:rPr>
        <w:t>Организатор Конкурса повторно рассматривает документы, представленные Заявителем после устранения допущенных нарушений, и в течение одного рабочего дня с момента регистрации заявки принимает решение о признании Заявителя участником Конкурса или об отказе в признании участником Конкурса.</w:t>
      </w:r>
    </w:p>
    <w:p w:rsidR="0054046A" w:rsidRPr="0054046A" w:rsidRDefault="0054046A" w:rsidP="0054046A">
      <w:pPr>
        <w:widowControl w:val="0"/>
        <w:autoSpaceDE w:val="0"/>
        <w:autoSpaceDN w:val="0"/>
        <w:adjustRightInd w:val="0"/>
        <w:jc w:val="both"/>
        <w:rPr>
          <w:sz w:val="28"/>
          <w:szCs w:val="28"/>
        </w:rPr>
      </w:pPr>
      <w:r w:rsidRPr="0054046A">
        <w:rPr>
          <w:sz w:val="28"/>
          <w:szCs w:val="28"/>
        </w:rPr>
        <w:t>Документы Заявителей, признанных участниками Конкурса, передаются на рассмотрение Комиссии.</w:t>
      </w:r>
    </w:p>
    <w:p w:rsidR="0054046A" w:rsidRPr="0054046A" w:rsidRDefault="0054046A" w:rsidP="0054046A">
      <w:pPr>
        <w:widowControl w:val="0"/>
        <w:autoSpaceDE w:val="0"/>
        <w:autoSpaceDN w:val="0"/>
        <w:adjustRightInd w:val="0"/>
        <w:jc w:val="both"/>
        <w:rPr>
          <w:sz w:val="28"/>
          <w:szCs w:val="28"/>
        </w:rPr>
      </w:pPr>
    </w:p>
    <w:p w:rsidR="0054046A" w:rsidRPr="0054046A" w:rsidRDefault="0054046A" w:rsidP="0054046A">
      <w:pPr>
        <w:widowControl w:val="0"/>
        <w:autoSpaceDE w:val="0"/>
        <w:autoSpaceDN w:val="0"/>
        <w:adjustRightInd w:val="0"/>
        <w:jc w:val="both"/>
        <w:rPr>
          <w:sz w:val="28"/>
          <w:szCs w:val="28"/>
        </w:rPr>
      </w:pPr>
      <w:r w:rsidRPr="0054046A">
        <w:rPr>
          <w:sz w:val="28"/>
          <w:szCs w:val="28"/>
        </w:rPr>
        <w:t>5.8. Порядок проведения Конкурсов.</w:t>
      </w:r>
    </w:p>
    <w:p w:rsidR="0054046A" w:rsidRPr="0054046A" w:rsidRDefault="0054046A" w:rsidP="0054046A">
      <w:pPr>
        <w:widowControl w:val="0"/>
        <w:autoSpaceDE w:val="0"/>
        <w:autoSpaceDN w:val="0"/>
        <w:adjustRightInd w:val="0"/>
        <w:jc w:val="both"/>
        <w:rPr>
          <w:sz w:val="28"/>
          <w:szCs w:val="28"/>
        </w:rPr>
      </w:pPr>
    </w:p>
    <w:p w:rsidR="0054046A" w:rsidRPr="0054046A" w:rsidRDefault="0054046A" w:rsidP="0054046A">
      <w:pPr>
        <w:widowControl w:val="0"/>
        <w:autoSpaceDE w:val="0"/>
        <w:autoSpaceDN w:val="0"/>
        <w:adjustRightInd w:val="0"/>
        <w:jc w:val="both"/>
        <w:rPr>
          <w:sz w:val="28"/>
          <w:szCs w:val="28"/>
        </w:rPr>
      </w:pPr>
      <w:r w:rsidRPr="0054046A">
        <w:rPr>
          <w:sz w:val="28"/>
          <w:szCs w:val="28"/>
        </w:rPr>
        <w:t>5.8.1. Комиссия определяет победителей Конкурса из числа лиц, признанных участниками Конкурса.</w:t>
      </w:r>
    </w:p>
    <w:p w:rsidR="0054046A" w:rsidRPr="0054046A" w:rsidRDefault="0054046A" w:rsidP="0054046A">
      <w:pPr>
        <w:widowControl w:val="0"/>
        <w:autoSpaceDE w:val="0"/>
        <w:autoSpaceDN w:val="0"/>
        <w:adjustRightInd w:val="0"/>
        <w:jc w:val="both"/>
        <w:rPr>
          <w:sz w:val="28"/>
          <w:szCs w:val="28"/>
        </w:rPr>
      </w:pPr>
      <w:r w:rsidRPr="0054046A">
        <w:rPr>
          <w:sz w:val="28"/>
          <w:szCs w:val="28"/>
        </w:rPr>
        <w:t xml:space="preserve"> Формой работы Комиссии является заседание. Заседание Комиссии считается правомочным, если на нем присутствует не менее 2/3 членов Комиссии. Оценка участников Конкурса производится по балльной системе. Каждый критерий оценивается членами Комиссии путем присуждения баллов.  Конкурсная комиссия определяет победителей в день проведения Конкурса путем сопоставления и оценки заявок на участие в Конкурсе.</w:t>
      </w:r>
    </w:p>
    <w:p w:rsidR="0054046A" w:rsidRPr="0054046A" w:rsidRDefault="0054046A" w:rsidP="0054046A">
      <w:pPr>
        <w:widowControl w:val="0"/>
        <w:autoSpaceDE w:val="0"/>
        <w:autoSpaceDN w:val="0"/>
        <w:adjustRightInd w:val="0"/>
        <w:jc w:val="both"/>
        <w:rPr>
          <w:sz w:val="28"/>
          <w:szCs w:val="28"/>
        </w:rPr>
      </w:pPr>
      <w:r w:rsidRPr="0054046A">
        <w:rPr>
          <w:sz w:val="28"/>
          <w:szCs w:val="28"/>
        </w:rPr>
        <w:t xml:space="preserve">  Победителем Конкурса признается участник, который по решению Конкурсной комиссии набрал максимальное количество баллов.</w:t>
      </w:r>
    </w:p>
    <w:p w:rsidR="0054046A" w:rsidRPr="0054046A" w:rsidRDefault="0054046A" w:rsidP="0054046A">
      <w:pPr>
        <w:widowControl w:val="0"/>
        <w:autoSpaceDE w:val="0"/>
        <w:autoSpaceDN w:val="0"/>
        <w:adjustRightInd w:val="0"/>
        <w:jc w:val="both"/>
        <w:rPr>
          <w:sz w:val="28"/>
          <w:szCs w:val="28"/>
        </w:rPr>
      </w:pPr>
      <w:r w:rsidRPr="0054046A">
        <w:rPr>
          <w:sz w:val="28"/>
          <w:szCs w:val="28"/>
        </w:rPr>
        <w:t xml:space="preserve">  Критериями оценки и сопоставления заявок на участие в Конкурсе при </w:t>
      </w:r>
      <w:r w:rsidRPr="0054046A">
        <w:rPr>
          <w:sz w:val="28"/>
          <w:szCs w:val="28"/>
        </w:rPr>
        <w:lastRenderedPageBreak/>
        <w:t>определении победителей Конкурса являются:</w:t>
      </w:r>
    </w:p>
    <w:p w:rsidR="0054046A" w:rsidRPr="0054046A" w:rsidRDefault="0054046A" w:rsidP="0054046A">
      <w:pPr>
        <w:widowControl w:val="0"/>
        <w:autoSpaceDE w:val="0"/>
        <w:autoSpaceDN w:val="0"/>
        <w:adjustRightInd w:val="0"/>
        <w:jc w:val="both"/>
        <w:rPr>
          <w:sz w:val="28"/>
          <w:szCs w:val="28"/>
        </w:rPr>
      </w:pPr>
      <w:r w:rsidRPr="0054046A">
        <w:rPr>
          <w:sz w:val="28"/>
          <w:szCs w:val="28"/>
        </w:rPr>
        <w:t>-</w:t>
      </w:r>
      <w:r w:rsidRPr="0054046A">
        <w:rPr>
          <w:sz w:val="28"/>
          <w:szCs w:val="28"/>
        </w:rPr>
        <w:tab/>
        <w:t>отсутствие задолженности по налогам и сборам – 1 балл;</w:t>
      </w:r>
    </w:p>
    <w:p w:rsidR="0054046A" w:rsidRPr="0054046A" w:rsidRDefault="0054046A" w:rsidP="0054046A">
      <w:pPr>
        <w:widowControl w:val="0"/>
        <w:autoSpaceDE w:val="0"/>
        <w:autoSpaceDN w:val="0"/>
        <w:adjustRightInd w:val="0"/>
        <w:jc w:val="both"/>
        <w:rPr>
          <w:sz w:val="28"/>
          <w:szCs w:val="28"/>
        </w:rPr>
      </w:pPr>
      <w:r w:rsidRPr="0054046A">
        <w:rPr>
          <w:sz w:val="28"/>
          <w:szCs w:val="28"/>
        </w:rPr>
        <w:t>-</w:t>
      </w:r>
      <w:r w:rsidRPr="0054046A">
        <w:rPr>
          <w:sz w:val="28"/>
          <w:szCs w:val="28"/>
        </w:rPr>
        <w:tab/>
        <w:t>предложение участника Конкурса по внешнему виду НТО и благоустройству прилегающей территории в едином архитектурно-дизайнерском стиле, согласованное с Управлением градостроительства и архитектуры администрации – 1 балл;</w:t>
      </w:r>
    </w:p>
    <w:p w:rsidR="0054046A" w:rsidRPr="0054046A" w:rsidRDefault="0054046A" w:rsidP="0054046A">
      <w:pPr>
        <w:widowControl w:val="0"/>
        <w:autoSpaceDE w:val="0"/>
        <w:autoSpaceDN w:val="0"/>
        <w:adjustRightInd w:val="0"/>
        <w:jc w:val="both"/>
        <w:rPr>
          <w:sz w:val="28"/>
          <w:szCs w:val="28"/>
        </w:rPr>
      </w:pPr>
      <w:r w:rsidRPr="0054046A">
        <w:rPr>
          <w:sz w:val="28"/>
          <w:szCs w:val="28"/>
        </w:rPr>
        <w:t>-</w:t>
      </w:r>
      <w:r w:rsidRPr="0054046A">
        <w:rPr>
          <w:sz w:val="28"/>
          <w:szCs w:val="28"/>
        </w:rPr>
        <w:tab/>
        <w:t>декларирование (в произвольной форме) факта использования поверенных технических средств измерения (весов, мерных емкостей, мерной линейки) на планируемый период размещения НТО – 1 балл;</w:t>
      </w:r>
    </w:p>
    <w:p w:rsidR="0054046A" w:rsidRPr="0054046A" w:rsidRDefault="0054046A" w:rsidP="0054046A">
      <w:pPr>
        <w:widowControl w:val="0"/>
        <w:autoSpaceDE w:val="0"/>
        <w:autoSpaceDN w:val="0"/>
        <w:adjustRightInd w:val="0"/>
        <w:jc w:val="both"/>
        <w:rPr>
          <w:sz w:val="28"/>
          <w:szCs w:val="28"/>
        </w:rPr>
      </w:pPr>
      <w:r w:rsidRPr="0054046A">
        <w:rPr>
          <w:sz w:val="28"/>
          <w:szCs w:val="28"/>
        </w:rPr>
        <w:t>-</w:t>
      </w:r>
      <w:r w:rsidRPr="0054046A">
        <w:rPr>
          <w:sz w:val="28"/>
          <w:szCs w:val="28"/>
        </w:rPr>
        <w:tab/>
        <w:t>опыт работы заявителя в сфере нестационарной мелкорозничной торговли – 1 балл;</w:t>
      </w:r>
    </w:p>
    <w:p w:rsidR="0054046A" w:rsidRPr="0054046A" w:rsidRDefault="0054046A" w:rsidP="0054046A">
      <w:pPr>
        <w:widowControl w:val="0"/>
        <w:autoSpaceDE w:val="0"/>
        <w:autoSpaceDN w:val="0"/>
        <w:adjustRightInd w:val="0"/>
        <w:jc w:val="both"/>
        <w:rPr>
          <w:sz w:val="28"/>
          <w:szCs w:val="28"/>
        </w:rPr>
      </w:pPr>
      <w:r w:rsidRPr="0054046A">
        <w:rPr>
          <w:sz w:val="28"/>
          <w:szCs w:val="28"/>
        </w:rPr>
        <w:t>-</w:t>
      </w:r>
      <w:r w:rsidRPr="0054046A">
        <w:rPr>
          <w:sz w:val="28"/>
          <w:szCs w:val="28"/>
        </w:rPr>
        <w:tab/>
        <w:t>наличие заключенных трудовых договоров с работниками – 0,3 балла за каждый договор;</w:t>
      </w:r>
    </w:p>
    <w:p w:rsidR="0054046A" w:rsidRPr="0054046A" w:rsidRDefault="0054046A" w:rsidP="0054046A">
      <w:pPr>
        <w:widowControl w:val="0"/>
        <w:autoSpaceDE w:val="0"/>
        <w:autoSpaceDN w:val="0"/>
        <w:adjustRightInd w:val="0"/>
        <w:jc w:val="both"/>
        <w:rPr>
          <w:sz w:val="28"/>
          <w:szCs w:val="28"/>
        </w:rPr>
      </w:pPr>
      <w:r w:rsidRPr="0054046A">
        <w:rPr>
          <w:sz w:val="28"/>
          <w:szCs w:val="28"/>
        </w:rPr>
        <w:t>-</w:t>
      </w:r>
      <w:r w:rsidRPr="0054046A">
        <w:rPr>
          <w:sz w:val="28"/>
          <w:szCs w:val="28"/>
        </w:rPr>
        <w:tab/>
        <w:t>размер финансового предложения за право на размещение НТО – 6 баллов.</w:t>
      </w:r>
    </w:p>
    <w:p w:rsidR="0054046A" w:rsidRPr="0054046A" w:rsidRDefault="0054046A" w:rsidP="0054046A">
      <w:pPr>
        <w:widowControl w:val="0"/>
        <w:autoSpaceDE w:val="0"/>
        <w:autoSpaceDN w:val="0"/>
        <w:adjustRightInd w:val="0"/>
        <w:jc w:val="both"/>
        <w:rPr>
          <w:sz w:val="28"/>
          <w:szCs w:val="28"/>
        </w:rPr>
      </w:pPr>
      <w:r w:rsidRPr="0054046A">
        <w:rPr>
          <w:sz w:val="28"/>
          <w:szCs w:val="28"/>
        </w:rPr>
        <w:t xml:space="preserve"> 5.9. Принимает решения по единственным заявкам на участие в Конкурсе.</w:t>
      </w:r>
    </w:p>
    <w:p w:rsidR="0054046A" w:rsidRPr="0054046A" w:rsidRDefault="0054046A" w:rsidP="0054046A">
      <w:pPr>
        <w:widowControl w:val="0"/>
        <w:autoSpaceDE w:val="0"/>
        <w:autoSpaceDN w:val="0"/>
        <w:adjustRightInd w:val="0"/>
        <w:jc w:val="both"/>
        <w:rPr>
          <w:sz w:val="28"/>
          <w:szCs w:val="28"/>
        </w:rPr>
      </w:pPr>
      <w:r w:rsidRPr="0054046A">
        <w:rPr>
          <w:sz w:val="28"/>
          <w:szCs w:val="28"/>
        </w:rPr>
        <w:t xml:space="preserve"> 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ее к участию в Конкурсе, или поступила только одна заявка на участие в Конкурсе и она соответствует требованиям, Конкурс признается несостоявшимся и Конкурсная комиссия принимает решение о предоставлении права на размещение НТО заявителю, чья заявка на участие в Конкурсе является единственной и соответствующей требованиям (далее - единственный заявитель).</w:t>
      </w:r>
    </w:p>
    <w:p w:rsidR="0054046A" w:rsidRPr="0054046A" w:rsidRDefault="0054046A" w:rsidP="0054046A">
      <w:pPr>
        <w:widowControl w:val="0"/>
        <w:autoSpaceDE w:val="0"/>
        <w:autoSpaceDN w:val="0"/>
        <w:adjustRightInd w:val="0"/>
        <w:jc w:val="both"/>
        <w:rPr>
          <w:sz w:val="28"/>
          <w:szCs w:val="28"/>
        </w:rPr>
      </w:pPr>
      <w:r w:rsidRPr="0054046A">
        <w:rPr>
          <w:sz w:val="28"/>
          <w:szCs w:val="28"/>
        </w:rPr>
        <w:t>В случае, если заявления двух или более участников набирают одинаковое количество баллов, предпочтение отдается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 раз) нарушений требований нормативных правовых актов, регулирующих деятельность нестационарной розничной сети. 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rsidR="0054046A" w:rsidRPr="0054046A" w:rsidRDefault="0054046A" w:rsidP="0054046A">
      <w:pPr>
        <w:widowControl w:val="0"/>
        <w:autoSpaceDE w:val="0"/>
        <w:autoSpaceDN w:val="0"/>
        <w:adjustRightInd w:val="0"/>
        <w:jc w:val="both"/>
        <w:rPr>
          <w:sz w:val="28"/>
          <w:szCs w:val="28"/>
        </w:rPr>
      </w:pPr>
      <w:r w:rsidRPr="0054046A">
        <w:rPr>
          <w:sz w:val="28"/>
          <w:szCs w:val="28"/>
        </w:rPr>
        <w:t xml:space="preserve">  5.10. Результаты Конкурса или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сайте Администрации в течение 2-х календарных дней со дня подписания протокола оценки и сопоставления заявок на участие в Конкурсе.</w:t>
      </w:r>
    </w:p>
    <w:p w:rsidR="0054046A" w:rsidRPr="0054046A" w:rsidRDefault="0054046A" w:rsidP="0054046A">
      <w:pPr>
        <w:widowControl w:val="0"/>
        <w:autoSpaceDE w:val="0"/>
        <w:autoSpaceDN w:val="0"/>
        <w:adjustRightInd w:val="0"/>
        <w:jc w:val="both"/>
        <w:rPr>
          <w:sz w:val="28"/>
          <w:szCs w:val="28"/>
        </w:rPr>
      </w:pPr>
      <w:r w:rsidRPr="0054046A">
        <w:rPr>
          <w:sz w:val="28"/>
          <w:szCs w:val="28"/>
        </w:rPr>
        <w:t xml:space="preserve">  5.11. Участнику Конкурса, в срок не более 5 календарных дней со дня размещения протокола оценки и сопоставления заявок на участие в Конкурсе, выдается выписка из протокола и два экземпляра договора на право </w:t>
      </w:r>
      <w:r w:rsidRPr="0054046A">
        <w:rPr>
          <w:sz w:val="28"/>
          <w:szCs w:val="28"/>
        </w:rPr>
        <w:lastRenderedPageBreak/>
        <w:t>размещения НТО.</w:t>
      </w:r>
    </w:p>
    <w:p w:rsidR="0054046A" w:rsidRPr="0054046A" w:rsidRDefault="0054046A" w:rsidP="0054046A">
      <w:pPr>
        <w:widowControl w:val="0"/>
        <w:autoSpaceDE w:val="0"/>
        <w:autoSpaceDN w:val="0"/>
        <w:adjustRightInd w:val="0"/>
        <w:jc w:val="both"/>
        <w:rPr>
          <w:sz w:val="28"/>
          <w:szCs w:val="28"/>
        </w:rPr>
      </w:pPr>
      <w:r w:rsidRPr="0054046A">
        <w:rPr>
          <w:sz w:val="28"/>
          <w:szCs w:val="28"/>
        </w:rPr>
        <w:t xml:space="preserve">  5.12. В случае невыполнения победителем Конкурса, единственным участником требований раздела 7 настоящего Положения, неявки победителя Конкурса, единственного участника в установленный срок для заключения договора о предоставлении права на размещение НТО по форме, утвержденной согласно приложению № 3 к настоящему постановлению (далее - договор), несвоевременного подписания договора по вине победителя Конкурса, единственного участника, а также отказа от заключения договора, Конкурсная комиссия вправе аннулировать решение Конкурса и выставить адрес, предусмотренный для размещения НТО, на новый Конкурс.</w:t>
      </w:r>
    </w:p>
    <w:p w:rsidR="0054046A" w:rsidRPr="0054046A" w:rsidRDefault="0054046A" w:rsidP="0054046A">
      <w:pPr>
        <w:widowControl w:val="0"/>
        <w:autoSpaceDE w:val="0"/>
        <w:autoSpaceDN w:val="0"/>
        <w:adjustRightInd w:val="0"/>
        <w:jc w:val="both"/>
        <w:rPr>
          <w:sz w:val="28"/>
          <w:szCs w:val="28"/>
        </w:rPr>
      </w:pPr>
      <w:r w:rsidRPr="0054046A">
        <w:rPr>
          <w:sz w:val="28"/>
          <w:szCs w:val="28"/>
        </w:rPr>
        <w:t xml:space="preserve">  5.13. 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договора, при условии выполнения всех требований, указанных в разделе 4 настоящего Положения.</w:t>
      </w:r>
    </w:p>
    <w:p w:rsidR="0054046A" w:rsidRPr="0054046A" w:rsidRDefault="0054046A" w:rsidP="0054046A">
      <w:pPr>
        <w:widowControl w:val="0"/>
        <w:autoSpaceDE w:val="0"/>
        <w:autoSpaceDN w:val="0"/>
        <w:adjustRightInd w:val="0"/>
        <w:jc w:val="both"/>
        <w:rPr>
          <w:sz w:val="28"/>
          <w:szCs w:val="28"/>
        </w:rPr>
      </w:pPr>
      <w:r w:rsidRPr="0054046A">
        <w:rPr>
          <w:sz w:val="28"/>
          <w:szCs w:val="28"/>
        </w:rPr>
        <w:t xml:space="preserve">  5.14. Решение Конкурсной комиссии об определении победителя Конкурса может быть оспорено заинтересованными лицами в судебном порядке.</w:t>
      </w:r>
    </w:p>
    <w:p w:rsidR="0054046A" w:rsidRPr="0054046A" w:rsidRDefault="0054046A" w:rsidP="0054046A">
      <w:pPr>
        <w:widowControl w:val="0"/>
        <w:autoSpaceDE w:val="0"/>
        <w:autoSpaceDN w:val="0"/>
        <w:adjustRightInd w:val="0"/>
        <w:jc w:val="center"/>
        <w:rPr>
          <w:b/>
          <w:sz w:val="28"/>
          <w:szCs w:val="28"/>
        </w:rPr>
      </w:pPr>
      <w:r w:rsidRPr="0054046A">
        <w:rPr>
          <w:b/>
          <w:sz w:val="28"/>
          <w:szCs w:val="28"/>
        </w:rPr>
        <w:t>6.</w:t>
      </w:r>
      <w:r w:rsidRPr="0054046A">
        <w:rPr>
          <w:b/>
          <w:szCs w:val="24"/>
        </w:rPr>
        <w:t xml:space="preserve"> </w:t>
      </w:r>
      <w:r w:rsidRPr="0054046A">
        <w:rPr>
          <w:b/>
          <w:sz w:val="28"/>
          <w:szCs w:val="28"/>
        </w:rPr>
        <w:t xml:space="preserve"> Размещение НТО без проведения аукциона</w:t>
      </w:r>
    </w:p>
    <w:p w:rsidR="0054046A" w:rsidRPr="0054046A" w:rsidRDefault="0054046A" w:rsidP="0054046A">
      <w:pPr>
        <w:widowControl w:val="0"/>
        <w:autoSpaceDE w:val="0"/>
        <w:autoSpaceDN w:val="0"/>
        <w:adjustRightInd w:val="0"/>
        <w:jc w:val="both"/>
        <w:rPr>
          <w:sz w:val="28"/>
          <w:szCs w:val="28"/>
        </w:rPr>
      </w:pPr>
    </w:p>
    <w:p w:rsidR="0054046A" w:rsidRPr="0054046A" w:rsidRDefault="0054046A" w:rsidP="0054046A">
      <w:pPr>
        <w:widowControl w:val="0"/>
        <w:autoSpaceDE w:val="0"/>
        <w:autoSpaceDN w:val="0"/>
        <w:adjustRightInd w:val="0"/>
        <w:jc w:val="both"/>
        <w:rPr>
          <w:sz w:val="28"/>
          <w:szCs w:val="28"/>
        </w:rPr>
      </w:pPr>
      <w:r w:rsidRPr="0054046A">
        <w:rPr>
          <w:sz w:val="28"/>
          <w:szCs w:val="28"/>
        </w:rPr>
        <w:t>6.1. Размещение НТО без проведения аукциона допускается на основании решения Комиссии в случаях:</w:t>
      </w:r>
    </w:p>
    <w:p w:rsidR="0054046A" w:rsidRPr="0054046A" w:rsidRDefault="0054046A" w:rsidP="0054046A">
      <w:pPr>
        <w:widowControl w:val="0"/>
        <w:autoSpaceDE w:val="0"/>
        <w:autoSpaceDN w:val="0"/>
        <w:adjustRightInd w:val="0"/>
        <w:jc w:val="both"/>
        <w:rPr>
          <w:sz w:val="28"/>
          <w:szCs w:val="28"/>
        </w:rPr>
      </w:pPr>
      <w:r w:rsidRPr="0054046A">
        <w:rPr>
          <w:sz w:val="28"/>
          <w:szCs w:val="28"/>
        </w:rPr>
        <w:t>- заключения Договора с хозяйствующим субъектом, занимавшим место для размещения НТО на момент вступления в силу настоящего положения, при отсутствии других заявок на размещение НТО;</w:t>
      </w:r>
    </w:p>
    <w:p w:rsidR="0054046A" w:rsidRPr="0054046A" w:rsidRDefault="0054046A" w:rsidP="0054046A">
      <w:pPr>
        <w:widowControl w:val="0"/>
        <w:autoSpaceDE w:val="0"/>
        <w:autoSpaceDN w:val="0"/>
        <w:adjustRightInd w:val="0"/>
        <w:jc w:val="both"/>
        <w:rPr>
          <w:sz w:val="28"/>
          <w:szCs w:val="28"/>
        </w:rPr>
      </w:pPr>
      <w:r w:rsidRPr="0054046A">
        <w:rPr>
          <w:sz w:val="28"/>
          <w:szCs w:val="28"/>
        </w:rPr>
        <w:t>- заключения Договора на новый срок с хозяйствующим субъектом, занимающим место для размещения НТО, добросовестно исполняющим все условия действующего Договора;</w:t>
      </w:r>
    </w:p>
    <w:p w:rsidR="0054046A" w:rsidRPr="0054046A" w:rsidRDefault="0054046A" w:rsidP="0054046A">
      <w:pPr>
        <w:widowControl w:val="0"/>
        <w:autoSpaceDE w:val="0"/>
        <w:autoSpaceDN w:val="0"/>
        <w:adjustRightInd w:val="0"/>
        <w:jc w:val="both"/>
        <w:rPr>
          <w:sz w:val="28"/>
          <w:szCs w:val="28"/>
        </w:rPr>
      </w:pPr>
      <w:r w:rsidRPr="0054046A">
        <w:rPr>
          <w:sz w:val="28"/>
          <w:szCs w:val="28"/>
        </w:rPr>
        <w:t>- предоставления хозяйствующему субъекту места для размещения НТО взамен изымаемому, в случае досрочного расторжения Договора в связи с внесением изменений в Схему;</w:t>
      </w:r>
    </w:p>
    <w:p w:rsidR="0054046A" w:rsidRPr="0054046A" w:rsidRDefault="0054046A" w:rsidP="0054046A">
      <w:pPr>
        <w:widowControl w:val="0"/>
        <w:autoSpaceDE w:val="0"/>
        <w:autoSpaceDN w:val="0"/>
        <w:adjustRightInd w:val="0"/>
        <w:jc w:val="both"/>
        <w:rPr>
          <w:sz w:val="28"/>
          <w:szCs w:val="28"/>
        </w:rPr>
      </w:pPr>
      <w:r w:rsidRPr="0054046A">
        <w:rPr>
          <w:sz w:val="28"/>
          <w:szCs w:val="28"/>
        </w:rPr>
        <w:t>- заключения Договора с субъектами малого и среднего предпринимательства.</w:t>
      </w:r>
    </w:p>
    <w:p w:rsidR="0054046A" w:rsidRPr="0054046A" w:rsidRDefault="0054046A" w:rsidP="0054046A">
      <w:pPr>
        <w:widowControl w:val="0"/>
        <w:autoSpaceDE w:val="0"/>
        <w:autoSpaceDN w:val="0"/>
        <w:adjustRightInd w:val="0"/>
        <w:jc w:val="both"/>
        <w:rPr>
          <w:sz w:val="28"/>
          <w:szCs w:val="28"/>
        </w:rPr>
      </w:pPr>
      <w:r w:rsidRPr="0054046A">
        <w:rPr>
          <w:sz w:val="28"/>
          <w:szCs w:val="28"/>
        </w:rPr>
        <w:t>6.2. Размещение НТО без проведения аукциона допускается при соблюдении следующих условий:</w:t>
      </w:r>
    </w:p>
    <w:p w:rsidR="0054046A" w:rsidRPr="0054046A" w:rsidRDefault="0054046A" w:rsidP="0054046A">
      <w:pPr>
        <w:widowControl w:val="0"/>
        <w:autoSpaceDE w:val="0"/>
        <w:autoSpaceDN w:val="0"/>
        <w:adjustRightInd w:val="0"/>
        <w:jc w:val="both"/>
        <w:rPr>
          <w:sz w:val="28"/>
          <w:szCs w:val="28"/>
        </w:rPr>
      </w:pPr>
      <w:r w:rsidRPr="0054046A">
        <w:rPr>
          <w:sz w:val="28"/>
          <w:szCs w:val="28"/>
        </w:rPr>
        <w:t>- место размещения НТО включено в Схему;</w:t>
      </w:r>
    </w:p>
    <w:p w:rsidR="0054046A" w:rsidRPr="0054046A" w:rsidRDefault="0054046A" w:rsidP="0054046A">
      <w:pPr>
        <w:widowControl w:val="0"/>
        <w:autoSpaceDE w:val="0"/>
        <w:autoSpaceDN w:val="0"/>
        <w:adjustRightInd w:val="0"/>
        <w:jc w:val="both"/>
        <w:rPr>
          <w:rFonts w:eastAsia="Calibri"/>
          <w:sz w:val="28"/>
          <w:szCs w:val="28"/>
          <w:lang w:eastAsia="en-US"/>
        </w:rPr>
      </w:pPr>
      <w:r w:rsidRPr="0054046A">
        <w:rPr>
          <w:sz w:val="28"/>
          <w:szCs w:val="28"/>
        </w:rPr>
        <w:t>- заявитель соответствует требованиям, установленным настоящим положением.</w:t>
      </w:r>
    </w:p>
    <w:p w:rsidR="0054046A" w:rsidRPr="0054046A" w:rsidRDefault="0054046A" w:rsidP="0054046A">
      <w:pPr>
        <w:widowControl w:val="0"/>
        <w:autoSpaceDE w:val="0"/>
        <w:autoSpaceDN w:val="0"/>
        <w:adjustRightInd w:val="0"/>
        <w:jc w:val="both"/>
        <w:rPr>
          <w:sz w:val="20"/>
        </w:rPr>
      </w:pPr>
    </w:p>
    <w:p w:rsidR="0054046A" w:rsidRPr="0054046A" w:rsidRDefault="0054046A" w:rsidP="0054046A">
      <w:pPr>
        <w:widowControl w:val="0"/>
        <w:autoSpaceDE w:val="0"/>
        <w:autoSpaceDN w:val="0"/>
        <w:adjustRightInd w:val="0"/>
        <w:jc w:val="center"/>
        <w:rPr>
          <w:b/>
          <w:sz w:val="28"/>
          <w:szCs w:val="28"/>
        </w:rPr>
      </w:pPr>
      <w:bookmarkStart w:id="3" w:name="Par279"/>
      <w:bookmarkEnd w:id="3"/>
      <w:r w:rsidRPr="0054046A">
        <w:rPr>
          <w:b/>
          <w:sz w:val="28"/>
          <w:szCs w:val="28"/>
        </w:rPr>
        <w:t>7. Заключение договора о предоставлении права на размещение НТО</w:t>
      </w:r>
    </w:p>
    <w:p w:rsidR="0054046A" w:rsidRPr="0054046A" w:rsidRDefault="0054046A" w:rsidP="0054046A">
      <w:pPr>
        <w:widowControl w:val="0"/>
        <w:autoSpaceDE w:val="0"/>
        <w:autoSpaceDN w:val="0"/>
        <w:adjustRightInd w:val="0"/>
        <w:jc w:val="center"/>
        <w:rPr>
          <w:sz w:val="28"/>
          <w:szCs w:val="28"/>
        </w:rPr>
      </w:pPr>
    </w:p>
    <w:p w:rsidR="0054046A" w:rsidRPr="0054046A" w:rsidRDefault="0054046A" w:rsidP="0054046A">
      <w:pPr>
        <w:widowControl w:val="0"/>
        <w:tabs>
          <w:tab w:val="left" w:pos="709"/>
          <w:tab w:val="left" w:pos="1134"/>
          <w:tab w:val="left" w:pos="1418"/>
        </w:tabs>
        <w:autoSpaceDE w:val="0"/>
        <w:autoSpaceDN w:val="0"/>
        <w:adjustRightInd w:val="0"/>
        <w:contextualSpacing/>
        <w:jc w:val="both"/>
        <w:rPr>
          <w:rFonts w:eastAsia="Calibri"/>
          <w:sz w:val="28"/>
          <w:szCs w:val="28"/>
          <w:lang w:eastAsia="en-US"/>
        </w:rPr>
      </w:pPr>
      <w:bookmarkStart w:id="4" w:name="Par285"/>
      <w:bookmarkEnd w:id="4"/>
      <w:r w:rsidRPr="0054046A">
        <w:rPr>
          <w:rFonts w:eastAsia="Calibri"/>
          <w:sz w:val="28"/>
          <w:szCs w:val="28"/>
          <w:lang w:eastAsia="en-US"/>
        </w:rPr>
        <w:tab/>
        <w:t>7.1. По результатам Конкурса Уполномоченный орган заключает Договор о предоставлении права на размещение НТО (далее - Договор). При заключении Договора его цена должна соответствовать цене, указанной в бланке финансового предложения, представленного в составе заявки.</w:t>
      </w:r>
    </w:p>
    <w:p w:rsidR="0054046A" w:rsidRPr="0054046A" w:rsidRDefault="0054046A" w:rsidP="0054046A">
      <w:pPr>
        <w:widowControl w:val="0"/>
        <w:tabs>
          <w:tab w:val="left" w:pos="709"/>
          <w:tab w:val="left" w:pos="1134"/>
          <w:tab w:val="left" w:pos="1418"/>
        </w:tabs>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  7.2. Договор заключается не позднее, чем через 10 календарных дней с даты размещения на официальном сайте Администрации протокола оценки и сопоставления заявок на участие в Конкурсе. </w:t>
      </w:r>
    </w:p>
    <w:p w:rsidR="0054046A" w:rsidRPr="0054046A" w:rsidRDefault="0054046A" w:rsidP="0054046A">
      <w:pPr>
        <w:widowControl w:val="0"/>
        <w:autoSpaceDE w:val="0"/>
        <w:autoSpaceDN w:val="0"/>
        <w:adjustRightInd w:val="0"/>
        <w:jc w:val="both"/>
        <w:rPr>
          <w:sz w:val="28"/>
          <w:szCs w:val="28"/>
        </w:rPr>
      </w:pPr>
      <w:r w:rsidRPr="0054046A">
        <w:rPr>
          <w:sz w:val="28"/>
          <w:szCs w:val="28"/>
        </w:rPr>
        <w:lastRenderedPageBreak/>
        <w:t xml:space="preserve">  В течение пяти дней с даты получения от </w:t>
      </w:r>
      <w:r w:rsidRPr="0054046A">
        <w:rPr>
          <w:rFonts w:eastAsia="Calibri"/>
          <w:sz w:val="28"/>
          <w:szCs w:val="28"/>
          <w:lang w:eastAsia="en-US"/>
        </w:rPr>
        <w:t xml:space="preserve">Уполномоченного органа </w:t>
      </w:r>
      <w:r w:rsidRPr="0054046A">
        <w:rPr>
          <w:sz w:val="28"/>
          <w:szCs w:val="28"/>
        </w:rPr>
        <w:t xml:space="preserve">проекта Договора победитель Конкурса, единственный участник, обязан подписать Договор и представить экземпляр Администрации в </w:t>
      </w:r>
      <w:r w:rsidRPr="0054046A">
        <w:rPr>
          <w:rFonts w:eastAsia="Calibri"/>
          <w:sz w:val="28"/>
          <w:szCs w:val="28"/>
          <w:lang w:eastAsia="en-US"/>
        </w:rPr>
        <w:t>Уполномоченный орган</w:t>
      </w:r>
      <w:r w:rsidRPr="0054046A">
        <w:rPr>
          <w:sz w:val="28"/>
          <w:szCs w:val="28"/>
        </w:rPr>
        <w:t>. 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признается уклонившимся от заключения договора.</w:t>
      </w:r>
    </w:p>
    <w:p w:rsidR="0054046A" w:rsidRPr="0054046A" w:rsidRDefault="0054046A" w:rsidP="0054046A">
      <w:pPr>
        <w:widowControl w:val="0"/>
        <w:tabs>
          <w:tab w:val="left" w:pos="1418"/>
        </w:tabs>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  7.3. При уклонении победителя Конкурса, единственного участника, от заключения Договора Администрация вправе обратиться в суд с иском о возмещении убытков, причиненных уклонением от заключения Договора.</w:t>
      </w:r>
    </w:p>
    <w:p w:rsidR="0054046A" w:rsidRPr="0054046A" w:rsidRDefault="0054046A" w:rsidP="0054046A">
      <w:pPr>
        <w:widowControl w:val="0"/>
        <w:tabs>
          <w:tab w:val="left" w:pos="1418"/>
        </w:tabs>
        <w:autoSpaceDE w:val="0"/>
        <w:autoSpaceDN w:val="0"/>
        <w:adjustRightInd w:val="0"/>
        <w:contextualSpacing/>
        <w:jc w:val="both"/>
        <w:rPr>
          <w:rFonts w:eastAsia="Calibri"/>
          <w:sz w:val="28"/>
          <w:szCs w:val="28"/>
          <w:lang w:eastAsia="en-US"/>
        </w:rPr>
      </w:pPr>
      <w:bookmarkStart w:id="5" w:name="Par300"/>
      <w:bookmarkEnd w:id="5"/>
      <w:r w:rsidRPr="0054046A">
        <w:rPr>
          <w:rFonts w:eastAsia="Calibri"/>
          <w:sz w:val="28"/>
          <w:szCs w:val="28"/>
          <w:lang w:eastAsia="en-US"/>
        </w:rPr>
        <w:t xml:space="preserve">  7.4. В срок, предусмотренный для заключения Договора, Администрация обязана отказаться от заключения Договора или расторгнуть Договор в случае установления факта:</w:t>
      </w:r>
    </w:p>
    <w:p w:rsidR="0054046A" w:rsidRPr="0054046A" w:rsidRDefault="0054046A" w:rsidP="0054046A">
      <w:pPr>
        <w:widowControl w:val="0"/>
        <w:tabs>
          <w:tab w:val="left" w:pos="1418"/>
        </w:tabs>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  7.4.1. Проведения ликвидации юридического лица или принятия               арбитражным судом решения о введении процедур банкротства;</w:t>
      </w:r>
    </w:p>
    <w:p w:rsidR="0054046A" w:rsidRPr="0054046A" w:rsidRDefault="0054046A" w:rsidP="0054046A">
      <w:pPr>
        <w:widowControl w:val="0"/>
        <w:tabs>
          <w:tab w:val="left" w:pos="1418"/>
        </w:tabs>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  7.4.2. Приостановления деятельности такого лица в порядке, предусмотренном </w:t>
      </w:r>
      <w:hyperlink r:id="rId12" w:history="1">
        <w:r w:rsidRPr="0054046A">
          <w:rPr>
            <w:rFonts w:eastAsia="Calibri"/>
            <w:sz w:val="28"/>
            <w:szCs w:val="28"/>
            <w:lang w:eastAsia="en-US"/>
          </w:rPr>
          <w:t>Кодексом</w:t>
        </w:r>
      </w:hyperlink>
      <w:r w:rsidRPr="0054046A">
        <w:rPr>
          <w:rFonts w:eastAsia="Calibri"/>
          <w:sz w:val="28"/>
          <w:szCs w:val="28"/>
          <w:lang w:eastAsia="en-US"/>
        </w:rPr>
        <w:t xml:space="preserve"> Российской Федерации об административных правонарушениях;</w:t>
      </w:r>
    </w:p>
    <w:p w:rsidR="0054046A" w:rsidRPr="0054046A" w:rsidRDefault="0054046A" w:rsidP="0054046A">
      <w:pPr>
        <w:widowControl w:val="0"/>
        <w:tabs>
          <w:tab w:val="left" w:pos="1418"/>
        </w:tabs>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  7.4.3. Прекращения деятельности в качестве индивидуального предпринимателя, юридического лица;</w:t>
      </w:r>
    </w:p>
    <w:p w:rsidR="0054046A" w:rsidRPr="0054046A" w:rsidRDefault="0054046A" w:rsidP="0054046A">
      <w:pPr>
        <w:widowControl w:val="0"/>
        <w:tabs>
          <w:tab w:val="left" w:pos="1418"/>
        </w:tabs>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  7.4.4. Представления заведомо ложных сведений, содержащихся в заявке.</w:t>
      </w:r>
    </w:p>
    <w:p w:rsidR="0054046A" w:rsidRPr="0054046A" w:rsidRDefault="0054046A" w:rsidP="0054046A">
      <w:pPr>
        <w:widowControl w:val="0"/>
        <w:tabs>
          <w:tab w:val="left" w:pos="1418"/>
        </w:tabs>
        <w:autoSpaceDE w:val="0"/>
        <w:autoSpaceDN w:val="0"/>
        <w:adjustRightInd w:val="0"/>
        <w:contextualSpacing/>
        <w:jc w:val="both"/>
        <w:rPr>
          <w:rFonts w:eastAsia="Calibri"/>
          <w:sz w:val="28"/>
          <w:szCs w:val="28"/>
          <w:lang w:eastAsia="en-US"/>
        </w:rPr>
      </w:pPr>
      <w:r w:rsidRPr="0054046A">
        <w:rPr>
          <w:rFonts w:eastAsia="Calibri"/>
          <w:sz w:val="28"/>
          <w:szCs w:val="28"/>
          <w:lang w:eastAsia="en-US"/>
        </w:rPr>
        <w:t>7.5. Индивидуальным предпринимателям и юридическим лицам (их правопреемникам), имеющим задолженность по обязательствам в связи с предоставлением права на занятие земельного участка в целях размещения мелкорозничных торговых объектов, а также представившим недостоверные данные в документах, отказывается в заключении Договора.</w:t>
      </w:r>
    </w:p>
    <w:p w:rsidR="0054046A" w:rsidRPr="0054046A" w:rsidRDefault="0054046A" w:rsidP="0054046A">
      <w:pPr>
        <w:widowControl w:val="0"/>
        <w:autoSpaceDE w:val="0"/>
        <w:autoSpaceDN w:val="0"/>
        <w:adjustRightInd w:val="0"/>
        <w:jc w:val="both"/>
        <w:rPr>
          <w:sz w:val="20"/>
        </w:rPr>
      </w:pPr>
    </w:p>
    <w:p w:rsidR="0054046A" w:rsidRPr="0054046A" w:rsidRDefault="0054046A" w:rsidP="0054046A">
      <w:pPr>
        <w:widowControl w:val="0"/>
        <w:autoSpaceDE w:val="0"/>
        <w:autoSpaceDN w:val="0"/>
        <w:adjustRightInd w:val="0"/>
        <w:jc w:val="both"/>
        <w:rPr>
          <w:sz w:val="20"/>
        </w:rPr>
      </w:pPr>
    </w:p>
    <w:p w:rsidR="0054046A" w:rsidRPr="0054046A" w:rsidRDefault="0054046A" w:rsidP="0054046A">
      <w:pPr>
        <w:widowControl w:val="0"/>
        <w:autoSpaceDE w:val="0"/>
        <w:autoSpaceDN w:val="0"/>
        <w:adjustRightInd w:val="0"/>
        <w:jc w:val="center"/>
        <w:outlineLvl w:val="2"/>
        <w:rPr>
          <w:b/>
          <w:sz w:val="28"/>
          <w:szCs w:val="28"/>
        </w:rPr>
      </w:pPr>
      <w:bookmarkStart w:id="6" w:name="Par308"/>
      <w:bookmarkEnd w:id="6"/>
      <w:r w:rsidRPr="0054046A">
        <w:rPr>
          <w:b/>
          <w:sz w:val="28"/>
          <w:szCs w:val="28"/>
        </w:rPr>
        <w:t>8. Отдельные требования к победителям Конкурса и единственным участникам</w:t>
      </w:r>
    </w:p>
    <w:p w:rsidR="0054046A" w:rsidRPr="0054046A" w:rsidRDefault="0054046A" w:rsidP="0054046A">
      <w:pPr>
        <w:widowControl w:val="0"/>
        <w:autoSpaceDE w:val="0"/>
        <w:autoSpaceDN w:val="0"/>
        <w:adjustRightInd w:val="0"/>
        <w:jc w:val="center"/>
        <w:outlineLvl w:val="2"/>
        <w:rPr>
          <w:sz w:val="28"/>
          <w:szCs w:val="28"/>
        </w:rPr>
      </w:pPr>
    </w:p>
    <w:p w:rsidR="0054046A" w:rsidRPr="0054046A" w:rsidRDefault="0054046A" w:rsidP="0054046A">
      <w:pPr>
        <w:widowControl w:val="0"/>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  8.1. Победитель Конкурса, единственный участник, обязан до начала функционирования НТО:</w:t>
      </w:r>
    </w:p>
    <w:p w:rsidR="0054046A" w:rsidRPr="0054046A" w:rsidRDefault="0054046A" w:rsidP="0054046A">
      <w:pPr>
        <w:widowControl w:val="0"/>
        <w:numPr>
          <w:ilvl w:val="0"/>
          <w:numId w:val="2"/>
        </w:numPr>
        <w:tabs>
          <w:tab w:val="left" w:pos="1418"/>
        </w:tabs>
        <w:autoSpaceDE w:val="0"/>
        <w:autoSpaceDN w:val="0"/>
        <w:adjustRightInd w:val="0"/>
        <w:ind w:left="284" w:firstLine="709"/>
        <w:contextualSpacing/>
        <w:jc w:val="both"/>
        <w:rPr>
          <w:rFonts w:eastAsia="Calibri"/>
          <w:sz w:val="28"/>
          <w:szCs w:val="28"/>
          <w:lang w:eastAsia="en-US"/>
        </w:rPr>
      </w:pPr>
      <w:r w:rsidRPr="0054046A">
        <w:rPr>
          <w:rFonts w:eastAsia="Calibri"/>
          <w:sz w:val="28"/>
          <w:szCs w:val="28"/>
          <w:lang w:eastAsia="en-US"/>
        </w:rPr>
        <w:t xml:space="preserve"> заключить договор на вывоз твердых коммунальных отходов со специализированной организацией;</w:t>
      </w:r>
    </w:p>
    <w:p w:rsidR="0054046A" w:rsidRPr="0054046A" w:rsidRDefault="0054046A" w:rsidP="0054046A">
      <w:pPr>
        <w:widowControl w:val="0"/>
        <w:numPr>
          <w:ilvl w:val="0"/>
          <w:numId w:val="2"/>
        </w:numPr>
        <w:tabs>
          <w:tab w:val="left" w:pos="1418"/>
        </w:tabs>
        <w:autoSpaceDE w:val="0"/>
        <w:autoSpaceDN w:val="0"/>
        <w:adjustRightInd w:val="0"/>
        <w:ind w:left="284" w:firstLine="709"/>
        <w:contextualSpacing/>
        <w:jc w:val="both"/>
        <w:rPr>
          <w:rFonts w:eastAsia="Calibri"/>
          <w:sz w:val="28"/>
          <w:szCs w:val="28"/>
          <w:lang w:eastAsia="en-US"/>
        </w:rPr>
      </w:pPr>
      <w:r w:rsidRPr="0054046A">
        <w:rPr>
          <w:rFonts w:eastAsia="Calibri"/>
          <w:sz w:val="28"/>
          <w:szCs w:val="28"/>
          <w:lang w:eastAsia="en-US"/>
        </w:rPr>
        <w:t>заключить договор на подключение к источникам энергообеспечения (при необходимости);</w:t>
      </w:r>
    </w:p>
    <w:p w:rsidR="0054046A" w:rsidRPr="0054046A" w:rsidRDefault="0054046A" w:rsidP="0054046A">
      <w:pPr>
        <w:widowControl w:val="0"/>
        <w:autoSpaceDE w:val="0"/>
        <w:autoSpaceDN w:val="0"/>
        <w:adjustRightInd w:val="0"/>
        <w:jc w:val="both"/>
        <w:rPr>
          <w:sz w:val="28"/>
          <w:szCs w:val="28"/>
        </w:rPr>
      </w:pPr>
      <w:r w:rsidRPr="0054046A">
        <w:rPr>
          <w:sz w:val="28"/>
          <w:szCs w:val="28"/>
        </w:rPr>
        <w:t xml:space="preserve">  После начала функционирования НТО победитель Конкурса, единственный участник, обязан:</w:t>
      </w:r>
    </w:p>
    <w:p w:rsidR="0054046A" w:rsidRPr="0054046A" w:rsidRDefault="0054046A" w:rsidP="0054046A">
      <w:pPr>
        <w:widowControl w:val="0"/>
        <w:numPr>
          <w:ilvl w:val="0"/>
          <w:numId w:val="3"/>
        </w:numPr>
        <w:tabs>
          <w:tab w:val="left" w:pos="1418"/>
        </w:tabs>
        <w:autoSpaceDE w:val="0"/>
        <w:autoSpaceDN w:val="0"/>
        <w:adjustRightInd w:val="0"/>
        <w:ind w:left="284" w:firstLine="709"/>
        <w:contextualSpacing/>
        <w:jc w:val="both"/>
        <w:rPr>
          <w:rFonts w:eastAsia="Calibri"/>
          <w:sz w:val="28"/>
          <w:szCs w:val="28"/>
          <w:lang w:eastAsia="en-US"/>
        </w:rPr>
      </w:pPr>
      <w:r w:rsidRPr="0054046A">
        <w:rPr>
          <w:rFonts w:eastAsia="Calibri"/>
          <w:sz w:val="28"/>
          <w:szCs w:val="28"/>
          <w:lang w:eastAsia="en-US"/>
        </w:rPr>
        <w:t>соблюдать требования по эксплуатации НТО, установленные в санитарных, ветеринарных, противопожарных правилах и других нормативных документах, действующих в сфере потребительского рынка;</w:t>
      </w:r>
    </w:p>
    <w:p w:rsidR="0054046A" w:rsidRPr="0054046A" w:rsidRDefault="0054046A" w:rsidP="0054046A">
      <w:pPr>
        <w:widowControl w:val="0"/>
        <w:numPr>
          <w:ilvl w:val="0"/>
          <w:numId w:val="3"/>
        </w:numPr>
        <w:tabs>
          <w:tab w:val="left" w:pos="1418"/>
        </w:tabs>
        <w:autoSpaceDE w:val="0"/>
        <w:autoSpaceDN w:val="0"/>
        <w:adjustRightInd w:val="0"/>
        <w:ind w:left="284" w:firstLine="709"/>
        <w:contextualSpacing/>
        <w:jc w:val="both"/>
        <w:rPr>
          <w:rFonts w:eastAsia="Calibri"/>
          <w:sz w:val="28"/>
          <w:szCs w:val="28"/>
          <w:lang w:eastAsia="en-US"/>
        </w:rPr>
      </w:pPr>
      <w:r w:rsidRPr="0054046A">
        <w:rPr>
          <w:rFonts w:eastAsia="Calibri"/>
          <w:sz w:val="28"/>
          <w:szCs w:val="28"/>
          <w:lang w:eastAsia="en-US"/>
        </w:rPr>
        <w:t>обеспечить постоянный уход за внешним видом НТО содержать его в чистоте и порядке, своевременно проводить необходимый ремонт объекта.</w:t>
      </w:r>
    </w:p>
    <w:p w:rsidR="0054046A" w:rsidRPr="0054046A" w:rsidRDefault="0054046A" w:rsidP="0054046A">
      <w:pPr>
        <w:widowControl w:val="0"/>
        <w:numPr>
          <w:ilvl w:val="0"/>
          <w:numId w:val="3"/>
        </w:numPr>
        <w:tabs>
          <w:tab w:val="left" w:pos="1418"/>
        </w:tabs>
        <w:autoSpaceDE w:val="0"/>
        <w:autoSpaceDN w:val="0"/>
        <w:adjustRightInd w:val="0"/>
        <w:ind w:left="284" w:firstLine="709"/>
        <w:contextualSpacing/>
        <w:jc w:val="both"/>
        <w:rPr>
          <w:rFonts w:eastAsia="Calibri"/>
          <w:sz w:val="28"/>
          <w:szCs w:val="28"/>
          <w:lang w:eastAsia="en-US"/>
        </w:rPr>
      </w:pPr>
      <w:r w:rsidRPr="0054046A">
        <w:rPr>
          <w:rFonts w:eastAsia="Calibri"/>
          <w:sz w:val="28"/>
          <w:szCs w:val="28"/>
          <w:lang w:eastAsia="en-US"/>
        </w:rPr>
        <w:t xml:space="preserve">поддерживать чистоту на подведомственной территории. Для этих </w:t>
      </w:r>
      <w:r w:rsidRPr="0054046A">
        <w:rPr>
          <w:rFonts w:eastAsia="Calibri"/>
          <w:sz w:val="28"/>
          <w:szCs w:val="28"/>
          <w:lang w:eastAsia="en-US"/>
        </w:rPr>
        <w:lastRenderedPageBreak/>
        <w:t>целей проводятся патрульные уборки указанной территории в течение рабочего дня.</w:t>
      </w:r>
    </w:p>
    <w:p w:rsidR="0054046A" w:rsidRPr="0054046A" w:rsidRDefault="0054046A" w:rsidP="0054046A">
      <w:pPr>
        <w:widowControl w:val="0"/>
        <w:numPr>
          <w:ilvl w:val="0"/>
          <w:numId w:val="3"/>
        </w:numPr>
        <w:autoSpaceDE w:val="0"/>
        <w:autoSpaceDN w:val="0"/>
        <w:adjustRightInd w:val="0"/>
        <w:ind w:left="284" w:firstLine="709"/>
        <w:contextualSpacing/>
        <w:jc w:val="both"/>
        <w:rPr>
          <w:rFonts w:eastAsia="Calibri"/>
          <w:sz w:val="28"/>
          <w:szCs w:val="28"/>
          <w:lang w:eastAsia="en-US"/>
        </w:rPr>
      </w:pPr>
      <w:r w:rsidRPr="0054046A">
        <w:rPr>
          <w:rFonts w:eastAsia="Calibri"/>
          <w:sz w:val="28"/>
          <w:szCs w:val="28"/>
          <w:lang w:eastAsia="en-US"/>
        </w:rPr>
        <w:t>незамедлительно перенести на компенсационное место в случае необходимости проведения ремонтных, аварийно-восстановительных работ, работ по предупреждению или ликвидации последствий чрезвычайных ситуаций.</w:t>
      </w:r>
    </w:p>
    <w:p w:rsidR="0054046A" w:rsidRPr="0054046A" w:rsidRDefault="0054046A" w:rsidP="0054046A">
      <w:pPr>
        <w:widowControl w:val="0"/>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  8.2. Победитель Конкурса, единственный участник на предоставление права на размещение НТО, указанного в </w:t>
      </w:r>
      <w:hyperlink w:anchor="Par119" w:history="1">
        <w:r w:rsidRPr="0054046A">
          <w:rPr>
            <w:rFonts w:eastAsia="Calibri"/>
            <w:sz w:val="28"/>
            <w:szCs w:val="28"/>
            <w:lang w:eastAsia="en-US"/>
          </w:rPr>
          <w:t>подпункте в) подпункта 2 пункта 2 раздела I</w:t>
        </w:r>
      </w:hyperlink>
      <w:r w:rsidRPr="0054046A">
        <w:rPr>
          <w:rFonts w:eastAsia="Calibri"/>
          <w:sz w:val="28"/>
          <w:szCs w:val="28"/>
          <w:lang w:eastAsia="en-US"/>
        </w:rPr>
        <w:t xml:space="preserve"> настоящего Положения, обеспечивает установку (оборудование) и содержание остановочного павильона (места для ожидания пассажирского транспорта) на остановочном пункте за счет собственных средств.</w:t>
      </w:r>
    </w:p>
    <w:p w:rsidR="0054046A" w:rsidRPr="0054046A" w:rsidRDefault="0054046A" w:rsidP="0054046A">
      <w:pPr>
        <w:widowControl w:val="0"/>
        <w:autoSpaceDE w:val="0"/>
        <w:autoSpaceDN w:val="0"/>
        <w:adjustRightInd w:val="0"/>
        <w:jc w:val="both"/>
        <w:rPr>
          <w:sz w:val="28"/>
          <w:szCs w:val="28"/>
        </w:rPr>
      </w:pPr>
      <w:r w:rsidRPr="0054046A">
        <w:rPr>
          <w:rFonts w:eastAsia="Calibri"/>
          <w:sz w:val="28"/>
          <w:szCs w:val="28"/>
          <w:lang w:eastAsia="en-US"/>
        </w:rPr>
        <w:t xml:space="preserve">  Эскиз (д</w:t>
      </w:r>
      <w:r w:rsidRPr="0054046A">
        <w:rPr>
          <w:sz w:val="28"/>
          <w:szCs w:val="28"/>
        </w:rPr>
        <w:t xml:space="preserve">изайн-проект) остановочного павильона согласовывается в установленном порядке с Управлением градостроительства и архитектуры Администрации. </w:t>
      </w:r>
    </w:p>
    <w:p w:rsidR="0054046A" w:rsidRPr="0054046A" w:rsidRDefault="0054046A" w:rsidP="0054046A">
      <w:pPr>
        <w:widowControl w:val="0"/>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   8.3. Во время функционирования НТО при выявлении у победителя Конкурса неисполненной обязанности по уплате налогов, сборов, страховых взносов, пеней и налоговых санкций он обязан представить в</w:t>
      </w:r>
      <w:r w:rsidRPr="0054046A">
        <w:rPr>
          <w:sz w:val="28"/>
          <w:szCs w:val="28"/>
        </w:rPr>
        <w:t xml:space="preserve"> </w:t>
      </w:r>
      <w:r w:rsidRPr="0054046A">
        <w:rPr>
          <w:rFonts w:eastAsia="Calibri"/>
          <w:sz w:val="28"/>
          <w:szCs w:val="28"/>
          <w:lang w:eastAsia="en-US"/>
        </w:rPr>
        <w:t>Уполномоченный орган платежные поручения, подтверждающие погашение задолженности в течение 10 календарных дней со дня выявления указанного факта.</w:t>
      </w:r>
    </w:p>
    <w:p w:rsidR="0054046A" w:rsidRPr="0054046A" w:rsidRDefault="0054046A" w:rsidP="0054046A">
      <w:pPr>
        <w:widowControl w:val="0"/>
        <w:autoSpaceDE w:val="0"/>
        <w:autoSpaceDN w:val="0"/>
        <w:adjustRightInd w:val="0"/>
        <w:jc w:val="both"/>
        <w:rPr>
          <w:sz w:val="20"/>
        </w:rPr>
      </w:pPr>
    </w:p>
    <w:p w:rsidR="0054046A" w:rsidRPr="0054046A" w:rsidRDefault="0054046A" w:rsidP="0054046A">
      <w:pPr>
        <w:widowControl w:val="0"/>
        <w:autoSpaceDE w:val="0"/>
        <w:autoSpaceDN w:val="0"/>
        <w:adjustRightInd w:val="0"/>
        <w:jc w:val="center"/>
        <w:rPr>
          <w:b/>
          <w:sz w:val="28"/>
          <w:szCs w:val="28"/>
        </w:rPr>
      </w:pPr>
      <w:bookmarkStart w:id="7" w:name="Par320"/>
      <w:bookmarkEnd w:id="7"/>
      <w:r w:rsidRPr="0054046A">
        <w:rPr>
          <w:b/>
          <w:sz w:val="28"/>
          <w:szCs w:val="28"/>
        </w:rPr>
        <w:t>9.Требования к размещению и эксплуатации НТО</w:t>
      </w:r>
    </w:p>
    <w:p w:rsidR="0054046A" w:rsidRPr="0054046A" w:rsidRDefault="0054046A" w:rsidP="0054046A">
      <w:pPr>
        <w:widowControl w:val="0"/>
        <w:autoSpaceDE w:val="0"/>
        <w:autoSpaceDN w:val="0"/>
        <w:adjustRightInd w:val="0"/>
        <w:jc w:val="center"/>
        <w:rPr>
          <w:sz w:val="20"/>
        </w:rPr>
      </w:pPr>
    </w:p>
    <w:p w:rsidR="0054046A" w:rsidRPr="0054046A" w:rsidRDefault="0054046A" w:rsidP="0054046A">
      <w:pPr>
        <w:widowControl w:val="0"/>
        <w:tabs>
          <w:tab w:val="left" w:pos="1701"/>
        </w:tabs>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   9.1. Размещение НТО осуществляется в местах, определенных Схемой размещения.</w:t>
      </w:r>
    </w:p>
    <w:p w:rsidR="0054046A" w:rsidRPr="0054046A" w:rsidRDefault="0054046A" w:rsidP="0054046A">
      <w:pPr>
        <w:widowControl w:val="0"/>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   9.2. При осуществлении торговой деятельности на НТО должна соблюдаться специализация НТО.</w:t>
      </w:r>
    </w:p>
    <w:p w:rsidR="0054046A" w:rsidRPr="0054046A" w:rsidRDefault="0054046A" w:rsidP="0054046A">
      <w:pPr>
        <w:widowControl w:val="0"/>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   9.3. Внешний вид НТО должен соответствовать эскизу (дизайн -проекту), согласованному с Управлением градостроительства и архитектуры Администрации.</w:t>
      </w:r>
    </w:p>
    <w:p w:rsidR="0054046A" w:rsidRPr="0054046A" w:rsidRDefault="0054046A" w:rsidP="0054046A">
      <w:pPr>
        <w:widowControl w:val="0"/>
        <w:autoSpaceDE w:val="0"/>
        <w:autoSpaceDN w:val="0"/>
        <w:adjustRightInd w:val="0"/>
        <w:jc w:val="both"/>
        <w:rPr>
          <w:sz w:val="28"/>
          <w:szCs w:val="28"/>
        </w:rPr>
      </w:pPr>
      <w:r w:rsidRPr="0054046A">
        <w:rPr>
          <w:sz w:val="28"/>
          <w:szCs w:val="28"/>
        </w:rPr>
        <w:t xml:space="preserve">    По завершении работ по размещению или реконструкции НТО члены Конкурсной комиссии осуществляют приемку указанного объекта путем составления акта обследования торгового объекта на предмет выполнения участником условий Договора.</w:t>
      </w:r>
    </w:p>
    <w:p w:rsidR="0054046A" w:rsidRPr="0054046A" w:rsidRDefault="0054046A" w:rsidP="0054046A">
      <w:pPr>
        <w:widowControl w:val="0"/>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    9.4.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54046A" w:rsidRPr="0054046A" w:rsidRDefault="0054046A" w:rsidP="0054046A">
      <w:pPr>
        <w:widowControl w:val="0"/>
        <w:autoSpaceDE w:val="0"/>
        <w:autoSpaceDN w:val="0"/>
        <w:adjustRightInd w:val="0"/>
        <w:jc w:val="both"/>
        <w:rPr>
          <w:sz w:val="28"/>
          <w:szCs w:val="28"/>
        </w:rPr>
      </w:pPr>
      <w:r w:rsidRPr="0054046A">
        <w:rPr>
          <w:sz w:val="28"/>
          <w:szCs w:val="28"/>
        </w:rPr>
        <w:t xml:space="preserve">    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w:t>
      </w:r>
      <w:r w:rsidRPr="0054046A">
        <w:rPr>
          <w:sz w:val="28"/>
          <w:szCs w:val="28"/>
        </w:rPr>
        <w:lastRenderedPageBreak/>
        <w:t>устройств, обеспечивающих движение передвижных сооружений.</w:t>
      </w:r>
    </w:p>
    <w:p w:rsidR="0054046A" w:rsidRPr="0054046A" w:rsidRDefault="0054046A" w:rsidP="0054046A">
      <w:pPr>
        <w:widowControl w:val="0"/>
        <w:tabs>
          <w:tab w:val="left" w:pos="1418"/>
        </w:tabs>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  9.5. 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54046A" w:rsidRPr="0054046A" w:rsidRDefault="0054046A" w:rsidP="0054046A">
      <w:pPr>
        <w:widowControl w:val="0"/>
        <w:tabs>
          <w:tab w:val="left" w:pos="1418"/>
        </w:tabs>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  9.6. Транспортное обслуживание НТО и загрузка их товарами не должны затруднять и снижать безопасность движения транспорта и пешеходов.</w:t>
      </w:r>
    </w:p>
    <w:p w:rsidR="0054046A" w:rsidRPr="0054046A" w:rsidRDefault="0054046A" w:rsidP="0054046A">
      <w:pPr>
        <w:widowControl w:val="0"/>
        <w:tabs>
          <w:tab w:val="left" w:pos="1418"/>
        </w:tabs>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  9.7. Измерительные приборы, используемые в НТО, должны соответствовать области применения и классу точности, иметь необходимые оттиски поверительных клейм для обеспечения единства и точности измерения.</w:t>
      </w:r>
    </w:p>
    <w:p w:rsidR="0054046A" w:rsidRPr="0054046A" w:rsidRDefault="0054046A" w:rsidP="0054046A">
      <w:pPr>
        <w:widowControl w:val="0"/>
        <w:tabs>
          <w:tab w:val="left" w:pos="1418"/>
        </w:tabs>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  9.8. Не допускается осуществлять складирование товара, упаковок, мусора на элементах благоустройства и прилегающей к НТО территории.</w:t>
      </w:r>
    </w:p>
    <w:p w:rsidR="0054046A" w:rsidRPr="0054046A" w:rsidRDefault="0054046A" w:rsidP="0054046A">
      <w:pPr>
        <w:widowControl w:val="0"/>
        <w:tabs>
          <w:tab w:val="left" w:pos="1418"/>
        </w:tabs>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  9.9.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w:t>
      </w:r>
    </w:p>
    <w:p w:rsidR="0054046A" w:rsidRPr="0054046A" w:rsidRDefault="0054046A" w:rsidP="0054046A">
      <w:pPr>
        <w:widowControl w:val="0"/>
        <w:autoSpaceDE w:val="0"/>
        <w:autoSpaceDN w:val="0"/>
        <w:adjustRightInd w:val="0"/>
        <w:rPr>
          <w:sz w:val="28"/>
          <w:szCs w:val="28"/>
        </w:rPr>
      </w:pPr>
      <w:bookmarkStart w:id="8" w:name="Par337"/>
      <w:bookmarkStart w:id="9" w:name="Par387"/>
      <w:bookmarkEnd w:id="8"/>
      <w:bookmarkEnd w:id="9"/>
    </w:p>
    <w:p w:rsidR="0054046A" w:rsidRPr="0054046A" w:rsidRDefault="0054046A" w:rsidP="0054046A">
      <w:pPr>
        <w:widowControl w:val="0"/>
        <w:autoSpaceDE w:val="0"/>
        <w:autoSpaceDN w:val="0"/>
        <w:adjustRightInd w:val="0"/>
        <w:jc w:val="center"/>
        <w:rPr>
          <w:b/>
          <w:sz w:val="28"/>
          <w:szCs w:val="28"/>
        </w:rPr>
      </w:pPr>
      <w:r w:rsidRPr="0054046A">
        <w:rPr>
          <w:b/>
          <w:sz w:val="28"/>
          <w:szCs w:val="28"/>
        </w:rPr>
        <w:t>10. Порядок размещения и эксплуатации сезонные (летние) кафе при стационарных предприятиях общественного питания</w:t>
      </w:r>
    </w:p>
    <w:p w:rsidR="0054046A" w:rsidRPr="0054046A" w:rsidRDefault="0054046A" w:rsidP="0054046A">
      <w:pPr>
        <w:widowControl w:val="0"/>
        <w:autoSpaceDE w:val="0"/>
        <w:autoSpaceDN w:val="0"/>
        <w:adjustRightInd w:val="0"/>
        <w:jc w:val="center"/>
        <w:rPr>
          <w:b/>
          <w:sz w:val="28"/>
          <w:szCs w:val="28"/>
        </w:rPr>
      </w:pPr>
    </w:p>
    <w:p w:rsidR="0054046A" w:rsidRPr="0054046A" w:rsidRDefault="0054046A" w:rsidP="0054046A">
      <w:pPr>
        <w:widowControl w:val="0"/>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 10.1. Сезонные (летние) кафе при стационарных предприятиях общественного питания размещаются на земельных участках, прилегающих к стационарным объектам общественного питания и включенных в Схему размещения.</w:t>
      </w:r>
    </w:p>
    <w:p w:rsidR="0054046A" w:rsidRPr="0054046A" w:rsidRDefault="0054046A" w:rsidP="0054046A">
      <w:pPr>
        <w:widowControl w:val="0"/>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  10.2. Хозяйствующий субъект, осуществляющий деятельность в стационарном предприятии общественного питания, подает заявление в Администрацию муниципального образования «Кошехабльский район» с приложением следующих документов:</w:t>
      </w:r>
    </w:p>
    <w:p w:rsidR="0054046A" w:rsidRPr="0054046A" w:rsidRDefault="0054046A" w:rsidP="0054046A">
      <w:pPr>
        <w:widowControl w:val="0"/>
        <w:numPr>
          <w:ilvl w:val="0"/>
          <w:numId w:val="4"/>
        </w:numPr>
        <w:autoSpaceDE w:val="0"/>
        <w:autoSpaceDN w:val="0"/>
        <w:adjustRightInd w:val="0"/>
        <w:ind w:left="284" w:firstLine="709"/>
        <w:contextualSpacing/>
        <w:jc w:val="both"/>
        <w:rPr>
          <w:rFonts w:eastAsia="Calibri"/>
          <w:sz w:val="28"/>
          <w:szCs w:val="28"/>
          <w:lang w:eastAsia="en-US"/>
        </w:rPr>
      </w:pPr>
      <w:r w:rsidRPr="0054046A">
        <w:rPr>
          <w:rFonts w:eastAsia="Calibri"/>
          <w:sz w:val="28"/>
          <w:szCs w:val="28"/>
          <w:lang w:eastAsia="en-US"/>
        </w:rPr>
        <w:t>документов, подтверждающих полномочия лица на осуществление действий от имени хозяйствующего субъекта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54046A" w:rsidRPr="0054046A" w:rsidRDefault="0054046A" w:rsidP="0054046A">
      <w:pPr>
        <w:widowControl w:val="0"/>
        <w:numPr>
          <w:ilvl w:val="0"/>
          <w:numId w:val="4"/>
        </w:numPr>
        <w:autoSpaceDE w:val="0"/>
        <w:autoSpaceDN w:val="0"/>
        <w:adjustRightInd w:val="0"/>
        <w:ind w:left="284" w:firstLine="709"/>
        <w:contextualSpacing/>
        <w:jc w:val="both"/>
        <w:rPr>
          <w:rFonts w:eastAsia="Calibri"/>
          <w:sz w:val="28"/>
          <w:szCs w:val="28"/>
          <w:lang w:eastAsia="en-US"/>
        </w:rPr>
      </w:pPr>
      <w:r w:rsidRPr="0054046A">
        <w:rPr>
          <w:rFonts w:eastAsia="Calibri"/>
          <w:sz w:val="28"/>
          <w:szCs w:val="28"/>
          <w:lang w:eastAsia="en-US"/>
        </w:rPr>
        <w:t>копия технической документации (технический или кадастровый паспорт) на стационарный объект общественного питания;</w:t>
      </w:r>
    </w:p>
    <w:p w:rsidR="0054046A" w:rsidRPr="0054046A" w:rsidRDefault="0054046A" w:rsidP="0054046A">
      <w:pPr>
        <w:widowControl w:val="0"/>
        <w:numPr>
          <w:ilvl w:val="0"/>
          <w:numId w:val="4"/>
        </w:numPr>
        <w:autoSpaceDE w:val="0"/>
        <w:autoSpaceDN w:val="0"/>
        <w:adjustRightInd w:val="0"/>
        <w:ind w:left="284" w:firstLine="709"/>
        <w:contextualSpacing/>
        <w:jc w:val="both"/>
        <w:rPr>
          <w:rFonts w:eastAsia="Calibri"/>
          <w:sz w:val="28"/>
          <w:szCs w:val="28"/>
          <w:lang w:eastAsia="en-US"/>
        </w:rPr>
      </w:pPr>
      <w:r w:rsidRPr="0054046A">
        <w:rPr>
          <w:rFonts w:eastAsia="Calibri"/>
          <w:sz w:val="28"/>
          <w:szCs w:val="28"/>
          <w:lang w:eastAsia="en-US"/>
        </w:rPr>
        <w:t>правоустанавливающие документы на соответствующий стационарный объект недвижимости, в том числе:</w:t>
      </w:r>
    </w:p>
    <w:p w:rsidR="0054046A" w:rsidRPr="0054046A" w:rsidRDefault="0054046A" w:rsidP="0054046A">
      <w:pPr>
        <w:numPr>
          <w:ilvl w:val="0"/>
          <w:numId w:val="8"/>
        </w:numPr>
        <w:tabs>
          <w:tab w:val="left" w:pos="1134"/>
        </w:tabs>
        <w:ind w:left="284" w:firstLine="709"/>
        <w:jc w:val="both"/>
        <w:rPr>
          <w:rFonts w:eastAsia="Calibri"/>
          <w:sz w:val="28"/>
          <w:szCs w:val="28"/>
          <w:lang w:eastAsia="en-US"/>
        </w:rPr>
      </w:pPr>
      <w:r w:rsidRPr="0054046A">
        <w:rPr>
          <w:rFonts w:eastAsia="Calibri"/>
          <w:sz w:val="28"/>
          <w:szCs w:val="28"/>
          <w:lang w:eastAsia="en-US"/>
        </w:rPr>
        <w:lastRenderedPageBreak/>
        <w:t>свидетельство о государственной регистрации права собственности или зарегистрированный в установленном порядке договор аренды на объект недвижимости, около которого предполагается размещение сезонного кафе;</w:t>
      </w:r>
    </w:p>
    <w:p w:rsidR="0054046A" w:rsidRPr="0054046A" w:rsidRDefault="0054046A" w:rsidP="0054046A">
      <w:pPr>
        <w:numPr>
          <w:ilvl w:val="0"/>
          <w:numId w:val="8"/>
        </w:numPr>
        <w:tabs>
          <w:tab w:val="left" w:pos="1134"/>
        </w:tabs>
        <w:ind w:left="284" w:firstLine="709"/>
        <w:jc w:val="both"/>
        <w:rPr>
          <w:rFonts w:eastAsia="Calibri"/>
          <w:sz w:val="28"/>
          <w:szCs w:val="28"/>
          <w:lang w:eastAsia="en-US"/>
        </w:rPr>
      </w:pPr>
      <w:r w:rsidRPr="0054046A">
        <w:rPr>
          <w:rFonts w:eastAsia="Calibri"/>
          <w:sz w:val="28"/>
          <w:szCs w:val="28"/>
          <w:lang w:eastAsia="en-US"/>
        </w:rPr>
        <w:t>для юридических лиц - выписка из Единого государственного реестра юридических лиц, устав, свидетельство о регистрации;</w:t>
      </w:r>
    </w:p>
    <w:p w:rsidR="0054046A" w:rsidRPr="0054046A" w:rsidRDefault="0054046A" w:rsidP="0054046A">
      <w:pPr>
        <w:numPr>
          <w:ilvl w:val="0"/>
          <w:numId w:val="8"/>
        </w:numPr>
        <w:tabs>
          <w:tab w:val="left" w:pos="1134"/>
        </w:tabs>
        <w:ind w:left="284" w:firstLine="709"/>
        <w:jc w:val="both"/>
        <w:rPr>
          <w:rFonts w:eastAsia="Calibri"/>
          <w:sz w:val="28"/>
          <w:szCs w:val="28"/>
          <w:lang w:eastAsia="en-US"/>
        </w:rPr>
      </w:pPr>
      <w:r w:rsidRPr="0054046A">
        <w:rPr>
          <w:rFonts w:eastAsia="Calibri"/>
          <w:sz w:val="28"/>
          <w:szCs w:val="28"/>
          <w:lang w:eastAsia="en-US"/>
        </w:rPr>
        <w:t>для индивидуальных предпринимателей - свидетельство о регистрации, копия всех страниц паспорта.</w:t>
      </w:r>
    </w:p>
    <w:p w:rsidR="0054046A" w:rsidRPr="0054046A" w:rsidRDefault="0054046A" w:rsidP="0054046A">
      <w:pPr>
        <w:widowControl w:val="0"/>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  10.3. В течение 20 календарных дней администрация муниципального образования «Кошехабльский район» принимает решение о предоставлении права размещения сезонного (летнего) кафе или об отказе в предоставлении права размещения с указанием причин отказа.</w:t>
      </w:r>
    </w:p>
    <w:p w:rsidR="0054046A" w:rsidRPr="0054046A" w:rsidRDefault="0054046A" w:rsidP="0054046A">
      <w:pPr>
        <w:widowControl w:val="0"/>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  10.4. Заявитель, которому предоставлено право размещения сезонного (летнего) кафе, в течение 30 календарных дней с момента вручения уведомления согласовывает эскизный проект сезонного (летнего) кафе на предстоящий период, с управлением градостроительства и архитектуры.</w:t>
      </w:r>
    </w:p>
    <w:p w:rsidR="0054046A" w:rsidRPr="0054046A" w:rsidRDefault="0054046A" w:rsidP="0054046A">
      <w:pPr>
        <w:widowControl w:val="0"/>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  10.5. При предъявлении эскизного проекта сезонного (летнего) кафе на предстоящий период, согласованного с управлением градостроительства и архитектуры, с заявителем заключается договор на право размещения сезонного (летнего) кафе.</w:t>
      </w:r>
    </w:p>
    <w:p w:rsidR="0054046A" w:rsidRPr="0054046A" w:rsidRDefault="0054046A" w:rsidP="0054046A">
      <w:pPr>
        <w:widowControl w:val="0"/>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  10.6. Предоставление права на размещение сезонного (летнего) кафе производится на период времени с 1 апреля по 31 октября календарного года без проведения торгов, в случае, если предоставляемое торговое место непосредственно примыкает к зданию, строению или сооружению, в помещениях которого располагается указанное предприятие общественного питания.</w:t>
      </w:r>
    </w:p>
    <w:p w:rsidR="0054046A" w:rsidRPr="0054046A" w:rsidRDefault="0054046A" w:rsidP="0054046A">
      <w:pPr>
        <w:widowControl w:val="0"/>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  10.7. Требования к размещению сезонных кафе при стационарных предприятиях общественного питания:</w:t>
      </w:r>
    </w:p>
    <w:p w:rsidR="0054046A" w:rsidRPr="0054046A" w:rsidRDefault="0054046A" w:rsidP="0054046A">
      <w:pPr>
        <w:widowControl w:val="0"/>
        <w:tabs>
          <w:tab w:val="left" w:pos="1418"/>
        </w:tabs>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  10.7.1. Размещение сезонных (летних) кафе производится на любой период времени с 1 апреля по 31 октября в соответствии с размером площади места размещения, установленным схемой размещения сезонных (летних) кафе при стационарных предприятиях общественного питания на основании заключенного договора на предоставление торгового места без проведения торгов.</w:t>
      </w:r>
    </w:p>
    <w:p w:rsidR="0054046A" w:rsidRPr="0054046A" w:rsidRDefault="0054046A" w:rsidP="0054046A">
      <w:pPr>
        <w:widowControl w:val="0"/>
        <w:tabs>
          <w:tab w:val="left" w:pos="1418"/>
        </w:tabs>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  10.7.2. Хозяйствующий субъект, осуществляющий деятельность в стационарном предприятии общественного питания, выполняет:</w:t>
      </w:r>
    </w:p>
    <w:p w:rsidR="0054046A" w:rsidRPr="0054046A" w:rsidRDefault="0054046A" w:rsidP="0054046A">
      <w:pPr>
        <w:widowControl w:val="0"/>
        <w:numPr>
          <w:ilvl w:val="0"/>
          <w:numId w:val="5"/>
        </w:numPr>
        <w:tabs>
          <w:tab w:val="left" w:pos="1134"/>
        </w:tabs>
        <w:autoSpaceDE w:val="0"/>
        <w:autoSpaceDN w:val="0"/>
        <w:adjustRightInd w:val="0"/>
        <w:ind w:left="284" w:firstLine="709"/>
        <w:contextualSpacing/>
        <w:jc w:val="both"/>
        <w:rPr>
          <w:rFonts w:eastAsia="Calibri"/>
          <w:sz w:val="28"/>
          <w:szCs w:val="28"/>
          <w:lang w:eastAsia="en-US"/>
        </w:rPr>
      </w:pPr>
      <w:r w:rsidRPr="0054046A">
        <w:rPr>
          <w:rFonts w:eastAsia="Calibri"/>
          <w:sz w:val="28"/>
          <w:szCs w:val="28"/>
          <w:lang w:eastAsia="en-US"/>
        </w:rPr>
        <w:t>монтаж сезонного (летнего) кафе - не ранее 25 марта;</w:t>
      </w:r>
    </w:p>
    <w:p w:rsidR="0054046A" w:rsidRPr="0054046A" w:rsidRDefault="0054046A" w:rsidP="0054046A">
      <w:pPr>
        <w:widowControl w:val="0"/>
        <w:numPr>
          <w:ilvl w:val="0"/>
          <w:numId w:val="5"/>
        </w:numPr>
        <w:tabs>
          <w:tab w:val="left" w:pos="1134"/>
        </w:tabs>
        <w:autoSpaceDE w:val="0"/>
        <w:autoSpaceDN w:val="0"/>
        <w:adjustRightInd w:val="0"/>
        <w:ind w:left="284" w:firstLine="709"/>
        <w:contextualSpacing/>
        <w:jc w:val="both"/>
        <w:rPr>
          <w:rFonts w:eastAsia="Calibri"/>
          <w:sz w:val="28"/>
          <w:szCs w:val="28"/>
          <w:lang w:eastAsia="en-US"/>
        </w:rPr>
      </w:pPr>
      <w:r w:rsidRPr="0054046A">
        <w:rPr>
          <w:rFonts w:eastAsia="Calibri"/>
          <w:sz w:val="28"/>
          <w:szCs w:val="28"/>
          <w:lang w:eastAsia="en-US"/>
        </w:rPr>
        <w:t>демонтаж сезонного (летнего) кафе - не позднее 5 ноября.</w:t>
      </w:r>
    </w:p>
    <w:p w:rsidR="0054046A" w:rsidRPr="0054046A" w:rsidRDefault="0054046A" w:rsidP="0054046A">
      <w:pPr>
        <w:widowControl w:val="0"/>
        <w:tabs>
          <w:tab w:val="left" w:pos="1418"/>
        </w:tabs>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  10.7.3. Сезонные (летние) кафе должны непосредственно примыкать к стационарному предприятию общественного питания. Сезонные (летние) кафе могут быть разделены пешеходным тротуаром (проходом) на две части, при этом одна часть должна непосредственно примыкать к стационарному предприятию общественного питания.</w:t>
      </w:r>
    </w:p>
    <w:p w:rsidR="0054046A" w:rsidRPr="0054046A" w:rsidRDefault="0054046A" w:rsidP="0054046A">
      <w:pPr>
        <w:widowControl w:val="0"/>
        <w:tabs>
          <w:tab w:val="left" w:pos="1418"/>
        </w:tabs>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   10.7.4. При обустройстве сезонных (летних) кафе могут использоваться как </w:t>
      </w:r>
      <w:r w:rsidRPr="0054046A">
        <w:rPr>
          <w:rFonts w:eastAsia="Calibri"/>
          <w:sz w:val="28"/>
          <w:szCs w:val="28"/>
          <w:lang w:eastAsia="en-US"/>
        </w:rPr>
        <w:lastRenderedPageBreak/>
        <w:t>элементы оборудования, так и сборно-разборные (легковозводимые) конструкции.</w:t>
      </w:r>
    </w:p>
    <w:p w:rsidR="0054046A" w:rsidRPr="0054046A" w:rsidRDefault="0054046A" w:rsidP="0054046A">
      <w:pPr>
        <w:widowControl w:val="0"/>
        <w:tabs>
          <w:tab w:val="left" w:pos="1418"/>
        </w:tabs>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  10.7.5. Элементами оборудования сезонных (летних) кафе являются: зонты, мебель, маркизы, декоративные ограждения, осветительные и обогревательные приборы, элементы вертикального озеленения, цветочницы, холодильное оборудование.</w:t>
      </w:r>
    </w:p>
    <w:p w:rsidR="0054046A" w:rsidRPr="0054046A" w:rsidRDefault="0054046A" w:rsidP="0054046A">
      <w:pPr>
        <w:widowControl w:val="0"/>
        <w:tabs>
          <w:tab w:val="left" w:pos="1418"/>
        </w:tabs>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  10.7.6.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54046A" w:rsidRPr="0054046A" w:rsidRDefault="0054046A" w:rsidP="0054046A">
      <w:pPr>
        <w:widowControl w:val="0"/>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  10.8. Обустройство сезонных (летних) кафе сборно-разборными (легковозводимыми) конструкциями не допускается в следующих случаях:</w:t>
      </w:r>
    </w:p>
    <w:p w:rsidR="0054046A" w:rsidRPr="0054046A" w:rsidRDefault="0054046A" w:rsidP="0054046A">
      <w:pPr>
        <w:widowControl w:val="0"/>
        <w:numPr>
          <w:ilvl w:val="0"/>
          <w:numId w:val="6"/>
        </w:numPr>
        <w:tabs>
          <w:tab w:val="left" w:pos="1418"/>
        </w:tabs>
        <w:autoSpaceDE w:val="0"/>
        <w:autoSpaceDN w:val="0"/>
        <w:adjustRightInd w:val="0"/>
        <w:ind w:left="284" w:firstLine="709"/>
        <w:contextualSpacing/>
        <w:jc w:val="both"/>
        <w:rPr>
          <w:rFonts w:eastAsia="Calibri"/>
          <w:sz w:val="28"/>
          <w:szCs w:val="28"/>
          <w:lang w:eastAsia="en-US"/>
        </w:rPr>
      </w:pPr>
      <w:r w:rsidRPr="0054046A">
        <w:rPr>
          <w:rFonts w:eastAsia="Calibri"/>
          <w:sz w:val="28"/>
          <w:szCs w:val="28"/>
          <w:lang w:eastAsia="en-US"/>
        </w:rPr>
        <w:t>конструкции не учитывают существующие архитектурные элементы декора здания, строения, сооружения: визуально частично или полностью перекрывают архитектурные элементы здания, строения, сооружения, проходят по оконным и/или дверным проемам здания, строения, сооружения, элементы и способ крепления разрушают архитектурные элементы здания, строения, сооружения;</w:t>
      </w:r>
    </w:p>
    <w:p w:rsidR="0054046A" w:rsidRPr="0054046A" w:rsidRDefault="0054046A" w:rsidP="0054046A">
      <w:pPr>
        <w:widowControl w:val="0"/>
        <w:numPr>
          <w:ilvl w:val="0"/>
          <w:numId w:val="6"/>
        </w:numPr>
        <w:tabs>
          <w:tab w:val="left" w:pos="1418"/>
        </w:tabs>
        <w:autoSpaceDE w:val="0"/>
        <w:autoSpaceDN w:val="0"/>
        <w:adjustRightInd w:val="0"/>
        <w:ind w:left="284" w:firstLine="709"/>
        <w:contextualSpacing/>
        <w:jc w:val="both"/>
        <w:rPr>
          <w:rFonts w:eastAsia="Calibri"/>
          <w:sz w:val="28"/>
          <w:szCs w:val="28"/>
          <w:lang w:eastAsia="en-US"/>
        </w:rPr>
      </w:pPr>
      <w:r w:rsidRPr="0054046A">
        <w:rPr>
          <w:rFonts w:eastAsia="Calibri"/>
          <w:sz w:val="28"/>
          <w:szCs w:val="28"/>
          <w:lang w:eastAsia="en-US"/>
        </w:rPr>
        <w:t>отсутствуют элементы для беспрепятственного доступа отдельных групп населения (пандусы, поручни, специальные тактильные и сигнальные маркировки);</w:t>
      </w:r>
    </w:p>
    <w:p w:rsidR="0054046A" w:rsidRPr="0054046A" w:rsidRDefault="0054046A" w:rsidP="0054046A">
      <w:pPr>
        <w:widowControl w:val="0"/>
        <w:numPr>
          <w:ilvl w:val="0"/>
          <w:numId w:val="6"/>
        </w:numPr>
        <w:tabs>
          <w:tab w:val="left" w:pos="1418"/>
        </w:tabs>
        <w:autoSpaceDE w:val="0"/>
        <w:autoSpaceDN w:val="0"/>
        <w:adjustRightInd w:val="0"/>
        <w:ind w:left="284" w:firstLine="709"/>
        <w:contextualSpacing/>
        <w:jc w:val="both"/>
        <w:rPr>
          <w:rFonts w:eastAsia="Calibri"/>
          <w:sz w:val="28"/>
          <w:szCs w:val="28"/>
          <w:lang w:eastAsia="en-US"/>
        </w:rPr>
      </w:pPr>
      <w:r w:rsidRPr="0054046A">
        <w:rPr>
          <w:rFonts w:eastAsia="Calibri"/>
          <w:sz w:val="28"/>
          <w:szCs w:val="28"/>
          <w:lang w:eastAsia="en-US"/>
        </w:rPr>
        <w:t>нарушается существующая система водоотведения (водослива) здания.</w:t>
      </w:r>
    </w:p>
    <w:p w:rsidR="0054046A" w:rsidRPr="0054046A" w:rsidRDefault="0054046A" w:rsidP="0054046A">
      <w:pPr>
        <w:widowControl w:val="0"/>
        <w:numPr>
          <w:ilvl w:val="0"/>
          <w:numId w:val="6"/>
        </w:numPr>
        <w:tabs>
          <w:tab w:val="left" w:pos="1418"/>
        </w:tabs>
        <w:autoSpaceDE w:val="0"/>
        <w:autoSpaceDN w:val="0"/>
        <w:adjustRightInd w:val="0"/>
        <w:ind w:left="284" w:firstLine="709"/>
        <w:contextualSpacing/>
        <w:jc w:val="both"/>
        <w:rPr>
          <w:rFonts w:eastAsia="Calibri"/>
          <w:sz w:val="28"/>
          <w:szCs w:val="28"/>
          <w:lang w:eastAsia="en-US"/>
        </w:rPr>
      </w:pPr>
      <w:r w:rsidRPr="0054046A">
        <w:rPr>
          <w:rFonts w:eastAsia="Calibri"/>
          <w:sz w:val="28"/>
          <w:szCs w:val="28"/>
          <w:lang w:eastAsia="en-US"/>
        </w:rPr>
        <w:t>опорные конструкции маркиз на фасаде здания, строения не должны размещаться за пределами помещения, занимаемого стационарным предприятием общественного питания.</w:t>
      </w:r>
    </w:p>
    <w:p w:rsidR="0054046A" w:rsidRPr="0054046A" w:rsidRDefault="0054046A" w:rsidP="0054046A">
      <w:pPr>
        <w:widowControl w:val="0"/>
        <w:numPr>
          <w:ilvl w:val="0"/>
          <w:numId w:val="6"/>
        </w:numPr>
        <w:tabs>
          <w:tab w:val="left" w:pos="1418"/>
        </w:tabs>
        <w:autoSpaceDE w:val="0"/>
        <w:autoSpaceDN w:val="0"/>
        <w:adjustRightInd w:val="0"/>
        <w:ind w:left="284" w:firstLine="709"/>
        <w:contextualSpacing/>
        <w:jc w:val="both"/>
        <w:rPr>
          <w:rFonts w:eastAsia="Calibri"/>
          <w:sz w:val="28"/>
          <w:szCs w:val="28"/>
          <w:lang w:eastAsia="en-US"/>
        </w:rPr>
      </w:pPr>
      <w:r w:rsidRPr="0054046A">
        <w:rPr>
          <w:rFonts w:eastAsia="Calibri"/>
          <w:sz w:val="28"/>
          <w:szCs w:val="28"/>
          <w:lang w:eastAsia="en-US"/>
        </w:rPr>
        <w:t>высота зонтов не должна превышать высоту первого этажа здания, строения, занимаемого стационарным предприятием общественного питания.</w:t>
      </w:r>
    </w:p>
    <w:p w:rsidR="0054046A" w:rsidRPr="0054046A" w:rsidRDefault="0054046A" w:rsidP="0054046A">
      <w:pPr>
        <w:widowControl w:val="0"/>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  10.9. Декоративное ограждение не должно превышать в высоту 100 см и не должно быть стационарным на период использования (должно легко демонтироваться).</w:t>
      </w:r>
    </w:p>
    <w:p w:rsidR="0054046A" w:rsidRPr="0054046A" w:rsidRDefault="0054046A" w:rsidP="0054046A">
      <w:pPr>
        <w:widowControl w:val="0"/>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  10.10. Декоративные панели не должны превышать в высоту 100 см от нулевой отметки пола (настила).</w:t>
      </w:r>
    </w:p>
    <w:p w:rsidR="0054046A" w:rsidRPr="0054046A" w:rsidRDefault="0054046A" w:rsidP="0054046A">
      <w:pPr>
        <w:widowControl w:val="0"/>
        <w:autoSpaceDE w:val="0"/>
        <w:autoSpaceDN w:val="0"/>
        <w:adjustRightInd w:val="0"/>
        <w:contextualSpacing/>
        <w:jc w:val="both"/>
        <w:rPr>
          <w:rFonts w:eastAsia="Calibri"/>
          <w:sz w:val="28"/>
          <w:szCs w:val="28"/>
          <w:lang w:eastAsia="en-US"/>
        </w:rPr>
      </w:pPr>
      <w:r w:rsidRPr="0054046A">
        <w:rPr>
          <w:rFonts w:eastAsia="Calibri"/>
          <w:sz w:val="28"/>
          <w:szCs w:val="28"/>
          <w:lang w:eastAsia="en-US"/>
        </w:rPr>
        <w:t xml:space="preserve">  10.11. Требования к эксплуатации сезонных (летних) кафе при стационарных предприятиях общественного питания:</w:t>
      </w:r>
    </w:p>
    <w:p w:rsidR="0054046A" w:rsidRPr="0054046A" w:rsidRDefault="0054046A" w:rsidP="0054046A">
      <w:pPr>
        <w:widowControl w:val="0"/>
        <w:numPr>
          <w:ilvl w:val="0"/>
          <w:numId w:val="7"/>
        </w:numPr>
        <w:tabs>
          <w:tab w:val="left" w:pos="1134"/>
        </w:tabs>
        <w:autoSpaceDE w:val="0"/>
        <w:autoSpaceDN w:val="0"/>
        <w:adjustRightInd w:val="0"/>
        <w:ind w:left="284" w:firstLine="709"/>
        <w:contextualSpacing/>
        <w:jc w:val="both"/>
        <w:rPr>
          <w:rFonts w:eastAsia="Calibri"/>
          <w:sz w:val="28"/>
          <w:szCs w:val="28"/>
          <w:lang w:eastAsia="en-US"/>
        </w:rPr>
      </w:pPr>
      <w:r w:rsidRPr="0054046A">
        <w:rPr>
          <w:rFonts w:eastAsia="Calibri"/>
          <w:sz w:val="28"/>
          <w:szCs w:val="28"/>
          <w:lang w:eastAsia="en-US"/>
        </w:rPr>
        <w:t>площадь (территорию) сезонных (летних) кафе при стационарных предприятиях общественного питания возможно использовать только как зал для размещения посетителей;</w:t>
      </w:r>
    </w:p>
    <w:p w:rsidR="0054046A" w:rsidRPr="0054046A" w:rsidRDefault="0054046A" w:rsidP="0054046A">
      <w:pPr>
        <w:widowControl w:val="0"/>
        <w:numPr>
          <w:ilvl w:val="0"/>
          <w:numId w:val="7"/>
        </w:numPr>
        <w:tabs>
          <w:tab w:val="left" w:pos="1134"/>
        </w:tabs>
        <w:autoSpaceDE w:val="0"/>
        <w:autoSpaceDN w:val="0"/>
        <w:adjustRightInd w:val="0"/>
        <w:ind w:left="284" w:firstLine="709"/>
        <w:contextualSpacing/>
        <w:jc w:val="both"/>
        <w:rPr>
          <w:rFonts w:eastAsia="Calibri"/>
          <w:sz w:val="28"/>
          <w:szCs w:val="28"/>
          <w:lang w:eastAsia="en-US"/>
        </w:rPr>
      </w:pPr>
      <w:r w:rsidRPr="0054046A">
        <w:rPr>
          <w:rFonts w:eastAsia="Calibri"/>
          <w:sz w:val="28"/>
          <w:szCs w:val="28"/>
          <w:lang w:eastAsia="en-US"/>
        </w:rPr>
        <w:t>не допускаются использование звуковоспроизводящих устройств и устройств звукоусиления, игра на музыкальных инструментах, пение, а также иные действия, нарушающие покой граждан и тишину, в ночное время с 23 часов до 8 часов;</w:t>
      </w:r>
    </w:p>
    <w:p w:rsidR="0054046A" w:rsidRPr="0054046A" w:rsidRDefault="0054046A" w:rsidP="0054046A">
      <w:pPr>
        <w:widowControl w:val="0"/>
        <w:numPr>
          <w:ilvl w:val="0"/>
          <w:numId w:val="7"/>
        </w:numPr>
        <w:tabs>
          <w:tab w:val="left" w:pos="1134"/>
        </w:tabs>
        <w:autoSpaceDE w:val="0"/>
        <w:autoSpaceDN w:val="0"/>
        <w:adjustRightInd w:val="0"/>
        <w:ind w:left="284" w:firstLine="709"/>
        <w:contextualSpacing/>
        <w:jc w:val="both"/>
        <w:rPr>
          <w:rFonts w:eastAsia="Calibri"/>
          <w:sz w:val="28"/>
          <w:szCs w:val="28"/>
          <w:lang w:eastAsia="en-US"/>
        </w:rPr>
      </w:pPr>
      <w:r w:rsidRPr="0054046A">
        <w:rPr>
          <w:rFonts w:eastAsia="Calibri"/>
          <w:sz w:val="28"/>
          <w:szCs w:val="28"/>
          <w:lang w:eastAsia="en-US"/>
        </w:rPr>
        <w:t xml:space="preserve">не допускается использование оборудования, эксплуатация которого связана с выделением острых запахов, в случае размещения сезонных кафе </w:t>
      </w:r>
      <w:r w:rsidRPr="0054046A">
        <w:rPr>
          <w:rFonts w:eastAsia="Calibri"/>
          <w:sz w:val="28"/>
          <w:szCs w:val="28"/>
          <w:lang w:eastAsia="en-US"/>
        </w:rPr>
        <w:lastRenderedPageBreak/>
        <w:t>при стационарных объектах общественного питания, расположенных во встроенных и встроенно-пристроенных помещениях жилых зданий;</w:t>
      </w:r>
    </w:p>
    <w:p w:rsidR="0054046A" w:rsidRPr="0054046A" w:rsidRDefault="0054046A" w:rsidP="0054046A">
      <w:pPr>
        <w:widowControl w:val="0"/>
        <w:numPr>
          <w:ilvl w:val="0"/>
          <w:numId w:val="7"/>
        </w:numPr>
        <w:tabs>
          <w:tab w:val="left" w:pos="1134"/>
        </w:tabs>
        <w:autoSpaceDE w:val="0"/>
        <w:autoSpaceDN w:val="0"/>
        <w:adjustRightInd w:val="0"/>
        <w:ind w:left="284" w:firstLine="709"/>
        <w:contextualSpacing/>
        <w:jc w:val="both"/>
        <w:rPr>
          <w:rFonts w:eastAsia="Calibri"/>
          <w:sz w:val="28"/>
          <w:szCs w:val="28"/>
          <w:lang w:eastAsia="en-US"/>
        </w:rPr>
      </w:pPr>
      <w:r w:rsidRPr="0054046A">
        <w:rPr>
          <w:rFonts w:eastAsia="Calibri"/>
          <w:sz w:val="28"/>
          <w:szCs w:val="28"/>
          <w:lang w:eastAsia="en-US"/>
        </w:rPr>
        <w:t>не допускаются использование холодильного оборудования;</w:t>
      </w:r>
    </w:p>
    <w:p w:rsidR="0054046A" w:rsidRPr="0054046A" w:rsidRDefault="0054046A" w:rsidP="0054046A">
      <w:pPr>
        <w:widowControl w:val="0"/>
        <w:numPr>
          <w:ilvl w:val="0"/>
          <w:numId w:val="7"/>
        </w:numPr>
        <w:tabs>
          <w:tab w:val="left" w:pos="1134"/>
        </w:tabs>
        <w:autoSpaceDE w:val="0"/>
        <w:autoSpaceDN w:val="0"/>
        <w:adjustRightInd w:val="0"/>
        <w:ind w:left="284" w:firstLine="709"/>
        <w:contextualSpacing/>
        <w:jc w:val="both"/>
        <w:rPr>
          <w:rFonts w:eastAsia="Calibri"/>
          <w:sz w:val="28"/>
          <w:szCs w:val="28"/>
          <w:lang w:eastAsia="en-US"/>
        </w:rPr>
      </w:pPr>
      <w:r w:rsidRPr="0054046A">
        <w:rPr>
          <w:rFonts w:eastAsia="Calibri"/>
          <w:sz w:val="28"/>
          <w:szCs w:val="28"/>
          <w:lang w:eastAsia="en-US"/>
        </w:rPr>
        <w:t>не допускается использование осветительных приборов вблизи окон жилых помещений в случае прямого попадания на окна световых лучей.</w:t>
      </w:r>
    </w:p>
    <w:p w:rsidR="0054046A" w:rsidRPr="0054046A" w:rsidRDefault="0054046A" w:rsidP="0054046A">
      <w:pPr>
        <w:widowControl w:val="0"/>
        <w:autoSpaceDE w:val="0"/>
        <w:autoSpaceDN w:val="0"/>
        <w:adjustRightInd w:val="0"/>
        <w:jc w:val="right"/>
        <w:outlineLvl w:val="1"/>
        <w:rPr>
          <w:sz w:val="20"/>
        </w:rPr>
      </w:pPr>
      <w:r w:rsidRPr="0054046A">
        <w:rPr>
          <w:sz w:val="20"/>
        </w:rPr>
        <w:t xml:space="preserve">                                   </w:t>
      </w:r>
    </w:p>
    <w:p w:rsidR="0054046A" w:rsidRPr="0054046A" w:rsidRDefault="0054046A" w:rsidP="0054046A">
      <w:pPr>
        <w:widowControl w:val="0"/>
        <w:autoSpaceDE w:val="0"/>
        <w:autoSpaceDN w:val="0"/>
        <w:adjustRightInd w:val="0"/>
        <w:jc w:val="right"/>
        <w:outlineLvl w:val="1"/>
        <w:rPr>
          <w:sz w:val="20"/>
        </w:rPr>
      </w:pPr>
    </w:p>
    <w:p w:rsidR="0054046A" w:rsidRPr="0054046A" w:rsidRDefault="0054046A" w:rsidP="0054046A">
      <w:pPr>
        <w:autoSpaceDE w:val="0"/>
        <w:autoSpaceDN w:val="0"/>
        <w:adjustRightInd w:val="0"/>
        <w:jc w:val="center"/>
        <w:rPr>
          <w:b/>
          <w:bCs/>
          <w:sz w:val="28"/>
          <w:szCs w:val="28"/>
        </w:rPr>
      </w:pPr>
      <w:r w:rsidRPr="0054046A">
        <w:rPr>
          <w:b/>
          <w:bCs/>
          <w:sz w:val="28"/>
          <w:szCs w:val="28"/>
        </w:rPr>
        <w:t>11. Контроль за размещением и эксплуатацией</w:t>
      </w:r>
    </w:p>
    <w:p w:rsidR="0054046A" w:rsidRPr="0054046A" w:rsidRDefault="0054046A" w:rsidP="0054046A">
      <w:pPr>
        <w:autoSpaceDE w:val="0"/>
        <w:autoSpaceDN w:val="0"/>
        <w:adjustRightInd w:val="0"/>
        <w:jc w:val="center"/>
        <w:rPr>
          <w:b/>
          <w:bCs/>
          <w:sz w:val="28"/>
          <w:szCs w:val="28"/>
        </w:rPr>
      </w:pPr>
      <w:r w:rsidRPr="0054046A">
        <w:rPr>
          <w:b/>
          <w:bCs/>
          <w:sz w:val="28"/>
          <w:szCs w:val="28"/>
        </w:rPr>
        <w:t>нестационарных торговых объектов</w:t>
      </w:r>
    </w:p>
    <w:p w:rsidR="0054046A" w:rsidRPr="0054046A" w:rsidRDefault="0054046A" w:rsidP="0054046A">
      <w:pPr>
        <w:autoSpaceDE w:val="0"/>
        <w:autoSpaceDN w:val="0"/>
        <w:adjustRightInd w:val="0"/>
        <w:jc w:val="center"/>
        <w:rPr>
          <w:bCs/>
          <w:sz w:val="28"/>
          <w:szCs w:val="28"/>
        </w:rPr>
      </w:pPr>
    </w:p>
    <w:p w:rsidR="0054046A" w:rsidRPr="0054046A" w:rsidRDefault="0054046A" w:rsidP="0054046A">
      <w:pPr>
        <w:autoSpaceDE w:val="0"/>
        <w:autoSpaceDN w:val="0"/>
        <w:adjustRightInd w:val="0"/>
        <w:jc w:val="both"/>
        <w:rPr>
          <w:sz w:val="28"/>
          <w:szCs w:val="28"/>
        </w:rPr>
      </w:pPr>
      <w:r w:rsidRPr="0054046A">
        <w:rPr>
          <w:sz w:val="28"/>
          <w:szCs w:val="28"/>
        </w:rPr>
        <w:t>11.1.  Контроль за соблюдением настоящего Порядка при размещении                      и эксплуатации НТО осуществляет Уполномоченный орган.</w:t>
      </w:r>
    </w:p>
    <w:p w:rsidR="0054046A" w:rsidRPr="0054046A" w:rsidRDefault="0054046A" w:rsidP="0054046A">
      <w:pPr>
        <w:autoSpaceDE w:val="0"/>
        <w:autoSpaceDN w:val="0"/>
        <w:adjustRightInd w:val="0"/>
        <w:jc w:val="both"/>
        <w:rPr>
          <w:sz w:val="28"/>
          <w:szCs w:val="28"/>
        </w:rPr>
      </w:pPr>
      <w:r w:rsidRPr="0054046A">
        <w:rPr>
          <w:sz w:val="28"/>
          <w:szCs w:val="28"/>
        </w:rPr>
        <w:t xml:space="preserve">  11.2. Отдел экономического развития и торговли осуществляет учет нестационарных торговых объектов и контроль за их размещением на территории муниципального образования «Кошехабльский район».</w:t>
      </w:r>
    </w:p>
    <w:p w:rsidR="0054046A" w:rsidRPr="0054046A" w:rsidRDefault="0054046A" w:rsidP="0054046A">
      <w:pPr>
        <w:autoSpaceDE w:val="0"/>
        <w:autoSpaceDN w:val="0"/>
        <w:adjustRightInd w:val="0"/>
        <w:jc w:val="both"/>
        <w:rPr>
          <w:sz w:val="28"/>
          <w:szCs w:val="28"/>
        </w:rPr>
      </w:pPr>
      <w:r w:rsidRPr="0054046A">
        <w:rPr>
          <w:sz w:val="28"/>
          <w:szCs w:val="28"/>
        </w:rPr>
        <w:t xml:space="preserve">  11.3. Управление градостроительства и архитектуры муниципального образования «Кошехабльский район»:</w:t>
      </w:r>
    </w:p>
    <w:p w:rsidR="0054046A" w:rsidRPr="0054046A" w:rsidRDefault="0054046A" w:rsidP="0054046A">
      <w:pPr>
        <w:autoSpaceDE w:val="0"/>
        <w:autoSpaceDN w:val="0"/>
        <w:adjustRightInd w:val="0"/>
        <w:jc w:val="both"/>
        <w:rPr>
          <w:sz w:val="28"/>
          <w:szCs w:val="28"/>
        </w:rPr>
      </w:pPr>
      <w:r w:rsidRPr="0054046A">
        <w:rPr>
          <w:sz w:val="28"/>
          <w:szCs w:val="28"/>
        </w:rPr>
        <w:t xml:space="preserve">  - выявляет факты неправомерной установки и эксплуатации нестационарных торговых объектов;</w:t>
      </w:r>
    </w:p>
    <w:p w:rsidR="0054046A" w:rsidRPr="0054046A" w:rsidRDefault="0054046A" w:rsidP="0054046A">
      <w:pPr>
        <w:autoSpaceDE w:val="0"/>
        <w:autoSpaceDN w:val="0"/>
        <w:adjustRightInd w:val="0"/>
        <w:jc w:val="both"/>
        <w:rPr>
          <w:sz w:val="28"/>
          <w:szCs w:val="28"/>
        </w:rPr>
      </w:pPr>
      <w:r w:rsidRPr="0054046A">
        <w:rPr>
          <w:sz w:val="28"/>
          <w:szCs w:val="28"/>
        </w:rPr>
        <w:t xml:space="preserve"> - принимает меры по недопущению самовольного переоборудования (реконструкции) НТО, в том числе влекущего придание ему статуса объекта капитального строительства;</w:t>
      </w:r>
    </w:p>
    <w:p w:rsidR="0054046A" w:rsidRPr="0054046A" w:rsidRDefault="0054046A" w:rsidP="0054046A">
      <w:pPr>
        <w:autoSpaceDE w:val="0"/>
        <w:autoSpaceDN w:val="0"/>
        <w:adjustRightInd w:val="0"/>
        <w:jc w:val="both"/>
        <w:rPr>
          <w:sz w:val="28"/>
          <w:szCs w:val="28"/>
        </w:rPr>
      </w:pPr>
      <w:r w:rsidRPr="0054046A">
        <w:rPr>
          <w:sz w:val="28"/>
          <w:szCs w:val="28"/>
        </w:rPr>
        <w:t xml:space="preserve">   - принимает меры по демонтажу самовольно установленных НТО.</w:t>
      </w:r>
    </w:p>
    <w:p w:rsidR="0054046A" w:rsidRPr="0054046A" w:rsidRDefault="0054046A" w:rsidP="0054046A">
      <w:pPr>
        <w:jc w:val="both"/>
        <w:rPr>
          <w:sz w:val="28"/>
          <w:szCs w:val="28"/>
        </w:rPr>
      </w:pPr>
      <w:r w:rsidRPr="0054046A">
        <w:rPr>
          <w:sz w:val="28"/>
          <w:szCs w:val="28"/>
        </w:rPr>
        <w:t xml:space="preserve">   11.4.  Мобилизацию в бюджет платежей за право размещения НТО, работу с недоимкой обеспечивает отдел имущественных отношении администрации муниципального образования «Кошехабльский район».</w:t>
      </w:r>
    </w:p>
    <w:p w:rsidR="0054046A" w:rsidRPr="0054046A" w:rsidRDefault="0054046A" w:rsidP="0054046A">
      <w:pPr>
        <w:autoSpaceDE w:val="0"/>
        <w:autoSpaceDN w:val="0"/>
        <w:adjustRightInd w:val="0"/>
        <w:jc w:val="both"/>
        <w:rPr>
          <w:sz w:val="28"/>
          <w:szCs w:val="28"/>
        </w:rPr>
      </w:pPr>
    </w:p>
    <w:p w:rsidR="003E78EA" w:rsidRDefault="003E78EA" w:rsidP="00FF0184">
      <w:pPr>
        <w:pStyle w:val="ab"/>
        <w:ind w:left="1080"/>
        <w:rPr>
          <w:szCs w:val="24"/>
        </w:rPr>
      </w:pPr>
    </w:p>
    <w:p w:rsidR="0054046A" w:rsidRDefault="0054046A" w:rsidP="00FF0184">
      <w:pPr>
        <w:pStyle w:val="ab"/>
        <w:ind w:left="1080"/>
        <w:rPr>
          <w:szCs w:val="24"/>
        </w:rPr>
      </w:pPr>
    </w:p>
    <w:p w:rsidR="0054046A" w:rsidRDefault="0054046A" w:rsidP="00FF0184">
      <w:pPr>
        <w:pStyle w:val="ab"/>
        <w:ind w:left="1080"/>
        <w:rPr>
          <w:szCs w:val="24"/>
        </w:rPr>
      </w:pPr>
    </w:p>
    <w:p w:rsidR="0054046A" w:rsidRDefault="0054046A" w:rsidP="00FF0184">
      <w:pPr>
        <w:pStyle w:val="ab"/>
        <w:ind w:left="1080"/>
        <w:rPr>
          <w:szCs w:val="24"/>
        </w:rPr>
      </w:pPr>
    </w:p>
    <w:p w:rsidR="0054046A" w:rsidRDefault="0054046A" w:rsidP="00FF0184">
      <w:pPr>
        <w:pStyle w:val="ab"/>
        <w:ind w:left="1080"/>
        <w:rPr>
          <w:szCs w:val="24"/>
        </w:rPr>
      </w:pPr>
    </w:p>
    <w:p w:rsidR="0054046A" w:rsidRDefault="0054046A" w:rsidP="00FF0184">
      <w:pPr>
        <w:pStyle w:val="ab"/>
        <w:ind w:left="1080"/>
        <w:rPr>
          <w:szCs w:val="24"/>
        </w:rPr>
      </w:pPr>
    </w:p>
    <w:p w:rsidR="0054046A" w:rsidRDefault="0054046A" w:rsidP="00FF0184">
      <w:pPr>
        <w:pStyle w:val="ab"/>
        <w:ind w:left="1080"/>
        <w:rPr>
          <w:szCs w:val="24"/>
        </w:rPr>
      </w:pPr>
    </w:p>
    <w:p w:rsidR="0054046A" w:rsidRDefault="0054046A" w:rsidP="00FF0184">
      <w:pPr>
        <w:pStyle w:val="ab"/>
        <w:ind w:left="1080"/>
        <w:rPr>
          <w:szCs w:val="24"/>
        </w:rPr>
      </w:pPr>
    </w:p>
    <w:p w:rsidR="0054046A" w:rsidRDefault="0054046A" w:rsidP="00FF0184">
      <w:pPr>
        <w:pStyle w:val="ab"/>
        <w:ind w:left="1080"/>
        <w:rPr>
          <w:szCs w:val="24"/>
        </w:rPr>
      </w:pPr>
    </w:p>
    <w:p w:rsidR="0054046A" w:rsidRDefault="0054046A" w:rsidP="00FF0184">
      <w:pPr>
        <w:pStyle w:val="ab"/>
        <w:ind w:left="1080"/>
        <w:rPr>
          <w:szCs w:val="24"/>
        </w:rPr>
      </w:pPr>
    </w:p>
    <w:p w:rsidR="0054046A" w:rsidRDefault="0054046A" w:rsidP="00FF0184">
      <w:pPr>
        <w:pStyle w:val="ab"/>
        <w:ind w:left="1080"/>
        <w:rPr>
          <w:szCs w:val="24"/>
        </w:rPr>
      </w:pPr>
    </w:p>
    <w:p w:rsidR="0054046A" w:rsidRDefault="0054046A" w:rsidP="00FF0184">
      <w:pPr>
        <w:pStyle w:val="ab"/>
        <w:ind w:left="1080"/>
        <w:rPr>
          <w:szCs w:val="24"/>
        </w:rPr>
      </w:pPr>
    </w:p>
    <w:p w:rsidR="0054046A" w:rsidRDefault="0054046A" w:rsidP="00FF0184">
      <w:pPr>
        <w:pStyle w:val="ab"/>
        <w:ind w:left="1080"/>
        <w:rPr>
          <w:szCs w:val="24"/>
        </w:rPr>
      </w:pPr>
    </w:p>
    <w:p w:rsidR="0054046A" w:rsidRDefault="0054046A" w:rsidP="00FF0184">
      <w:pPr>
        <w:pStyle w:val="ab"/>
        <w:ind w:left="1080"/>
        <w:rPr>
          <w:szCs w:val="24"/>
        </w:rPr>
      </w:pPr>
    </w:p>
    <w:p w:rsidR="0054046A" w:rsidRDefault="0054046A" w:rsidP="00FF0184">
      <w:pPr>
        <w:pStyle w:val="ab"/>
        <w:ind w:left="1080"/>
        <w:rPr>
          <w:szCs w:val="24"/>
        </w:rPr>
      </w:pPr>
    </w:p>
    <w:p w:rsidR="0054046A" w:rsidRDefault="0054046A" w:rsidP="00FF0184">
      <w:pPr>
        <w:pStyle w:val="ab"/>
        <w:ind w:left="1080"/>
        <w:rPr>
          <w:szCs w:val="24"/>
        </w:rPr>
      </w:pPr>
    </w:p>
    <w:p w:rsidR="0054046A" w:rsidRDefault="0054046A" w:rsidP="00FF0184">
      <w:pPr>
        <w:pStyle w:val="ab"/>
        <w:ind w:left="1080"/>
        <w:rPr>
          <w:szCs w:val="24"/>
        </w:rPr>
      </w:pPr>
    </w:p>
    <w:p w:rsidR="0054046A" w:rsidRDefault="0054046A" w:rsidP="00FF0184">
      <w:pPr>
        <w:pStyle w:val="ab"/>
        <w:ind w:left="1080"/>
        <w:rPr>
          <w:szCs w:val="24"/>
        </w:rPr>
      </w:pPr>
    </w:p>
    <w:p w:rsidR="0054046A" w:rsidRDefault="0054046A" w:rsidP="00FF0184">
      <w:pPr>
        <w:pStyle w:val="ab"/>
        <w:ind w:left="1080"/>
        <w:rPr>
          <w:szCs w:val="24"/>
        </w:rPr>
      </w:pPr>
    </w:p>
    <w:p w:rsidR="0054046A" w:rsidRDefault="0054046A" w:rsidP="00FF0184">
      <w:pPr>
        <w:pStyle w:val="ab"/>
        <w:ind w:left="1080"/>
        <w:rPr>
          <w:szCs w:val="24"/>
        </w:rPr>
      </w:pPr>
    </w:p>
    <w:p w:rsidR="0054046A" w:rsidRDefault="0054046A" w:rsidP="00FF0184">
      <w:pPr>
        <w:pStyle w:val="ab"/>
        <w:ind w:left="1080"/>
        <w:rPr>
          <w:szCs w:val="24"/>
        </w:rPr>
      </w:pPr>
    </w:p>
    <w:p w:rsidR="0054046A" w:rsidRDefault="0054046A" w:rsidP="00FF0184">
      <w:pPr>
        <w:pStyle w:val="ab"/>
        <w:ind w:left="1080"/>
        <w:rPr>
          <w:szCs w:val="24"/>
        </w:rPr>
      </w:pPr>
    </w:p>
    <w:p w:rsidR="0054046A" w:rsidRPr="0054046A" w:rsidRDefault="0054046A" w:rsidP="0054046A">
      <w:pPr>
        <w:widowControl w:val="0"/>
        <w:tabs>
          <w:tab w:val="left" w:pos="7230"/>
        </w:tabs>
        <w:autoSpaceDE w:val="0"/>
        <w:autoSpaceDN w:val="0"/>
        <w:adjustRightInd w:val="0"/>
        <w:ind w:left="284" w:right="283" w:firstLine="567"/>
        <w:jc w:val="right"/>
        <w:outlineLvl w:val="0"/>
        <w:rPr>
          <w:sz w:val="22"/>
          <w:szCs w:val="22"/>
        </w:rPr>
      </w:pPr>
      <w:r w:rsidRPr="0054046A">
        <w:rPr>
          <w:sz w:val="22"/>
          <w:szCs w:val="22"/>
        </w:rPr>
        <w:t xml:space="preserve">                          Приложение № 2</w:t>
      </w:r>
    </w:p>
    <w:p w:rsidR="0054046A" w:rsidRPr="0054046A" w:rsidRDefault="0054046A" w:rsidP="0054046A">
      <w:pPr>
        <w:ind w:left="284" w:right="283" w:firstLine="567"/>
        <w:contextualSpacing/>
        <w:jc w:val="right"/>
        <w:rPr>
          <w:sz w:val="22"/>
          <w:szCs w:val="22"/>
        </w:rPr>
      </w:pPr>
      <w:r w:rsidRPr="0054046A">
        <w:rPr>
          <w:sz w:val="22"/>
          <w:szCs w:val="22"/>
        </w:rPr>
        <w:t xml:space="preserve">           к постановлению  главы </w:t>
      </w:r>
    </w:p>
    <w:p w:rsidR="0054046A" w:rsidRPr="0054046A" w:rsidRDefault="0054046A" w:rsidP="0054046A">
      <w:pPr>
        <w:ind w:left="284" w:right="283" w:firstLine="567"/>
        <w:contextualSpacing/>
        <w:jc w:val="right"/>
        <w:rPr>
          <w:sz w:val="22"/>
          <w:szCs w:val="22"/>
        </w:rPr>
      </w:pPr>
      <w:r w:rsidRPr="0054046A">
        <w:rPr>
          <w:sz w:val="22"/>
          <w:szCs w:val="22"/>
        </w:rPr>
        <w:t>МО  «Кошехабльский район»</w:t>
      </w:r>
    </w:p>
    <w:p w:rsidR="0054046A" w:rsidRPr="0054046A" w:rsidRDefault="0054046A" w:rsidP="0054046A">
      <w:pPr>
        <w:ind w:left="284" w:right="283" w:firstLine="567"/>
        <w:contextualSpacing/>
        <w:jc w:val="right"/>
        <w:rPr>
          <w:sz w:val="22"/>
          <w:szCs w:val="22"/>
        </w:rPr>
      </w:pPr>
      <w:r w:rsidRPr="0054046A">
        <w:rPr>
          <w:sz w:val="22"/>
          <w:szCs w:val="22"/>
        </w:rPr>
        <w:t>от «_____»__________2019г. № _____</w:t>
      </w:r>
    </w:p>
    <w:p w:rsidR="0054046A" w:rsidRPr="0054046A" w:rsidRDefault="0054046A" w:rsidP="0054046A">
      <w:pPr>
        <w:ind w:left="284" w:right="283" w:firstLine="567"/>
        <w:contextualSpacing/>
        <w:jc w:val="right"/>
        <w:rPr>
          <w:sz w:val="20"/>
        </w:rPr>
      </w:pPr>
    </w:p>
    <w:p w:rsidR="0054046A" w:rsidRPr="0054046A" w:rsidRDefault="0054046A" w:rsidP="0054046A">
      <w:pPr>
        <w:ind w:left="284" w:right="283" w:firstLine="567"/>
        <w:contextualSpacing/>
        <w:jc w:val="right"/>
        <w:rPr>
          <w:szCs w:val="24"/>
        </w:rPr>
      </w:pPr>
    </w:p>
    <w:p w:rsidR="0054046A" w:rsidRPr="0054046A" w:rsidRDefault="0054046A" w:rsidP="0054046A">
      <w:pPr>
        <w:widowControl w:val="0"/>
        <w:tabs>
          <w:tab w:val="left" w:pos="7230"/>
        </w:tabs>
        <w:autoSpaceDE w:val="0"/>
        <w:autoSpaceDN w:val="0"/>
        <w:adjustRightInd w:val="0"/>
        <w:ind w:left="284" w:right="283" w:firstLine="567"/>
        <w:jc w:val="center"/>
        <w:rPr>
          <w:b/>
          <w:bCs/>
          <w:sz w:val="26"/>
          <w:szCs w:val="26"/>
        </w:rPr>
      </w:pPr>
      <w:r w:rsidRPr="0054046A">
        <w:rPr>
          <w:b/>
          <w:bCs/>
          <w:sz w:val="26"/>
          <w:szCs w:val="26"/>
        </w:rPr>
        <w:t>МЕТОДИКА</w:t>
      </w:r>
    </w:p>
    <w:p w:rsidR="0054046A" w:rsidRPr="0054046A" w:rsidRDefault="0054046A" w:rsidP="0054046A">
      <w:pPr>
        <w:widowControl w:val="0"/>
        <w:tabs>
          <w:tab w:val="left" w:pos="7230"/>
        </w:tabs>
        <w:autoSpaceDE w:val="0"/>
        <w:autoSpaceDN w:val="0"/>
        <w:adjustRightInd w:val="0"/>
        <w:ind w:left="284" w:right="283" w:firstLine="567"/>
        <w:jc w:val="center"/>
        <w:rPr>
          <w:b/>
          <w:bCs/>
          <w:sz w:val="26"/>
          <w:szCs w:val="26"/>
        </w:rPr>
      </w:pPr>
      <w:r w:rsidRPr="0054046A">
        <w:rPr>
          <w:b/>
          <w:bCs/>
          <w:sz w:val="26"/>
          <w:szCs w:val="26"/>
        </w:rPr>
        <w:t>ОПРЕДЕЛЕНИЯ СТАРТОВОГО РАЗМЕРА</w:t>
      </w:r>
    </w:p>
    <w:p w:rsidR="0054046A" w:rsidRPr="0054046A" w:rsidRDefault="0054046A" w:rsidP="0054046A">
      <w:pPr>
        <w:widowControl w:val="0"/>
        <w:tabs>
          <w:tab w:val="left" w:pos="7230"/>
        </w:tabs>
        <w:autoSpaceDE w:val="0"/>
        <w:autoSpaceDN w:val="0"/>
        <w:adjustRightInd w:val="0"/>
        <w:ind w:left="284" w:right="283" w:firstLine="567"/>
        <w:jc w:val="center"/>
        <w:rPr>
          <w:b/>
          <w:bCs/>
          <w:sz w:val="26"/>
          <w:szCs w:val="26"/>
        </w:rPr>
      </w:pPr>
      <w:r w:rsidRPr="0054046A">
        <w:rPr>
          <w:b/>
          <w:bCs/>
          <w:sz w:val="26"/>
          <w:szCs w:val="26"/>
        </w:rPr>
        <w:t>ФИНАНСОВОГО ПРЕДЛОЖЕНИЯ ЗА ПРАВО НА РАЗМЕЩЕНИЕ</w:t>
      </w:r>
    </w:p>
    <w:p w:rsidR="0054046A" w:rsidRPr="0054046A" w:rsidRDefault="0054046A" w:rsidP="0054046A">
      <w:pPr>
        <w:widowControl w:val="0"/>
        <w:tabs>
          <w:tab w:val="left" w:pos="7230"/>
        </w:tabs>
        <w:autoSpaceDE w:val="0"/>
        <w:autoSpaceDN w:val="0"/>
        <w:adjustRightInd w:val="0"/>
        <w:ind w:left="284" w:right="283" w:firstLine="567"/>
        <w:jc w:val="center"/>
        <w:rPr>
          <w:b/>
          <w:bCs/>
          <w:sz w:val="26"/>
          <w:szCs w:val="26"/>
        </w:rPr>
      </w:pPr>
      <w:r w:rsidRPr="0054046A">
        <w:rPr>
          <w:b/>
          <w:bCs/>
          <w:sz w:val="26"/>
          <w:szCs w:val="26"/>
        </w:rPr>
        <w:t>НЕСТАЦИОНАРНЫХ ТОРГОВЫХ ОБЪЕКТОВ НА ТЕРРИТОРИИ</w:t>
      </w:r>
    </w:p>
    <w:p w:rsidR="0054046A" w:rsidRPr="0054046A" w:rsidRDefault="0054046A" w:rsidP="0054046A">
      <w:pPr>
        <w:widowControl w:val="0"/>
        <w:tabs>
          <w:tab w:val="left" w:pos="7230"/>
        </w:tabs>
        <w:autoSpaceDE w:val="0"/>
        <w:autoSpaceDN w:val="0"/>
        <w:adjustRightInd w:val="0"/>
        <w:ind w:left="284" w:right="283" w:firstLine="567"/>
        <w:jc w:val="center"/>
        <w:rPr>
          <w:b/>
          <w:sz w:val="26"/>
          <w:szCs w:val="26"/>
        </w:rPr>
      </w:pPr>
      <w:r w:rsidRPr="0054046A">
        <w:rPr>
          <w:b/>
          <w:sz w:val="26"/>
          <w:szCs w:val="26"/>
        </w:rPr>
        <w:t>МУНИЦИПАЛЬНОГО ОБРАЗОВАНИЯ «КОШЕХАБЛЬСКИЙ РАЙОН»</w:t>
      </w:r>
    </w:p>
    <w:p w:rsidR="0054046A" w:rsidRPr="0054046A" w:rsidRDefault="0054046A" w:rsidP="0054046A">
      <w:pPr>
        <w:widowControl w:val="0"/>
        <w:tabs>
          <w:tab w:val="left" w:pos="7230"/>
        </w:tabs>
        <w:autoSpaceDE w:val="0"/>
        <w:autoSpaceDN w:val="0"/>
        <w:adjustRightInd w:val="0"/>
        <w:ind w:left="284" w:right="283" w:firstLine="567"/>
        <w:jc w:val="center"/>
        <w:rPr>
          <w:sz w:val="26"/>
          <w:szCs w:val="26"/>
        </w:rPr>
      </w:pPr>
    </w:p>
    <w:p w:rsidR="0054046A" w:rsidRPr="0054046A" w:rsidRDefault="0054046A" w:rsidP="0054046A">
      <w:pPr>
        <w:shd w:val="clear" w:color="auto" w:fill="FFFFFF"/>
        <w:spacing w:line="315" w:lineRule="atLeast"/>
        <w:textAlignment w:val="baseline"/>
        <w:rPr>
          <w:rFonts w:ascii="13" w:hAnsi="13"/>
          <w:b/>
          <w:color w:val="2D2D2D"/>
          <w:spacing w:val="2"/>
          <w:sz w:val="26"/>
          <w:szCs w:val="26"/>
        </w:rPr>
      </w:pPr>
      <w:r w:rsidRPr="0054046A">
        <w:rPr>
          <w:rFonts w:ascii="13" w:hAnsi="13"/>
          <w:b/>
          <w:color w:val="2D2D2D"/>
          <w:spacing w:val="2"/>
          <w:sz w:val="26"/>
          <w:szCs w:val="26"/>
        </w:rPr>
        <w:t>1. Для нестационарных торговых объектов площадью до 10 кв. м:</w:t>
      </w:r>
    </w:p>
    <w:p w:rsidR="0054046A" w:rsidRPr="0054046A" w:rsidRDefault="0054046A" w:rsidP="0054046A">
      <w:pPr>
        <w:shd w:val="clear" w:color="auto" w:fill="FFFFFF"/>
        <w:spacing w:line="315" w:lineRule="atLeast"/>
        <w:jc w:val="both"/>
        <w:textAlignment w:val="baseline"/>
        <w:rPr>
          <w:rFonts w:ascii="13" w:hAnsi="13"/>
          <w:color w:val="2D2D2D"/>
          <w:spacing w:val="2"/>
          <w:sz w:val="26"/>
          <w:szCs w:val="26"/>
        </w:rPr>
      </w:pPr>
      <w:r w:rsidRPr="0054046A">
        <w:rPr>
          <w:rFonts w:ascii="13" w:hAnsi="13"/>
          <w:color w:val="2D2D2D"/>
          <w:spacing w:val="2"/>
          <w:sz w:val="26"/>
          <w:szCs w:val="26"/>
        </w:rPr>
        <w:br/>
        <w:t>Стартовый размер финансового предложения за право размещения нестационарного торгового объекта на территории муниципального образования "Кошехабльский район" определяется по следующей формуле:</w:t>
      </w:r>
    </w:p>
    <w:p w:rsidR="0054046A" w:rsidRPr="0054046A" w:rsidRDefault="0054046A" w:rsidP="0054046A">
      <w:pPr>
        <w:shd w:val="clear" w:color="auto" w:fill="FFFFFF"/>
        <w:spacing w:line="315" w:lineRule="atLeast"/>
        <w:jc w:val="center"/>
        <w:textAlignment w:val="baseline"/>
        <w:rPr>
          <w:rFonts w:ascii="13" w:hAnsi="13"/>
          <w:color w:val="2D2D2D"/>
          <w:spacing w:val="2"/>
          <w:sz w:val="26"/>
          <w:szCs w:val="26"/>
        </w:rPr>
      </w:pPr>
      <w:r w:rsidRPr="0054046A">
        <w:rPr>
          <w:rFonts w:ascii="13" w:hAnsi="13"/>
          <w:color w:val="2D2D2D"/>
          <w:spacing w:val="2"/>
          <w:sz w:val="26"/>
          <w:szCs w:val="26"/>
        </w:rPr>
        <w:br/>
        <w:t>С = Сср x Sмр / 12 x Т,</w:t>
      </w:r>
    </w:p>
    <w:p w:rsidR="0054046A" w:rsidRPr="0054046A" w:rsidRDefault="0054046A" w:rsidP="0054046A">
      <w:pPr>
        <w:shd w:val="clear" w:color="auto" w:fill="FFFFFF"/>
        <w:spacing w:line="315" w:lineRule="atLeast"/>
        <w:jc w:val="both"/>
        <w:textAlignment w:val="baseline"/>
        <w:rPr>
          <w:rFonts w:ascii="13" w:hAnsi="13"/>
          <w:color w:val="2D2D2D"/>
          <w:spacing w:val="2"/>
          <w:sz w:val="26"/>
          <w:szCs w:val="26"/>
        </w:rPr>
      </w:pPr>
      <w:r w:rsidRPr="0054046A">
        <w:rPr>
          <w:rFonts w:ascii="13" w:hAnsi="13"/>
          <w:color w:val="2D2D2D"/>
          <w:spacing w:val="2"/>
          <w:sz w:val="26"/>
          <w:szCs w:val="26"/>
        </w:rPr>
        <w:br/>
        <w:t>С - стартовый размер финансового предложения за право размещения нестационарного торгового объекта;</w:t>
      </w:r>
    </w:p>
    <w:p w:rsidR="0054046A" w:rsidRPr="0054046A" w:rsidRDefault="0054046A" w:rsidP="0054046A">
      <w:pPr>
        <w:shd w:val="clear" w:color="auto" w:fill="FFFFFF"/>
        <w:spacing w:line="315" w:lineRule="atLeast"/>
        <w:jc w:val="both"/>
        <w:textAlignment w:val="baseline"/>
        <w:rPr>
          <w:rFonts w:ascii="13" w:hAnsi="13"/>
          <w:color w:val="2D2D2D"/>
          <w:spacing w:val="2"/>
          <w:sz w:val="26"/>
          <w:szCs w:val="26"/>
        </w:rPr>
      </w:pPr>
      <w:r w:rsidRPr="0054046A">
        <w:rPr>
          <w:rFonts w:ascii="13" w:hAnsi="13"/>
          <w:color w:val="2D2D2D"/>
          <w:spacing w:val="2"/>
          <w:sz w:val="26"/>
          <w:szCs w:val="26"/>
        </w:rPr>
        <w:br/>
        <w:t>Сср - средний удельный показатель кадастровой стоимости земель, согласно таблице № 1;</w:t>
      </w:r>
    </w:p>
    <w:p w:rsidR="0054046A" w:rsidRPr="0054046A" w:rsidRDefault="0054046A" w:rsidP="0054046A">
      <w:pPr>
        <w:shd w:val="clear" w:color="auto" w:fill="FFFFFF"/>
        <w:spacing w:line="315" w:lineRule="atLeast"/>
        <w:jc w:val="both"/>
        <w:textAlignment w:val="baseline"/>
        <w:rPr>
          <w:rFonts w:ascii="13" w:hAnsi="13"/>
          <w:color w:val="2D2D2D"/>
          <w:spacing w:val="2"/>
          <w:sz w:val="26"/>
          <w:szCs w:val="26"/>
        </w:rPr>
      </w:pPr>
      <w:r w:rsidRPr="0054046A">
        <w:rPr>
          <w:rFonts w:ascii="13" w:hAnsi="13"/>
          <w:color w:val="2D2D2D"/>
          <w:spacing w:val="2"/>
          <w:sz w:val="26"/>
          <w:szCs w:val="26"/>
        </w:rPr>
        <w:br/>
        <w:t>Sмр - площадь размещения нестационарного торгового объекта в кв. м;</w:t>
      </w:r>
    </w:p>
    <w:p w:rsidR="0054046A" w:rsidRPr="0054046A" w:rsidRDefault="0054046A" w:rsidP="0054046A">
      <w:pPr>
        <w:shd w:val="clear" w:color="auto" w:fill="FFFFFF"/>
        <w:spacing w:line="315" w:lineRule="atLeast"/>
        <w:jc w:val="both"/>
        <w:textAlignment w:val="baseline"/>
        <w:rPr>
          <w:rFonts w:ascii="13" w:hAnsi="13"/>
          <w:color w:val="2D2D2D"/>
          <w:spacing w:val="2"/>
          <w:sz w:val="26"/>
          <w:szCs w:val="26"/>
        </w:rPr>
      </w:pPr>
      <w:r w:rsidRPr="0054046A">
        <w:rPr>
          <w:rFonts w:ascii="13" w:hAnsi="13"/>
          <w:color w:val="2D2D2D"/>
          <w:spacing w:val="2"/>
          <w:sz w:val="26"/>
          <w:szCs w:val="26"/>
        </w:rPr>
        <w:br/>
        <w:t>Т - срок размещения нестационарного торгового объекта в месяцах.</w:t>
      </w:r>
      <w:r w:rsidRPr="0054046A">
        <w:rPr>
          <w:rFonts w:ascii="13" w:hAnsi="13"/>
          <w:color w:val="2D2D2D"/>
          <w:spacing w:val="2"/>
          <w:sz w:val="26"/>
          <w:szCs w:val="26"/>
        </w:rPr>
        <w:br/>
        <w:t>Таблица № 1</w:t>
      </w:r>
    </w:p>
    <w:tbl>
      <w:tblPr>
        <w:tblW w:w="0" w:type="auto"/>
        <w:tblCellMar>
          <w:left w:w="0" w:type="dxa"/>
          <w:right w:w="0" w:type="dxa"/>
        </w:tblCellMar>
        <w:tblLook w:val="04A0" w:firstRow="1" w:lastRow="0" w:firstColumn="1" w:lastColumn="0" w:noHBand="0" w:noVBand="1"/>
      </w:tblPr>
      <w:tblGrid>
        <w:gridCol w:w="731"/>
        <w:gridCol w:w="2361"/>
        <w:gridCol w:w="6263"/>
      </w:tblGrid>
      <w:tr w:rsidR="0054046A" w:rsidRPr="0054046A" w:rsidTr="00D24CB2">
        <w:trPr>
          <w:trHeight w:val="15"/>
        </w:trPr>
        <w:tc>
          <w:tcPr>
            <w:tcW w:w="739" w:type="dxa"/>
            <w:hideMark/>
          </w:tcPr>
          <w:p w:rsidR="0054046A" w:rsidRPr="0054046A" w:rsidRDefault="0054046A" w:rsidP="0054046A">
            <w:pPr>
              <w:rPr>
                <w:rFonts w:ascii="13" w:hAnsi="13"/>
                <w:sz w:val="26"/>
                <w:szCs w:val="26"/>
              </w:rPr>
            </w:pPr>
          </w:p>
        </w:tc>
        <w:tc>
          <w:tcPr>
            <w:tcW w:w="2402" w:type="dxa"/>
            <w:hideMark/>
          </w:tcPr>
          <w:p w:rsidR="0054046A" w:rsidRPr="0054046A" w:rsidRDefault="0054046A" w:rsidP="0054046A">
            <w:pPr>
              <w:rPr>
                <w:rFonts w:ascii="13" w:hAnsi="13"/>
                <w:sz w:val="26"/>
                <w:szCs w:val="26"/>
              </w:rPr>
            </w:pPr>
          </w:p>
        </w:tc>
        <w:tc>
          <w:tcPr>
            <w:tcW w:w="6640" w:type="dxa"/>
            <w:hideMark/>
          </w:tcPr>
          <w:p w:rsidR="0054046A" w:rsidRPr="0054046A" w:rsidRDefault="0054046A" w:rsidP="0054046A">
            <w:pPr>
              <w:rPr>
                <w:rFonts w:ascii="13" w:hAnsi="13"/>
                <w:sz w:val="26"/>
                <w:szCs w:val="26"/>
              </w:rPr>
            </w:pPr>
          </w:p>
        </w:tc>
      </w:tr>
      <w:tr w:rsidR="0054046A" w:rsidRPr="0054046A" w:rsidTr="00D24CB2">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jc w:val="center"/>
              <w:textAlignment w:val="baseline"/>
              <w:rPr>
                <w:rFonts w:ascii="13" w:hAnsi="13"/>
                <w:color w:val="2D2D2D"/>
                <w:sz w:val="26"/>
                <w:szCs w:val="26"/>
              </w:rPr>
            </w:pPr>
            <w:r w:rsidRPr="0054046A">
              <w:rPr>
                <w:rFonts w:ascii="13" w:hAnsi="13"/>
                <w:color w:val="2D2D2D"/>
                <w:sz w:val="26"/>
                <w:szCs w:val="26"/>
              </w:rPr>
              <w:t>№ п/п</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jc w:val="center"/>
              <w:textAlignment w:val="baseline"/>
              <w:rPr>
                <w:rFonts w:ascii="13" w:hAnsi="13"/>
                <w:color w:val="2D2D2D"/>
                <w:sz w:val="26"/>
                <w:szCs w:val="26"/>
              </w:rPr>
            </w:pPr>
            <w:r w:rsidRPr="0054046A">
              <w:rPr>
                <w:rFonts w:ascii="13" w:hAnsi="13"/>
                <w:color w:val="2D2D2D"/>
                <w:sz w:val="26"/>
                <w:szCs w:val="26"/>
              </w:rPr>
              <w:t>Наименование населенного пункта</w:t>
            </w:r>
          </w:p>
        </w:tc>
        <w:tc>
          <w:tcPr>
            <w:tcW w:w="6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jc w:val="center"/>
              <w:textAlignment w:val="baseline"/>
              <w:rPr>
                <w:rFonts w:ascii="13" w:hAnsi="13"/>
                <w:color w:val="2D2D2D"/>
                <w:sz w:val="26"/>
                <w:szCs w:val="26"/>
              </w:rPr>
            </w:pPr>
            <w:r w:rsidRPr="0054046A">
              <w:rPr>
                <w:rFonts w:ascii="13" w:hAnsi="13"/>
                <w:color w:val="2D2D2D"/>
                <w:sz w:val="26"/>
                <w:szCs w:val="26"/>
              </w:rPr>
              <w:t>Средние значения удельных показателей кадастровой стоимости земель, руб./кв. м</w:t>
            </w:r>
          </w:p>
        </w:tc>
      </w:tr>
      <w:tr w:rsidR="0054046A" w:rsidRPr="0054046A" w:rsidTr="00D24CB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54046A" w:rsidRPr="0054046A" w:rsidRDefault="0054046A" w:rsidP="0054046A">
            <w:pPr>
              <w:rPr>
                <w:rFonts w:ascii="13" w:hAnsi="13"/>
                <w:sz w:val="26"/>
                <w:szCs w:val="26"/>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54046A" w:rsidRPr="0054046A" w:rsidRDefault="0054046A" w:rsidP="0054046A">
            <w:pPr>
              <w:rPr>
                <w:rFonts w:ascii="13" w:hAnsi="13"/>
                <w:sz w:val="26"/>
                <w:szCs w:val="26"/>
              </w:rPr>
            </w:pPr>
          </w:p>
        </w:tc>
        <w:tc>
          <w:tcPr>
            <w:tcW w:w="6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jc w:val="center"/>
              <w:textAlignment w:val="baseline"/>
              <w:rPr>
                <w:rFonts w:ascii="13" w:hAnsi="13"/>
                <w:color w:val="2D2D2D"/>
                <w:sz w:val="26"/>
                <w:szCs w:val="26"/>
              </w:rPr>
            </w:pPr>
            <w:r w:rsidRPr="0054046A">
              <w:rPr>
                <w:rFonts w:ascii="13" w:hAnsi="13"/>
                <w:color w:val="2D2D2D"/>
                <w:sz w:val="26"/>
                <w:szCs w:val="26"/>
              </w:rPr>
              <w:t>Земельные участки, предназначенные для размещения объектов торговли, общественного питания и бытового обслуживания</w:t>
            </w:r>
          </w:p>
        </w:tc>
      </w:tr>
      <w:tr w:rsidR="0054046A" w:rsidRPr="0054046A" w:rsidTr="00D24C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jc w:val="center"/>
              <w:textAlignment w:val="baseline"/>
              <w:rPr>
                <w:rFonts w:ascii="13" w:hAnsi="13"/>
                <w:color w:val="2D2D2D"/>
                <w:sz w:val="26"/>
                <w:szCs w:val="26"/>
              </w:rPr>
            </w:pPr>
            <w:r w:rsidRPr="0054046A">
              <w:rPr>
                <w:rFonts w:ascii="13" w:hAnsi="13"/>
                <w:color w:val="2D2D2D"/>
                <w:sz w:val="26"/>
                <w:szCs w:val="26"/>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textAlignment w:val="baseline"/>
              <w:rPr>
                <w:rFonts w:ascii="13" w:hAnsi="13"/>
                <w:color w:val="2D2D2D"/>
                <w:sz w:val="26"/>
                <w:szCs w:val="26"/>
              </w:rPr>
            </w:pPr>
            <w:r w:rsidRPr="0054046A">
              <w:rPr>
                <w:rFonts w:ascii="13" w:hAnsi="13"/>
                <w:color w:val="2D2D2D"/>
                <w:sz w:val="26"/>
                <w:szCs w:val="26"/>
              </w:rPr>
              <w:t>а. Кошехабль</w:t>
            </w:r>
          </w:p>
        </w:tc>
        <w:tc>
          <w:tcPr>
            <w:tcW w:w="6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jc w:val="center"/>
              <w:textAlignment w:val="baseline"/>
              <w:rPr>
                <w:rFonts w:ascii="13" w:hAnsi="13"/>
                <w:color w:val="2D2D2D"/>
                <w:sz w:val="26"/>
                <w:szCs w:val="26"/>
              </w:rPr>
            </w:pPr>
          </w:p>
        </w:tc>
      </w:tr>
      <w:tr w:rsidR="0054046A" w:rsidRPr="0054046A" w:rsidTr="00D24C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jc w:val="center"/>
              <w:textAlignment w:val="baseline"/>
              <w:rPr>
                <w:rFonts w:ascii="13" w:hAnsi="13"/>
                <w:color w:val="2D2D2D"/>
                <w:sz w:val="26"/>
                <w:szCs w:val="26"/>
              </w:rPr>
            </w:pPr>
            <w:r w:rsidRPr="0054046A">
              <w:rPr>
                <w:rFonts w:ascii="13" w:hAnsi="13"/>
                <w:color w:val="2D2D2D"/>
                <w:sz w:val="26"/>
                <w:szCs w:val="26"/>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textAlignment w:val="baseline"/>
              <w:rPr>
                <w:rFonts w:ascii="13" w:hAnsi="13"/>
                <w:color w:val="2D2D2D"/>
                <w:sz w:val="26"/>
                <w:szCs w:val="26"/>
              </w:rPr>
            </w:pPr>
            <w:r w:rsidRPr="0054046A">
              <w:rPr>
                <w:rFonts w:ascii="13" w:hAnsi="13"/>
                <w:color w:val="2D2D2D"/>
                <w:sz w:val="26"/>
                <w:szCs w:val="26"/>
              </w:rPr>
              <w:t>а. Ходзь</w:t>
            </w:r>
          </w:p>
        </w:tc>
        <w:tc>
          <w:tcPr>
            <w:tcW w:w="6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jc w:val="center"/>
              <w:textAlignment w:val="baseline"/>
              <w:rPr>
                <w:rFonts w:ascii="13" w:hAnsi="13"/>
                <w:color w:val="2D2D2D"/>
                <w:sz w:val="26"/>
                <w:szCs w:val="26"/>
              </w:rPr>
            </w:pPr>
          </w:p>
        </w:tc>
      </w:tr>
      <w:tr w:rsidR="0054046A" w:rsidRPr="0054046A" w:rsidTr="00D24C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jc w:val="center"/>
              <w:textAlignment w:val="baseline"/>
              <w:rPr>
                <w:rFonts w:ascii="13" w:hAnsi="13"/>
                <w:color w:val="2D2D2D"/>
                <w:sz w:val="26"/>
                <w:szCs w:val="26"/>
              </w:rPr>
            </w:pPr>
            <w:r w:rsidRPr="0054046A">
              <w:rPr>
                <w:rFonts w:ascii="13" w:hAnsi="13"/>
                <w:color w:val="2D2D2D"/>
                <w:sz w:val="26"/>
                <w:szCs w:val="26"/>
              </w:rPr>
              <w:t>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textAlignment w:val="baseline"/>
              <w:rPr>
                <w:rFonts w:ascii="13" w:hAnsi="13"/>
                <w:color w:val="2D2D2D"/>
                <w:sz w:val="26"/>
                <w:szCs w:val="26"/>
              </w:rPr>
            </w:pPr>
            <w:r w:rsidRPr="0054046A">
              <w:rPr>
                <w:rFonts w:ascii="13" w:hAnsi="13"/>
                <w:color w:val="2D2D2D"/>
                <w:sz w:val="26"/>
                <w:szCs w:val="26"/>
              </w:rPr>
              <w:t>с. Вольное</w:t>
            </w:r>
          </w:p>
        </w:tc>
        <w:tc>
          <w:tcPr>
            <w:tcW w:w="6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jc w:val="center"/>
              <w:textAlignment w:val="baseline"/>
              <w:rPr>
                <w:rFonts w:ascii="13" w:hAnsi="13"/>
                <w:color w:val="2D2D2D"/>
                <w:sz w:val="26"/>
                <w:szCs w:val="26"/>
              </w:rPr>
            </w:pPr>
          </w:p>
        </w:tc>
      </w:tr>
      <w:tr w:rsidR="0054046A" w:rsidRPr="0054046A" w:rsidTr="00D24C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046A" w:rsidRPr="0054046A" w:rsidRDefault="0054046A" w:rsidP="0054046A">
            <w:pPr>
              <w:spacing w:line="315" w:lineRule="atLeast"/>
              <w:jc w:val="center"/>
              <w:textAlignment w:val="baseline"/>
              <w:rPr>
                <w:rFonts w:ascii="13" w:hAnsi="13"/>
                <w:color w:val="2D2D2D"/>
                <w:sz w:val="26"/>
                <w:szCs w:val="26"/>
              </w:rPr>
            </w:pPr>
            <w:r w:rsidRPr="0054046A">
              <w:rPr>
                <w:rFonts w:ascii="13" w:hAnsi="13"/>
                <w:color w:val="2D2D2D"/>
                <w:sz w:val="26"/>
                <w:szCs w:val="26"/>
              </w:rPr>
              <w:t>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046A" w:rsidRPr="0054046A" w:rsidRDefault="0054046A" w:rsidP="0054046A">
            <w:pPr>
              <w:spacing w:line="315" w:lineRule="atLeast"/>
              <w:textAlignment w:val="baseline"/>
              <w:rPr>
                <w:rFonts w:ascii="13" w:hAnsi="13"/>
                <w:color w:val="2D2D2D"/>
                <w:sz w:val="26"/>
                <w:szCs w:val="26"/>
              </w:rPr>
            </w:pPr>
            <w:r w:rsidRPr="0054046A">
              <w:rPr>
                <w:rFonts w:ascii="13" w:hAnsi="13"/>
                <w:color w:val="2D2D2D"/>
                <w:sz w:val="26"/>
                <w:szCs w:val="26"/>
              </w:rPr>
              <w:t>с. Натырбово</w:t>
            </w:r>
          </w:p>
        </w:tc>
        <w:tc>
          <w:tcPr>
            <w:tcW w:w="6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046A" w:rsidRPr="0054046A" w:rsidRDefault="0054046A" w:rsidP="0054046A">
            <w:pPr>
              <w:spacing w:line="315" w:lineRule="atLeast"/>
              <w:jc w:val="center"/>
              <w:textAlignment w:val="baseline"/>
              <w:rPr>
                <w:rFonts w:ascii="13" w:hAnsi="13"/>
                <w:color w:val="2D2D2D"/>
                <w:sz w:val="26"/>
                <w:szCs w:val="26"/>
              </w:rPr>
            </w:pPr>
          </w:p>
        </w:tc>
      </w:tr>
      <w:tr w:rsidR="0054046A" w:rsidRPr="0054046A" w:rsidTr="00D24C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046A" w:rsidRPr="0054046A" w:rsidRDefault="0054046A" w:rsidP="0054046A">
            <w:pPr>
              <w:spacing w:line="315" w:lineRule="atLeast"/>
              <w:jc w:val="center"/>
              <w:textAlignment w:val="baseline"/>
              <w:rPr>
                <w:rFonts w:ascii="13" w:hAnsi="13"/>
                <w:color w:val="2D2D2D"/>
                <w:sz w:val="26"/>
                <w:szCs w:val="26"/>
              </w:rPr>
            </w:pPr>
            <w:r w:rsidRPr="0054046A">
              <w:rPr>
                <w:rFonts w:ascii="13" w:hAnsi="13"/>
                <w:color w:val="2D2D2D"/>
                <w:sz w:val="26"/>
                <w:szCs w:val="26"/>
              </w:rPr>
              <w:t>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046A" w:rsidRPr="0054046A" w:rsidRDefault="0054046A" w:rsidP="0054046A">
            <w:pPr>
              <w:spacing w:line="315" w:lineRule="atLeast"/>
              <w:textAlignment w:val="baseline"/>
              <w:rPr>
                <w:rFonts w:ascii="13" w:hAnsi="13"/>
                <w:color w:val="2D2D2D"/>
                <w:sz w:val="26"/>
                <w:szCs w:val="26"/>
              </w:rPr>
            </w:pPr>
            <w:r w:rsidRPr="0054046A">
              <w:rPr>
                <w:rFonts w:ascii="13" w:hAnsi="13"/>
                <w:color w:val="2D2D2D"/>
                <w:sz w:val="26"/>
                <w:szCs w:val="26"/>
              </w:rPr>
              <w:t>п. Майский</w:t>
            </w:r>
          </w:p>
        </w:tc>
        <w:tc>
          <w:tcPr>
            <w:tcW w:w="6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046A" w:rsidRPr="0054046A" w:rsidRDefault="0054046A" w:rsidP="0054046A">
            <w:pPr>
              <w:spacing w:line="315" w:lineRule="atLeast"/>
              <w:jc w:val="center"/>
              <w:textAlignment w:val="baseline"/>
              <w:rPr>
                <w:rFonts w:ascii="13" w:hAnsi="13"/>
                <w:color w:val="2D2D2D"/>
                <w:sz w:val="26"/>
                <w:szCs w:val="26"/>
              </w:rPr>
            </w:pPr>
          </w:p>
        </w:tc>
      </w:tr>
      <w:tr w:rsidR="0054046A" w:rsidRPr="0054046A" w:rsidTr="00D24C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046A" w:rsidRPr="0054046A" w:rsidRDefault="0054046A" w:rsidP="0054046A">
            <w:pPr>
              <w:spacing w:line="315" w:lineRule="atLeast"/>
              <w:jc w:val="center"/>
              <w:textAlignment w:val="baseline"/>
              <w:rPr>
                <w:rFonts w:ascii="13" w:hAnsi="13"/>
                <w:color w:val="2D2D2D"/>
                <w:sz w:val="26"/>
                <w:szCs w:val="26"/>
              </w:rPr>
            </w:pPr>
            <w:r w:rsidRPr="0054046A">
              <w:rPr>
                <w:rFonts w:ascii="13" w:hAnsi="13"/>
                <w:color w:val="2D2D2D"/>
                <w:sz w:val="26"/>
                <w:szCs w:val="26"/>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046A" w:rsidRPr="0054046A" w:rsidRDefault="0054046A" w:rsidP="0054046A">
            <w:pPr>
              <w:spacing w:line="315" w:lineRule="atLeast"/>
              <w:textAlignment w:val="baseline"/>
              <w:rPr>
                <w:rFonts w:ascii="13" w:hAnsi="13"/>
                <w:color w:val="2D2D2D"/>
                <w:sz w:val="26"/>
                <w:szCs w:val="26"/>
              </w:rPr>
            </w:pPr>
            <w:r w:rsidRPr="0054046A">
              <w:rPr>
                <w:rFonts w:ascii="13" w:hAnsi="13"/>
                <w:color w:val="2D2D2D"/>
                <w:sz w:val="26"/>
                <w:szCs w:val="26"/>
              </w:rPr>
              <w:t>а. Блечепсин</w:t>
            </w:r>
          </w:p>
        </w:tc>
        <w:tc>
          <w:tcPr>
            <w:tcW w:w="6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046A" w:rsidRPr="0054046A" w:rsidRDefault="0054046A" w:rsidP="0054046A">
            <w:pPr>
              <w:spacing w:line="315" w:lineRule="atLeast"/>
              <w:jc w:val="center"/>
              <w:textAlignment w:val="baseline"/>
              <w:rPr>
                <w:rFonts w:ascii="13" w:hAnsi="13"/>
                <w:color w:val="2D2D2D"/>
                <w:sz w:val="26"/>
                <w:szCs w:val="26"/>
              </w:rPr>
            </w:pPr>
          </w:p>
        </w:tc>
      </w:tr>
      <w:tr w:rsidR="0054046A" w:rsidRPr="0054046A" w:rsidTr="00D24C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046A" w:rsidRPr="0054046A" w:rsidRDefault="0054046A" w:rsidP="0054046A">
            <w:pPr>
              <w:spacing w:line="315" w:lineRule="atLeast"/>
              <w:jc w:val="center"/>
              <w:textAlignment w:val="baseline"/>
              <w:rPr>
                <w:rFonts w:ascii="13" w:hAnsi="13"/>
                <w:color w:val="2D2D2D"/>
                <w:sz w:val="26"/>
                <w:szCs w:val="26"/>
              </w:rPr>
            </w:pPr>
            <w:r w:rsidRPr="0054046A">
              <w:rPr>
                <w:rFonts w:ascii="13" w:hAnsi="13"/>
                <w:color w:val="2D2D2D"/>
                <w:sz w:val="26"/>
                <w:szCs w:val="26"/>
              </w:rPr>
              <w:t>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046A" w:rsidRPr="0054046A" w:rsidRDefault="0054046A" w:rsidP="0054046A">
            <w:pPr>
              <w:spacing w:line="315" w:lineRule="atLeast"/>
              <w:textAlignment w:val="baseline"/>
              <w:rPr>
                <w:rFonts w:ascii="13" w:hAnsi="13"/>
                <w:color w:val="2D2D2D"/>
                <w:sz w:val="26"/>
                <w:szCs w:val="26"/>
              </w:rPr>
            </w:pPr>
            <w:r w:rsidRPr="0054046A">
              <w:rPr>
                <w:rFonts w:ascii="13" w:hAnsi="13"/>
                <w:color w:val="2D2D2D"/>
                <w:sz w:val="26"/>
                <w:szCs w:val="26"/>
              </w:rPr>
              <w:t>х. Игнатьевский</w:t>
            </w:r>
          </w:p>
        </w:tc>
        <w:tc>
          <w:tcPr>
            <w:tcW w:w="6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046A" w:rsidRPr="0054046A" w:rsidRDefault="0054046A" w:rsidP="0054046A">
            <w:pPr>
              <w:spacing w:line="315" w:lineRule="atLeast"/>
              <w:jc w:val="center"/>
              <w:textAlignment w:val="baseline"/>
              <w:rPr>
                <w:rFonts w:ascii="13" w:hAnsi="13"/>
                <w:color w:val="2D2D2D"/>
                <w:sz w:val="26"/>
                <w:szCs w:val="26"/>
              </w:rPr>
            </w:pPr>
          </w:p>
        </w:tc>
      </w:tr>
      <w:tr w:rsidR="0054046A" w:rsidRPr="0054046A" w:rsidTr="00D24C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046A" w:rsidRPr="0054046A" w:rsidRDefault="0054046A" w:rsidP="0054046A">
            <w:pPr>
              <w:spacing w:line="315" w:lineRule="atLeast"/>
              <w:jc w:val="center"/>
              <w:textAlignment w:val="baseline"/>
              <w:rPr>
                <w:rFonts w:ascii="13" w:hAnsi="13"/>
                <w:color w:val="2D2D2D"/>
                <w:sz w:val="26"/>
                <w:szCs w:val="26"/>
              </w:rPr>
            </w:pPr>
            <w:r w:rsidRPr="0054046A">
              <w:rPr>
                <w:rFonts w:ascii="13" w:hAnsi="13"/>
                <w:color w:val="2D2D2D"/>
                <w:sz w:val="26"/>
                <w:szCs w:val="26"/>
              </w:rPr>
              <w:t>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046A" w:rsidRPr="0054046A" w:rsidRDefault="0054046A" w:rsidP="0054046A">
            <w:pPr>
              <w:spacing w:line="315" w:lineRule="atLeast"/>
              <w:textAlignment w:val="baseline"/>
              <w:rPr>
                <w:rFonts w:ascii="13" w:hAnsi="13"/>
                <w:color w:val="2D2D2D"/>
                <w:sz w:val="26"/>
                <w:szCs w:val="26"/>
              </w:rPr>
            </w:pPr>
            <w:r w:rsidRPr="0054046A">
              <w:rPr>
                <w:rFonts w:ascii="13" w:hAnsi="13"/>
                <w:color w:val="2D2D2D"/>
                <w:sz w:val="26"/>
                <w:szCs w:val="26"/>
              </w:rPr>
              <w:t>а. Егерухай</w:t>
            </w:r>
          </w:p>
        </w:tc>
        <w:tc>
          <w:tcPr>
            <w:tcW w:w="6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046A" w:rsidRPr="0054046A" w:rsidRDefault="0054046A" w:rsidP="0054046A">
            <w:pPr>
              <w:spacing w:line="315" w:lineRule="atLeast"/>
              <w:jc w:val="center"/>
              <w:textAlignment w:val="baseline"/>
              <w:rPr>
                <w:rFonts w:ascii="13" w:hAnsi="13"/>
                <w:color w:val="2D2D2D"/>
                <w:sz w:val="26"/>
                <w:szCs w:val="26"/>
              </w:rPr>
            </w:pPr>
          </w:p>
        </w:tc>
      </w:tr>
      <w:tr w:rsidR="0054046A" w:rsidRPr="0054046A" w:rsidTr="00D24C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046A" w:rsidRPr="0054046A" w:rsidRDefault="0054046A" w:rsidP="0054046A">
            <w:pPr>
              <w:spacing w:line="315" w:lineRule="atLeast"/>
              <w:jc w:val="center"/>
              <w:textAlignment w:val="baseline"/>
              <w:rPr>
                <w:rFonts w:ascii="13" w:hAnsi="13"/>
                <w:color w:val="2D2D2D"/>
                <w:sz w:val="26"/>
                <w:szCs w:val="26"/>
              </w:rPr>
            </w:pPr>
            <w:r w:rsidRPr="0054046A">
              <w:rPr>
                <w:rFonts w:ascii="13" w:hAnsi="13"/>
                <w:color w:val="2D2D2D"/>
                <w:sz w:val="26"/>
                <w:szCs w:val="26"/>
              </w:rPr>
              <w:lastRenderedPageBreak/>
              <w:t>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046A" w:rsidRPr="0054046A" w:rsidRDefault="0054046A" w:rsidP="0054046A">
            <w:pPr>
              <w:spacing w:line="315" w:lineRule="atLeast"/>
              <w:textAlignment w:val="baseline"/>
              <w:rPr>
                <w:rFonts w:ascii="13" w:hAnsi="13"/>
                <w:color w:val="2D2D2D"/>
                <w:sz w:val="26"/>
                <w:szCs w:val="26"/>
              </w:rPr>
            </w:pPr>
            <w:r w:rsidRPr="0054046A">
              <w:rPr>
                <w:rFonts w:ascii="13" w:hAnsi="13"/>
                <w:color w:val="2D2D2D"/>
                <w:sz w:val="26"/>
                <w:szCs w:val="26"/>
              </w:rPr>
              <w:t>п. Дружба</w:t>
            </w:r>
          </w:p>
        </w:tc>
        <w:tc>
          <w:tcPr>
            <w:tcW w:w="66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046A" w:rsidRPr="0054046A" w:rsidRDefault="0054046A" w:rsidP="0054046A">
            <w:pPr>
              <w:spacing w:line="315" w:lineRule="atLeast"/>
              <w:jc w:val="center"/>
              <w:textAlignment w:val="baseline"/>
              <w:rPr>
                <w:rFonts w:ascii="13" w:hAnsi="13"/>
                <w:color w:val="2D2D2D"/>
                <w:sz w:val="26"/>
                <w:szCs w:val="26"/>
              </w:rPr>
            </w:pPr>
          </w:p>
        </w:tc>
      </w:tr>
    </w:tbl>
    <w:p w:rsidR="0054046A" w:rsidRPr="0054046A" w:rsidRDefault="0054046A" w:rsidP="0054046A">
      <w:pPr>
        <w:shd w:val="clear" w:color="auto" w:fill="FFFFFF"/>
        <w:spacing w:line="315" w:lineRule="atLeast"/>
        <w:textAlignment w:val="baseline"/>
        <w:rPr>
          <w:rFonts w:ascii="13" w:hAnsi="13"/>
          <w:color w:val="2D2D2D"/>
          <w:spacing w:val="2"/>
          <w:sz w:val="26"/>
          <w:szCs w:val="26"/>
        </w:rPr>
      </w:pPr>
    </w:p>
    <w:p w:rsidR="0054046A" w:rsidRPr="0054046A" w:rsidRDefault="0054046A" w:rsidP="0054046A">
      <w:pPr>
        <w:shd w:val="clear" w:color="auto" w:fill="FFFFFF"/>
        <w:spacing w:line="315" w:lineRule="atLeast"/>
        <w:textAlignment w:val="baseline"/>
        <w:rPr>
          <w:rFonts w:ascii="13" w:hAnsi="13"/>
          <w:b/>
          <w:color w:val="2D2D2D"/>
          <w:spacing w:val="2"/>
          <w:sz w:val="26"/>
          <w:szCs w:val="26"/>
        </w:rPr>
      </w:pPr>
      <w:r w:rsidRPr="0054046A">
        <w:rPr>
          <w:rFonts w:ascii="13" w:hAnsi="13"/>
          <w:b/>
          <w:color w:val="2D2D2D"/>
          <w:spacing w:val="2"/>
          <w:sz w:val="26"/>
          <w:szCs w:val="26"/>
        </w:rPr>
        <w:t>2. Для нестационарных торговых объектов площадью свыше 10 кв. м:</w:t>
      </w:r>
    </w:p>
    <w:p w:rsidR="0054046A" w:rsidRPr="0054046A" w:rsidRDefault="0054046A" w:rsidP="0054046A">
      <w:pPr>
        <w:shd w:val="clear" w:color="auto" w:fill="FFFFFF"/>
        <w:spacing w:line="315" w:lineRule="atLeast"/>
        <w:jc w:val="both"/>
        <w:textAlignment w:val="baseline"/>
        <w:rPr>
          <w:rFonts w:ascii="13" w:hAnsi="13"/>
          <w:color w:val="2D2D2D"/>
          <w:spacing w:val="2"/>
          <w:sz w:val="26"/>
          <w:szCs w:val="26"/>
        </w:rPr>
      </w:pPr>
      <w:r w:rsidRPr="0054046A">
        <w:rPr>
          <w:rFonts w:ascii="13" w:hAnsi="13"/>
          <w:b/>
          <w:color w:val="2D2D2D"/>
          <w:spacing w:val="2"/>
          <w:sz w:val="26"/>
          <w:szCs w:val="26"/>
        </w:rPr>
        <w:br/>
      </w:r>
      <w:r w:rsidRPr="0054046A">
        <w:rPr>
          <w:rFonts w:ascii="13" w:hAnsi="13"/>
          <w:color w:val="2D2D2D"/>
          <w:spacing w:val="2"/>
          <w:sz w:val="26"/>
          <w:szCs w:val="26"/>
        </w:rPr>
        <w:t>Стартовый размер финансового предложения за право размещения нестационарного торгового объекта на территории муниципального образования «Кошехабльский район» определяется по следующей формуле:</w:t>
      </w:r>
    </w:p>
    <w:p w:rsidR="0054046A" w:rsidRPr="0054046A" w:rsidRDefault="0054046A" w:rsidP="0054046A">
      <w:pPr>
        <w:shd w:val="clear" w:color="auto" w:fill="FFFFFF"/>
        <w:spacing w:line="315" w:lineRule="atLeast"/>
        <w:jc w:val="center"/>
        <w:textAlignment w:val="baseline"/>
        <w:rPr>
          <w:rFonts w:ascii="13" w:hAnsi="13"/>
          <w:color w:val="2D2D2D"/>
          <w:spacing w:val="2"/>
          <w:sz w:val="26"/>
          <w:szCs w:val="26"/>
          <w:lang w:val="en-US"/>
        </w:rPr>
      </w:pPr>
      <w:r w:rsidRPr="0054046A">
        <w:rPr>
          <w:rFonts w:ascii="13" w:hAnsi="13"/>
          <w:color w:val="2D2D2D"/>
          <w:spacing w:val="2"/>
          <w:sz w:val="26"/>
          <w:szCs w:val="26"/>
          <w:lang w:val="en-US"/>
        </w:rPr>
        <w:br/>
        <w:t>Sp = C x T x Cn x S x 12,</w:t>
      </w:r>
    </w:p>
    <w:p w:rsidR="0054046A" w:rsidRPr="0054046A" w:rsidRDefault="0054046A" w:rsidP="0054046A">
      <w:pPr>
        <w:shd w:val="clear" w:color="auto" w:fill="FFFFFF"/>
        <w:spacing w:line="315" w:lineRule="atLeast"/>
        <w:jc w:val="both"/>
        <w:textAlignment w:val="baseline"/>
        <w:rPr>
          <w:rFonts w:ascii="13" w:hAnsi="13"/>
          <w:color w:val="2D2D2D"/>
          <w:spacing w:val="2"/>
          <w:sz w:val="26"/>
          <w:szCs w:val="26"/>
        </w:rPr>
      </w:pPr>
      <w:r w:rsidRPr="0054046A">
        <w:rPr>
          <w:rFonts w:ascii="13" w:hAnsi="13"/>
          <w:color w:val="2D2D2D"/>
          <w:spacing w:val="2"/>
          <w:sz w:val="26"/>
          <w:szCs w:val="26"/>
        </w:rPr>
        <w:br/>
        <w:t>Sp - стартовый размер финансового предложения за право размещения нестационарного торгового объекта в год;</w:t>
      </w:r>
      <w:r w:rsidRPr="0054046A">
        <w:rPr>
          <w:rFonts w:ascii="13" w:hAnsi="13"/>
          <w:color w:val="2D2D2D"/>
          <w:spacing w:val="2"/>
          <w:sz w:val="26"/>
          <w:szCs w:val="26"/>
        </w:rPr>
        <w:br/>
        <w:t>C - базовый размер финансового предложения за 1 кв. м размещения нестационарного торгового объекта, равный 400 рублям в месяц;</w:t>
      </w:r>
    </w:p>
    <w:p w:rsidR="0054046A" w:rsidRPr="0054046A" w:rsidRDefault="0054046A" w:rsidP="0054046A">
      <w:pPr>
        <w:shd w:val="clear" w:color="auto" w:fill="FFFFFF"/>
        <w:spacing w:line="315" w:lineRule="atLeast"/>
        <w:jc w:val="both"/>
        <w:textAlignment w:val="baseline"/>
        <w:rPr>
          <w:rFonts w:ascii="13" w:hAnsi="13"/>
          <w:color w:val="2D2D2D"/>
          <w:spacing w:val="2"/>
          <w:sz w:val="26"/>
          <w:szCs w:val="26"/>
        </w:rPr>
      </w:pPr>
      <w:r w:rsidRPr="0054046A">
        <w:rPr>
          <w:rFonts w:ascii="13" w:hAnsi="13"/>
          <w:color w:val="2D2D2D"/>
          <w:spacing w:val="2"/>
          <w:sz w:val="26"/>
          <w:szCs w:val="26"/>
        </w:rPr>
        <w:br/>
        <w:t>T - коэффициент, учитывающий тип нестационарного торгового объекта, согласно таблице № 2.</w:t>
      </w:r>
    </w:p>
    <w:p w:rsidR="0054046A" w:rsidRPr="0054046A" w:rsidRDefault="0054046A" w:rsidP="0054046A">
      <w:pPr>
        <w:shd w:val="clear" w:color="auto" w:fill="FFFFFF"/>
        <w:spacing w:line="315" w:lineRule="atLeast"/>
        <w:jc w:val="right"/>
        <w:textAlignment w:val="baseline"/>
        <w:rPr>
          <w:rFonts w:ascii="13" w:hAnsi="13"/>
          <w:color w:val="2D2D2D"/>
          <w:spacing w:val="2"/>
          <w:sz w:val="26"/>
          <w:szCs w:val="26"/>
        </w:rPr>
      </w:pPr>
      <w:r w:rsidRPr="0054046A">
        <w:rPr>
          <w:rFonts w:ascii="13" w:hAnsi="13"/>
          <w:color w:val="2D2D2D"/>
          <w:spacing w:val="2"/>
          <w:sz w:val="26"/>
          <w:szCs w:val="26"/>
        </w:rPr>
        <w:t>Таблица № 2</w:t>
      </w:r>
    </w:p>
    <w:tbl>
      <w:tblPr>
        <w:tblW w:w="9830" w:type="dxa"/>
        <w:tblCellMar>
          <w:left w:w="0" w:type="dxa"/>
          <w:right w:w="0" w:type="dxa"/>
        </w:tblCellMar>
        <w:tblLook w:val="04A0" w:firstRow="1" w:lastRow="0" w:firstColumn="1" w:lastColumn="0" w:noHBand="0" w:noVBand="1"/>
      </w:tblPr>
      <w:tblGrid>
        <w:gridCol w:w="739"/>
        <w:gridCol w:w="7058"/>
        <w:gridCol w:w="2033"/>
      </w:tblGrid>
      <w:tr w:rsidR="0054046A" w:rsidRPr="0054046A" w:rsidTr="00D24CB2">
        <w:trPr>
          <w:trHeight w:val="15"/>
        </w:trPr>
        <w:tc>
          <w:tcPr>
            <w:tcW w:w="739" w:type="dxa"/>
            <w:hideMark/>
          </w:tcPr>
          <w:p w:rsidR="0054046A" w:rsidRPr="0054046A" w:rsidRDefault="0054046A" w:rsidP="0054046A">
            <w:pPr>
              <w:rPr>
                <w:rFonts w:ascii="13" w:hAnsi="13"/>
                <w:sz w:val="26"/>
                <w:szCs w:val="26"/>
              </w:rPr>
            </w:pPr>
          </w:p>
        </w:tc>
        <w:tc>
          <w:tcPr>
            <w:tcW w:w="7058" w:type="dxa"/>
            <w:hideMark/>
          </w:tcPr>
          <w:p w:rsidR="0054046A" w:rsidRPr="0054046A" w:rsidRDefault="0054046A" w:rsidP="0054046A">
            <w:pPr>
              <w:rPr>
                <w:rFonts w:ascii="13" w:hAnsi="13"/>
                <w:sz w:val="26"/>
                <w:szCs w:val="26"/>
              </w:rPr>
            </w:pPr>
          </w:p>
        </w:tc>
        <w:tc>
          <w:tcPr>
            <w:tcW w:w="2033" w:type="dxa"/>
            <w:hideMark/>
          </w:tcPr>
          <w:p w:rsidR="0054046A" w:rsidRPr="0054046A" w:rsidRDefault="0054046A" w:rsidP="0054046A">
            <w:pPr>
              <w:rPr>
                <w:rFonts w:ascii="13" w:hAnsi="13"/>
                <w:sz w:val="26"/>
                <w:szCs w:val="26"/>
              </w:rPr>
            </w:pPr>
          </w:p>
        </w:tc>
      </w:tr>
      <w:tr w:rsidR="0054046A" w:rsidRPr="0054046A" w:rsidTr="00D24C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jc w:val="center"/>
              <w:textAlignment w:val="baseline"/>
              <w:rPr>
                <w:rFonts w:ascii="13" w:hAnsi="13"/>
                <w:color w:val="2D2D2D"/>
                <w:sz w:val="26"/>
                <w:szCs w:val="26"/>
              </w:rPr>
            </w:pPr>
            <w:r w:rsidRPr="0054046A">
              <w:rPr>
                <w:rFonts w:ascii="13" w:hAnsi="13"/>
                <w:color w:val="2D2D2D"/>
                <w:sz w:val="26"/>
                <w:szCs w:val="26"/>
              </w:rPr>
              <w:t>N п/п</w:t>
            </w:r>
          </w:p>
        </w:tc>
        <w:tc>
          <w:tcPr>
            <w:tcW w:w="7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jc w:val="center"/>
              <w:textAlignment w:val="baseline"/>
              <w:rPr>
                <w:rFonts w:ascii="13" w:hAnsi="13"/>
                <w:color w:val="2D2D2D"/>
                <w:sz w:val="26"/>
                <w:szCs w:val="26"/>
              </w:rPr>
            </w:pPr>
            <w:r w:rsidRPr="0054046A">
              <w:rPr>
                <w:rFonts w:ascii="13" w:hAnsi="13"/>
                <w:color w:val="2D2D2D"/>
                <w:sz w:val="26"/>
                <w:szCs w:val="26"/>
              </w:rPr>
              <w:t>Специализация нестационарного торгового объекта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jc w:val="center"/>
              <w:textAlignment w:val="baseline"/>
              <w:rPr>
                <w:rFonts w:ascii="13" w:hAnsi="13"/>
                <w:color w:val="2D2D2D"/>
                <w:sz w:val="26"/>
                <w:szCs w:val="26"/>
              </w:rPr>
            </w:pPr>
            <w:r w:rsidRPr="0054046A">
              <w:rPr>
                <w:rFonts w:ascii="13" w:hAnsi="13"/>
                <w:color w:val="2D2D2D"/>
                <w:sz w:val="26"/>
                <w:szCs w:val="26"/>
              </w:rPr>
              <w:t>Значение коэффициента T</w:t>
            </w:r>
          </w:p>
        </w:tc>
      </w:tr>
      <w:tr w:rsidR="0054046A" w:rsidRPr="0054046A" w:rsidTr="00D24C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jc w:val="center"/>
              <w:textAlignment w:val="baseline"/>
              <w:rPr>
                <w:rFonts w:ascii="13" w:hAnsi="13"/>
                <w:color w:val="2D2D2D"/>
                <w:sz w:val="26"/>
                <w:szCs w:val="26"/>
              </w:rPr>
            </w:pPr>
            <w:r w:rsidRPr="0054046A">
              <w:rPr>
                <w:rFonts w:ascii="13" w:hAnsi="13"/>
                <w:color w:val="2D2D2D"/>
                <w:sz w:val="26"/>
                <w:szCs w:val="26"/>
              </w:rPr>
              <w:t>1.</w:t>
            </w:r>
          </w:p>
        </w:tc>
        <w:tc>
          <w:tcPr>
            <w:tcW w:w="7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textAlignment w:val="baseline"/>
              <w:rPr>
                <w:rFonts w:ascii="13" w:hAnsi="13"/>
                <w:color w:val="2D2D2D"/>
                <w:sz w:val="26"/>
                <w:szCs w:val="26"/>
              </w:rPr>
            </w:pPr>
            <w:r w:rsidRPr="0054046A">
              <w:rPr>
                <w:rFonts w:ascii="13" w:hAnsi="13"/>
                <w:color w:val="2D2D2D"/>
                <w:sz w:val="26"/>
                <w:szCs w:val="26"/>
              </w:rPr>
              <w:t>Киоск, павильон, аттракцион (площадью от 11 до 20 кв. м включительно)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jc w:val="center"/>
              <w:textAlignment w:val="baseline"/>
              <w:rPr>
                <w:rFonts w:ascii="13" w:hAnsi="13"/>
                <w:color w:val="2D2D2D"/>
                <w:sz w:val="26"/>
                <w:szCs w:val="26"/>
              </w:rPr>
            </w:pPr>
            <w:r w:rsidRPr="0054046A">
              <w:rPr>
                <w:rFonts w:ascii="13" w:hAnsi="13"/>
                <w:color w:val="2D2D2D"/>
                <w:sz w:val="26"/>
                <w:szCs w:val="26"/>
              </w:rPr>
              <w:t>0,65</w:t>
            </w:r>
          </w:p>
        </w:tc>
      </w:tr>
      <w:tr w:rsidR="0054046A" w:rsidRPr="0054046A" w:rsidTr="00D24C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jc w:val="center"/>
              <w:textAlignment w:val="baseline"/>
              <w:rPr>
                <w:rFonts w:ascii="13" w:hAnsi="13"/>
                <w:color w:val="2D2D2D"/>
                <w:sz w:val="26"/>
                <w:szCs w:val="26"/>
              </w:rPr>
            </w:pPr>
            <w:r w:rsidRPr="0054046A">
              <w:rPr>
                <w:rFonts w:ascii="13" w:hAnsi="13"/>
                <w:color w:val="2D2D2D"/>
                <w:sz w:val="26"/>
                <w:szCs w:val="26"/>
              </w:rPr>
              <w:t>2.</w:t>
            </w:r>
          </w:p>
        </w:tc>
        <w:tc>
          <w:tcPr>
            <w:tcW w:w="7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textAlignment w:val="baseline"/>
              <w:rPr>
                <w:rFonts w:ascii="13" w:hAnsi="13"/>
                <w:color w:val="2D2D2D"/>
                <w:sz w:val="26"/>
                <w:szCs w:val="26"/>
              </w:rPr>
            </w:pPr>
            <w:r w:rsidRPr="0054046A">
              <w:rPr>
                <w:rFonts w:ascii="13" w:hAnsi="13"/>
                <w:color w:val="2D2D2D"/>
                <w:sz w:val="26"/>
                <w:szCs w:val="26"/>
              </w:rPr>
              <w:t>Киоск, павильон, аттракцион (площадью от 21 до 30 кв. м включительно)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jc w:val="center"/>
              <w:textAlignment w:val="baseline"/>
              <w:rPr>
                <w:rFonts w:ascii="13" w:hAnsi="13"/>
                <w:color w:val="2D2D2D"/>
                <w:sz w:val="26"/>
                <w:szCs w:val="26"/>
              </w:rPr>
            </w:pPr>
            <w:r w:rsidRPr="0054046A">
              <w:rPr>
                <w:rFonts w:ascii="13" w:hAnsi="13"/>
                <w:color w:val="2D2D2D"/>
                <w:sz w:val="26"/>
                <w:szCs w:val="26"/>
              </w:rPr>
              <w:t>0,6</w:t>
            </w:r>
          </w:p>
        </w:tc>
      </w:tr>
      <w:tr w:rsidR="0054046A" w:rsidRPr="0054046A" w:rsidTr="00D24C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jc w:val="center"/>
              <w:textAlignment w:val="baseline"/>
              <w:rPr>
                <w:rFonts w:ascii="13" w:hAnsi="13"/>
                <w:color w:val="2D2D2D"/>
                <w:sz w:val="26"/>
                <w:szCs w:val="26"/>
              </w:rPr>
            </w:pPr>
            <w:r w:rsidRPr="0054046A">
              <w:rPr>
                <w:rFonts w:ascii="13" w:hAnsi="13"/>
                <w:color w:val="2D2D2D"/>
                <w:sz w:val="26"/>
                <w:szCs w:val="26"/>
              </w:rPr>
              <w:t>3.</w:t>
            </w:r>
          </w:p>
        </w:tc>
        <w:tc>
          <w:tcPr>
            <w:tcW w:w="7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textAlignment w:val="baseline"/>
              <w:rPr>
                <w:rFonts w:ascii="13" w:hAnsi="13"/>
                <w:color w:val="2D2D2D"/>
                <w:sz w:val="26"/>
                <w:szCs w:val="26"/>
              </w:rPr>
            </w:pPr>
            <w:r w:rsidRPr="0054046A">
              <w:rPr>
                <w:rFonts w:ascii="13" w:hAnsi="13"/>
                <w:color w:val="2D2D2D"/>
                <w:sz w:val="26"/>
                <w:szCs w:val="26"/>
              </w:rPr>
              <w:t>Киоск, павильон, аттракцион (площадью от 31 до 40 кв. м включительно)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jc w:val="center"/>
              <w:textAlignment w:val="baseline"/>
              <w:rPr>
                <w:rFonts w:ascii="13" w:hAnsi="13"/>
                <w:color w:val="2D2D2D"/>
                <w:sz w:val="26"/>
                <w:szCs w:val="26"/>
              </w:rPr>
            </w:pPr>
            <w:r w:rsidRPr="0054046A">
              <w:rPr>
                <w:rFonts w:ascii="13" w:hAnsi="13"/>
                <w:color w:val="2D2D2D"/>
                <w:sz w:val="26"/>
                <w:szCs w:val="26"/>
              </w:rPr>
              <w:t>0,55</w:t>
            </w:r>
          </w:p>
        </w:tc>
      </w:tr>
      <w:tr w:rsidR="0054046A" w:rsidRPr="0054046A" w:rsidTr="00D24C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jc w:val="center"/>
              <w:textAlignment w:val="baseline"/>
              <w:rPr>
                <w:rFonts w:ascii="13" w:hAnsi="13"/>
                <w:color w:val="2D2D2D"/>
                <w:sz w:val="26"/>
                <w:szCs w:val="26"/>
              </w:rPr>
            </w:pPr>
            <w:r w:rsidRPr="0054046A">
              <w:rPr>
                <w:rFonts w:ascii="13" w:hAnsi="13"/>
                <w:color w:val="2D2D2D"/>
                <w:sz w:val="26"/>
                <w:szCs w:val="26"/>
              </w:rPr>
              <w:t>4.</w:t>
            </w:r>
          </w:p>
        </w:tc>
        <w:tc>
          <w:tcPr>
            <w:tcW w:w="7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textAlignment w:val="baseline"/>
              <w:rPr>
                <w:rFonts w:ascii="13" w:hAnsi="13"/>
                <w:color w:val="2D2D2D"/>
                <w:sz w:val="26"/>
                <w:szCs w:val="26"/>
              </w:rPr>
            </w:pPr>
            <w:r w:rsidRPr="0054046A">
              <w:rPr>
                <w:rFonts w:ascii="13" w:hAnsi="13"/>
                <w:color w:val="2D2D2D"/>
                <w:sz w:val="26"/>
                <w:szCs w:val="26"/>
              </w:rPr>
              <w:t>Киоск, павильон, аттракцион (площадью от 41 до 50 кв. м включительно)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jc w:val="center"/>
              <w:textAlignment w:val="baseline"/>
              <w:rPr>
                <w:rFonts w:ascii="13" w:hAnsi="13"/>
                <w:color w:val="2D2D2D"/>
                <w:sz w:val="26"/>
                <w:szCs w:val="26"/>
              </w:rPr>
            </w:pPr>
            <w:r w:rsidRPr="0054046A">
              <w:rPr>
                <w:rFonts w:ascii="13" w:hAnsi="13"/>
                <w:color w:val="2D2D2D"/>
                <w:sz w:val="26"/>
                <w:szCs w:val="26"/>
              </w:rPr>
              <w:t>0,50</w:t>
            </w:r>
          </w:p>
        </w:tc>
      </w:tr>
      <w:tr w:rsidR="0054046A" w:rsidRPr="0054046A" w:rsidTr="00D24C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jc w:val="center"/>
              <w:textAlignment w:val="baseline"/>
              <w:rPr>
                <w:rFonts w:ascii="13" w:hAnsi="13"/>
                <w:color w:val="2D2D2D"/>
                <w:sz w:val="26"/>
                <w:szCs w:val="26"/>
              </w:rPr>
            </w:pPr>
            <w:r w:rsidRPr="0054046A">
              <w:rPr>
                <w:rFonts w:ascii="13" w:hAnsi="13"/>
                <w:color w:val="2D2D2D"/>
                <w:sz w:val="26"/>
                <w:szCs w:val="26"/>
              </w:rPr>
              <w:t>5.</w:t>
            </w:r>
          </w:p>
        </w:tc>
        <w:tc>
          <w:tcPr>
            <w:tcW w:w="7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textAlignment w:val="baseline"/>
              <w:rPr>
                <w:rFonts w:ascii="13" w:hAnsi="13"/>
                <w:color w:val="2D2D2D"/>
                <w:sz w:val="26"/>
                <w:szCs w:val="26"/>
              </w:rPr>
            </w:pPr>
            <w:r w:rsidRPr="0054046A">
              <w:rPr>
                <w:rFonts w:ascii="13" w:hAnsi="13"/>
                <w:color w:val="2D2D2D"/>
                <w:sz w:val="26"/>
                <w:szCs w:val="26"/>
              </w:rPr>
              <w:t>Киоск, павильон, аттракцион (площадью свыше 50 кв. 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jc w:val="center"/>
              <w:textAlignment w:val="baseline"/>
              <w:rPr>
                <w:rFonts w:ascii="13" w:hAnsi="13"/>
                <w:color w:val="2D2D2D"/>
                <w:sz w:val="26"/>
                <w:szCs w:val="26"/>
              </w:rPr>
            </w:pPr>
            <w:r w:rsidRPr="0054046A">
              <w:rPr>
                <w:rFonts w:ascii="13" w:hAnsi="13"/>
                <w:color w:val="2D2D2D"/>
                <w:sz w:val="26"/>
                <w:szCs w:val="26"/>
              </w:rPr>
              <w:t>0,4</w:t>
            </w:r>
          </w:p>
        </w:tc>
      </w:tr>
      <w:tr w:rsidR="0054046A" w:rsidRPr="0054046A" w:rsidTr="00D24C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jc w:val="center"/>
              <w:textAlignment w:val="baseline"/>
              <w:rPr>
                <w:rFonts w:ascii="13" w:hAnsi="13"/>
                <w:color w:val="2D2D2D"/>
                <w:sz w:val="26"/>
                <w:szCs w:val="26"/>
              </w:rPr>
            </w:pPr>
            <w:r w:rsidRPr="0054046A">
              <w:rPr>
                <w:rFonts w:ascii="13" w:hAnsi="13"/>
                <w:color w:val="2D2D2D"/>
                <w:sz w:val="26"/>
                <w:szCs w:val="26"/>
              </w:rPr>
              <w:t>6.</w:t>
            </w:r>
          </w:p>
        </w:tc>
        <w:tc>
          <w:tcPr>
            <w:tcW w:w="7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textAlignment w:val="baseline"/>
              <w:rPr>
                <w:rFonts w:ascii="13" w:hAnsi="13"/>
                <w:color w:val="2D2D2D"/>
                <w:sz w:val="26"/>
                <w:szCs w:val="26"/>
              </w:rPr>
            </w:pPr>
            <w:r w:rsidRPr="0054046A">
              <w:rPr>
                <w:rFonts w:ascii="13" w:hAnsi="13"/>
                <w:color w:val="2D2D2D"/>
                <w:sz w:val="26"/>
                <w:szCs w:val="26"/>
              </w:rPr>
              <w:t>Сезонное (летнее) кафе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jc w:val="center"/>
              <w:textAlignment w:val="baseline"/>
              <w:rPr>
                <w:rFonts w:ascii="13" w:hAnsi="13"/>
                <w:color w:val="2D2D2D"/>
                <w:sz w:val="26"/>
                <w:szCs w:val="26"/>
              </w:rPr>
            </w:pPr>
            <w:r w:rsidRPr="0054046A">
              <w:rPr>
                <w:rFonts w:ascii="13" w:hAnsi="13"/>
                <w:color w:val="2D2D2D"/>
                <w:sz w:val="26"/>
                <w:szCs w:val="26"/>
              </w:rPr>
              <w:t>0,6</w:t>
            </w:r>
          </w:p>
        </w:tc>
      </w:tr>
    </w:tbl>
    <w:p w:rsidR="0054046A" w:rsidRPr="0054046A" w:rsidRDefault="0054046A" w:rsidP="0054046A">
      <w:pPr>
        <w:shd w:val="clear" w:color="auto" w:fill="FFFFFF"/>
        <w:spacing w:line="315" w:lineRule="atLeast"/>
        <w:jc w:val="both"/>
        <w:textAlignment w:val="baseline"/>
        <w:rPr>
          <w:rFonts w:ascii="13" w:hAnsi="13"/>
          <w:color w:val="2D2D2D"/>
          <w:spacing w:val="2"/>
          <w:sz w:val="26"/>
          <w:szCs w:val="26"/>
        </w:rPr>
      </w:pPr>
      <w:r w:rsidRPr="0054046A">
        <w:rPr>
          <w:rFonts w:ascii="13" w:hAnsi="13"/>
          <w:color w:val="2D2D2D"/>
          <w:spacing w:val="2"/>
          <w:sz w:val="26"/>
          <w:szCs w:val="26"/>
        </w:rPr>
        <w:br/>
        <w:t>Cn - коэффициент, учитывающий специализацию нестационарного торгового объекта, согласно таблице № 3.</w:t>
      </w:r>
    </w:p>
    <w:p w:rsidR="0054046A" w:rsidRPr="0054046A" w:rsidRDefault="0054046A" w:rsidP="0054046A">
      <w:pPr>
        <w:shd w:val="clear" w:color="auto" w:fill="FFFFFF"/>
        <w:spacing w:line="315" w:lineRule="atLeast"/>
        <w:jc w:val="right"/>
        <w:textAlignment w:val="baseline"/>
        <w:rPr>
          <w:rFonts w:ascii="13" w:hAnsi="13"/>
          <w:color w:val="2D2D2D"/>
          <w:spacing w:val="2"/>
          <w:sz w:val="26"/>
          <w:szCs w:val="26"/>
        </w:rPr>
      </w:pPr>
      <w:r w:rsidRPr="0054046A">
        <w:rPr>
          <w:rFonts w:ascii="13" w:hAnsi="13"/>
          <w:color w:val="2D2D2D"/>
          <w:spacing w:val="2"/>
          <w:sz w:val="26"/>
          <w:szCs w:val="26"/>
        </w:rPr>
        <w:t>Таблица №3</w:t>
      </w:r>
    </w:p>
    <w:tbl>
      <w:tblPr>
        <w:tblW w:w="0" w:type="auto"/>
        <w:tblCellMar>
          <w:left w:w="0" w:type="dxa"/>
          <w:right w:w="0" w:type="dxa"/>
        </w:tblCellMar>
        <w:tblLook w:val="04A0" w:firstRow="1" w:lastRow="0" w:firstColumn="1" w:lastColumn="0" w:noHBand="0" w:noVBand="1"/>
      </w:tblPr>
      <w:tblGrid>
        <w:gridCol w:w="730"/>
        <w:gridCol w:w="5751"/>
        <w:gridCol w:w="2874"/>
      </w:tblGrid>
      <w:tr w:rsidR="0054046A" w:rsidRPr="0054046A" w:rsidTr="00D24CB2">
        <w:trPr>
          <w:trHeight w:val="15"/>
        </w:trPr>
        <w:tc>
          <w:tcPr>
            <w:tcW w:w="739" w:type="dxa"/>
            <w:hideMark/>
          </w:tcPr>
          <w:p w:rsidR="0054046A" w:rsidRPr="0054046A" w:rsidRDefault="0054046A" w:rsidP="0054046A">
            <w:pPr>
              <w:rPr>
                <w:rFonts w:ascii="13" w:hAnsi="13"/>
                <w:sz w:val="26"/>
                <w:szCs w:val="26"/>
              </w:rPr>
            </w:pPr>
          </w:p>
        </w:tc>
        <w:tc>
          <w:tcPr>
            <w:tcW w:w="6065" w:type="dxa"/>
            <w:hideMark/>
          </w:tcPr>
          <w:p w:rsidR="0054046A" w:rsidRPr="0054046A" w:rsidRDefault="0054046A" w:rsidP="0054046A">
            <w:pPr>
              <w:rPr>
                <w:rFonts w:ascii="13" w:hAnsi="13"/>
                <w:sz w:val="26"/>
                <w:szCs w:val="26"/>
              </w:rPr>
            </w:pPr>
          </w:p>
        </w:tc>
        <w:tc>
          <w:tcPr>
            <w:tcW w:w="2977" w:type="dxa"/>
            <w:hideMark/>
          </w:tcPr>
          <w:p w:rsidR="0054046A" w:rsidRPr="0054046A" w:rsidRDefault="0054046A" w:rsidP="0054046A">
            <w:pPr>
              <w:rPr>
                <w:rFonts w:ascii="13" w:hAnsi="13"/>
                <w:sz w:val="26"/>
                <w:szCs w:val="26"/>
              </w:rPr>
            </w:pPr>
          </w:p>
        </w:tc>
      </w:tr>
      <w:tr w:rsidR="0054046A" w:rsidRPr="0054046A" w:rsidTr="00D24C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jc w:val="center"/>
              <w:textAlignment w:val="baseline"/>
              <w:rPr>
                <w:rFonts w:ascii="13" w:hAnsi="13"/>
                <w:color w:val="2D2D2D"/>
                <w:sz w:val="26"/>
                <w:szCs w:val="26"/>
              </w:rPr>
            </w:pPr>
            <w:r w:rsidRPr="0054046A">
              <w:rPr>
                <w:rFonts w:ascii="13" w:hAnsi="13"/>
                <w:color w:val="2D2D2D"/>
                <w:sz w:val="26"/>
                <w:szCs w:val="26"/>
              </w:rPr>
              <w:t>N п/п</w:t>
            </w:r>
          </w:p>
        </w:tc>
        <w:tc>
          <w:tcPr>
            <w:tcW w:w="60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jc w:val="center"/>
              <w:textAlignment w:val="baseline"/>
              <w:rPr>
                <w:rFonts w:ascii="13" w:hAnsi="13"/>
                <w:color w:val="2D2D2D"/>
                <w:sz w:val="26"/>
                <w:szCs w:val="26"/>
              </w:rPr>
            </w:pPr>
            <w:r w:rsidRPr="0054046A">
              <w:rPr>
                <w:rFonts w:ascii="13" w:hAnsi="13"/>
                <w:color w:val="2D2D2D"/>
                <w:sz w:val="26"/>
                <w:szCs w:val="26"/>
              </w:rPr>
              <w:t>Специализация нестационарного торгового объекта</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jc w:val="center"/>
              <w:textAlignment w:val="baseline"/>
              <w:rPr>
                <w:rFonts w:ascii="13" w:hAnsi="13"/>
                <w:color w:val="2D2D2D"/>
                <w:sz w:val="26"/>
                <w:szCs w:val="26"/>
              </w:rPr>
            </w:pPr>
            <w:r w:rsidRPr="0054046A">
              <w:rPr>
                <w:rFonts w:ascii="13" w:hAnsi="13"/>
                <w:color w:val="2D2D2D"/>
                <w:sz w:val="26"/>
                <w:szCs w:val="26"/>
              </w:rPr>
              <w:t>Значение коэффициента Cn</w:t>
            </w:r>
          </w:p>
        </w:tc>
      </w:tr>
      <w:tr w:rsidR="0054046A" w:rsidRPr="0054046A" w:rsidTr="00D24C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jc w:val="center"/>
              <w:textAlignment w:val="baseline"/>
              <w:rPr>
                <w:rFonts w:ascii="13" w:hAnsi="13"/>
                <w:color w:val="2D2D2D"/>
                <w:sz w:val="26"/>
                <w:szCs w:val="26"/>
              </w:rPr>
            </w:pPr>
            <w:r w:rsidRPr="0054046A">
              <w:rPr>
                <w:rFonts w:ascii="13" w:hAnsi="13"/>
                <w:color w:val="2D2D2D"/>
                <w:sz w:val="26"/>
                <w:szCs w:val="26"/>
              </w:rPr>
              <w:t>1.</w:t>
            </w:r>
          </w:p>
        </w:tc>
        <w:tc>
          <w:tcPr>
            <w:tcW w:w="60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textAlignment w:val="baseline"/>
              <w:rPr>
                <w:rFonts w:ascii="13" w:hAnsi="13"/>
                <w:color w:val="2D2D2D"/>
                <w:sz w:val="26"/>
                <w:szCs w:val="26"/>
              </w:rPr>
            </w:pPr>
            <w:r w:rsidRPr="0054046A">
              <w:rPr>
                <w:rFonts w:ascii="13" w:hAnsi="13"/>
                <w:color w:val="2D2D2D"/>
                <w:sz w:val="26"/>
                <w:szCs w:val="26"/>
              </w:rPr>
              <w:t>Бытовые услуги</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jc w:val="center"/>
              <w:textAlignment w:val="baseline"/>
              <w:rPr>
                <w:rFonts w:ascii="13" w:hAnsi="13"/>
                <w:color w:val="2D2D2D"/>
                <w:sz w:val="26"/>
                <w:szCs w:val="26"/>
              </w:rPr>
            </w:pPr>
            <w:r w:rsidRPr="0054046A">
              <w:rPr>
                <w:rFonts w:ascii="13" w:hAnsi="13"/>
                <w:color w:val="2D2D2D"/>
                <w:sz w:val="26"/>
                <w:szCs w:val="26"/>
              </w:rPr>
              <w:t>0,3</w:t>
            </w:r>
          </w:p>
        </w:tc>
      </w:tr>
      <w:tr w:rsidR="0054046A" w:rsidRPr="0054046A" w:rsidTr="00D24C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jc w:val="center"/>
              <w:textAlignment w:val="baseline"/>
              <w:rPr>
                <w:rFonts w:ascii="13" w:hAnsi="13"/>
                <w:color w:val="2D2D2D"/>
                <w:sz w:val="26"/>
                <w:szCs w:val="26"/>
              </w:rPr>
            </w:pPr>
            <w:r w:rsidRPr="0054046A">
              <w:rPr>
                <w:rFonts w:ascii="13" w:hAnsi="13"/>
                <w:color w:val="2D2D2D"/>
                <w:sz w:val="26"/>
                <w:szCs w:val="26"/>
              </w:rPr>
              <w:t>2.</w:t>
            </w:r>
          </w:p>
        </w:tc>
        <w:tc>
          <w:tcPr>
            <w:tcW w:w="60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textAlignment w:val="baseline"/>
              <w:rPr>
                <w:rFonts w:ascii="13" w:hAnsi="13"/>
                <w:color w:val="2D2D2D"/>
                <w:sz w:val="26"/>
                <w:szCs w:val="26"/>
              </w:rPr>
            </w:pPr>
            <w:r w:rsidRPr="0054046A">
              <w:rPr>
                <w:rFonts w:ascii="13" w:hAnsi="13"/>
                <w:color w:val="2D2D2D"/>
                <w:sz w:val="26"/>
                <w:szCs w:val="26"/>
              </w:rPr>
              <w:t>Услуги общественного питания</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jc w:val="center"/>
              <w:textAlignment w:val="baseline"/>
              <w:rPr>
                <w:rFonts w:ascii="13" w:hAnsi="13"/>
                <w:color w:val="2D2D2D"/>
                <w:sz w:val="26"/>
                <w:szCs w:val="26"/>
              </w:rPr>
            </w:pPr>
            <w:r w:rsidRPr="0054046A">
              <w:rPr>
                <w:rFonts w:ascii="13" w:hAnsi="13"/>
                <w:color w:val="2D2D2D"/>
                <w:sz w:val="26"/>
                <w:szCs w:val="26"/>
              </w:rPr>
              <w:t>0,5</w:t>
            </w:r>
          </w:p>
        </w:tc>
      </w:tr>
      <w:tr w:rsidR="0054046A" w:rsidRPr="0054046A" w:rsidTr="00D24C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jc w:val="center"/>
              <w:textAlignment w:val="baseline"/>
              <w:rPr>
                <w:rFonts w:ascii="13" w:hAnsi="13"/>
                <w:color w:val="2D2D2D"/>
                <w:sz w:val="26"/>
                <w:szCs w:val="26"/>
              </w:rPr>
            </w:pPr>
            <w:r w:rsidRPr="0054046A">
              <w:rPr>
                <w:rFonts w:ascii="13" w:hAnsi="13"/>
                <w:color w:val="2D2D2D"/>
                <w:sz w:val="26"/>
                <w:szCs w:val="26"/>
              </w:rPr>
              <w:t>3.</w:t>
            </w:r>
          </w:p>
        </w:tc>
        <w:tc>
          <w:tcPr>
            <w:tcW w:w="60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textAlignment w:val="baseline"/>
              <w:rPr>
                <w:rFonts w:ascii="13" w:hAnsi="13"/>
                <w:color w:val="2D2D2D"/>
                <w:sz w:val="26"/>
                <w:szCs w:val="26"/>
              </w:rPr>
            </w:pPr>
            <w:r w:rsidRPr="0054046A">
              <w:rPr>
                <w:rFonts w:ascii="13" w:hAnsi="13"/>
                <w:color w:val="2D2D2D"/>
                <w:sz w:val="26"/>
                <w:szCs w:val="26"/>
              </w:rPr>
              <w:t>Продовольственные товары</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jc w:val="center"/>
              <w:textAlignment w:val="baseline"/>
              <w:rPr>
                <w:rFonts w:ascii="13" w:hAnsi="13"/>
                <w:color w:val="2D2D2D"/>
                <w:sz w:val="26"/>
                <w:szCs w:val="26"/>
              </w:rPr>
            </w:pPr>
            <w:r w:rsidRPr="0054046A">
              <w:rPr>
                <w:rFonts w:ascii="13" w:hAnsi="13"/>
                <w:color w:val="2D2D2D"/>
                <w:sz w:val="26"/>
                <w:szCs w:val="26"/>
              </w:rPr>
              <w:t>0,35</w:t>
            </w:r>
          </w:p>
        </w:tc>
      </w:tr>
      <w:tr w:rsidR="0054046A" w:rsidRPr="0054046A" w:rsidTr="00D24CB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jc w:val="center"/>
              <w:textAlignment w:val="baseline"/>
              <w:rPr>
                <w:rFonts w:ascii="13" w:hAnsi="13"/>
                <w:color w:val="2D2D2D"/>
                <w:sz w:val="26"/>
                <w:szCs w:val="26"/>
              </w:rPr>
            </w:pPr>
            <w:r w:rsidRPr="0054046A">
              <w:rPr>
                <w:rFonts w:ascii="13" w:hAnsi="13"/>
                <w:color w:val="2D2D2D"/>
                <w:sz w:val="26"/>
                <w:szCs w:val="26"/>
              </w:rPr>
              <w:t>4.</w:t>
            </w:r>
          </w:p>
        </w:tc>
        <w:tc>
          <w:tcPr>
            <w:tcW w:w="60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textAlignment w:val="baseline"/>
              <w:rPr>
                <w:rFonts w:ascii="13" w:hAnsi="13"/>
                <w:color w:val="2D2D2D"/>
                <w:sz w:val="26"/>
                <w:szCs w:val="26"/>
              </w:rPr>
            </w:pPr>
            <w:r w:rsidRPr="0054046A">
              <w:rPr>
                <w:rFonts w:ascii="13" w:hAnsi="13"/>
                <w:color w:val="2D2D2D"/>
                <w:sz w:val="26"/>
                <w:szCs w:val="26"/>
              </w:rPr>
              <w:t>Непродовольственные товары</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046A" w:rsidRPr="0054046A" w:rsidRDefault="0054046A" w:rsidP="0054046A">
            <w:pPr>
              <w:spacing w:line="315" w:lineRule="atLeast"/>
              <w:jc w:val="center"/>
              <w:textAlignment w:val="baseline"/>
              <w:rPr>
                <w:rFonts w:ascii="13" w:hAnsi="13"/>
                <w:color w:val="2D2D2D"/>
                <w:sz w:val="26"/>
                <w:szCs w:val="26"/>
              </w:rPr>
            </w:pPr>
            <w:r w:rsidRPr="0054046A">
              <w:rPr>
                <w:rFonts w:ascii="13" w:hAnsi="13"/>
                <w:color w:val="2D2D2D"/>
                <w:sz w:val="26"/>
                <w:szCs w:val="26"/>
              </w:rPr>
              <w:t>0,4</w:t>
            </w:r>
          </w:p>
        </w:tc>
      </w:tr>
    </w:tbl>
    <w:p w:rsidR="0054046A" w:rsidRPr="0054046A" w:rsidRDefault="0054046A" w:rsidP="0054046A">
      <w:pPr>
        <w:shd w:val="clear" w:color="auto" w:fill="FFFFFF"/>
        <w:spacing w:line="315" w:lineRule="atLeast"/>
        <w:textAlignment w:val="baseline"/>
        <w:rPr>
          <w:rFonts w:ascii="13" w:hAnsi="13"/>
          <w:color w:val="2D2D2D"/>
          <w:spacing w:val="2"/>
          <w:sz w:val="26"/>
          <w:szCs w:val="26"/>
        </w:rPr>
      </w:pPr>
      <w:r w:rsidRPr="0054046A">
        <w:rPr>
          <w:rFonts w:ascii="13" w:hAnsi="13"/>
          <w:color w:val="2D2D2D"/>
          <w:spacing w:val="2"/>
          <w:sz w:val="26"/>
          <w:szCs w:val="26"/>
        </w:rPr>
        <w:br/>
        <w:t>S - площадь размещения нестационарного торгового объекта в кв. м.</w:t>
      </w:r>
    </w:p>
    <w:p w:rsidR="0054046A" w:rsidRDefault="0054046A" w:rsidP="00FF0184">
      <w:pPr>
        <w:pStyle w:val="ab"/>
        <w:ind w:left="1080"/>
        <w:rPr>
          <w:szCs w:val="24"/>
        </w:rPr>
      </w:pPr>
    </w:p>
    <w:p w:rsidR="0054046A" w:rsidRPr="00763F1F" w:rsidRDefault="0054046A" w:rsidP="0054046A">
      <w:pPr>
        <w:widowControl w:val="0"/>
        <w:tabs>
          <w:tab w:val="left" w:pos="7230"/>
        </w:tabs>
        <w:autoSpaceDE w:val="0"/>
        <w:autoSpaceDN w:val="0"/>
        <w:adjustRightInd w:val="0"/>
        <w:ind w:left="284" w:firstLine="567"/>
        <w:jc w:val="right"/>
        <w:outlineLvl w:val="0"/>
        <w:rPr>
          <w:sz w:val="20"/>
        </w:rPr>
      </w:pPr>
      <w:r w:rsidRPr="00763F1F">
        <w:rPr>
          <w:sz w:val="20"/>
        </w:rPr>
        <w:t xml:space="preserve">Приложение № </w:t>
      </w:r>
      <w:r>
        <w:rPr>
          <w:sz w:val="20"/>
        </w:rPr>
        <w:t>3</w:t>
      </w:r>
    </w:p>
    <w:p w:rsidR="0054046A" w:rsidRDefault="0054046A" w:rsidP="0054046A">
      <w:pPr>
        <w:ind w:left="284" w:firstLine="567"/>
        <w:contextualSpacing/>
        <w:jc w:val="right"/>
        <w:rPr>
          <w:sz w:val="20"/>
        </w:rPr>
      </w:pPr>
      <w:r>
        <w:rPr>
          <w:sz w:val="22"/>
          <w:szCs w:val="22"/>
        </w:rPr>
        <w:t xml:space="preserve">           </w:t>
      </w:r>
      <w:r w:rsidRPr="00A83C63">
        <w:rPr>
          <w:sz w:val="20"/>
        </w:rPr>
        <w:t>к постановлению</w:t>
      </w:r>
      <w:r>
        <w:rPr>
          <w:sz w:val="20"/>
        </w:rPr>
        <w:t xml:space="preserve"> администрации </w:t>
      </w:r>
    </w:p>
    <w:p w:rsidR="0054046A" w:rsidRPr="00A83C63" w:rsidRDefault="0054046A" w:rsidP="0054046A">
      <w:pPr>
        <w:ind w:left="284" w:firstLine="567"/>
        <w:contextualSpacing/>
        <w:jc w:val="right"/>
        <w:rPr>
          <w:sz w:val="20"/>
        </w:rPr>
      </w:pPr>
      <w:r>
        <w:rPr>
          <w:sz w:val="20"/>
        </w:rPr>
        <w:t xml:space="preserve">МО </w:t>
      </w:r>
      <w:r w:rsidRPr="00631E5D">
        <w:rPr>
          <w:sz w:val="20"/>
        </w:rPr>
        <w:t xml:space="preserve"> «Кошехабльский район»</w:t>
      </w:r>
      <w:r w:rsidRPr="00A83C63">
        <w:rPr>
          <w:sz w:val="20"/>
        </w:rPr>
        <w:t xml:space="preserve"> </w:t>
      </w:r>
    </w:p>
    <w:p w:rsidR="0054046A" w:rsidRPr="006A6B20" w:rsidRDefault="0054046A" w:rsidP="0054046A">
      <w:pPr>
        <w:ind w:left="284" w:firstLine="567"/>
        <w:contextualSpacing/>
        <w:jc w:val="right"/>
      </w:pPr>
      <w:r w:rsidRPr="00A83C63">
        <w:rPr>
          <w:sz w:val="20"/>
        </w:rPr>
        <w:t>от «_____»</w:t>
      </w:r>
      <w:r>
        <w:rPr>
          <w:sz w:val="20"/>
        </w:rPr>
        <w:t xml:space="preserve"> _</w:t>
      </w:r>
      <w:r w:rsidRPr="00A83C63">
        <w:rPr>
          <w:sz w:val="20"/>
        </w:rPr>
        <w:t>________2019г. № _____</w:t>
      </w:r>
    </w:p>
    <w:p w:rsidR="0054046A" w:rsidRPr="006A6B20" w:rsidRDefault="0054046A" w:rsidP="0054046A">
      <w:pPr>
        <w:ind w:left="284" w:firstLine="567"/>
        <w:contextualSpacing/>
        <w:jc w:val="right"/>
        <w:rPr>
          <w:sz w:val="20"/>
        </w:rPr>
      </w:pPr>
    </w:p>
    <w:p w:rsidR="0054046A" w:rsidRPr="00763F1F" w:rsidRDefault="0054046A" w:rsidP="0054046A">
      <w:pPr>
        <w:widowControl w:val="0"/>
        <w:autoSpaceDE w:val="0"/>
        <w:autoSpaceDN w:val="0"/>
        <w:adjustRightInd w:val="0"/>
        <w:ind w:left="284" w:firstLine="567"/>
        <w:jc w:val="center"/>
        <w:rPr>
          <w:bCs/>
          <w:sz w:val="28"/>
          <w:szCs w:val="28"/>
        </w:rPr>
      </w:pPr>
      <w:r w:rsidRPr="00763F1F">
        <w:rPr>
          <w:bCs/>
          <w:sz w:val="28"/>
          <w:szCs w:val="28"/>
        </w:rPr>
        <w:t>СОСТАВ</w:t>
      </w:r>
    </w:p>
    <w:p w:rsidR="0054046A" w:rsidRPr="00763F1F" w:rsidRDefault="0054046A" w:rsidP="0054046A">
      <w:pPr>
        <w:widowControl w:val="0"/>
        <w:autoSpaceDE w:val="0"/>
        <w:autoSpaceDN w:val="0"/>
        <w:adjustRightInd w:val="0"/>
        <w:ind w:left="284" w:firstLine="567"/>
        <w:jc w:val="center"/>
        <w:rPr>
          <w:bCs/>
          <w:sz w:val="28"/>
          <w:szCs w:val="28"/>
        </w:rPr>
      </w:pPr>
      <w:r w:rsidRPr="00763F1F">
        <w:rPr>
          <w:bCs/>
          <w:sz w:val="28"/>
          <w:szCs w:val="28"/>
        </w:rPr>
        <w:t>КОНКУРСНОЙ КОМИССИИ ПО ПРЕДОСТАВЛЕНИЮ ПРАВА</w:t>
      </w:r>
    </w:p>
    <w:p w:rsidR="0054046A" w:rsidRPr="00763F1F" w:rsidRDefault="0054046A" w:rsidP="0054046A">
      <w:pPr>
        <w:widowControl w:val="0"/>
        <w:autoSpaceDE w:val="0"/>
        <w:autoSpaceDN w:val="0"/>
        <w:adjustRightInd w:val="0"/>
        <w:ind w:left="284" w:firstLine="567"/>
        <w:jc w:val="center"/>
        <w:rPr>
          <w:bCs/>
          <w:sz w:val="28"/>
          <w:szCs w:val="28"/>
        </w:rPr>
      </w:pPr>
      <w:r w:rsidRPr="00763F1F">
        <w:rPr>
          <w:bCs/>
          <w:sz w:val="28"/>
          <w:szCs w:val="28"/>
        </w:rPr>
        <w:t xml:space="preserve">НА РАЗМЕЩЕНИЕ НЕСТАЦИОНАРНЫХ ТОРГОВЫХ ОБЪЕКТОВ НА ТЕРРИТОРИИ </w:t>
      </w:r>
      <w:r>
        <w:rPr>
          <w:bCs/>
          <w:sz w:val="28"/>
          <w:szCs w:val="28"/>
        </w:rPr>
        <w:t>МУНИЦИПАЛЬНОГО ОБРАЗОВАНИЯ «КОШЕХАБЛЬСКИЙ РАЙОН»</w:t>
      </w:r>
    </w:p>
    <w:p w:rsidR="0054046A" w:rsidRPr="00763F1F" w:rsidRDefault="0054046A" w:rsidP="0054046A">
      <w:pPr>
        <w:widowControl w:val="0"/>
        <w:autoSpaceDE w:val="0"/>
        <w:autoSpaceDN w:val="0"/>
        <w:adjustRightInd w:val="0"/>
        <w:ind w:left="284" w:firstLine="567"/>
        <w:jc w:val="center"/>
        <w:rPr>
          <w:bCs/>
          <w:sz w:val="28"/>
          <w:szCs w:val="28"/>
        </w:rPr>
      </w:pPr>
    </w:p>
    <w:tbl>
      <w:tblPr>
        <w:tblW w:w="9781" w:type="dxa"/>
        <w:tblInd w:w="204" w:type="dxa"/>
        <w:tblLayout w:type="fixed"/>
        <w:tblCellMar>
          <w:top w:w="75" w:type="dxa"/>
          <w:left w:w="0" w:type="dxa"/>
          <w:bottom w:w="75" w:type="dxa"/>
          <w:right w:w="0" w:type="dxa"/>
        </w:tblCellMar>
        <w:tblLook w:val="0000" w:firstRow="0" w:lastRow="0" w:firstColumn="0" w:lastColumn="0" w:noHBand="0" w:noVBand="0"/>
      </w:tblPr>
      <w:tblGrid>
        <w:gridCol w:w="2919"/>
        <w:gridCol w:w="1050"/>
        <w:gridCol w:w="5812"/>
      </w:tblGrid>
      <w:tr w:rsidR="0054046A" w:rsidRPr="0086791A" w:rsidTr="00D24CB2">
        <w:tc>
          <w:tcPr>
            <w:tcW w:w="2919" w:type="dxa"/>
            <w:tcMar>
              <w:top w:w="102" w:type="dxa"/>
              <w:left w:w="62" w:type="dxa"/>
              <w:bottom w:w="102" w:type="dxa"/>
              <w:right w:w="62" w:type="dxa"/>
            </w:tcMar>
          </w:tcPr>
          <w:p w:rsidR="0054046A" w:rsidRPr="0086791A" w:rsidRDefault="0054046A" w:rsidP="00D24CB2">
            <w:pPr>
              <w:widowControl w:val="0"/>
              <w:autoSpaceDE w:val="0"/>
              <w:autoSpaceDN w:val="0"/>
              <w:adjustRightInd w:val="0"/>
              <w:ind w:left="284" w:firstLine="567"/>
              <w:rPr>
                <w:sz w:val="28"/>
                <w:szCs w:val="28"/>
              </w:rPr>
            </w:pPr>
            <w:r>
              <w:rPr>
                <w:sz w:val="28"/>
                <w:szCs w:val="28"/>
              </w:rPr>
              <w:t>Тугланова</w:t>
            </w:r>
          </w:p>
          <w:p w:rsidR="0054046A" w:rsidRPr="0086791A" w:rsidRDefault="0054046A" w:rsidP="00D24CB2">
            <w:pPr>
              <w:widowControl w:val="0"/>
              <w:autoSpaceDE w:val="0"/>
              <w:autoSpaceDN w:val="0"/>
              <w:adjustRightInd w:val="0"/>
              <w:rPr>
                <w:sz w:val="28"/>
                <w:szCs w:val="28"/>
              </w:rPr>
            </w:pPr>
            <w:r>
              <w:rPr>
                <w:sz w:val="28"/>
                <w:szCs w:val="28"/>
              </w:rPr>
              <w:t xml:space="preserve">  Марет Руслановна</w:t>
            </w:r>
          </w:p>
          <w:p w:rsidR="0054046A" w:rsidRPr="0086791A" w:rsidRDefault="0054046A" w:rsidP="00D24CB2">
            <w:pPr>
              <w:widowControl w:val="0"/>
              <w:autoSpaceDE w:val="0"/>
              <w:autoSpaceDN w:val="0"/>
              <w:adjustRightInd w:val="0"/>
              <w:ind w:left="284" w:firstLine="567"/>
              <w:rPr>
                <w:sz w:val="28"/>
                <w:szCs w:val="28"/>
              </w:rPr>
            </w:pPr>
          </w:p>
          <w:p w:rsidR="0054046A" w:rsidRPr="0086791A" w:rsidRDefault="0054046A" w:rsidP="00D24CB2">
            <w:pPr>
              <w:widowControl w:val="0"/>
              <w:autoSpaceDE w:val="0"/>
              <w:autoSpaceDN w:val="0"/>
              <w:adjustRightInd w:val="0"/>
              <w:ind w:left="284" w:firstLine="567"/>
              <w:rPr>
                <w:sz w:val="28"/>
                <w:szCs w:val="28"/>
              </w:rPr>
            </w:pPr>
          </w:p>
          <w:p w:rsidR="0054046A" w:rsidRPr="0086791A" w:rsidRDefault="0054046A" w:rsidP="00D24CB2">
            <w:pPr>
              <w:widowControl w:val="0"/>
              <w:autoSpaceDE w:val="0"/>
              <w:autoSpaceDN w:val="0"/>
              <w:adjustRightInd w:val="0"/>
              <w:ind w:left="284" w:firstLine="567"/>
              <w:rPr>
                <w:sz w:val="28"/>
                <w:szCs w:val="28"/>
              </w:rPr>
            </w:pPr>
          </w:p>
          <w:p w:rsidR="0054046A" w:rsidRDefault="0054046A" w:rsidP="00D24CB2">
            <w:pPr>
              <w:widowControl w:val="0"/>
              <w:autoSpaceDE w:val="0"/>
              <w:autoSpaceDN w:val="0"/>
              <w:adjustRightInd w:val="0"/>
              <w:ind w:left="284" w:firstLine="567"/>
              <w:rPr>
                <w:sz w:val="28"/>
                <w:szCs w:val="28"/>
              </w:rPr>
            </w:pPr>
            <w:r>
              <w:rPr>
                <w:sz w:val="28"/>
                <w:szCs w:val="28"/>
              </w:rPr>
              <w:t>Мамижева</w:t>
            </w:r>
          </w:p>
          <w:p w:rsidR="0054046A" w:rsidRPr="0086791A" w:rsidRDefault="0054046A" w:rsidP="00D24CB2">
            <w:pPr>
              <w:widowControl w:val="0"/>
              <w:autoSpaceDE w:val="0"/>
              <w:autoSpaceDN w:val="0"/>
              <w:adjustRightInd w:val="0"/>
              <w:rPr>
                <w:sz w:val="28"/>
                <w:szCs w:val="28"/>
              </w:rPr>
            </w:pPr>
            <w:r w:rsidRPr="0086791A">
              <w:rPr>
                <w:sz w:val="28"/>
                <w:szCs w:val="28"/>
              </w:rPr>
              <w:t xml:space="preserve"> </w:t>
            </w:r>
            <w:r>
              <w:rPr>
                <w:sz w:val="28"/>
                <w:szCs w:val="28"/>
              </w:rPr>
              <w:t>Венера Бислановна</w:t>
            </w:r>
          </w:p>
        </w:tc>
        <w:tc>
          <w:tcPr>
            <w:tcW w:w="1050" w:type="dxa"/>
            <w:tcMar>
              <w:top w:w="102" w:type="dxa"/>
              <w:left w:w="62" w:type="dxa"/>
              <w:bottom w:w="102" w:type="dxa"/>
              <w:right w:w="62" w:type="dxa"/>
            </w:tcMar>
          </w:tcPr>
          <w:p w:rsidR="0054046A" w:rsidRPr="0086791A" w:rsidRDefault="0054046A" w:rsidP="00D24CB2">
            <w:pPr>
              <w:widowControl w:val="0"/>
              <w:autoSpaceDE w:val="0"/>
              <w:autoSpaceDN w:val="0"/>
              <w:adjustRightInd w:val="0"/>
              <w:ind w:left="284" w:firstLine="567"/>
              <w:rPr>
                <w:sz w:val="28"/>
                <w:szCs w:val="28"/>
              </w:rPr>
            </w:pPr>
          </w:p>
        </w:tc>
        <w:tc>
          <w:tcPr>
            <w:tcW w:w="5812" w:type="dxa"/>
            <w:tcMar>
              <w:top w:w="102" w:type="dxa"/>
              <w:left w:w="62" w:type="dxa"/>
              <w:bottom w:w="102" w:type="dxa"/>
              <w:right w:w="62" w:type="dxa"/>
            </w:tcMar>
          </w:tcPr>
          <w:p w:rsidR="0054046A" w:rsidRPr="0086791A" w:rsidRDefault="0054046A" w:rsidP="00D24CB2">
            <w:pPr>
              <w:widowControl w:val="0"/>
              <w:autoSpaceDE w:val="0"/>
              <w:autoSpaceDN w:val="0"/>
              <w:adjustRightInd w:val="0"/>
              <w:ind w:left="225"/>
              <w:jc w:val="both"/>
              <w:rPr>
                <w:sz w:val="28"/>
                <w:szCs w:val="28"/>
              </w:rPr>
            </w:pPr>
            <w:r>
              <w:rPr>
                <w:sz w:val="28"/>
                <w:szCs w:val="28"/>
              </w:rPr>
              <w:t xml:space="preserve">Заместитель главы                    </w:t>
            </w:r>
            <w:r w:rsidRPr="0086791A">
              <w:rPr>
                <w:sz w:val="28"/>
                <w:szCs w:val="28"/>
              </w:rPr>
              <w:t>муниципального образования «</w:t>
            </w:r>
            <w:r>
              <w:rPr>
                <w:sz w:val="28"/>
                <w:szCs w:val="28"/>
              </w:rPr>
              <w:t>Кошехабльский район</w:t>
            </w:r>
            <w:r w:rsidRPr="0086791A">
              <w:rPr>
                <w:sz w:val="28"/>
                <w:szCs w:val="28"/>
              </w:rPr>
              <w:t>»,</w:t>
            </w:r>
            <w:r>
              <w:rPr>
                <w:sz w:val="28"/>
                <w:szCs w:val="28"/>
              </w:rPr>
              <w:t xml:space="preserve"> </w:t>
            </w:r>
            <w:r w:rsidRPr="0086791A">
              <w:rPr>
                <w:sz w:val="28"/>
                <w:szCs w:val="28"/>
              </w:rPr>
              <w:t>председатель конкурсной</w:t>
            </w:r>
            <w:r>
              <w:rPr>
                <w:sz w:val="28"/>
                <w:szCs w:val="28"/>
              </w:rPr>
              <w:t xml:space="preserve">       </w:t>
            </w:r>
            <w:r w:rsidRPr="0086791A">
              <w:rPr>
                <w:sz w:val="28"/>
                <w:szCs w:val="28"/>
              </w:rPr>
              <w:t xml:space="preserve"> комиссии;</w:t>
            </w:r>
          </w:p>
          <w:p w:rsidR="0054046A" w:rsidRPr="0086791A" w:rsidRDefault="0054046A" w:rsidP="00D24CB2">
            <w:pPr>
              <w:widowControl w:val="0"/>
              <w:autoSpaceDE w:val="0"/>
              <w:autoSpaceDN w:val="0"/>
              <w:adjustRightInd w:val="0"/>
              <w:ind w:left="170" w:firstLine="567"/>
              <w:jc w:val="both"/>
              <w:rPr>
                <w:sz w:val="28"/>
                <w:szCs w:val="28"/>
              </w:rPr>
            </w:pPr>
          </w:p>
          <w:p w:rsidR="0054046A" w:rsidRPr="0086791A" w:rsidRDefault="0054046A" w:rsidP="00D24CB2">
            <w:pPr>
              <w:widowControl w:val="0"/>
              <w:autoSpaceDE w:val="0"/>
              <w:autoSpaceDN w:val="0"/>
              <w:adjustRightInd w:val="0"/>
              <w:ind w:left="170"/>
              <w:jc w:val="both"/>
              <w:rPr>
                <w:sz w:val="28"/>
                <w:szCs w:val="28"/>
              </w:rPr>
            </w:pPr>
            <w:r>
              <w:rPr>
                <w:sz w:val="28"/>
                <w:szCs w:val="28"/>
              </w:rPr>
              <w:t>Заведующая отделом экономического развития и</w:t>
            </w:r>
            <w:r w:rsidRPr="0086791A">
              <w:rPr>
                <w:sz w:val="28"/>
                <w:szCs w:val="28"/>
              </w:rPr>
              <w:t xml:space="preserve"> торговли </w:t>
            </w:r>
            <w:r>
              <w:rPr>
                <w:sz w:val="28"/>
                <w:szCs w:val="28"/>
              </w:rPr>
              <w:t>м</w:t>
            </w:r>
            <w:r w:rsidRPr="0086791A">
              <w:rPr>
                <w:sz w:val="28"/>
                <w:szCs w:val="28"/>
              </w:rPr>
              <w:t xml:space="preserve">униципального образования </w:t>
            </w:r>
            <w:r w:rsidRPr="00B503B1">
              <w:rPr>
                <w:sz w:val="28"/>
                <w:szCs w:val="28"/>
              </w:rPr>
              <w:t xml:space="preserve"> «Кошехабльский район»</w:t>
            </w:r>
            <w:r w:rsidRPr="0086791A">
              <w:rPr>
                <w:sz w:val="28"/>
                <w:szCs w:val="28"/>
              </w:rPr>
              <w:t>,  заместитель председ</w:t>
            </w:r>
            <w:r w:rsidRPr="0086791A">
              <w:rPr>
                <w:sz w:val="28"/>
                <w:szCs w:val="28"/>
              </w:rPr>
              <w:t>а</w:t>
            </w:r>
            <w:r w:rsidRPr="0086791A">
              <w:rPr>
                <w:sz w:val="28"/>
                <w:szCs w:val="28"/>
              </w:rPr>
              <w:t>теля конкурсной комиссии</w:t>
            </w:r>
          </w:p>
        </w:tc>
      </w:tr>
      <w:tr w:rsidR="0054046A" w:rsidRPr="0086791A" w:rsidTr="00D24CB2">
        <w:tc>
          <w:tcPr>
            <w:tcW w:w="2919" w:type="dxa"/>
            <w:tcMar>
              <w:top w:w="102" w:type="dxa"/>
              <w:left w:w="62" w:type="dxa"/>
              <w:bottom w:w="102" w:type="dxa"/>
              <w:right w:w="62" w:type="dxa"/>
            </w:tcMar>
          </w:tcPr>
          <w:p w:rsidR="0054046A" w:rsidRDefault="0054046A" w:rsidP="00D24CB2">
            <w:pPr>
              <w:widowControl w:val="0"/>
              <w:autoSpaceDE w:val="0"/>
              <w:autoSpaceDN w:val="0"/>
              <w:adjustRightInd w:val="0"/>
              <w:ind w:left="284" w:firstLine="567"/>
              <w:rPr>
                <w:sz w:val="28"/>
                <w:szCs w:val="28"/>
              </w:rPr>
            </w:pPr>
            <w:r>
              <w:rPr>
                <w:sz w:val="28"/>
                <w:szCs w:val="28"/>
              </w:rPr>
              <w:t>Мизов</w:t>
            </w:r>
          </w:p>
          <w:p w:rsidR="0054046A" w:rsidRPr="0086791A" w:rsidRDefault="0054046A" w:rsidP="00D24CB2">
            <w:pPr>
              <w:widowControl w:val="0"/>
              <w:autoSpaceDE w:val="0"/>
              <w:autoSpaceDN w:val="0"/>
              <w:adjustRightInd w:val="0"/>
              <w:rPr>
                <w:sz w:val="28"/>
                <w:szCs w:val="28"/>
              </w:rPr>
            </w:pPr>
            <w:r w:rsidRPr="0086791A">
              <w:rPr>
                <w:sz w:val="28"/>
                <w:szCs w:val="28"/>
              </w:rPr>
              <w:t xml:space="preserve"> </w:t>
            </w:r>
            <w:r>
              <w:rPr>
                <w:sz w:val="28"/>
                <w:szCs w:val="28"/>
              </w:rPr>
              <w:t>Беслан Касимович</w:t>
            </w:r>
          </w:p>
        </w:tc>
        <w:tc>
          <w:tcPr>
            <w:tcW w:w="1050" w:type="dxa"/>
            <w:tcMar>
              <w:top w:w="102" w:type="dxa"/>
              <w:left w:w="62" w:type="dxa"/>
              <w:bottom w:w="102" w:type="dxa"/>
              <w:right w:w="62" w:type="dxa"/>
            </w:tcMar>
          </w:tcPr>
          <w:p w:rsidR="0054046A" w:rsidRPr="0086791A" w:rsidRDefault="0054046A" w:rsidP="00D24CB2">
            <w:pPr>
              <w:widowControl w:val="0"/>
              <w:autoSpaceDE w:val="0"/>
              <w:autoSpaceDN w:val="0"/>
              <w:adjustRightInd w:val="0"/>
              <w:ind w:left="284" w:firstLine="567"/>
              <w:rPr>
                <w:sz w:val="28"/>
                <w:szCs w:val="28"/>
              </w:rPr>
            </w:pPr>
          </w:p>
        </w:tc>
        <w:tc>
          <w:tcPr>
            <w:tcW w:w="5812" w:type="dxa"/>
            <w:tcMar>
              <w:top w:w="102" w:type="dxa"/>
              <w:left w:w="62" w:type="dxa"/>
              <w:bottom w:w="102" w:type="dxa"/>
              <w:right w:w="62" w:type="dxa"/>
            </w:tcMar>
          </w:tcPr>
          <w:p w:rsidR="0054046A" w:rsidRPr="006769DD" w:rsidRDefault="0054046A" w:rsidP="00D24CB2">
            <w:pPr>
              <w:widowControl w:val="0"/>
              <w:autoSpaceDE w:val="0"/>
              <w:autoSpaceDN w:val="0"/>
              <w:adjustRightInd w:val="0"/>
              <w:ind w:left="170"/>
              <w:jc w:val="both"/>
              <w:rPr>
                <w:sz w:val="28"/>
                <w:szCs w:val="28"/>
              </w:rPr>
            </w:pPr>
            <w:r>
              <w:rPr>
                <w:sz w:val="28"/>
                <w:szCs w:val="28"/>
              </w:rPr>
              <w:t>Ведущий специалист отдела экономического развития и</w:t>
            </w:r>
            <w:r w:rsidRPr="006769DD">
              <w:rPr>
                <w:sz w:val="28"/>
                <w:szCs w:val="28"/>
              </w:rPr>
              <w:t xml:space="preserve"> торговли муниципального образов</w:t>
            </w:r>
            <w:r w:rsidRPr="006769DD">
              <w:rPr>
                <w:sz w:val="28"/>
                <w:szCs w:val="28"/>
              </w:rPr>
              <w:t>а</w:t>
            </w:r>
            <w:r w:rsidRPr="006769DD">
              <w:rPr>
                <w:sz w:val="28"/>
                <w:szCs w:val="28"/>
              </w:rPr>
              <w:t xml:space="preserve">ния </w:t>
            </w:r>
            <w:r w:rsidRPr="00B503B1">
              <w:rPr>
                <w:sz w:val="28"/>
                <w:szCs w:val="28"/>
              </w:rPr>
              <w:t xml:space="preserve"> «Кошехабльский район»</w:t>
            </w:r>
            <w:r w:rsidRPr="006769DD">
              <w:rPr>
                <w:sz w:val="28"/>
                <w:szCs w:val="28"/>
              </w:rPr>
              <w:t>, секретарь коми</w:t>
            </w:r>
            <w:r w:rsidRPr="006769DD">
              <w:rPr>
                <w:sz w:val="28"/>
                <w:szCs w:val="28"/>
              </w:rPr>
              <w:t>с</w:t>
            </w:r>
            <w:r w:rsidRPr="006769DD">
              <w:rPr>
                <w:sz w:val="28"/>
                <w:szCs w:val="28"/>
              </w:rPr>
              <w:t>сии;</w:t>
            </w:r>
          </w:p>
        </w:tc>
      </w:tr>
      <w:tr w:rsidR="0054046A" w:rsidRPr="0086791A" w:rsidTr="00D24CB2">
        <w:tc>
          <w:tcPr>
            <w:tcW w:w="9781" w:type="dxa"/>
            <w:gridSpan w:val="3"/>
            <w:tcMar>
              <w:top w:w="102" w:type="dxa"/>
              <w:left w:w="62" w:type="dxa"/>
              <w:bottom w:w="102" w:type="dxa"/>
              <w:right w:w="62" w:type="dxa"/>
            </w:tcMar>
          </w:tcPr>
          <w:p w:rsidR="0054046A" w:rsidRPr="006769DD" w:rsidRDefault="0054046A" w:rsidP="00D24CB2">
            <w:pPr>
              <w:widowControl w:val="0"/>
              <w:autoSpaceDE w:val="0"/>
              <w:autoSpaceDN w:val="0"/>
              <w:adjustRightInd w:val="0"/>
              <w:ind w:left="170" w:firstLine="567"/>
              <w:rPr>
                <w:sz w:val="28"/>
                <w:szCs w:val="28"/>
              </w:rPr>
            </w:pPr>
            <w:r w:rsidRPr="006769DD">
              <w:rPr>
                <w:sz w:val="28"/>
                <w:szCs w:val="28"/>
              </w:rPr>
              <w:t>Члены комиссии:</w:t>
            </w:r>
          </w:p>
        </w:tc>
      </w:tr>
      <w:tr w:rsidR="0054046A" w:rsidRPr="0086791A" w:rsidTr="00D24CB2">
        <w:tc>
          <w:tcPr>
            <w:tcW w:w="2919" w:type="dxa"/>
            <w:tcMar>
              <w:top w:w="102" w:type="dxa"/>
              <w:left w:w="62" w:type="dxa"/>
              <w:bottom w:w="102" w:type="dxa"/>
              <w:right w:w="62" w:type="dxa"/>
            </w:tcMar>
          </w:tcPr>
          <w:p w:rsidR="0054046A" w:rsidRDefault="0054046A" w:rsidP="00D24CB2">
            <w:pPr>
              <w:widowControl w:val="0"/>
              <w:autoSpaceDE w:val="0"/>
              <w:autoSpaceDN w:val="0"/>
              <w:adjustRightInd w:val="0"/>
              <w:ind w:left="284" w:firstLine="567"/>
              <w:rPr>
                <w:sz w:val="28"/>
                <w:szCs w:val="28"/>
              </w:rPr>
            </w:pPr>
            <w:r>
              <w:rPr>
                <w:sz w:val="28"/>
                <w:szCs w:val="28"/>
              </w:rPr>
              <w:t xml:space="preserve">Мамухов </w:t>
            </w:r>
          </w:p>
          <w:p w:rsidR="0054046A" w:rsidRPr="0086791A" w:rsidRDefault="0054046A" w:rsidP="00D24CB2">
            <w:pPr>
              <w:widowControl w:val="0"/>
              <w:autoSpaceDE w:val="0"/>
              <w:autoSpaceDN w:val="0"/>
              <w:adjustRightInd w:val="0"/>
              <w:rPr>
                <w:sz w:val="28"/>
                <w:szCs w:val="28"/>
              </w:rPr>
            </w:pPr>
            <w:r>
              <w:rPr>
                <w:sz w:val="28"/>
                <w:szCs w:val="28"/>
              </w:rPr>
              <w:t xml:space="preserve">   Каплан Рамазанович</w:t>
            </w:r>
          </w:p>
        </w:tc>
        <w:tc>
          <w:tcPr>
            <w:tcW w:w="1050" w:type="dxa"/>
            <w:tcMar>
              <w:top w:w="102" w:type="dxa"/>
              <w:left w:w="62" w:type="dxa"/>
              <w:bottom w:w="102" w:type="dxa"/>
              <w:right w:w="62" w:type="dxa"/>
            </w:tcMar>
          </w:tcPr>
          <w:p w:rsidR="0054046A" w:rsidRPr="0086791A" w:rsidRDefault="0054046A" w:rsidP="00D24CB2">
            <w:pPr>
              <w:widowControl w:val="0"/>
              <w:autoSpaceDE w:val="0"/>
              <w:autoSpaceDN w:val="0"/>
              <w:adjustRightInd w:val="0"/>
              <w:ind w:left="284" w:firstLine="567"/>
              <w:rPr>
                <w:sz w:val="28"/>
                <w:szCs w:val="28"/>
              </w:rPr>
            </w:pPr>
          </w:p>
        </w:tc>
        <w:tc>
          <w:tcPr>
            <w:tcW w:w="5812" w:type="dxa"/>
            <w:tcMar>
              <w:top w:w="102" w:type="dxa"/>
              <w:left w:w="62" w:type="dxa"/>
              <w:bottom w:w="102" w:type="dxa"/>
              <w:right w:w="62" w:type="dxa"/>
            </w:tcMar>
          </w:tcPr>
          <w:p w:rsidR="0054046A" w:rsidRPr="006769DD" w:rsidRDefault="0054046A" w:rsidP="00D24CB2">
            <w:pPr>
              <w:widowControl w:val="0"/>
              <w:autoSpaceDE w:val="0"/>
              <w:autoSpaceDN w:val="0"/>
              <w:adjustRightInd w:val="0"/>
              <w:ind w:left="170"/>
              <w:jc w:val="both"/>
              <w:rPr>
                <w:sz w:val="28"/>
                <w:szCs w:val="28"/>
              </w:rPr>
            </w:pPr>
            <w:r w:rsidRPr="006769DD">
              <w:rPr>
                <w:sz w:val="28"/>
                <w:szCs w:val="28"/>
              </w:rPr>
              <w:t xml:space="preserve">Начальник </w:t>
            </w:r>
            <w:r>
              <w:rPr>
                <w:sz w:val="28"/>
                <w:szCs w:val="28"/>
              </w:rPr>
              <w:t xml:space="preserve">отдела </w:t>
            </w:r>
            <w:r w:rsidRPr="006769DD">
              <w:rPr>
                <w:sz w:val="28"/>
                <w:szCs w:val="28"/>
              </w:rPr>
              <w:t>имущ</w:t>
            </w:r>
            <w:r w:rsidRPr="006769DD">
              <w:rPr>
                <w:sz w:val="28"/>
                <w:szCs w:val="28"/>
              </w:rPr>
              <w:t>е</w:t>
            </w:r>
            <w:r w:rsidRPr="006769DD">
              <w:rPr>
                <w:sz w:val="28"/>
                <w:szCs w:val="28"/>
              </w:rPr>
              <w:t>ственны</w:t>
            </w:r>
            <w:r>
              <w:rPr>
                <w:sz w:val="28"/>
                <w:szCs w:val="28"/>
              </w:rPr>
              <w:t xml:space="preserve">х </w:t>
            </w:r>
            <w:r w:rsidRPr="006769DD">
              <w:rPr>
                <w:sz w:val="28"/>
                <w:szCs w:val="28"/>
              </w:rPr>
              <w:t>отношени</w:t>
            </w:r>
            <w:r>
              <w:rPr>
                <w:sz w:val="28"/>
                <w:szCs w:val="28"/>
              </w:rPr>
              <w:t>и</w:t>
            </w:r>
            <w:r w:rsidRPr="006769DD">
              <w:rPr>
                <w:sz w:val="28"/>
                <w:szCs w:val="28"/>
              </w:rPr>
              <w:t xml:space="preserve"> муниципального образования </w:t>
            </w:r>
            <w:r w:rsidRPr="00B503B1">
              <w:rPr>
                <w:sz w:val="28"/>
                <w:szCs w:val="28"/>
              </w:rPr>
              <w:t xml:space="preserve"> «Кошехабльский район»</w:t>
            </w:r>
          </w:p>
        </w:tc>
      </w:tr>
      <w:tr w:rsidR="0054046A" w:rsidRPr="0086791A" w:rsidTr="00D24CB2">
        <w:tc>
          <w:tcPr>
            <w:tcW w:w="2919" w:type="dxa"/>
            <w:tcMar>
              <w:top w:w="102" w:type="dxa"/>
              <w:left w:w="62" w:type="dxa"/>
              <w:bottom w:w="102" w:type="dxa"/>
              <w:right w:w="62" w:type="dxa"/>
            </w:tcMar>
          </w:tcPr>
          <w:p w:rsidR="0054046A" w:rsidRDefault="0054046A" w:rsidP="00D24CB2">
            <w:pPr>
              <w:widowControl w:val="0"/>
              <w:autoSpaceDE w:val="0"/>
              <w:autoSpaceDN w:val="0"/>
              <w:adjustRightInd w:val="0"/>
              <w:ind w:left="284" w:firstLine="567"/>
              <w:rPr>
                <w:sz w:val="28"/>
                <w:szCs w:val="28"/>
              </w:rPr>
            </w:pPr>
            <w:r>
              <w:rPr>
                <w:sz w:val="28"/>
                <w:szCs w:val="28"/>
              </w:rPr>
              <w:t xml:space="preserve">Болоков </w:t>
            </w:r>
            <w:r w:rsidRPr="0086791A">
              <w:rPr>
                <w:sz w:val="28"/>
                <w:szCs w:val="28"/>
              </w:rPr>
              <w:t xml:space="preserve"> </w:t>
            </w:r>
          </w:p>
          <w:p w:rsidR="0054046A" w:rsidRPr="0086791A" w:rsidRDefault="0054046A" w:rsidP="00D24CB2">
            <w:pPr>
              <w:widowControl w:val="0"/>
              <w:autoSpaceDE w:val="0"/>
              <w:autoSpaceDN w:val="0"/>
              <w:adjustRightInd w:val="0"/>
              <w:rPr>
                <w:sz w:val="28"/>
                <w:szCs w:val="28"/>
              </w:rPr>
            </w:pPr>
            <w:r w:rsidRPr="0086791A">
              <w:rPr>
                <w:sz w:val="28"/>
                <w:szCs w:val="28"/>
              </w:rPr>
              <w:t xml:space="preserve"> </w:t>
            </w:r>
            <w:r>
              <w:rPr>
                <w:sz w:val="28"/>
                <w:szCs w:val="28"/>
              </w:rPr>
              <w:t>Нурий Аскарбиевич</w:t>
            </w:r>
          </w:p>
        </w:tc>
        <w:tc>
          <w:tcPr>
            <w:tcW w:w="1050" w:type="dxa"/>
            <w:tcMar>
              <w:top w:w="102" w:type="dxa"/>
              <w:left w:w="62" w:type="dxa"/>
              <w:bottom w:w="102" w:type="dxa"/>
              <w:right w:w="62" w:type="dxa"/>
            </w:tcMar>
          </w:tcPr>
          <w:p w:rsidR="0054046A" w:rsidRPr="0086791A" w:rsidRDefault="0054046A" w:rsidP="00D24CB2">
            <w:pPr>
              <w:widowControl w:val="0"/>
              <w:autoSpaceDE w:val="0"/>
              <w:autoSpaceDN w:val="0"/>
              <w:adjustRightInd w:val="0"/>
              <w:ind w:left="284" w:firstLine="567"/>
              <w:rPr>
                <w:sz w:val="28"/>
                <w:szCs w:val="28"/>
              </w:rPr>
            </w:pPr>
          </w:p>
        </w:tc>
        <w:tc>
          <w:tcPr>
            <w:tcW w:w="5812" w:type="dxa"/>
            <w:tcMar>
              <w:top w:w="102" w:type="dxa"/>
              <w:left w:w="62" w:type="dxa"/>
              <w:bottom w:w="102" w:type="dxa"/>
              <w:right w:w="62" w:type="dxa"/>
            </w:tcMar>
          </w:tcPr>
          <w:p w:rsidR="0054046A" w:rsidRPr="006769DD" w:rsidRDefault="0054046A" w:rsidP="00D24CB2">
            <w:pPr>
              <w:widowControl w:val="0"/>
              <w:autoSpaceDE w:val="0"/>
              <w:autoSpaceDN w:val="0"/>
              <w:adjustRightInd w:val="0"/>
              <w:ind w:left="170"/>
              <w:jc w:val="both"/>
              <w:rPr>
                <w:sz w:val="28"/>
                <w:szCs w:val="28"/>
              </w:rPr>
            </w:pPr>
            <w:r w:rsidRPr="006769DD">
              <w:rPr>
                <w:sz w:val="28"/>
                <w:szCs w:val="28"/>
              </w:rPr>
              <w:t>Начальник управления градостро</w:t>
            </w:r>
            <w:r w:rsidRPr="006769DD">
              <w:rPr>
                <w:sz w:val="28"/>
                <w:szCs w:val="28"/>
              </w:rPr>
              <w:t>и</w:t>
            </w:r>
            <w:r w:rsidRPr="006769DD">
              <w:rPr>
                <w:sz w:val="28"/>
                <w:szCs w:val="28"/>
              </w:rPr>
              <w:t xml:space="preserve">тельства и    архитектуры </w:t>
            </w:r>
            <w:r>
              <w:rPr>
                <w:sz w:val="28"/>
                <w:szCs w:val="28"/>
              </w:rPr>
              <w:t>м</w:t>
            </w:r>
            <w:r w:rsidRPr="006769DD">
              <w:rPr>
                <w:sz w:val="28"/>
                <w:szCs w:val="28"/>
              </w:rPr>
              <w:t xml:space="preserve">униципального образования   </w:t>
            </w:r>
            <w:r w:rsidRPr="00B503B1">
              <w:rPr>
                <w:sz w:val="28"/>
                <w:szCs w:val="28"/>
              </w:rPr>
              <w:t xml:space="preserve"> «Кошехабльский район»</w:t>
            </w:r>
          </w:p>
        </w:tc>
      </w:tr>
      <w:tr w:rsidR="0054046A" w:rsidRPr="0086791A" w:rsidTr="00D24CB2">
        <w:tc>
          <w:tcPr>
            <w:tcW w:w="2919" w:type="dxa"/>
            <w:tcMar>
              <w:top w:w="102" w:type="dxa"/>
              <w:left w:w="62" w:type="dxa"/>
              <w:bottom w:w="102" w:type="dxa"/>
              <w:right w:w="62" w:type="dxa"/>
            </w:tcMar>
          </w:tcPr>
          <w:p w:rsidR="0054046A" w:rsidRDefault="0054046A" w:rsidP="00D24CB2">
            <w:pPr>
              <w:widowControl w:val="0"/>
              <w:autoSpaceDE w:val="0"/>
              <w:autoSpaceDN w:val="0"/>
              <w:adjustRightInd w:val="0"/>
              <w:ind w:left="284" w:firstLine="567"/>
              <w:rPr>
                <w:sz w:val="28"/>
                <w:szCs w:val="28"/>
              </w:rPr>
            </w:pPr>
            <w:r>
              <w:rPr>
                <w:sz w:val="28"/>
                <w:szCs w:val="28"/>
              </w:rPr>
              <w:t>Унароков</w:t>
            </w:r>
            <w:r w:rsidRPr="0086791A">
              <w:rPr>
                <w:sz w:val="28"/>
                <w:szCs w:val="28"/>
              </w:rPr>
              <w:t xml:space="preserve"> </w:t>
            </w:r>
          </w:p>
          <w:p w:rsidR="0054046A" w:rsidRPr="0086791A" w:rsidRDefault="0054046A" w:rsidP="00D24CB2">
            <w:pPr>
              <w:widowControl w:val="0"/>
              <w:autoSpaceDE w:val="0"/>
              <w:autoSpaceDN w:val="0"/>
              <w:adjustRightInd w:val="0"/>
              <w:rPr>
                <w:sz w:val="28"/>
                <w:szCs w:val="28"/>
              </w:rPr>
            </w:pPr>
            <w:r>
              <w:rPr>
                <w:sz w:val="28"/>
                <w:szCs w:val="28"/>
              </w:rPr>
              <w:t>Нальбий Муратович</w:t>
            </w:r>
          </w:p>
        </w:tc>
        <w:tc>
          <w:tcPr>
            <w:tcW w:w="1050" w:type="dxa"/>
            <w:tcMar>
              <w:top w:w="102" w:type="dxa"/>
              <w:left w:w="62" w:type="dxa"/>
              <w:bottom w:w="102" w:type="dxa"/>
              <w:right w:w="62" w:type="dxa"/>
            </w:tcMar>
          </w:tcPr>
          <w:p w:rsidR="0054046A" w:rsidRPr="0086791A" w:rsidRDefault="0054046A" w:rsidP="00D24CB2">
            <w:pPr>
              <w:widowControl w:val="0"/>
              <w:autoSpaceDE w:val="0"/>
              <w:autoSpaceDN w:val="0"/>
              <w:adjustRightInd w:val="0"/>
              <w:ind w:left="284" w:firstLine="567"/>
              <w:rPr>
                <w:sz w:val="28"/>
                <w:szCs w:val="28"/>
              </w:rPr>
            </w:pPr>
          </w:p>
        </w:tc>
        <w:tc>
          <w:tcPr>
            <w:tcW w:w="5812" w:type="dxa"/>
            <w:tcMar>
              <w:top w:w="102" w:type="dxa"/>
              <w:left w:w="62" w:type="dxa"/>
              <w:bottom w:w="102" w:type="dxa"/>
              <w:right w:w="62" w:type="dxa"/>
            </w:tcMar>
          </w:tcPr>
          <w:p w:rsidR="0054046A" w:rsidRDefault="0054046A" w:rsidP="00D24CB2">
            <w:pPr>
              <w:widowControl w:val="0"/>
              <w:autoSpaceDE w:val="0"/>
              <w:autoSpaceDN w:val="0"/>
              <w:adjustRightInd w:val="0"/>
              <w:ind w:left="170"/>
              <w:jc w:val="both"/>
              <w:rPr>
                <w:sz w:val="28"/>
                <w:szCs w:val="28"/>
                <w:lang w:eastAsia="zh-CN"/>
              </w:rPr>
            </w:pPr>
            <w:r w:rsidRPr="006769DD">
              <w:rPr>
                <w:sz w:val="28"/>
                <w:szCs w:val="28"/>
                <w:lang w:eastAsia="zh-CN"/>
              </w:rPr>
              <w:t xml:space="preserve">Гл. специалист </w:t>
            </w:r>
            <w:r>
              <w:rPr>
                <w:sz w:val="28"/>
                <w:szCs w:val="28"/>
                <w:lang w:eastAsia="zh-CN"/>
              </w:rPr>
              <w:t>правового управления муниципального образования</w:t>
            </w:r>
            <w:r w:rsidRPr="00B503B1">
              <w:rPr>
                <w:sz w:val="28"/>
                <w:szCs w:val="28"/>
                <w:lang w:eastAsia="zh-CN"/>
              </w:rPr>
              <w:t xml:space="preserve"> «Кошехабльский район»</w:t>
            </w:r>
          </w:p>
          <w:p w:rsidR="0054046A" w:rsidRDefault="0054046A" w:rsidP="00D24CB2">
            <w:pPr>
              <w:widowControl w:val="0"/>
              <w:autoSpaceDE w:val="0"/>
              <w:autoSpaceDN w:val="0"/>
              <w:adjustRightInd w:val="0"/>
              <w:ind w:left="170"/>
              <w:jc w:val="both"/>
              <w:rPr>
                <w:sz w:val="28"/>
                <w:szCs w:val="28"/>
                <w:lang w:eastAsia="zh-CN"/>
              </w:rPr>
            </w:pPr>
          </w:p>
          <w:p w:rsidR="0054046A" w:rsidRPr="006769DD" w:rsidRDefault="0054046A" w:rsidP="00D24CB2">
            <w:pPr>
              <w:widowControl w:val="0"/>
              <w:autoSpaceDE w:val="0"/>
              <w:autoSpaceDN w:val="0"/>
              <w:adjustRightInd w:val="0"/>
              <w:ind w:left="170"/>
              <w:jc w:val="both"/>
              <w:rPr>
                <w:sz w:val="28"/>
                <w:szCs w:val="28"/>
              </w:rPr>
            </w:pPr>
          </w:p>
        </w:tc>
      </w:tr>
    </w:tbl>
    <w:p w:rsidR="0054046A" w:rsidRDefault="0054046A" w:rsidP="0054046A">
      <w:pPr>
        <w:pStyle w:val="headertexttopleveltextcentertext"/>
        <w:ind w:left="1080"/>
      </w:pPr>
    </w:p>
    <w:p w:rsidR="003E78EA" w:rsidRDefault="003E78EA" w:rsidP="00FF0184">
      <w:pPr>
        <w:pStyle w:val="ab"/>
        <w:ind w:left="1080"/>
        <w:rPr>
          <w:szCs w:val="24"/>
        </w:rPr>
      </w:pPr>
      <w:bookmarkStart w:id="10" w:name="_GoBack"/>
      <w:bookmarkEnd w:id="10"/>
    </w:p>
    <w:sectPr w:rsidR="003E78EA" w:rsidSect="007A3864">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B45" w:rsidRDefault="00627B45" w:rsidP="00A71DFA">
      <w:r>
        <w:separator/>
      </w:r>
    </w:p>
  </w:endnote>
  <w:endnote w:type="continuationSeparator" w:id="0">
    <w:p w:rsidR="00627B45" w:rsidRDefault="00627B45" w:rsidP="00A7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13">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684824"/>
      <w:docPartObj>
        <w:docPartGallery w:val="Page Numbers (Bottom of Page)"/>
        <w:docPartUnique/>
      </w:docPartObj>
    </w:sdtPr>
    <w:sdtEndPr/>
    <w:sdtContent>
      <w:p w:rsidR="00257C1B" w:rsidRDefault="00257C1B">
        <w:pPr>
          <w:pStyle w:val="a9"/>
          <w:jc w:val="right"/>
        </w:pPr>
        <w:r>
          <w:fldChar w:fldCharType="begin"/>
        </w:r>
        <w:r>
          <w:instrText>PAGE   \* MERGEFORMAT</w:instrText>
        </w:r>
        <w:r>
          <w:fldChar w:fldCharType="separate"/>
        </w:r>
        <w:r w:rsidR="0054046A">
          <w:rPr>
            <w:noProof/>
          </w:rPr>
          <w:t>22</w:t>
        </w:r>
        <w:r>
          <w:fldChar w:fldCharType="end"/>
        </w:r>
      </w:p>
    </w:sdtContent>
  </w:sdt>
  <w:p w:rsidR="00257C1B" w:rsidRDefault="00257C1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B45" w:rsidRDefault="00627B45" w:rsidP="00A71DFA">
      <w:r>
        <w:separator/>
      </w:r>
    </w:p>
  </w:footnote>
  <w:footnote w:type="continuationSeparator" w:id="0">
    <w:p w:rsidR="00627B45" w:rsidRDefault="00627B45" w:rsidP="00A71D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71E24"/>
    <w:multiLevelType w:val="multilevel"/>
    <w:tmpl w:val="1C44D4E4"/>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15:restartNumberingAfterBreak="0">
    <w:nsid w:val="131B14DB"/>
    <w:multiLevelType w:val="hybridMultilevel"/>
    <w:tmpl w:val="B4D28B44"/>
    <w:lvl w:ilvl="0" w:tplc="B060FD2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2B093F11"/>
    <w:multiLevelType w:val="multilevel"/>
    <w:tmpl w:val="75E654F4"/>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FC2644C"/>
    <w:multiLevelType w:val="hybridMultilevel"/>
    <w:tmpl w:val="F38281A2"/>
    <w:lvl w:ilvl="0" w:tplc="A4C6C3C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1E009B6"/>
    <w:multiLevelType w:val="hybridMultilevel"/>
    <w:tmpl w:val="549C713E"/>
    <w:lvl w:ilvl="0" w:tplc="B060FD2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39757D85"/>
    <w:multiLevelType w:val="hybridMultilevel"/>
    <w:tmpl w:val="47A4DB30"/>
    <w:lvl w:ilvl="0" w:tplc="A4C6C3CE">
      <w:start w:val="1"/>
      <w:numFmt w:val="bullet"/>
      <w:lvlText w:val="-"/>
      <w:lvlJc w:val="left"/>
      <w:pPr>
        <w:ind w:left="126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466E1A69"/>
    <w:multiLevelType w:val="hybridMultilevel"/>
    <w:tmpl w:val="D0FA8318"/>
    <w:lvl w:ilvl="0" w:tplc="B060FD2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4F4C4B57"/>
    <w:multiLevelType w:val="hybridMultilevel"/>
    <w:tmpl w:val="053E8D30"/>
    <w:lvl w:ilvl="0" w:tplc="A4C6C3C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F5605F8"/>
    <w:multiLevelType w:val="multilevel"/>
    <w:tmpl w:val="56F429A8"/>
    <w:lvl w:ilvl="0">
      <w:start w:val="3"/>
      <w:numFmt w:val="decimal"/>
      <w:lvlText w:val="%1."/>
      <w:lvlJc w:val="left"/>
      <w:pPr>
        <w:ind w:left="450" w:hanging="450"/>
      </w:pPr>
      <w:rPr>
        <w:rFonts w:eastAsia="Calibri" w:hint="default"/>
      </w:rPr>
    </w:lvl>
    <w:lvl w:ilvl="1">
      <w:start w:val="5"/>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9" w15:restartNumberingAfterBreak="0">
    <w:nsid w:val="74122601"/>
    <w:multiLevelType w:val="hybridMultilevel"/>
    <w:tmpl w:val="6DB2B9CA"/>
    <w:lvl w:ilvl="0" w:tplc="A4C6C3C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7EF841F4"/>
    <w:multiLevelType w:val="hybridMultilevel"/>
    <w:tmpl w:val="E7C404FE"/>
    <w:lvl w:ilvl="0" w:tplc="B060FD2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9"/>
  </w:num>
  <w:num w:numId="2">
    <w:abstractNumId w:val="4"/>
  </w:num>
  <w:num w:numId="3">
    <w:abstractNumId w:val="10"/>
  </w:num>
  <w:num w:numId="4">
    <w:abstractNumId w:val="6"/>
  </w:num>
  <w:num w:numId="5">
    <w:abstractNumId w:val="5"/>
  </w:num>
  <w:num w:numId="6">
    <w:abstractNumId w:val="1"/>
  </w:num>
  <w:num w:numId="7">
    <w:abstractNumId w:val="3"/>
  </w:num>
  <w:num w:numId="8">
    <w:abstractNumId w:val="7"/>
  </w:num>
  <w:num w:numId="9">
    <w:abstractNumId w:val="0"/>
  </w:num>
  <w:num w:numId="10">
    <w:abstractNumId w:val="8"/>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9F"/>
    <w:rsid w:val="0001159D"/>
    <w:rsid w:val="00052F90"/>
    <w:rsid w:val="00074AC5"/>
    <w:rsid w:val="00074B40"/>
    <w:rsid w:val="000911D7"/>
    <w:rsid w:val="00092079"/>
    <w:rsid w:val="00093C9A"/>
    <w:rsid w:val="000A23AB"/>
    <w:rsid w:val="000E3805"/>
    <w:rsid w:val="000E465D"/>
    <w:rsid w:val="000F61AE"/>
    <w:rsid w:val="0011006D"/>
    <w:rsid w:val="00136240"/>
    <w:rsid w:val="00156BFD"/>
    <w:rsid w:val="00156D75"/>
    <w:rsid w:val="00165174"/>
    <w:rsid w:val="00175228"/>
    <w:rsid w:val="00191BF8"/>
    <w:rsid w:val="002063D0"/>
    <w:rsid w:val="002216FE"/>
    <w:rsid w:val="002240C5"/>
    <w:rsid w:val="002409C9"/>
    <w:rsid w:val="00257C1B"/>
    <w:rsid w:val="002709FA"/>
    <w:rsid w:val="00270A55"/>
    <w:rsid w:val="002741D4"/>
    <w:rsid w:val="00283370"/>
    <w:rsid w:val="00287AF8"/>
    <w:rsid w:val="002B5D3E"/>
    <w:rsid w:val="002C4F82"/>
    <w:rsid w:val="002E24B3"/>
    <w:rsid w:val="00320223"/>
    <w:rsid w:val="00321AC1"/>
    <w:rsid w:val="00321E25"/>
    <w:rsid w:val="0032227C"/>
    <w:rsid w:val="00362237"/>
    <w:rsid w:val="00362658"/>
    <w:rsid w:val="00370D16"/>
    <w:rsid w:val="00383FAA"/>
    <w:rsid w:val="003A5167"/>
    <w:rsid w:val="003A7C34"/>
    <w:rsid w:val="003C7777"/>
    <w:rsid w:val="003E78EA"/>
    <w:rsid w:val="00401627"/>
    <w:rsid w:val="00402789"/>
    <w:rsid w:val="00412948"/>
    <w:rsid w:val="00416B00"/>
    <w:rsid w:val="00416FF5"/>
    <w:rsid w:val="00457EBE"/>
    <w:rsid w:val="00461DE6"/>
    <w:rsid w:val="00465AF4"/>
    <w:rsid w:val="00465D60"/>
    <w:rsid w:val="00466655"/>
    <w:rsid w:val="004943CB"/>
    <w:rsid w:val="004A493B"/>
    <w:rsid w:val="004B72A6"/>
    <w:rsid w:val="004D2EA1"/>
    <w:rsid w:val="004E6332"/>
    <w:rsid w:val="00506973"/>
    <w:rsid w:val="00510696"/>
    <w:rsid w:val="005337DD"/>
    <w:rsid w:val="005355D3"/>
    <w:rsid w:val="0054046A"/>
    <w:rsid w:val="0056450D"/>
    <w:rsid w:val="00570BDE"/>
    <w:rsid w:val="005750D7"/>
    <w:rsid w:val="00583A59"/>
    <w:rsid w:val="005850DC"/>
    <w:rsid w:val="005A2BE9"/>
    <w:rsid w:val="005A7E8F"/>
    <w:rsid w:val="005B76CF"/>
    <w:rsid w:val="005C33B6"/>
    <w:rsid w:val="005F0CB5"/>
    <w:rsid w:val="006049FB"/>
    <w:rsid w:val="00627A3F"/>
    <w:rsid w:val="00627B45"/>
    <w:rsid w:val="0064221B"/>
    <w:rsid w:val="00650395"/>
    <w:rsid w:val="00660A9A"/>
    <w:rsid w:val="00660F7E"/>
    <w:rsid w:val="00675CA5"/>
    <w:rsid w:val="00682B48"/>
    <w:rsid w:val="00695125"/>
    <w:rsid w:val="006A50C2"/>
    <w:rsid w:val="006C547E"/>
    <w:rsid w:val="007044A6"/>
    <w:rsid w:val="00720732"/>
    <w:rsid w:val="00735B52"/>
    <w:rsid w:val="00756DF9"/>
    <w:rsid w:val="0078279E"/>
    <w:rsid w:val="00785580"/>
    <w:rsid w:val="007A3864"/>
    <w:rsid w:val="007A7FC6"/>
    <w:rsid w:val="007B4131"/>
    <w:rsid w:val="007B63E6"/>
    <w:rsid w:val="007D73A4"/>
    <w:rsid w:val="007E5B6F"/>
    <w:rsid w:val="007E5ED4"/>
    <w:rsid w:val="007F3513"/>
    <w:rsid w:val="00801820"/>
    <w:rsid w:val="00816BAF"/>
    <w:rsid w:val="00830AC3"/>
    <w:rsid w:val="00856A63"/>
    <w:rsid w:val="00861F38"/>
    <w:rsid w:val="00865F64"/>
    <w:rsid w:val="00867455"/>
    <w:rsid w:val="00870E57"/>
    <w:rsid w:val="008A1452"/>
    <w:rsid w:val="008B1722"/>
    <w:rsid w:val="008B50E0"/>
    <w:rsid w:val="008B7D80"/>
    <w:rsid w:val="008E1B62"/>
    <w:rsid w:val="008E52FA"/>
    <w:rsid w:val="009130E2"/>
    <w:rsid w:val="00913E2B"/>
    <w:rsid w:val="009202B6"/>
    <w:rsid w:val="00925CD3"/>
    <w:rsid w:val="0094020A"/>
    <w:rsid w:val="0095799F"/>
    <w:rsid w:val="009954C8"/>
    <w:rsid w:val="009956DF"/>
    <w:rsid w:val="009A12A0"/>
    <w:rsid w:val="009C457D"/>
    <w:rsid w:val="009C6510"/>
    <w:rsid w:val="009E5B03"/>
    <w:rsid w:val="009F2B3C"/>
    <w:rsid w:val="009F30C8"/>
    <w:rsid w:val="00A11F8F"/>
    <w:rsid w:val="00A164CF"/>
    <w:rsid w:val="00A20ABA"/>
    <w:rsid w:val="00A45189"/>
    <w:rsid w:val="00A71DFA"/>
    <w:rsid w:val="00A8738F"/>
    <w:rsid w:val="00AA0783"/>
    <w:rsid w:val="00AA0F00"/>
    <w:rsid w:val="00AB0FCE"/>
    <w:rsid w:val="00AC1F9E"/>
    <w:rsid w:val="00AE162D"/>
    <w:rsid w:val="00AF4173"/>
    <w:rsid w:val="00B04CD2"/>
    <w:rsid w:val="00B07A38"/>
    <w:rsid w:val="00B32276"/>
    <w:rsid w:val="00B639DC"/>
    <w:rsid w:val="00B82D80"/>
    <w:rsid w:val="00B853D2"/>
    <w:rsid w:val="00B901AE"/>
    <w:rsid w:val="00BB1EFC"/>
    <w:rsid w:val="00BB6E27"/>
    <w:rsid w:val="00BC2DCE"/>
    <w:rsid w:val="00BD39AF"/>
    <w:rsid w:val="00BE4FA8"/>
    <w:rsid w:val="00BE7240"/>
    <w:rsid w:val="00BF7C0F"/>
    <w:rsid w:val="00C052DD"/>
    <w:rsid w:val="00C14197"/>
    <w:rsid w:val="00C17997"/>
    <w:rsid w:val="00C340B2"/>
    <w:rsid w:val="00C45FE0"/>
    <w:rsid w:val="00C72B6C"/>
    <w:rsid w:val="00C73036"/>
    <w:rsid w:val="00C8362E"/>
    <w:rsid w:val="00CA5E1A"/>
    <w:rsid w:val="00CF54BC"/>
    <w:rsid w:val="00D112A0"/>
    <w:rsid w:val="00D22296"/>
    <w:rsid w:val="00D62A69"/>
    <w:rsid w:val="00D9136D"/>
    <w:rsid w:val="00DB7EC8"/>
    <w:rsid w:val="00DC12B6"/>
    <w:rsid w:val="00DD04AB"/>
    <w:rsid w:val="00E40F9D"/>
    <w:rsid w:val="00E4169B"/>
    <w:rsid w:val="00E47C6C"/>
    <w:rsid w:val="00E51740"/>
    <w:rsid w:val="00EA1245"/>
    <w:rsid w:val="00EA7C6E"/>
    <w:rsid w:val="00EC0D88"/>
    <w:rsid w:val="00EC3725"/>
    <w:rsid w:val="00EC6A07"/>
    <w:rsid w:val="00ED3804"/>
    <w:rsid w:val="00EF2035"/>
    <w:rsid w:val="00EF3A69"/>
    <w:rsid w:val="00F3282C"/>
    <w:rsid w:val="00F36371"/>
    <w:rsid w:val="00F5174B"/>
    <w:rsid w:val="00F730D4"/>
    <w:rsid w:val="00F8029C"/>
    <w:rsid w:val="00FF0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5EFE92"/>
  <w15:docId w15:val="{D37EFD90-13A3-4C74-AF34-6EABB5CE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99F"/>
    <w:rPr>
      <w:sz w:val="24"/>
    </w:rPr>
  </w:style>
  <w:style w:type="paragraph" w:styleId="2">
    <w:name w:val="heading 2"/>
    <w:basedOn w:val="a"/>
    <w:link w:val="20"/>
    <w:uiPriority w:val="99"/>
    <w:qFormat/>
    <w:rsid w:val="00074B40"/>
    <w:pPr>
      <w:spacing w:before="100" w:beforeAutospacing="1" w:after="100" w:afterAutospacing="1"/>
      <w:outlineLvl w:val="1"/>
    </w:pPr>
    <w:rPr>
      <w:b/>
      <w:bCs/>
      <w:sz w:val="36"/>
      <w:szCs w:val="36"/>
    </w:rPr>
  </w:style>
  <w:style w:type="paragraph" w:styleId="3">
    <w:name w:val="heading 3"/>
    <w:basedOn w:val="a"/>
    <w:link w:val="30"/>
    <w:qFormat/>
    <w:locked/>
    <w:rsid w:val="0054046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74B40"/>
    <w:rPr>
      <w:rFonts w:cs="Times New Roman"/>
      <w:b/>
      <w:bCs/>
      <w:sz w:val="36"/>
      <w:szCs w:val="36"/>
    </w:rPr>
  </w:style>
  <w:style w:type="character" w:styleId="a3">
    <w:name w:val="Hyperlink"/>
    <w:basedOn w:val="a0"/>
    <w:rsid w:val="0095799F"/>
    <w:rPr>
      <w:rFonts w:cs="Times New Roman"/>
      <w:color w:val="0000FF"/>
      <w:u w:val="single"/>
    </w:rPr>
  </w:style>
  <w:style w:type="table" w:styleId="a4">
    <w:name w:val="Table Grid"/>
    <w:basedOn w:val="a1"/>
    <w:rsid w:val="00224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rsid w:val="00457EBE"/>
    <w:rPr>
      <w:rFonts w:ascii="Tahoma" w:hAnsi="Tahoma" w:cs="Tahoma"/>
      <w:sz w:val="16"/>
      <w:szCs w:val="16"/>
    </w:rPr>
  </w:style>
  <w:style w:type="character" w:customStyle="1" w:styleId="a6">
    <w:name w:val="Текст выноски Знак"/>
    <w:basedOn w:val="a0"/>
    <w:link w:val="a5"/>
    <w:uiPriority w:val="99"/>
    <w:semiHidden/>
    <w:locked/>
    <w:rsid w:val="00416FF5"/>
    <w:rPr>
      <w:rFonts w:cs="Times New Roman"/>
      <w:sz w:val="2"/>
    </w:rPr>
  </w:style>
  <w:style w:type="paragraph" w:styleId="a7">
    <w:name w:val="header"/>
    <w:basedOn w:val="a"/>
    <w:link w:val="a8"/>
    <w:rsid w:val="00A71DFA"/>
    <w:pPr>
      <w:tabs>
        <w:tab w:val="center" w:pos="4677"/>
        <w:tab w:val="right" w:pos="9355"/>
      </w:tabs>
    </w:pPr>
  </w:style>
  <w:style w:type="character" w:customStyle="1" w:styleId="a8">
    <w:name w:val="Верхний колонтитул Знак"/>
    <w:basedOn w:val="a0"/>
    <w:link w:val="a7"/>
    <w:locked/>
    <w:rsid w:val="00A71DFA"/>
    <w:rPr>
      <w:rFonts w:cs="Times New Roman"/>
      <w:sz w:val="24"/>
    </w:rPr>
  </w:style>
  <w:style w:type="paragraph" w:styleId="a9">
    <w:name w:val="footer"/>
    <w:basedOn w:val="a"/>
    <w:link w:val="aa"/>
    <w:uiPriority w:val="99"/>
    <w:rsid w:val="00A71DFA"/>
    <w:pPr>
      <w:tabs>
        <w:tab w:val="center" w:pos="4677"/>
        <w:tab w:val="right" w:pos="9355"/>
      </w:tabs>
    </w:pPr>
  </w:style>
  <w:style w:type="character" w:customStyle="1" w:styleId="aa">
    <w:name w:val="Нижний колонтитул Знак"/>
    <w:basedOn w:val="a0"/>
    <w:link w:val="a9"/>
    <w:uiPriority w:val="99"/>
    <w:locked/>
    <w:rsid w:val="00A71DFA"/>
    <w:rPr>
      <w:rFonts w:cs="Times New Roman"/>
      <w:sz w:val="24"/>
    </w:rPr>
  </w:style>
  <w:style w:type="paragraph" w:styleId="ab">
    <w:name w:val="List Paragraph"/>
    <w:basedOn w:val="a"/>
    <w:uiPriority w:val="34"/>
    <w:qFormat/>
    <w:rsid w:val="00785580"/>
    <w:pPr>
      <w:ind w:left="720"/>
      <w:contextualSpacing/>
    </w:pPr>
  </w:style>
  <w:style w:type="paragraph" w:customStyle="1" w:styleId="ConsPlusTitle">
    <w:name w:val="ConsPlusTitle"/>
    <w:uiPriority w:val="99"/>
    <w:rsid w:val="009F30C8"/>
    <w:pPr>
      <w:widowControl w:val="0"/>
      <w:autoSpaceDE w:val="0"/>
      <w:autoSpaceDN w:val="0"/>
    </w:pPr>
    <w:rPr>
      <w:rFonts w:eastAsia="Calibri"/>
      <w:b/>
      <w:bCs/>
      <w:sz w:val="24"/>
      <w:szCs w:val="24"/>
    </w:rPr>
  </w:style>
  <w:style w:type="paragraph" w:styleId="ac">
    <w:name w:val="Normal (Web)"/>
    <w:basedOn w:val="a"/>
    <w:unhideWhenUsed/>
    <w:rsid w:val="008E1B62"/>
    <w:rPr>
      <w:rFonts w:eastAsia="Calibri"/>
      <w:szCs w:val="24"/>
    </w:rPr>
  </w:style>
  <w:style w:type="paragraph" w:customStyle="1" w:styleId="ConsPlusNonformat">
    <w:name w:val="ConsPlusNonformat"/>
    <w:rsid w:val="003E78EA"/>
    <w:pPr>
      <w:widowControl w:val="0"/>
      <w:autoSpaceDE w:val="0"/>
      <w:autoSpaceDN w:val="0"/>
      <w:adjustRightInd w:val="0"/>
    </w:pPr>
    <w:rPr>
      <w:rFonts w:ascii="Courier New" w:hAnsi="Courier New" w:cs="Courier New"/>
    </w:rPr>
  </w:style>
  <w:style w:type="character" w:customStyle="1" w:styleId="ad">
    <w:name w:val="Цветовое выделение"/>
    <w:uiPriority w:val="99"/>
    <w:rsid w:val="003E78EA"/>
    <w:rPr>
      <w:b/>
      <w:bCs w:val="0"/>
      <w:color w:val="26282F"/>
    </w:rPr>
  </w:style>
  <w:style w:type="character" w:customStyle="1" w:styleId="30">
    <w:name w:val="Заголовок 3 Знак"/>
    <w:basedOn w:val="a0"/>
    <w:link w:val="3"/>
    <w:rsid w:val="0054046A"/>
    <w:rPr>
      <w:b/>
      <w:bCs/>
      <w:sz w:val="27"/>
      <w:szCs w:val="27"/>
    </w:rPr>
  </w:style>
  <w:style w:type="numbering" w:customStyle="1" w:styleId="1">
    <w:name w:val="Нет списка1"/>
    <w:next w:val="a2"/>
    <w:semiHidden/>
    <w:rsid w:val="0054046A"/>
  </w:style>
  <w:style w:type="paragraph" w:customStyle="1" w:styleId="DefinitionList">
    <w:name w:val="Definition List"/>
    <w:basedOn w:val="a"/>
    <w:next w:val="DefinitionTerm"/>
    <w:rsid w:val="0054046A"/>
    <w:pPr>
      <w:autoSpaceDE w:val="0"/>
      <w:autoSpaceDN w:val="0"/>
      <w:adjustRightInd w:val="0"/>
      <w:ind w:left="360"/>
    </w:pPr>
    <w:rPr>
      <w:szCs w:val="24"/>
    </w:rPr>
  </w:style>
  <w:style w:type="paragraph" w:customStyle="1" w:styleId="DefinitionTerm">
    <w:name w:val="Definition Term"/>
    <w:basedOn w:val="a"/>
    <w:next w:val="DefinitionList"/>
    <w:rsid w:val="0054046A"/>
    <w:pPr>
      <w:autoSpaceDE w:val="0"/>
      <w:autoSpaceDN w:val="0"/>
      <w:adjustRightInd w:val="0"/>
    </w:pPr>
    <w:rPr>
      <w:szCs w:val="24"/>
    </w:rPr>
  </w:style>
  <w:style w:type="paragraph" w:customStyle="1" w:styleId="ConsPlusNormal">
    <w:name w:val="ConsPlusNormal"/>
    <w:rsid w:val="0054046A"/>
    <w:pPr>
      <w:widowControl w:val="0"/>
      <w:autoSpaceDE w:val="0"/>
      <w:autoSpaceDN w:val="0"/>
      <w:adjustRightInd w:val="0"/>
      <w:ind w:firstLine="720"/>
    </w:pPr>
    <w:rPr>
      <w:rFonts w:ascii="Arial" w:eastAsia="Calibri" w:hAnsi="Arial" w:cs="Arial"/>
    </w:rPr>
  </w:style>
  <w:style w:type="paragraph" w:customStyle="1" w:styleId="headertexttopleveltextcentertext">
    <w:name w:val="headertext topleveltext centertext"/>
    <w:basedOn w:val="a"/>
    <w:rsid w:val="0054046A"/>
    <w:pPr>
      <w:spacing w:before="100" w:beforeAutospacing="1" w:after="100" w:afterAutospacing="1"/>
    </w:pPr>
    <w:rPr>
      <w:szCs w:val="24"/>
    </w:rPr>
  </w:style>
  <w:style w:type="paragraph" w:styleId="ae">
    <w:name w:val="Subtitle"/>
    <w:basedOn w:val="a"/>
    <w:next w:val="a"/>
    <w:link w:val="af"/>
    <w:qFormat/>
    <w:locked/>
    <w:rsid w:val="0054046A"/>
    <w:pPr>
      <w:spacing w:after="60"/>
      <w:jc w:val="center"/>
      <w:outlineLvl w:val="1"/>
    </w:pPr>
    <w:rPr>
      <w:rFonts w:ascii="Cambria" w:hAnsi="Cambria"/>
      <w:szCs w:val="24"/>
    </w:rPr>
  </w:style>
  <w:style w:type="character" w:customStyle="1" w:styleId="af">
    <w:name w:val="Подзаголовок Знак"/>
    <w:basedOn w:val="a0"/>
    <w:link w:val="ae"/>
    <w:rsid w:val="0054046A"/>
    <w:rPr>
      <w:rFonts w:ascii="Cambria" w:hAnsi="Cambria"/>
      <w:sz w:val="24"/>
      <w:szCs w:val="24"/>
    </w:rPr>
  </w:style>
  <w:style w:type="paragraph" w:customStyle="1" w:styleId="formattext">
    <w:name w:val="formattext"/>
    <w:basedOn w:val="a"/>
    <w:rsid w:val="0054046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899397">
      <w:bodyDiv w:val="1"/>
      <w:marLeft w:val="0"/>
      <w:marRight w:val="0"/>
      <w:marTop w:val="0"/>
      <w:marBottom w:val="0"/>
      <w:divBdr>
        <w:top w:val="none" w:sz="0" w:space="0" w:color="auto"/>
        <w:left w:val="none" w:sz="0" w:space="0" w:color="auto"/>
        <w:bottom w:val="none" w:sz="0" w:space="0" w:color="auto"/>
        <w:right w:val="none" w:sz="0" w:space="0" w:color="auto"/>
      </w:divBdr>
    </w:div>
    <w:div w:id="1456288516">
      <w:marLeft w:val="0"/>
      <w:marRight w:val="0"/>
      <w:marTop w:val="0"/>
      <w:marBottom w:val="0"/>
      <w:divBdr>
        <w:top w:val="none" w:sz="0" w:space="0" w:color="auto"/>
        <w:left w:val="none" w:sz="0" w:space="0" w:color="auto"/>
        <w:bottom w:val="none" w:sz="0" w:space="0" w:color="auto"/>
        <w:right w:val="none" w:sz="0" w:space="0" w:color="auto"/>
      </w:divBdr>
    </w:div>
    <w:div w:id="1456288517">
      <w:marLeft w:val="0"/>
      <w:marRight w:val="0"/>
      <w:marTop w:val="0"/>
      <w:marBottom w:val="0"/>
      <w:divBdr>
        <w:top w:val="none" w:sz="0" w:space="0" w:color="auto"/>
        <w:left w:val="none" w:sz="0" w:space="0" w:color="auto"/>
        <w:bottom w:val="none" w:sz="0" w:space="0" w:color="auto"/>
        <w:right w:val="none" w:sz="0" w:space="0" w:color="auto"/>
      </w:divBdr>
    </w:div>
    <w:div w:id="1968775911">
      <w:bodyDiv w:val="1"/>
      <w:marLeft w:val="0"/>
      <w:marRight w:val="0"/>
      <w:marTop w:val="0"/>
      <w:marBottom w:val="0"/>
      <w:divBdr>
        <w:top w:val="none" w:sz="0" w:space="0" w:color="auto"/>
        <w:left w:val="none" w:sz="0" w:space="0" w:color="auto"/>
        <w:bottom w:val="none" w:sz="0" w:space="0" w:color="auto"/>
        <w:right w:val="none" w:sz="0" w:space="0" w:color="auto"/>
      </w:divBdr>
    </w:div>
    <w:div w:id="2059931253">
      <w:bodyDiv w:val="1"/>
      <w:marLeft w:val="0"/>
      <w:marRight w:val="0"/>
      <w:marTop w:val="0"/>
      <w:marBottom w:val="0"/>
      <w:divBdr>
        <w:top w:val="none" w:sz="0" w:space="0" w:color="auto"/>
        <w:left w:val="none" w:sz="0" w:space="0" w:color="auto"/>
        <w:bottom w:val="none" w:sz="0" w:space="0" w:color="auto"/>
        <w:right w:val="none" w:sz="0" w:space="0" w:color="auto"/>
      </w:divBdr>
    </w:div>
    <w:div w:id="207677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11764184E71B719C94B3F5BA4174287EE8EC9A961A7F0D45A7A2CD230dCB4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1_iyuly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ndia.ru/text/category/31_oktyabrya/" TargetMode="External"/><Relationship Id="rId4" Type="http://schemas.openxmlformats.org/officeDocument/2006/relationships/settings" Target="settings.xml"/><Relationship Id="rId9" Type="http://schemas.openxmlformats.org/officeDocument/2006/relationships/hyperlink" Target="http://pandia.ru/text/category/1_aprely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29CF4-EECB-4328-A9BC-2442521A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5683</Words>
  <Characters>42855</Characters>
  <Application>Microsoft Office Word</Application>
  <DocSecurity>0</DocSecurity>
  <Lines>357</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2019-01-18T12:27:00Z</cp:lastPrinted>
  <dcterms:created xsi:type="dcterms:W3CDTF">2019-09-06T12:38:00Z</dcterms:created>
  <dcterms:modified xsi:type="dcterms:W3CDTF">2019-09-06T12:38:00Z</dcterms:modified>
</cp:coreProperties>
</file>