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P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542A63" w:rsidRDefault="00542A63" w:rsidP="007A4BA4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D407CF" w:rsidRPr="00D407CF" w:rsidRDefault="00D407CF" w:rsidP="00A00FF7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D407CF">
        <w:rPr>
          <w:rStyle w:val="extendedtext-short"/>
          <w:b/>
          <w:sz w:val="28"/>
          <w:szCs w:val="28"/>
        </w:rPr>
        <w:t xml:space="preserve">Сведения о незастроенных </w:t>
      </w:r>
      <w:r w:rsidRPr="00D407CF">
        <w:rPr>
          <w:rStyle w:val="extendedtext-short"/>
          <w:b/>
          <w:bCs/>
          <w:sz w:val="28"/>
          <w:szCs w:val="28"/>
        </w:rPr>
        <w:t>земельных</w:t>
      </w:r>
      <w:r w:rsidRPr="00D407CF">
        <w:rPr>
          <w:rStyle w:val="extendedtext-short"/>
          <w:b/>
          <w:sz w:val="28"/>
          <w:szCs w:val="28"/>
        </w:rPr>
        <w:t xml:space="preserve"> </w:t>
      </w:r>
      <w:r w:rsidRPr="00D407CF">
        <w:rPr>
          <w:rStyle w:val="extendedtext-short"/>
          <w:b/>
          <w:bCs/>
          <w:sz w:val="28"/>
          <w:szCs w:val="28"/>
        </w:rPr>
        <w:t>участках</w:t>
      </w:r>
      <w:r w:rsidRPr="00D407CF">
        <w:rPr>
          <w:rStyle w:val="extendedtext-short"/>
          <w:b/>
          <w:sz w:val="28"/>
          <w:szCs w:val="28"/>
        </w:rPr>
        <w:t xml:space="preserve"> будут доступны</w:t>
      </w:r>
      <w:r w:rsidRPr="00D407CF">
        <w:rPr>
          <w:b/>
          <w:bCs/>
          <w:sz w:val="28"/>
          <w:szCs w:val="28"/>
        </w:rPr>
        <w:t xml:space="preserve"> жителям Адыгеи</w:t>
      </w:r>
      <w:r w:rsidRPr="00D407CF">
        <w:rPr>
          <w:rStyle w:val="extendedtext-short"/>
          <w:b/>
          <w:sz w:val="28"/>
          <w:szCs w:val="28"/>
        </w:rPr>
        <w:t xml:space="preserve"> в рамках сервиса «</w:t>
      </w:r>
      <w:r w:rsidRPr="00D407CF">
        <w:rPr>
          <w:rStyle w:val="extendedtext-short"/>
          <w:b/>
          <w:bCs/>
          <w:sz w:val="28"/>
          <w:szCs w:val="28"/>
        </w:rPr>
        <w:t>Земля</w:t>
      </w:r>
      <w:r w:rsidRPr="00D407CF">
        <w:rPr>
          <w:rStyle w:val="extendedtext-short"/>
          <w:b/>
          <w:sz w:val="28"/>
          <w:szCs w:val="28"/>
        </w:rPr>
        <w:t xml:space="preserve"> </w:t>
      </w:r>
      <w:r w:rsidRPr="00D407CF">
        <w:rPr>
          <w:rStyle w:val="extendedtext-short"/>
          <w:b/>
          <w:bCs/>
          <w:sz w:val="28"/>
          <w:szCs w:val="28"/>
        </w:rPr>
        <w:t>для</w:t>
      </w:r>
      <w:r w:rsidRPr="00D407CF">
        <w:rPr>
          <w:rStyle w:val="extendedtext-short"/>
          <w:b/>
          <w:sz w:val="28"/>
          <w:szCs w:val="28"/>
        </w:rPr>
        <w:t xml:space="preserve"> </w:t>
      </w:r>
      <w:r w:rsidRPr="00D407CF">
        <w:rPr>
          <w:rStyle w:val="extendedtext-short"/>
          <w:b/>
          <w:bCs/>
          <w:sz w:val="28"/>
          <w:szCs w:val="28"/>
        </w:rPr>
        <w:t>стройки</w:t>
      </w:r>
      <w:r w:rsidRPr="00D407CF">
        <w:rPr>
          <w:rStyle w:val="extendedtext-short"/>
          <w:b/>
          <w:sz w:val="28"/>
          <w:szCs w:val="28"/>
        </w:rPr>
        <w:t>»</w:t>
      </w:r>
      <w:r w:rsidRPr="00D407CF">
        <w:rPr>
          <w:b/>
          <w:bCs/>
          <w:sz w:val="28"/>
          <w:szCs w:val="28"/>
        </w:rPr>
        <w:t xml:space="preserve"> </w:t>
      </w:r>
    </w:p>
    <w:p w:rsidR="00A00FF7" w:rsidRPr="00A00FF7" w:rsidRDefault="0059783E" w:rsidP="00A00FF7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2020 году Управлением Росреестра по Республике Адыгея совместно с исполнительными органами власти республики проведена работа по выявлению земельных участков, использование которых возможно под жилищное строительство.</w:t>
      </w:r>
    </w:p>
    <w:p w:rsidR="00A00FF7" w:rsidRPr="00472592" w:rsidRDefault="00472592" w:rsidP="00A00FF7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472592">
        <w:rPr>
          <w:sz w:val="28"/>
          <w:szCs w:val="28"/>
        </w:rPr>
        <w:t>«</w:t>
      </w:r>
      <w:r w:rsidR="00D407CF" w:rsidRPr="00472592">
        <w:rPr>
          <w:sz w:val="28"/>
          <w:szCs w:val="28"/>
        </w:rPr>
        <w:t>В скором времени на Публичной кадастровой карте можно будет выбрать подходящий свободный земельный участок, получить о нем сведения, рассчитать потенциальную стоимость, спрогнозировать будущие налоги и сборы, направить заявку на регистрацию, подписать документацию усиленной квалифицированной электронной подписью и получить уже зарегистрированные права онлайн</w:t>
      </w:r>
      <w:r>
        <w:rPr>
          <w:sz w:val="28"/>
          <w:szCs w:val="28"/>
        </w:rPr>
        <w:t xml:space="preserve">. </w:t>
      </w:r>
      <w:r w:rsidRPr="00A00FF7">
        <w:rPr>
          <w:bCs/>
          <w:sz w:val="28"/>
          <w:szCs w:val="28"/>
        </w:rPr>
        <w:t xml:space="preserve">Сервис </w:t>
      </w:r>
      <w:r>
        <w:rPr>
          <w:bCs/>
          <w:sz w:val="28"/>
          <w:szCs w:val="28"/>
        </w:rPr>
        <w:t xml:space="preserve">«Земля для стройки» </w:t>
      </w:r>
      <w:r w:rsidRPr="00A00FF7">
        <w:rPr>
          <w:bCs/>
          <w:sz w:val="28"/>
          <w:szCs w:val="28"/>
        </w:rPr>
        <w:t>обеспечит связь между органами исполнительной власти, органами местного самоуправл</w:t>
      </w:r>
      <w:r>
        <w:rPr>
          <w:bCs/>
          <w:sz w:val="28"/>
          <w:szCs w:val="28"/>
        </w:rPr>
        <w:t>ения и заинтересованными лицами</w:t>
      </w:r>
      <w:r w:rsidRPr="00472592">
        <w:rPr>
          <w:sz w:val="28"/>
          <w:szCs w:val="28"/>
        </w:rPr>
        <w:t>», - отмечает заместитель руководителя</w:t>
      </w:r>
      <w:r w:rsidRPr="00472592">
        <w:rPr>
          <w:bCs/>
          <w:sz w:val="28"/>
          <w:szCs w:val="28"/>
        </w:rPr>
        <w:t xml:space="preserve"> Управления Росреестра по Республике Адыгея</w:t>
      </w:r>
      <w:r w:rsidRPr="00472592">
        <w:rPr>
          <w:sz w:val="28"/>
          <w:szCs w:val="28"/>
        </w:rPr>
        <w:t xml:space="preserve"> Эдуард </w:t>
      </w:r>
      <w:proofErr w:type="spellStart"/>
      <w:r w:rsidRPr="00472592">
        <w:rPr>
          <w:sz w:val="28"/>
          <w:szCs w:val="28"/>
        </w:rPr>
        <w:t>Куиз</w:t>
      </w:r>
      <w:proofErr w:type="spellEnd"/>
      <w:r w:rsidR="00D407CF" w:rsidRPr="00472592">
        <w:rPr>
          <w:sz w:val="28"/>
          <w:szCs w:val="28"/>
        </w:rPr>
        <w:t>.</w:t>
      </w:r>
    </w:p>
    <w:p w:rsidR="00A00FF7" w:rsidRPr="00A00FF7" w:rsidRDefault="00D51284" w:rsidP="00A00FF7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A00FF7" w:rsidRPr="00A00FF7">
        <w:rPr>
          <w:bCs/>
          <w:sz w:val="28"/>
          <w:szCs w:val="28"/>
        </w:rPr>
        <w:t xml:space="preserve">омандой ведомств </w:t>
      </w:r>
      <w:r>
        <w:rPr>
          <w:bCs/>
          <w:sz w:val="28"/>
          <w:szCs w:val="28"/>
        </w:rPr>
        <w:t>Республики Адыгея</w:t>
      </w:r>
      <w:r w:rsidR="00A00FF7" w:rsidRPr="00A00FF7">
        <w:rPr>
          <w:bCs/>
          <w:sz w:val="28"/>
          <w:szCs w:val="28"/>
        </w:rPr>
        <w:t xml:space="preserve">: Управлением Росреестра, филиалом Кадастровой палаты, Правительством региона и органами местного самоуправления на территории </w:t>
      </w:r>
      <w:r>
        <w:rPr>
          <w:bCs/>
          <w:sz w:val="28"/>
          <w:szCs w:val="28"/>
        </w:rPr>
        <w:t>республики</w:t>
      </w:r>
      <w:r w:rsidR="00A00FF7" w:rsidRPr="00A00FF7">
        <w:rPr>
          <w:bCs/>
          <w:sz w:val="28"/>
          <w:szCs w:val="28"/>
        </w:rPr>
        <w:t xml:space="preserve"> были определены </w:t>
      </w:r>
      <w:r w:rsidR="00ED6DA3">
        <w:rPr>
          <w:bCs/>
          <w:sz w:val="28"/>
          <w:szCs w:val="28"/>
        </w:rPr>
        <w:t>13</w:t>
      </w:r>
      <w:r w:rsidR="00A00FF7" w:rsidRPr="00A00FF7">
        <w:rPr>
          <w:bCs/>
          <w:sz w:val="28"/>
          <w:szCs w:val="28"/>
        </w:rPr>
        <w:t xml:space="preserve"> земельных участков </w:t>
      </w:r>
      <w:r w:rsidR="000027F3">
        <w:rPr>
          <w:bCs/>
          <w:sz w:val="28"/>
          <w:szCs w:val="28"/>
        </w:rPr>
        <w:t xml:space="preserve">и территорий </w:t>
      </w:r>
      <w:r w:rsidR="00A00FF7" w:rsidRPr="00A00FF7">
        <w:rPr>
          <w:bCs/>
          <w:sz w:val="28"/>
          <w:szCs w:val="28"/>
        </w:rPr>
        <w:t xml:space="preserve">в </w:t>
      </w:r>
      <w:r w:rsidR="00ED6DA3">
        <w:rPr>
          <w:bCs/>
          <w:sz w:val="28"/>
          <w:szCs w:val="28"/>
        </w:rPr>
        <w:t>двух муниципальных образованиях</w:t>
      </w:r>
      <w:r w:rsidR="00A00FF7" w:rsidRPr="00A00FF7">
        <w:rPr>
          <w:bCs/>
          <w:sz w:val="28"/>
          <w:szCs w:val="28"/>
        </w:rPr>
        <w:t xml:space="preserve"> с наиболее высоким спросом на жилую недвижимость, которые будут включены в сервис «Земля для стройки» по поиску и покупке земли под строительство жилья. К таким </w:t>
      </w:r>
      <w:r w:rsidR="00ED6DA3">
        <w:rPr>
          <w:bCs/>
          <w:sz w:val="28"/>
          <w:szCs w:val="28"/>
        </w:rPr>
        <w:t>муниципальным образованиям</w:t>
      </w:r>
      <w:r w:rsidR="00A00FF7" w:rsidRPr="00A00FF7">
        <w:rPr>
          <w:bCs/>
          <w:sz w:val="28"/>
          <w:szCs w:val="28"/>
        </w:rPr>
        <w:t xml:space="preserve"> </w:t>
      </w:r>
      <w:proofErr w:type="gramStart"/>
      <w:r w:rsidR="00A00FF7" w:rsidRPr="00A00FF7">
        <w:rPr>
          <w:bCs/>
          <w:sz w:val="28"/>
          <w:szCs w:val="28"/>
        </w:rPr>
        <w:t>отнесены</w:t>
      </w:r>
      <w:proofErr w:type="gramEnd"/>
      <w:r w:rsidR="00A00FF7" w:rsidRPr="00A00FF7">
        <w:rPr>
          <w:bCs/>
          <w:sz w:val="28"/>
          <w:szCs w:val="28"/>
        </w:rPr>
        <w:t xml:space="preserve"> </w:t>
      </w:r>
      <w:proofErr w:type="spellStart"/>
      <w:r w:rsidR="00ED6DA3">
        <w:rPr>
          <w:bCs/>
          <w:sz w:val="28"/>
          <w:szCs w:val="28"/>
        </w:rPr>
        <w:t>Тахтамукайский</w:t>
      </w:r>
      <w:proofErr w:type="spellEnd"/>
      <w:r w:rsidR="00ED6DA3">
        <w:rPr>
          <w:bCs/>
          <w:sz w:val="28"/>
          <w:szCs w:val="28"/>
        </w:rPr>
        <w:t xml:space="preserve"> район и г. Майкоп</w:t>
      </w:r>
      <w:r w:rsidR="00A00FF7" w:rsidRPr="00A00FF7">
        <w:rPr>
          <w:bCs/>
          <w:sz w:val="28"/>
          <w:szCs w:val="28"/>
        </w:rPr>
        <w:t xml:space="preserve">, общая площадь земельных участков составила около </w:t>
      </w:r>
      <w:r w:rsidR="00ED1D90">
        <w:rPr>
          <w:bCs/>
          <w:sz w:val="28"/>
          <w:szCs w:val="28"/>
        </w:rPr>
        <w:t>290</w:t>
      </w:r>
      <w:r w:rsidR="00A00FF7" w:rsidRPr="00A00FF7">
        <w:rPr>
          <w:bCs/>
          <w:sz w:val="28"/>
          <w:szCs w:val="28"/>
        </w:rPr>
        <w:t xml:space="preserve"> гектаров.</w:t>
      </w:r>
    </w:p>
    <w:p w:rsidR="00A00FF7" w:rsidRPr="00A00FF7" w:rsidRDefault="00A00FF7" w:rsidP="00A00FF7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A00FF7">
        <w:rPr>
          <w:bCs/>
          <w:sz w:val="28"/>
          <w:szCs w:val="28"/>
        </w:rPr>
        <w:t xml:space="preserve">Напомним, проект «Земля для стройки» реализуется </w:t>
      </w:r>
      <w:proofErr w:type="spellStart"/>
      <w:r w:rsidRPr="00A00FF7">
        <w:rPr>
          <w:bCs/>
          <w:sz w:val="28"/>
          <w:szCs w:val="28"/>
        </w:rPr>
        <w:t>Росреестром</w:t>
      </w:r>
      <w:proofErr w:type="spellEnd"/>
      <w:r w:rsidRPr="00A00FF7">
        <w:rPr>
          <w:bCs/>
          <w:sz w:val="28"/>
          <w:szCs w:val="28"/>
        </w:rPr>
        <w:t xml:space="preserve"> в четырех пилотных регионах: </w:t>
      </w:r>
      <w:r w:rsidR="00AA0117">
        <w:rPr>
          <w:bCs/>
          <w:sz w:val="28"/>
          <w:szCs w:val="28"/>
        </w:rPr>
        <w:t xml:space="preserve">в </w:t>
      </w:r>
      <w:r w:rsidRPr="00A00FF7">
        <w:rPr>
          <w:bCs/>
          <w:sz w:val="28"/>
          <w:szCs w:val="28"/>
        </w:rPr>
        <w:t xml:space="preserve">Пермском крае, в Самарской и Псковской областях, в Татарстане, и </w:t>
      </w:r>
      <w:r w:rsidR="00652C9E">
        <w:rPr>
          <w:bCs/>
          <w:sz w:val="28"/>
          <w:szCs w:val="28"/>
        </w:rPr>
        <w:t>в ближайшее время</w:t>
      </w:r>
      <w:r w:rsidRPr="00A00FF7">
        <w:rPr>
          <w:bCs/>
          <w:sz w:val="28"/>
          <w:szCs w:val="28"/>
        </w:rPr>
        <w:t xml:space="preserve"> отображение пригодных для строительства жилья земельных участков </w:t>
      </w:r>
      <w:r w:rsidR="00D51284">
        <w:rPr>
          <w:bCs/>
          <w:sz w:val="28"/>
          <w:szCs w:val="28"/>
        </w:rPr>
        <w:t>Адыгеи</w:t>
      </w:r>
      <w:r w:rsidRPr="00A00FF7">
        <w:rPr>
          <w:bCs/>
          <w:sz w:val="28"/>
          <w:szCs w:val="28"/>
        </w:rPr>
        <w:t xml:space="preserve"> появится на публичной кадастровой карте.</w:t>
      </w:r>
    </w:p>
    <w:p w:rsidR="00C215F3" w:rsidRPr="009341BA" w:rsidRDefault="00C215F3" w:rsidP="00C215F3">
      <w:pPr>
        <w:pStyle w:val="article-renderblock"/>
        <w:jc w:val="both"/>
        <w:rPr>
          <w:sz w:val="28"/>
          <w:szCs w:val="28"/>
        </w:rPr>
      </w:pPr>
      <w:r>
        <w:rPr>
          <w:sz w:val="28"/>
          <w:szCs w:val="28"/>
        </w:rPr>
        <w:t>Материал подготовлен Управлением Росреестра по Республике Адыгея</w:t>
      </w:r>
    </w:p>
    <w:p w:rsidR="00C215F3" w:rsidRDefault="00C215F3" w:rsidP="00C215F3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--------------------------------------</w:t>
      </w:r>
    </w:p>
    <w:p w:rsidR="00C215F3" w:rsidRPr="000A67D9" w:rsidRDefault="00C215F3" w:rsidP="00C215F3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Контакты для СМИ:</w:t>
      </w:r>
    </w:p>
    <w:p w:rsidR="00C215F3" w:rsidRPr="000A67D9" w:rsidRDefault="00C215F3" w:rsidP="00C215F3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 xml:space="preserve">Пресс-служба Управления Росреестра по Республике Адыгея </w:t>
      </w:r>
    </w:p>
    <w:p w:rsidR="00C215F3" w:rsidRPr="000A67D9" w:rsidRDefault="00C215F3" w:rsidP="00C215F3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(8772)56-02-48</w:t>
      </w:r>
    </w:p>
    <w:p w:rsidR="00C215F3" w:rsidRPr="000A67D9" w:rsidRDefault="00C215F3" w:rsidP="00C215F3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01_upr@rosreestr.ru</w:t>
      </w:r>
    </w:p>
    <w:p w:rsidR="00C215F3" w:rsidRPr="000A67D9" w:rsidRDefault="00C215F3" w:rsidP="00C215F3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lastRenderedPageBreak/>
        <w:t>www.rosreestr.gov.ru</w:t>
      </w:r>
    </w:p>
    <w:p w:rsidR="00C215F3" w:rsidRPr="007A368B" w:rsidRDefault="00C215F3" w:rsidP="00C215F3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 xml:space="preserve">385000, Майкоп, ул. </w:t>
      </w:r>
      <w:proofErr w:type="spellStart"/>
      <w:r w:rsidRPr="000A67D9">
        <w:t>Краснооктябрьская</w:t>
      </w:r>
      <w:proofErr w:type="spellEnd"/>
      <w:r w:rsidRPr="000A67D9">
        <w:t>, д. 44</w:t>
      </w:r>
    </w:p>
    <w:p w:rsidR="000027F3" w:rsidRDefault="000027F3" w:rsidP="000027F3">
      <w:pPr>
        <w:jc w:val="both"/>
        <w:rPr>
          <w:bCs/>
          <w:sz w:val="28"/>
          <w:szCs w:val="28"/>
        </w:rPr>
      </w:pPr>
      <w:bookmarkStart w:id="0" w:name="_GoBack"/>
      <w:bookmarkEnd w:id="0"/>
    </w:p>
    <w:p w:rsidR="000027F3" w:rsidRPr="00ED6DA3" w:rsidRDefault="000027F3" w:rsidP="00A00FF7">
      <w:pPr>
        <w:spacing w:before="100" w:beforeAutospacing="1" w:after="100" w:afterAutospacing="1"/>
        <w:jc w:val="both"/>
        <w:rPr>
          <w:sz w:val="28"/>
          <w:szCs w:val="28"/>
        </w:rPr>
      </w:pPr>
    </w:p>
    <w:sectPr w:rsidR="000027F3" w:rsidRPr="00ED6DA3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027F3"/>
    <w:rsid w:val="00014D16"/>
    <w:rsid w:val="00025B8D"/>
    <w:rsid w:val="00026518"/>
    <w:rsid w:val="000813E7"/>
    <w:rsid w:val="000858B6"/>
    <w:rsid w:val="00097F1F"/>
    <w:rsid w:val="000B0FE4"/>
    <w:rsid w:val="000D1B61"/>
    <w:rsid w:val="000F4FC2"/>
    <w:rsid w:val="0010185F"/>
    <w:rsid w:val="00113A8E"/>
    <w:rsid w:val="001243E6"/>
    <w:rsid w:val="0015212F"/>
    <w:rsid w:val="0018078C"/>
    <w:rsid w:val="00222901"/>
    <w:rsid w:val="002B085B"/>
    <w:rsid w:val="002D4ACA"/>
    <w:rsid w:val="002E1FF7"/>
    <w:rsid w:val="00324BEE"/>
    <w:rsid w:val="00333E87"/>
    <w:rsid w:val="00352432"/>
    <w:rsid w:val="003B5EBE"/>
    <w:rsid w:val="003F314B"/>
    <w:rsid w:val="00405115"/>
    <w:rsid w:val="00416801"/>
    <w:rsid w:val="00472592"/>
    <w:rsid w:val="00542A63"/>
    <w:rsid w:val="0059783E"/>
    <w:rsid w:val="005D3900"/>
    <w:rsid w:val="00652C9E"/>
    <w:rsid w:val="006650C4"/>
    <w:rsid w:val="0078561C"/>
    <w:rsid w:val="007A4BA4"/>
    <w:rsid w:val="007F744F"/>
    <w:rsid w:val="00846D16"/>
    <w:rsid w:val="00872B61"/>
    <w:rsid w:val="00892D70"/>
    <w:rsid w:val="008C31A6"/>
    <w:rsid w:val="008E180B"/>
    <w:rsid w:val="009405AB"/>
    <w:rsid w:val="009B20FB"/>
    <w:rsid w:val="009E0046"/>
    <w:rsid w:val="009F609C"/>
    <w:rsid w:val="00A00FF7"/>
    <w:rsid w:val="00A56C60"/>
    <w:rsid w:val="00A66951"/>
    <w:rsid w:val="00A73442"/>
    <w:rsid w:val="00A74EFD"/>
    <w:rsid w:val="00AA0117"/>
    <w:rsid w:val="00B02C13"/>
    <w:rsid w:val="00B6434B"/>
    <w:rsid w:val="00BB5135"/>
    <w:rsid w:val="00C215F3"/>
    <w:rsid w:val="00C32B7B"/>
    <w:rsid w:val="00C40D36"/>
    <w:rsid w:val="00CE7B43"/>
    <w:rsid w:val="00D407CF"/>
    <w:rsid w:val="00D448AE"/>
    <w:rsid w:val="00D51284"/>
    <w:rsid w:val="00D73789"/>
    <w:rsid w:val="00DB3F90"/>
    <w:rsid w:val="00E20B51"/>
    <w:rsid w:val="00EC1AB8"/>
    <w:rsid w:val="00ED1D90"/>
    <w:rsid w:val="00ED6DA3"/>
    <w:rsid w:val="00ED7C90"/>
    <w:rsid w:val="00F31C84"/>
    <w:rsid w:val="00F43D79"/>
    <w:rsid w:val="00F8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D1B61"/>
    <w:rPr>
      <w:color w:val="0000FF" w:themeColor="hyperlink"/>
      <w:u w:val="single"/>
    </w:rPr>
  </w:style>
  <w:style w:type="character" w:customStyle="1" w:styleId="extendedtext-short">
    <w:name w:val="extendedtext-short"/>
    <w:basedOn w:val="a0"/>
    <w:rsid w:val="00D407CF"/>
  </w:style>
  <w:style w:type="paragraph" w:customStyle="1" w:styleId="article-renderblock">
    <w:name w:val="article-render__block"/>
    <w:basedOn w:val="a"/>
    <w:rsid w:val="00C215F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D1B61"/>
    <w:rPr>
      <w:color w:val="0000FF" w:themeColor="hyperlink"/>
      <w:u w:val="single"/>
    </w:rPr>
  </w:style>
  <w:style w:type="character" w:customStyle="1" w:styleId="extendedtext-short">
    <w:name w:val="extendedtext-short"/>
    <w:basedOn w:val="a0"/>
    <w:rsid w:val="00D407CF"/>
  </w:style>
  <w:style w:type="paragraph" w:customStyle="1" w:styleId="article-renderblock">
    <w:name w:val="article-render__block"/>
    <w:basedOn w:val="a"/>
    <w:rsid w:val="00C215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051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KOSTUCHENKO</dc:creator>
  <cp:lastModifiedBy>user</cp:lastModifiedBy>
  <cp:revision>8</cp:revision>
  <cp:lastPrinted>2021-05-17T12:45:00Z</cp:lastPrinted>
  <dcterms:created xsi:type="dcterms:W3CDTF">2021-05-17T06:54:00Z</dcterms:created>
  <dcterms:modified xsi:type="dcterms:W3CDTF">2021-05-19T12:00:00Z</dcterms:modified>
</cp:coreProperties>
</file>