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5B4E72" w:rsidRDefault="00F05628">
      <w:pPr>
        <w:pStyle w:val="ad"/>
        <w:jc w:val="center"/>
        <w:rPr>
          <w:rFonts w:ascii="Arial Narrow" w:hAnsi="Arial Narrow"/>
          <w:b/>
          <w:color w:val="auto"/>
          <w:sz w:val="28"/>
          <w:u w:color="A7A7A7"/>
        </w:rPr>
      </w:pPr>
      <w:bookmarkStart w:id="0" w:name="_GoBack"/>
      <w:r>
        <w:rPr>
          <w:rFonts w:ascii="Arial Narrow" w:hAnsi="Arial Narrow"/>
          <w:b/>
          <w:color w:val="auto"/>
          <w:sz w:val="28"/>
          <w:u w:color="A7A7A7"/>
        </w:rPr>
        <w:t xml:space="preserve">«Россети Кубань» увеличат </w:t>
      </w:r>
      <w:r w:rsidR="001B5436">
        <w:rPr>
          <w:rFonts w:ascii="Arial Narrow" w:hAnsi="Arial Narrow"/>
          <w:b/>
          <w:color w:val="auto"/>
          <w:sz w:val="28"/>
          <w:u w:color="A7A7A7"/>
        </w:rPr>
        <w:t>энергомо</w:t>
      </w:r>
      <w:r>
        <w:rPr>
          <w:rFonts w:ascii="Arial Narrow" w:hAnsi="Arial Narrow"/>
          <w:b/>
          <w:color w:val="auto"/>
          <w:sz w:val="28"/>
          <w:u w:color="A7A7A7"/>
        </w:rPr>
        <w:t>щность девяти подстанций Адыгеи</w:t>
      </w:r>
    </w:p>
    <w:p w:rsidR="0039775A" w:rsidRDefault="0039775A">
      <w:pPr>
        <w:pStyle w:val="ad"/>
        <w:jc w:val="center"/>
        <w:rPr>
          <w:rFonts w:ascii="Arial Narrow" w:hAnsi="Arial Narrow"/>
          <w:b/>
          <w:sz w:val="28"/>
        </w:rPr>
      </w:pPr>
    </w:p>
    <w:p w:rsidR="0039775A" w:rsidRDefault="00607A5F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39775A" w:rsidRDefault="00F05628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21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.</w:t>
      </w:r>
      <w:r w:rsidR="00F46D7F">
        <w:rPr>
          <w:rFonts w:ascii="Arial Narrow" w:hAnsi="Arial Narrow"/>
          <w:b/>
          <w:color w:val="A7A7A7"/>
          <w:sz w:val="28"/>
          <w:u w:color="A7A7A7"/>
        </w:rPr>
        <w:t>0</w:t>
      </w:r>
      <w:r w:rsidR="00A55F88">
        <w:rPr>
          <w:rFonts w:ascii="Arial Narrow" w:hAnsi="Arial Narrow"/>
          <w:b/>
          <w:color w:val="A7A7A7"/>
          <w:sz w:val="28"/>
          <w:u w:color="A7A7A7"/>
        </w:rPr>
        <w:t>2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.20</w:t>
      </w:r>
      <w:r w:rsidR="007B31B5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5B4E72" w:rsidRDefault="005B4E72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</w:p>
    <w:p w:rsidR="00F05628" w:rsidRDefault="00F05628" w:rsidP="001C71A5">
      <w:pPr>
        <w:pStyle w:val="ad"/>
        <w:spacing w:after="120"/>
        <w:jc w:val="both"/>
        <w:rPr>
          <w:rFonts w:ascii="Arial Narrow" w:hAnsi="Arial Narrow"/>
          <w:b/>
          <w:sz w:val="28"/>
        </w:rPr>
      </w:pPr>
      <w:r w:rsidRPr="00DA5E6D">
        <w:rPr>
          <w:rFonts w:ascii="Arial Narrow" w:hAnsi="Arial Narrow"/>
          <w:b/>
          <w:sz w:val="28"/>
        </w:rPr>
        <w:t>Компания «Россети Кубань» намерена выполнить реконструкцию девяти высоковольтных подстанций Адыгеи с увеличением трансформаторной мощности до</w:t>
      </w:r>
      <w:r w:rsidR="00962D49" w:rsidRPr="00DA5E6D">
        <w:rPr>
          <w:rFonts w:ascii="Arial Narrow" w:hAnsi="Arial Narrow"/>
          <w:b/>
          <w:sz w:val="28"/>
        </w:rPr>
        <w:t xml:space="preserve"> 165 МВА</w:t>
      </w:r>
      <w:r w:rsidRPr="00DA5E6D">
        <w:rPr>
          <w:rFonts w:ascii="Arial Narrow" w:hAnsi="Arial Narrow"/>
          <w:b/>
          <w:sz w:val="28"/>
        </w:rPr>
        <w:t xml:space="preserve"> и внедрением современного цифрового оборудования. </w:t>
      </w:r>
      <w:r w:rsidR="00DA5E6D" w:rsidRPr="00DA5E6D">
        <w:rPr>
          <w:rFonts w:ascii="Arial Narrow" w:hAnsi="Arial Narrow"/>
          <w:b/>
          <w:sz w:val="28"/>
        </w:rPr>
        <w:t xml:space="preserve">В течение трех лет компания </w:t>
      </w:r>
      <w:r w:rsidR="0000720C">
        <w:rPr>
          <w:rFonts w:ascii="Arial Narrow" w:hAnsi="Arial Narrow"/>
          <w:b/>
          <w:sz w:val="28"/>
        </w:rPr>
        <w:t>планирует</w:t>
      </w:r>
      <w:r w:rsidR="00DA5E6D" w:rsidRPr="00DA5E6D">
        <w:rPr>
          <w:rFonts w:ascii="Arial Narrow" w:hAnsi="Arial Narrow"/>
          <w:b/>
          <w:sz w:val="28"/>
        </w:rPr>
        <w:t xml:space="preserve"> направить </w:t>
      </w:r>
      <w:r w:rsidR="00143264">
        <w:rPr>
          <w:rFonts w:ascii="Arial Narrow" w:hAnsi="Arial Narrow"/>
          <w:b/>
          <w:sz w:val="28"/>
        </w:rPr>
        <w:t xml:space="preserve">более 4 </w:t>
      </w:r>
      <w:r w:rsidR="00DA5E6D" w:rsidRPr="00DA5E6D">
        <w:rPr>
          <w:rFonts w:ascii="Arial Narrow" w:hAnsi="Arial Narrow"/>
          <w:b/>
          <w:sz w:val="28"/>
        </w:rPr>
        <w:t>млрд рублей на развитие электросетевого хозяйства республики</w:t>
      </w:r>
      <w:r w:rsidR="00D62D62">
        <w:rPr>
          <w:rFonts w:ascii="Arial Narrow" w:hAnsi="Arial Narrow"/>
          <w:b/>
          <w:sz w:val="28"/>
        </w:rPr>
        <w:t xml:space="preserve">. Об этом в рамках прошедшей в Краснодаре пресс-конференции сообщил </w:t>
      </w:r>
      <w:r w:rsidR="00643EC8">
        <w:rPr>
          <w:rFonts w:ascii="Arial Narrow" w:hAnsi="Arial Narrow"/>
          <w:b/>
          <w:sz w:val="28"/>
        </w:rPr>
        <w:t xml:space="preserve">журналистам </w:t>
      </w:r>
      <w:r w:rsidR="00D62D62">
        <w:rPr>
          <w:rFonts w:ascii="Arial Narrow" w:hAnsi="Arial Narrow"/>
          <w:b/>
          <w:sz w:val="28"/>
        </w:rPr>
        <w:t>генеральный директор компании Сергей Сергеев.</w:t>
      </w:r>
    </w:p>
    <w:p w:rsidR="00A9000B" w:rsidRPr="00DA5E6D" w:rsidRDefault="00A9000B" w:rsidP="00A9000B">
      <w:pPr>
        <w:pStyle w:val="ad"/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4366028" cy="2914945"/>
            <wp:effectExtent l="19050" t="0" r="0" b="0"/>
            <wp:docPr id="2" name="Рисунок 1" descr="C:\Users\HPPC\Desktop\icon\фото для релиза Адыг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фото для релиза Адыге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34" cy="291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D62D62" w:rsidRPr="00D62D62" w:rsidRDefault="00D62D62" w:rsidP="00D62D62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– </w:t>
      </w:r>
      <w:r w:rsidRPr="00D62D62">
        <w:rPr>
          <w:rFonts w:ascii="Arial Narrow" w:hAnsi="Arial Narrow"/>
          <w:sz w:val="28"/>
        </w:rPr>
        <w:t xml:space="preserve">Адыгея активно развивается. В 2019 году мы продолжили строительство новых и реконструкцию существующих энергообъектов. Совместно с Правительством Республики Адыгея </w:t>
      </w:r>
      <w:r w:rsidR="001B5436">
        <w:rPr>
          <w:rFonts w:ascii="Arial Narrow" w:hAnsi="Arial Narrow"/>
          <w:sz w:val="28"/>
        </w:rPr>
        <w:t xml:space="preserve">ведется работа по разработке </w:t>
      </w:r>
      <w:r w:rsidR="00643EC8" w:rsidRPr="00D62D62">
        <w:rPr>
          <w:rFonts w:ascii="Arial Narrow" w:hAnsi="Arial Narrow"/>
          <w:sz w:val="28"/>
        </w:rPr>
        <w:t>план</w:t>
      </w:r>
      <w:r w:rsidR="00643EC8">
        <w:rPr>
          <w:rFonts w:ascii="Arial Narrow" w:hAnsi="Arial Narrow"/>
          <w:sz w:val="28"/>
        </w:rPr>
        <w:t>а</w:t>
      </w:r>
      <w:r w:rsidRPr="00D62D62">
        <w:rPr>
          <w:rFonts w:ascii="Arial Narrow" w:hAnsi="Arial Narrow"/>
          <w:sz w:val="28"/>
        </w:rPr>
        <w:t xml:space="preserve"> перспективного развития энергокомплекса республики</w:t>
      </w:r>
      <w:r w:rsidR="00643EC8">
        <w:rPr>
          <w:rFonts w:ascii="Arial Narrow" w:hAnsi="Arial Narrow"/>
          <w:sz w:val="28"/>
        </w:rPr>
        <w:t>, среди первоочередных мероприятий кот</w:t>
      </w:r>
      <w:r w:rsidR="00143264">
        <w:rPr>
          <w:rFonts w:ascii="Arial Narrow" w:hAnsi="Arial Narrow"/>
          <w:sz w:val="28"/>
        </w:rPr>
        <w:t>о</w:t>
      </w:r>
      <w:r w:rsidR="00643EC8">
        <w:rPr>
          <w:rFonts w:ascii="Arial Narrow" w:hAnsi="Arial Narrow"/>
          <w:sz w:val="28"/>
        </w:rPr>
        <w:t>рого – модернизация</w:t>
      </w:r>
      <w:r w:rsidRPr="00D62D62">
        <w:rPr>
          <w:rFonts w:ascii="Arial Narrow" w:hAnsi="Arial Narrow"/>
          <w:sz w:val="28"/>
        </w:rPr>
        <w:t xml:space="preserve"> 9 подстанций, – отметил глава компании.</w:t>
      </w:r>
    </w:p>
    <w:p w:rsidR="0041257E" w:rsidRDefault="00D62D62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По словам</w:t>
      </w:r>
      <w:r w:rsidR="00643EC8">
        <w:rPr>
          <w:rFonts w:ascii="Arial Narrow" w:hAnsi="Arial Narrow"/>
          <w:sz w:val="28"/>
        </w:rPr>
        <w:t xml:space="preserve"> Сергея Сергеева</w:t>
      </w:r>
      <w:r>
        <w:rPr>
          <w:rFonts w:ascii="Arial Narrow" w:hAnsi="Arial Narrow"/>
          <w:sz w:val="28"/>
        </w:rPr>
        <w:t xml:space="preserve">, </w:t>
      </w:r>
      <w:r w:rsidR="00643EC8">
        <w:rPr>
          <w:rFonts w:ascii="Arial Narrow" w:hAnsi="Arial Narrow"/>
          <w:sz w:val="28"/>
        </w:rPr>
        <w:t xml:space="preserve">планируется провести реконструкцию </w:t>
      </w:r>
      <w:r w:rsidR="00962D49">
        <w:rPr>
          <w:rFonts w:ascii="Arial Narrow" w:hAnsi="Arial Narrow"/>
          <w:sz w:val="28"/>
        </w:rPr>
        <w:t>на подстанциях 110 кВ «Черемушки», «Северная» республиканской столицы, «Адыгейская» в районе города Адыгейск, «Икеа» в Тахтамукайском районе, а т</w:t>
      </w:r>
      <w:r w:rsidR="000634F0">
        <w:rPr>
          <w:rFonts w:ascii="Arial Narrow" w:hAnsi="Arial Narrow"/>
          <w:sz w:val="28"/>
        </w:rPr>
        <w:t>акже на подстанциях 35 кВ «Комби</w:t>
      </w:r>
      <w:r w:rsidR="00962D49">
        <w:rPr>
          <w:rFonts w:ascii="Arial Narrow" w:hAnsi="Arial Narrow"/>
          <w:sz w:val="28"/>
        </w:rPr>
        <w:t xml:space="preserve">завод», «Тульская», «Садовая», «Кужорская» в Майкопском районе, «Энем» в Тахтамукайском районе.   </w:t>
      </w:r>
      <w:r w:rsidR="0041257E">
        <w:rPr>
          <w:rFonts w:ascii="Arial Narrow" w:hAnsi="Arial Narrow"/>
          <w:sz w:val="28"/>
        </w:rPr>
        <w:t xml:space="preserve"> </w:t>
      </w:r>
    </w:p>
    <w:p w:rsidR="00EB6661" w:rsidRDefault="0041257E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Наряду с техническим перевооружением питающих центров компания </w:t>
      </w:r>
      <w:r w:rsidR="00643EC8">
        <w:rPr>
          <w:rFonts w:ascii="Arial Narrow" w:hAnsi="Arial Narrow"/>
          <w:sz w:val="28"/>
        </w:rPr>
        <w:t>реализует  программу</w:t>
      </w:r>
      <w:r>
        <w:rPr>
          <w:rFonts w:ascii="Arial Narrow" w:hAnsi="Arial Narrow"/>
          <w:sz w:val="28"/>
        </w:rPr>
        <w:t xml:space="preserve"> </w:t>
      </w:r>
      <w:r w:rsidR="00962D49">
        <w:rPr>
          <w:rFonts w:ascii="Arial Narrow" w:hAnsi="Arial Narrow"/>
          <w:sz w:val="28"/>
        </w:rPr>
        <w:t>развития интеллектуального учета электроэнергии</w:t>
      </w:r>
      <w:r w:rsidR="00D62D62">
        <w:rPr>
          <w:rFonts w:ascii="Arial Narrow" w:hAnsi="Arial Narrow"/>
          <w:sz w:val="28"/>
        </w:rPr>
        <w:t>.</w:t>
      </w:r>
      <w:r w:rsidR="00962D49">
        <w:rPr>
          <w:rFonts w:ascii="Arial Narrow" w:hAnsi="Arial Narrow"/>
          <w:sz w:val="28"/>
        </w:rPr>
        <w:t xml:space="preserve"> </w:t>
      </w:r>
      <w:r w:rsidR="00D62D62">
        <w:rPr>
          <w:rFonts w:ascii="Arial Narrow" w:hAnsi="Arial Narrow"/>
          <w:sz w:val="28"/>
        </w:rPr>
        <w:t xml:space="preserve">В </w:t>
      </w:r>
      <w:r w:rsidR="00EB6661">
        <w:rPr>
          <w:rFonts w:ascii="Arial Narrow" w:hAnsi="Arial Narrow"/>
          <w:sz w:val="28"/>
        </w:rPr>
        <w:t xml:space="preserve">2020 году </w:t>
      </w:r>
      <w:r w:rsidR="00962D49">
        <w:rPr>
          <w:rFonts w:ascii="Arial Narrow" w:hAnsi="Arial Narrow"/>
          <w:sz w:val="28"/>
        </w:rPr>
        <w:t>планируется внедрить системы</w:t>
      </w:r>
      <w:r w:rsidR="00962D49" w:rsidRPr="005B4E72">
        <w:rPr>
          <w:rFonts w:ascii="Arial Narrow" w:hAnsi="Arial Narrow"/>
          <w:sz w:val="28"/>
        </w:rPr>
        <w:t xml:space="preserve"> технического учёта с удаленным сбором данных </w:t>
      </w:r>
      <w:r w:rsidR="00643EC8">
        <w:rPr>
          <w:rFonts w:ascii="Arial Narrow" w:hAnsi="Arial Narrow"/>
          <w:sz w:val="28"/>
        </w:rPr>
        <w:t xml:space="preserve">и </w:t>
      </w:r>
      <w:r w:rsidR="00643EC8">
        <w:rPr>
          <w:rFonts w:ascii="Arial Narrow" w:hAnsi="Arial Narrow"/>
          <w:sz w:val="28"/>
        </w:rPr>
        <w:lastRenderedPageBreak/>
        <w:t>установить порядка 1,8 тысяч</w:t>
      </w:r>
      <w:r w:rsidR="00962D49">
        <w:rPr>
          <w:rFonts w:ascii="Arial Narrow" w:hAnsi="Arial Narrow"/>
          <w:sz w:val="28"/>
        </w:rPr>
        <w:t xml:space="preserve"> цифровых приборов учета электроэнергии</w:t>
      </w:r>
      <w:r w:rsidR="00297EAD">
        <w:rPr>
          <w:rFonts w:ascii="Arial Narrow" w:hAnsi="Arial Narrow"/>
          <w:sz w:val="28"/>
        </w:rPr>
        <w:t xml:space="preserve"> в трансформаторных подстанциях.</w:t>
      </w:r>
    </w:p>
    <w:p w:rsidR="00EB6661" w:rsidRDefault="00643EC8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Также продолжается </w:t>
      </w:r>
      <w:r w:rsidR="00EB6661">
        <w:rPr>
          <w:rFonts w:ascii="Arial Narrow" w:hAnsi="Arial Narrow"/>
          <w:sz w:val="28"/>
        </w:rPr>
        <w:t>установка «умных</w:t>
      </w:r>
      <w:r>
        <w:rPr>
          <w:rFonts w:ascii="Arial Narrow" w:hAnsi="Arial Narrow"/>
          <w:sz w:val="28"/>
        </w:rPr>
        <w:t>»</w:t>
      </w:r>
      <w:r w:rsidR="00EB6661">
        <w:rPr>
          <w:rFonts w:ascii="Arial Narrow" w:hAnsi="Arial Narrow"/>
          <w:sz w:val="28"/>
        </w:rPr>
        <w:t xml:space="preserve"> счетчиков республиканским потребителям. В 2020 году в населенных пунктах А</w:t>
      </w:r>
      <w:r w:rsidR="00067904">
        <w:rPr>
          <w:rFonts w:ascii="Arial Narrow" w:hAnsi="Arial Narrow"/>
          <w:sz w:val="28"/>
        </w:rPr>
        <w:t>дыгеи будет смонтировано 14 тысяч</w:t>
      </w:r>
      <w:r w:rsidR="00EB6661">
        <w:rPr>
          <w:rFonts w:ascii="Arial Narrow" w:hAnsi="Arial Narrow"/>
          <w:sz w:val="28"/>
        </w:rPr>
        <w:t xml:space="preserve"> интеллектуальных</w:t>
      </w:r>
      <w:r w:rsidR="00143264">
        <w:rPr>
          <w:rFonts w:ascii="Arial Narrow" w:hAnsi="Arial Narrow"/>
          <w:sz w:val="28"/>
        </w:rPr>
        <w:t xml:space="preserve"> приборов учета электроэнергии.</w:t>
      </w:r>
    </w:p>
    <w:p w:rsidR="00EB6661" w:rsidRDefault="00EB6661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 2019 году наблюдался активный прирост заявок на технологическое присоединение потребителей, что говорит о развитии экономики региона. По итогам года к электросетям компании присоединено свыше двух тысяч потребителей. Среди вновь подключенных</w:t>
      </w:r>
      <w:r w:rsidR="00143264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</w:t>
      </w:r>
      <w:r w:rsidR="00297EAD">
        <w:rPr>
          <w:rFonts w:ascii="Arial Narrow" w:hAnsi="Arial Narrow"/>
          <w:sz w:val="28"/>
        </w:rPr>
        <w:t>в том числе и</w:t>
      </w:r>
      <w:r>
        <w:rPr>
          <w:rFonts w:ascii="Arial Narrow" w:hAnsi="Arial Narrow"/>
          <w:sz w:val="28"/>
        </w:rPr>
        <w:t xml:space="preserve"> объекты среднего и малого бизнеса: кирпичный завод в Красногвардейском районе, колбасный цех в пригороде Майкопа, мельничный комплекс и молзавод в Гиагинском районе, завод по производству козьего молока в Майкопском районе и многое другое.</w:t>
      </w:r>
    </w:p>
    <w:p w:rsidR="00EB6661" w:rsidRDefault="00EB6661" w:rsidP="001C71A5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 2019 году велось активное строительство энергообъектов</w:t>
      </w:r>
      <w:r w:rsidR="00DA5E6D">
        <w:rPr>
          <w:rFonts w:ascii="Arial Narrow" w:hAnsi="Arial Narrow"/>
          <w:sz w:val="28"/>
        </w:rPr>
        <w:t xml:space="preserve"> – воздушных линий электропередачи и трансформаторных подстанций </w:t>
      </w:r>
      <w:r>
        <w:rPr>
          <w:rFonts w:ascii="Arial Narrow" w:hAnsi="Arial Narrow"/>
          <w:sz w:val="28"/>
        </w:rPr>
        <w:t>для подключения новых потребителей</w:t>
      </w:r>
      <w:r w:rsidR="00DA5E6D">
        <w:rPr>
          <w:rFonts w:ascii="Arial Narrow" w:hAnsi="Arial Narrow"/>
          <w:sz w:val="28"/>
        </w:rPr>
        <w:t xml:space="preserve"> льготной категории. Всего в развитие электросетей Адыгеи в 2019 году направлено свыше 314 млн рублей. </w:t>
      </w:r>
      <w:r>
        <w:rPr>
          <w:rFonts w:ascii="Arial Narrow" w:hAnsi="Arial Narrow"/>
          <w:sz w:val="28"/>
        </w:rPr>
        <w:t xml:space="preserve">     </w:t>
      </w:r>
    </w:p>
    <w:p w:rsidR="00297EAD" w:rsidRDefault="00297EAD" w:rsidP="00297EAD">
      <w:pPr>
        <w:pStyle w:val="ad"/>
        <w:spacing w:after="120"/>
        <w:jc w:val="both"/>
        <w:rPr>
          <w:rFonts w:ascii="Arial Narrow" w:hAnsi="Arial Narrow"/>
          <w:sz w:val="28"/>
        </w:rPr>
      </w:pPr>
    </w:p>
    <w:p w:rsidR="00A7606A" w:rsidRPr="00A7606A" w:rsidRDefault="00962D49" w:rsidP="00297EAD">
      <w:pPr>
        <w:pStyle w:val="ad"/>
        <w:spacing w:after="120"/>
        <w:jc w:val="both"/>
        <w:rPr>
          <w:rFonts w:ascii="Arial Narrow" w:hAnsi="Arial Narrow"/>
          <w:sz w:val="16"/>
        </w:rPr>
      </w:pPr>
      <w:r w:rsidRPr="00A7606A">
        <w:rPr>
          <w:rFonts w:ascii="Arial Narrow" w:hAnsi="Arial Narrow"/>
          <w:b/>
          <w:sz w:val="16"/>
        </w:rPr>
        <w:t xml:space="preserve"> </w:t>
      </w:r>
      <w:r w:rsidR="00A7606A" w:rsidRPr="00A7606A"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 w:rsidR="00A7606A" w:rsidRPr="00A7606A"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</w:t>
      </w:r>
      <w:r w:rsidR="00EB6661" w:rsidRPr="00A7606A">
        <w:rPr>
          <w:rFonts w:ascii="Arial Narrow" w:hAnsi="Arial Narrow"/>
          <w:sz w:val="16"/>
        </w:rPr>
        <w:t>налогоплательщик региона</w:t>
      </w:r>
      <w:r w:rsidR="00A7606A" w:rsidRPr="00A7606A">
        <w:rPr>
          <w:rFonts w:ascii="Arial Narrow" w:hAnsi="Arial Narrow"/>
          <w:sz w:val="16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f"/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Тел</w:t>
      </w:r>
      <w:r w:rsidRPr="00D62D62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D62D62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D62D62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D62D62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D62D62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D62D62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p w:rsidR="00D62D62" w:rsidRDefault="00D62D6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f"/>
          <w:rFonts w:ascii="Arial Narrow" w:hAnsi="Arial Narrow"/>
          <w:sz w:val="20"/>
        </w:rPr>
      </w:pPr>
    </w:p>
    <w:sectPr w:rsidR="00D62D62" w:rsidSect="005631CC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48" w:rsidRDefault="009D5C48">
      <w:r>
        <w:separator/>
      </w:r>
    </w:p>
  </w:endnote>
  <w:endnote w:type="continuationSeparator" w:id="0">
    <w:p w:rsidR="009D5C48" w:rsidRDefault="009D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48" w:rsidRDefault="009D5C48">
      <w:r>
        <w:separator/>
      </w:r>
    </w:p>
  </w:footnote>
  <w:footnote w:type="continuationSeparator" w:id="0">
    <w:p w:rsidR="009D5C48" w:rsidRDefault="009D5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0720C"/>
    <w:rsid w:val="000162B5"/>
    <w:rsid w:val="00021F91"/>
    <w:rsid w:val="000415CD"/>
    <w:rsid w:val="000634F0"/>
    <w:rsid w:val="00067904"/>
    <w:rsid w:val="00067A4A"/>
    <w:rsid w:val="0007024E"/>
    <w:rsid w:val="00091D19"/>
    <w:rsid w:val="00095387"/>
    <w:rsid w:val="000C0283"/>
    <w:rsid w:val="000C1ACF"/>
    <w:rsid w:val="000E1191"/>
    <w:rsid w:val="00104A38"/>
    <w:rsid w:val="00143264"/>
    <w:rsid w:val="00144C88"/>
    <w:rsid w:val="00153106"/>
    <w:rsid w:val="00180083"/>
    <w:rsid w:val="001B5436"/>
    <w:rsid w:val="001C71A5"/>
    <w:rsid w:val="001F1430"/>
    <w:rsid w:val="00205026"/>
    <w:rsid w:val="00226399"/>
    <w:rsid w:val="00230637"/>
    <w:rsid w:val="00297EAD"/>
    <w:rsid w:val="002B3DC5"/>
    <w:rsid w:val="002B7CA7"/>
    <w:rsid w:val="002C0A76"/>
    <w:rsid w:val="002D5D58"/>
    <w:rsid w:val="00331D3A"/>
    <w:rsid w:val="0039775A"/>
    <w:rsid w:val="003A0ACA"/>
    <w:rsid w:val="003C6E5B"/>
    <w:rsid w:val="00410721"/>
    <w:rsid w:val="0041257E"/>
    <w:rsid w:val="00426AB4"/>
    <w:rsid w:val="004556FC"/>
    <w:rsid w:val="004D330B"/>
    <w:rsid w:val="0053487F"/>
    <w:rsid w:val="005631CC"/>
    <w:rsid w:val="005B4E72"/>
    <w:rsid w:val="00607700"/>
    <w:rsid w:val="00607A5F"/>
    <w:rsid w:val="00631CB1"/>
    <w:rsid w:val="00633EFC"/>
    <w:rsid w:val="00643EC8"/>
    <w:rsid w:val="0069354A"/>
    <w:rsid w:val="0069554B"/>
    <w:rsid w:val="006C4375"/>
    <w:rsid w:val="006E733B"/>
    <w:rsid w:val="00744C35"/>
    <w:rsid w:val="0077140C"/>
    <w:rsid w:val="007808FD"/>
    <w:rsid w:val="00784304"/>
    <w:rsid w:val="007960EA"/>
    <w:rsid w:val="007A66EE"/>
    <w:rsid w:val="007B31B5"/>
    <w:rsid w:val="007B7820"/>
    <w:rsid w:val="007D4378"/>
    <w:rsid w:val="007F3AF1"/>
    <w:rsid w:val="00813D2E"/>
    <w:rsid w:val="008151B6"/>
    <w:rsid w:val="00831F70"/>
    <w:rsid w:val="00840B40"/>
    <w:rsid w:val="00861A4C"/>
    <w:rsid w:val="00874129"/>
    <w:rsid w:val="008A6958"/>
    <w:rsid w:val="008A6F0C"/>
    <w:rsid w:val="008C6232"/>
    <w:rsid w:val="008E02EA"/>
    <w:rsid w:val="008E619F"/>
    <w:rsid w:val="00931203"/>
    <w:rsid w:val="00941DF6"/>
    <w:rsid w:val="00962D49"/>
    <w:rsid w:val="00972CC1"/>
    <w:rsid w:val="00984533"/>
    <w:rsid w:val="009A21D5"/>
    <w:rsid w:val="009C25DC"/>
    <w:rsid w:val="009D5C48"/>
    <w:rsid w:val="009E7A31"/>
    <w:rsid w:val="00A05AFB"/>
    <w:rsid w:val="00A55F88"/>
    <w:rsid w:val="00A7606A"/>
    <w:rsid w:val="00A82047"/>
    <w:rsid w:val="00A9000B"/>
    <w:rsid w:val="00A9135A"/>
    <w:rsid w:val="00AB3A52"/>
    <w:rsid w:val="00AC5897"/>
    <w:rsid w:val="00B01779"/>
    <w:rsid w:val="00B53856"/>
    <w:rsid w:val="00B70C80"/>
    <w:rsid w:val="00BA2005"/>
    <w:rsid w:val="00BF017A"/>
    <w:rsid w:val="00C33252"/>
    <w:rsid w:val="00C478CB"/>
    <w:rsid w:val="00C70147"/>
    <w:rsid w:val="00CB54C7"/>
    <w:rsid w:val="00CC2326"/>
    <w:rsid w:val="00CC712E"/>
    <w:rsid w:val="00D16BFE"/>
    <w:rsid w:val="00D40642"/>
    <w:rsid w:val="00D53246"/>
    <w:rsid w:val="00D62D62"/>
    <w:rsid w:val="00D77B0F"/>
    <w:rsid w:val="00DA5E6D"/>
    <w:rsid w:val="00DB5820"/>
    <w:rsid w:val="00DF1470"/>
    <w:rsid w:val="00DF4641"/>
    <w:rsid w:val="00E16193"/>
    <w:rsid w:val="00E430F2"/>
    <w:rsid w:val="00E63D75"/>
    <w:rsid w:val="00E7763F"/>
    <w:rsid w:val="00E923DD"/>
    <w:rsid w:val="00EA1705"/>
    <w:rsid w:val="00EB10AC"/>
    <w:rsid w:val="00EB6661"/>
    <w:rsid w:val="00F05628"/>
    <w:rsid w:val="00F06C60"/>
    <w:rsid w:val="00F12ABE"/>
    <w:rsid w:val="00F46D7F"/>
    <w:rsid w:val="00F676E1"/>
    <w:rsid w:val="00F9292E"/>
    <w:rsid w:val="00FC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31CC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631CC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5631C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631C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631C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631C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631CC"/>
    <w:rPr>
      <w:sz w:val="24"/>
    </w:rPr>
  </w:style>
  <w:style w:type="paragraph" w:styleId="21">
    <w:name w:val="toc 2"/>
    <w:next w:val="a"/>
    <w:link w:val="22"/>
    <w:uiPriority w:val="39"/>
    <w:rsid w:val="005631CC"/>
    <w:pPr>
      <w:ind w:left="200"/>
    </w:pPr>
  </w:style>
  <w:style w:type="character" w:customStyle="1" w:styleId="22">
    <w:name w:val="Оглавление 2 Знак"/>
    <w:link w:val="21"/>
    <w:rsid w:val="005631CC"/>
  </w:style>
  <w:style w:type="paragraph" w:customStyle="1" w:styleId="a3">
    <w:name w:val="Нет"/>
    <w:link w:val="a4"/>
    <w:rsid w:val="005631CC"/>
  </w:style>
  <w:style w:type="character" w:customStyle="1" w:styleId="a4">
    <w:name w:val="Нет"/>
    <w:link w:val="a3"/>
    <w:rsid w:val="005631CC"/>
  </w:style>
  <w:style w:type="paragraph" w:styleId="41">
    <w:name w:val="toc 4"/>
    <w:next w:val="a"/>
    <w:link w:val="42"/>
    <w:uiPriority w:val="39"/>
    <w:rsid w:val="005631CC"/>
    <w:pPr>
      <w:ind w:left="600"/>
    </w:pPr>
  </w:style>
  <w:style w:type="character" w:customStyle="1" w:styleId="42">
    <w:name w:val="Оглавление 4 Знак"/>
    <w:link w:val="41"/>
    <w:rsid w:val="005631CC"/>
  </w:style>
  <w:style w:type="paragraph" w:styleId="6">
    <w:name w:val="toc 6"/>
    <w:next w:val="a"/>
    <w:link w:val="60"/>
    <w:uiPriority w:val="39"/>
    <w:rsid w:val="005631CC"/>
    <w:pPr>
      <w:ind w:left="1000"/>
    </w:pPr>
  </w:style>
  <w:style w:type="character" w:customStyle="1" w:styleId="60">
    <w:name w:val="Оглавление 6 Знак"/>
    <w:link w:val="6"/>
    <w:rsid w:val="005631CC"/>
  </w:style>
  <w:style w:type="paragraph" w:styleId="7">
    <w:name w:val="toc 7"/>
    <w:next w:val="a"/>
    <w:link w:val="70"/>
    <w:uiPriority w:val="39"/>
    <w:rsid w:val="005631CC"/>
    <w:pPr>
      <w:ind w:left="1200"/>
    </w:pPr>
  </w:style>
  <w:style w:type="character" w:customStyle="1" w:styleId="70">
    <w:name w:val="Оглавление 7 Знак"/>
    <w:link w:val="7"/>
    <w:rsid w:val="005631CC"/>
  </w:style>
  <w:style w:type="paragraph" w:customStyle="1" w:styleId="a5">
    <w:name w:val="По умолчанию"/>
    <w:link w:val="a6"/>
    <w:rsid w:val="005631CC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5631CC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5631CC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5631CC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5631CC"/>
    <w:rPr>
      <w:sz w:val="24"/>
    </w:rPr>
  </w:style>
  <w:style w:type="paragraph" w:styleId="a9">
    <w:name w:val="header"/>
    <w:link w:val="aa"/>
    <w:rsid w:val="005631CC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5631CC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5631CC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5631CC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5631CC"/>
    <w:pPr>
      <w:ind w:left="400"/>
    </w:pPr>
  </w:style>
  <w:style w:type="character" w:customStyle="1" w:styleId="32">
    <w:name w:val="Оглавление 3 Знак"/>
    <w:link w:val="31"/>
    <w:rsid w:val="005631CC"/>
  </w:style>
  <w:style w:type="character" w:customStyle="1" w:styleId="50">
    <w:name w:val="Заголовок 5 Знак"/>
    <w:link w:val="5"/>
    <w:rsid w:val="005631CC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5631CC"/>
  </w:style>
  <w:style w:type="paragraph" w:customStyle="1" w:styleId="Ab">
    <w:name w:val="По умолчанию A"/>
    <w:link w:val="Ac"/>
    <w:rsid w:val="005631C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5631CC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5631CC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5631CC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5631CC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5631CC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5631CC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5631CC"/>
    <w:rPr>
      <w:u w:val="single"/>
    </w:rPr>
  </w:style>
  <w:style w:type="character" w:styleId="af">
    <w:name w:val="Hyperlink"/>
    <w:link w:val="13"/>
    <w:rsid w:val="005631CC"/>
    <w:rPr>
      <w:u w:val="single"/>
    </w:rPr>
  </w:style>
  <w:style w:type="paragraph" w:customStyle="1" w:styleId="Footnote">
    <w:name w:val="Footnote"/>
    <w:link w:val="Footnote0"/>
    <w:rsid w:val="005631C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631CC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5631CC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5631CC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5631CC"/>
    <w:rPr>
      <w:rFonts w:ascii="XO Thames" w:hAnsi="XO Thames"/>
      <w:b/>
    </w:rPr>
  </w:style>
  <w:style w:type="character" w:customStyle="1" w:styleId="15">
    <w:name w:val="Оглавление 1 Знак"/>
    <w:link w:val="14"/>
    <w:rsid w:val="005631C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631C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631CC"/>
    <w:rPr>
      <w:rFonts w:ascii="XO Thames" w:hAnsi="XO Thames"/>
      <w:sz w:val="20"/>
    </w:rPr>
  </w:style>
  <w:style w:type="paragraph" w:styleId="af2">
    <w:name w:val="footer"/>
    <w:basedOn w:val="a"/>
    <w:link w:val="af3"/>
    <w:rsid w:val="005631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5631CC"/>
    <w:rPr>
      <w:sz w:val="24"/>
    </w:rPr>
  </w:style>
  <w:style w:type="paragraph" w:customStyle="1" w:styleId="af4">
    <w:name w:val="Верхн./нижн. кол."/>
    <w:link w:val="af5"/>
    <w:rsid w:val="005631CC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5631C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5631CC"/>
    <w:pPr>
      <w:ind w:left="1600"/>
    </w:pPr>
  </w:style>
  <w:style w:type="character" w:customStyle="1" w:styleId="90">
    <w:name w:val="Оглавление 9 Знак"/>
    <w:link w:val="9"/>
    <w:rsid w:val="005631CC"/>
  </w:style>
  <w:style w:type="paragraph" w:styleId="8">
    <w:name w:val="toc 8"/>
    <w:next w:val="a"/>
    <w:link w:val="80"/>
    <w:uiPriority w:val="39"/>
    <w:rsid w:val="005631CC"/>
    <w:pPr>
      <w:ind w:left="1400"/>
    </w:pPr>
  </w:style>
  <w:style w:type="character" w:customStyle="1" w:styleId="80">
    <w:name w:val="Оглавление 8 Знак"/>
    <w:link w:val="8"/>
    <w:rsid w:val="005631CC"/>
  </w:style>
  <w:style w:type="paragraph" w:styleId="51">
    <w:name w:val="toc 5"/>
    <w:next w:val="a"/>
    <w:link w:val="52"/>
    <w:uiPriority w:val="39"/>
    <w:rsid w:val="005631CC"/>
    <w:pPr>
      <w:ind w:left="800"/>
    </w:pPr>
  </w:style>
  <w:style w:type="character" w:customStyle="1" w:styleId="52">
    <w:name w:val="Оглавление 5 Знак"/>
    <w:link w:val="51"/>
    <w:rsid w:val="005631CC"/>
  </w:style>
  <w:style w:type="paragraph" w:styleId="af6">
    <w:name w:val="Subtitle"/>
    <w:next w:val="a"/>
    <w:link w:val="af7"/>
    <w:uiPriority w:val="11"/>
    <w:qFormat/>
    <w:rsid w:val="005631CC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5631C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631CC"/>
    <w:pPr>
      <w:ind w:left="1800"/>
    </w:pPr>
  </w:style>
  <w:style w:type="character" w:customStyle="1" w:styleId="toc100">
    <w:name w:val="toc 10"/>
    <w:link w:val="toc10"/>
    <w:rsid w:val="005631CC"/>
  </w:style>
  <w:style w:type="paragraph" w:styleId="af8">
    <w:name w:val="Title"/>
    <w:next w:val="a"/>
    <w:link w:val="af9"/>
    <w:uiPriority w:val="10"/>
    <w:qFormat/>
    <w:rsid w:val="005631CC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5631C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631C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631CC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563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3</cp:revision>
  <cp:lastPrinted>2020-02-18T12:54:00Z</cp:lastPrinted>
  <dcterms:created xsi:type="dcterms:W3CDTF">2020-02-21T12:25:00Z</dcterms:created>
  <dcterms:modified xsi:type="dcterms:W3CDTF">2020-02-25T07:50:00Z</dcterms:modified>
</cp:coreProperties>
</file>