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50" w:rsidRDefault="00960A50" w:rsidP="00960A50">
      <w:pPr>
        <w:jc w:val="center"/>
        <w:rPr>
          <w:b/>
          <w:sz w:val="28"/>
          <w:szCs w:val="28"/>
        </w:rPr>
      </w:pPr>
      <w:r>
        <w:rPr>
          <w:b/>
          <w:sz w:val="28"/>
          <w:szCs w:val="28"/>
        </w:rPr>
        <w:t>Материалы 8 сессии</w:t>
      </w:r>
    </w:p>
    <w:p w:rsidR="00CA2882" w:rsidRDefault="00960A50" w:rsidP="00960A50">
      <w:pPr>
        <w:jc w:val="center"/>
        <w:rPr>
          <w:b/>
          <w:sz w:val="28"/>
          <w:szCs w:val="28"/>
        </w:rPr>
      </w:pPr>
      <w:r>
        <w:rPr>
          <w:b/>
          <w:sz w:val="28"/>
          <w:szCs w:val="28"/>
        </w:rPr>
        <w:t>Совета народных депутатов муниципального образования «Кошехабльский район»</w:t>
      </w:r>
      <w:r w:rsidR="00836C1B">
        <w:rPr>
          <w:b/>
          <w:sz w:val="28"/>
          <w:szCs w:val="28"/>
        </w:rPr>
        <w:t xml:space="preserve"> 4 созыва</w:t>
      </w:r>
      <w:bookmarkStart w:id="0" w:name="_GoBack"/>
      <w:bookmarkEnd w:id="0"/>
    </w:p>
    <w:p w:rsidR="008A39FB" w:rsidRDefault="008A39FB" w:rsidP="008A39FB">
      <w:pPr>
        <w:rPr>
          <w:b/>
          <w:sz w:val="28"/>
          <w:szCs w:val="28"/>
        </w:rPr>
      </w:pPr>
      <w:r>
        <w:rPr>
          <w:b/>
          <w:sz w:val="28"/>
          <w:szCs w:val="28"/>
        </w:rPr>
        <w:t xml:space="preserve"> </w:t>
      </w:r>
    </w:p>
    <w:p w:rsidR="008A39FB" w:rsidRDefault="008A39FB" w:rsidP="008A39FB">
      <w:pPr>
        <w:tabs>
          <w:tab w:val="left" w:pos="1110"/>
        </w:tabs>
        <w:rPr>
          <w:b/>
          <w:sz w:val="28"/>
          <w:szCs w:val="28"/>
        </w:rPr>
      </w:pPr>
      <w:r>
        <w:rPr>
          <w:b/>
          <w:sz w:val="28"/>
          <w:szCs w:val="28"/>
        </w:rPr>
        <w:tab/>
      </w:r>
    </w:p>
    <w:tbl>
      <w:tblPr>
        <w:tblStyle w:val="a3"/>
        <w:tblW w:w="9606" w:type="dxa"/>
        <w:tblLayout w:type="fixed"/>
        <w:tblLook w:val="01E0" w:firstRow="1" w:lastRow="1" w:firstColumn="1" w:lastColumn="1" w:noHBand="0" w:noVBand="0"/>
      </w:tblPr>
      <w:tblGrid>
        <w:gridCol w:w="1526"/>
        <w:gridCol w:w="978"/>
        <w:gridCol w:w="7102"/>
      </w:tblGrid>
      <w:tr w:rsidR="00960A50" w:rsidTr="00960A50">
        <w:tc>
          <w:tcPr>
            <w:tcW w:w="1526" w:type="dxa"/>
            <w:tcBorders>
              <w:top w:val="single" w:sz="4" w:space="0" w:color="auto"/>
              <w:left w:val="single" w:sz="4" w:space="0" w:color="auto"/>
              <w:bottom w:val="single" w:sz="4" w:space="0" w:color="auto"/>
              <w:right w:val="single" w:sz="4" w:space="0" w:color="auto"/>
            </w:tcBorders>
            <w:hideMark/>
          </w:tcPr>
          <w:p w:rsidR="00960A50" w:rsidRDefault="00960A50">
            <w:pPr>
              <w:tabs>
                <w:tab w:val="left" w:pos="1110"/>
              </w:tabs>
            </w:pPr>
            <w:r>
              <w:t xml:space="preserve">  № </w:t>
            </w:r>
          </w:p>
          <w:p w:rsidR="00960A50" w:rsidRDefault="00960A50">
            <w:pPr>
              <w:tabs>
                <w:tab w:val="left" w:pos="1110"/>
              </w:tabs>
            </w:pPr>
            <w:r>
              <w:t>муниципального акта</w:t>
            </w:r>
          </w:p>
        </w:tc>
        <w:tc>
          <w:tcPr>
            <w:tcW w:w="978" w:type="dxa"/>
            <w:tcBorders>
              <w:top w:val="single" w:sz="4" w:space="0" w:color="auto"/>
              <w:left w:val="single" w:sz="4" w:space="0" w:color="auto"/>
              <w:bottom w:val="single" w:sz="4" w:space="0" w:color="auto"/>
              <w:right w:val="single" w:sz="4" w:space="0" w:color="auto"/>
            </w:tcBorders>
            <w:hideMark/>
          </w:tcPr>
          <w:p w:rsidR="00960A50" w:rsidRDefault="00960A50">
            <w:pPr>
              <w:tabs>
                <w:tab w:val="left" w:pos="1110"/>
              </w:tabs>
            </w:pPr>
            <w:r>
              <w:t>Дата принятия</w:t>
            </w:r>
          </w:p>
        </w:tc>
        <w:tc>
          <w:tcPr>
            <w:tcW w:w="7102" w:type="dxa"/>
            <w:tcBorders>
              <w:top w:val="single" w:sz="4" w:space="0" w:color="auto"/>
              <w:left w:val="single" w:sz="4" w:space="0" w:color="auto"/>
              <w:bottom w:val="single" w:sz="4" w:space="0" w:color="auto"/>
              <w:right w:val="single" w:sz="4" w:space="0" w:color="auto"/>
            </w:tcBorders>
            <w:hideMark/>
          </w:tcPr>
          <w:p w:rsidR="00960A50" w:rsidRDefault="00960A50" w:rsidP="00960A50">
            <w:pPr>
              <w:tabs>
                <w:tab w:val="left" w:pos="1110"/>
              </w:tabs>
            </w:pPr>
            <w:r>
              <w:t xml:space="preserve">                Наименование             муниципального акта</w:t>
            </w:r>
          </w:p>
        </w:tc>
      </w:tr>
      <w:tr w:rsidR="00960A50" w:rsidTr="00960A50">
        <w:trPr>
          <w:trHeight w:val="1000"/>
        </w:trPr>
        <w:tc>
          <w:tcPr>
            <w:tcW w:w="1526" w:type="dxa"/>
            <w:tcBorders>
              <w:top w:val="single" w:sz="4" w:space="0" w:color="auto"/>
              <w:left w:val="single" w:sz="4" w:space="0" w:color="auto"/>
              <w:bottom w:val="single" w:sz="4" w:space="0" w:color="auto"/>
              <w:right w:val="single" w:sz="4" w:space="0" w:color="auto"/>
            </w:tcBorders>
            <w:hideMark/>
          </w:tcPr>
          <w:p w:rsidR="00960A50" w:rsidRDefault="00960A50" w:rsidP="00BF7C9A">
            <w:pPr>
              <w:tabs>
                <w:tab w:val="left" w:pos="1110"/>
              </w:tabs>
              <w:rPr>
                <w:b/>
                <w:sz w:val="32"/>
                <w:szCs w:val="32"/>
              </w:rPr>
            </w:pPr>
            <w:r>
              <w:rPr>
                <w:b/>
                <w:sz w:val="32"/>
                <w:szCs w:val="32"/>
              </w:rPr>
              <w:t xml:space="preserve">  40-4/19  </w:t>
            </w:r>
          </w:p>
        </w:tc>
        <w:tc>
          <w:tcPr>
            <w:tcW w:w="978" w:type="dxa"/>
            <w:tcBorders>
              <w:top w:val="single" w:sz="4" w:space="0" w:color="auto"/>
              <w:left w:val="single" w:sz="4" w:space="0" w:color="auto"/>
              <w:bottom w:val="single" w:sz="4" w:space="0" w:color="auto"/>
              <w:right w:val="single" w:sz="4" w:space="0" w:color="auto"/>
            </w:tcBorders>
            <w:hideMark/>
          </w:tcPr>
          <w:p w:rsidR="00960A50" w:rsidRDefault="00960A50" w:rsidP="00BF7C9A">
            <w:pPr>
              <w:tabs>
                <w:tab w:val="left" w:pos="1110"/>
              </w:tabs>
            </w:pPr>
            <w:r>
              <w:t>27.04.</w:t>
            </w:r>
          </w:p>
          <w:p w:rsidR="00960A50" w:rsidRDefault="00960A50" w:rsidP="00BF7C9A">
            <w:pPr>
              <w:tabs>
                <w:tab w:val="left" w:pos="1110"/>
              </w:tabs>
            </w:pPr>
            <w:r>
              <w:t>2018 г</w:t>
            </w:r>
          </w:p>
        </w:tc>
        <w:tc>
          <w:tcPr>
            <w:tcW w:w="7102" w:type="dxa"/>
            <w:tcBorders>
              <w:top w:val="single" w:sz="4" w:space="0" w:color="auto"/>
              <w:left w:val="single" w:sz="4" w:space="0" w:color="auto"/>
              <w:bottom w:val="single" w:sz="4" w:space="0" w:color="auto"/>
              <w:right w:val="single" w:sz="4" w:space="0" w:color="auto"/>
            </w:tcBorders>
          </w:tcPr>
          <w:p w:rsidR="00960A50" w:rsidRPr="00BF7C9A" w:rsidRDefault="00960A50" w:rsidP="00BF7C9A">
            <w:pPr>
              <w:spacing w:after="200" w:line="276" w:lineRule="auto"/>
              <w:ind w:left="210"/>
              <w:rPr>
                <w:rFonts w:eastAsia="Calibri"/>
                <w:b/>
                <w:sz w:val="28"/>
                <w:szCs w:val="28"/>
                <w:lang w:eastAsia="en-US"/>
              </w:rPr>
            </w:pPr>
            <w:r w:rsidRPr="00BF7C9A">
              <w:rPr>
                <w:rFonts w:eastAsia="Calibri"/>
                <w:b/>
                <w:sz w:val="28"/>
                <w:szCs w:val="28"/>
                <w:lang w:eastAsia="en-US"/>
              </w:rPr>
              <w:t>О документах, представленных одновременно с отчетом об</w:t>
            </w:r>
            <w:r w:rsidRPr="00BF7C9A">
              <w:rPr>
                <w:rFonts w:eastAsia="Calibri"/>
                <w:b/>
                <w:sz w:val="32"/>
                <w:szCs w:val="32"/>
                <w:lang w:eastAsia="en-US"/>
              </w:rPr>
              <w:t xml:space="preserve">  </w:t>
            </w:r>
            <w:r w:rsidRPr="00BF7C9A">
              <w:rPr>
                <w:rFonts w:eastAsia="Calibri"/>
                <w:b/>
                <w:sz w:val="28"/>
                <w:szCs w:val="28"/>
                <w:lang w:eastAsia="en-US"/>
              </w:rPr>
              <w:t>исполнении бюджета муниципального образования «Кошехабльский район» за 2017 год.</w:t>
            </w:r>
          </w:p>
          <w:p w:rsidR="00960A50" w:rsidRPr="00857FD8" w:rsidRDefault="00960A50" w:rsidP="00BF7C9A">
            <w:pPr>
              <w:widowControl w:val="0"/>
              <w:tabs>
                <w:tab w:val="left" w:pos="0"/>
              </w:tabs>
              <w:jc w:val="both"/>
              <w:rPr>
                <w:b/>
                <w:sz w:val="28"/>
                <w:szCs w:val="28"/>
              </w:rPr>
            </w:pPr>
          </w:p>
        </w:tc>
      </w:tr>
      <w:tr w:rsidR="00960A50" w:rsidTr="00960A50">
        <w:trPr>
          <w:trHeight w:val="1000"/>
        </w:trPr>
        <w:tc>
          <w:tcPr>
            <w:tcW w:w="1526"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rPr>
                <w:b/>
                <w:sz w:val="32"/>
                <w:szCs w:val="32"/>
              </w:rPr>
            </w:pPr>
            <w:r>
              <w:rPr>
                <w:b/>
                <w:sz w:val="32"/>
                <w:szCs w:val="32"/>
              </w:rPr>
              <w:t xml:space="preserve">  41-4/20  </w:t>
            </w:r>
          </w:p>
        </w:tc>
        <w:tc>
          <w:tcPr>
            <w:tcW w:w="978"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pPr>
            <w:r>
              <w:t>27.04.</w:t>
            </w:r>
          </w:p>
          <w:p w:rsidR="00960A50" w:rsidRDefault="00960A50" w:rsidP="00BF7C9A">
            <w:pPr>
              <w:tabs>
                <w:tab w:val="left" w:pos="1110"/>
              </w:tabs>
            </w:pPr>
            <w:r>
              <w:t>2018 г</w:t>
            </w:r>
          </w:p>
        </w:tc>
        <w:tc>
          <w:tcPr>
            <w:tcW w:w="7102" w:type="dxa"/>
            <w:tcBorders>
              <w:top w:val="single" w:sz="4" w:space="0" w:color="auto"/>
              <w:left w:val="single" w:sz="4" w:space="0" w:color="auto"/>
              <w:bottom w:val="single" w:sz="4" w:space="0" w:color="auto"/>
              <w:right w:val="single" w:sz="4" w:space="0" w:color="auto"/>
            </w:tcBorders>
          </w:tcPr>
          <w:p w:rsidR="00960A50" w:rsidRPr="00BF7C9A" w:rsidRDefault="00960A50" w:rsidP="00BF7C9A">
            <w:pPr>
              <w:spacing w:after="200" w:line="276" w:lineRule="auto"/>
              <w:ind w:left="140"/>
              <w:rPr>
                <w:rFonts w:eastAsia="Calibri"/>
                <w:b/>
                <w:sz w:val="28"/>
                <w:szCs w:val="28"/>
                <w:lang w:eastAsia="en-US"/>
              </w:rPr>
            </w:pPr>
            <w:r w:rsidRPr="00BF7C9A">
              <w:rPr>
                <w:rFonts w:eastAsia="Calibri"/>
                <w:b/>
                <w:sz w:val="28"/>
                <w:szCs w:val="28"/>
                <w:lang w:eastAsia="en-US"/>
              </w:rPr>
              <w:t>Об  исполнении бюджета муниципального образования      Кошехабльский район» за 2017 год.</w:t>
            </w:r>
          </w:p>
          <w:p w:rsidR="00960A50" w:rsidRDefault="00960A50" w:rsidP="00BF7C9A">
            <w:pPr>
              <w:widowControl w:val="0"/>
              <w:tabs>
                <w:tab w:val="left" w:pos="0"/>
              </w:tabs>
              <w:ind w:firstLine="709"/>
              <w:jc w:val="both"/>
              <w:rPr>
                <w:b/>
                <w:sz w:val="28"/>
                <w:szCs w:val="28"/>
              </w:rPr>
            </w:pPr>
          </w:p>
        </w:tc>
      </w:tr>
      <w:tr w:rsidR="00960A50" w:rsidTr="00960A50">
        <w:trPr>
          <w:trHeight w:val="1000"/>
        </w:trPr>
        <w:tc>
          <w:tcPr>
            <w:tcW w:w="1526"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rPr>
                <w:b/>
                <w:sz w:val="32"/>
                <w:szCs w:val="32"/>
              </w:rPr>
            </w:pPr>
            <w:r>
              <w:rPr>
                <w:b/>
                <w:sz w:val="32"/>
                <w:szCs w:val="32"/>
              </w:rPr>
              <w:t xml:space="preserve">  42-4/21  </w:t>
            </w:r>
          </w:p>
        </w:tc>
        <w:tc>
          <w:tcPr>
            <w:tcW w:w="978"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pPr>
            <w:r>
              <w:t>27.04.</w:t>
            </w:r>
          </w:p>
          <w:p w:rsidR="00960A50" w:rsidRDefault="00960A50" w:rsidP="00BF7C9A">
            <w:pPr>
              <w:tabs>
                <w:tab w:val="left" w:pos="1110"/>
              </w:tabs>
            </w:pPr>
            <w:r>
              <w:t>2018 г</w:t>
            </w:r>
          </w:p>
        </w:tc>
        <w:tc>
          <w:tcPr>
            <w:tcW w:w="7102" w:type="dxa"/>
            <w:tcBorders>
              <w:top w:val="single" w:sz="4" w:space="0" w:color="auto"/>
              <w:left w:val="single" w:sz="4" w:space="0" w:color="auto"/>
              <w:bottom w:val="single" w:sz="4" w:space="0" w:color="auto"/>
              <w:right w:val="single" w:sz="4" w:space="0" w:color="auto"/>
            </w:tcBorders>
          </w:tcPr>
          <w:p w:rsidR="00960A50" w:rsidRPr="00BF7C9A" w:rsidRDefault="00960A50" w:rsidP="00BF7C9A">
            <w:pPr>
              <w:autoSpaceDN w:val="0"/>
              <w:spacing w:after="200" w:line="276" w:lineRule="auto"/>
              <w:rPr>
                <w:rFonts w:eastAsia="Calibri"/>
                <w:b/>
                <w:sz w:val="28"/>
                <w:szCs w:val="28"/>
                <w:lang w:eastAsia="en-US"/>
              </w:rPr>
            </w:pPr>
            <w:r w:rsidRPr="00BF7C9A">
              <w:rPr>
                <w:rFonts w:eastAsia="Calibri"/>
                <w:b/>
                <w:sz w:val="28"/>
                <w:szCs w:val="28"/>
                <w:lang w:eastAsia="en-US"/>
              </w:rPr>
              <w:t>Об исполнении  бюджета муниципального образования «Кошехабльский район» за 1 квартал 2018 года</w:t>
            </w:r>
          </w:p>
          <w:p w:rsidR="00960A50" w:rsidRPr="00C865CD" w:rsidRDefault="00960A50" w:rsidP="00BF7C9A">
            <w:pPr>
              <w:overflowPunct w:val="0"/>
              <w:autoSpaceDE w:val="0"/>
              <w:autoSpaceDN w:val="0"/>
              <w:adjustRightInd w:val="0"/>
              <w:rPr>
                <w:rFonts w:eastAsia="Calibri"/>
                <w:b/>
                <w:sz w:val="28"/>
                <w:szCs w:val="28"/>
                <w:lang w:eastAsia="en-US"/>
              </w:rPr>
            </w:pPr>
          </w:p>
        </w:tc>
      </w:tr>
      <w:tr w:rsidR="00960A50" w:rsidTr="00960A50">
        <w:trPr>
          <w:trHeight w:val="1000"/>
        </w:trPr>
        <w:tc>
          <w:tcPr>
            <w:tcW w:w="1526"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rPr>
                <w:b/>
                <w:sz w:val="32"/>
                <w:szCs w:val="32"/>
              </w:rPr>
            </w:pPr>
            <w:r>
              <w:rPr>
                <w:b/>
                <w:sz w:val="32"/>
                <w:szCs w:val="32"/>
              </w:rPr>
              <w:t xml:space="preserve">  43-4/22  </w:t>
            </w:r>
          </w:p>
        </w:tc>
        <w:tc>
          <w:tcPr>
            <w:tcW w:w="978"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pPr>
            <w:r>
              <w:t>27.04.</w:t>
            </w:r>
          </w:p>
          <w:p w:rsidR="00960A50" w:rsidRDefault="00960A50" w:rsidP="00BF7C9A">
            <w:pPr>
              <w:tabs>
                <w:tab w:val="left" w:pos="1110"/>
              </w:tabs>
            </w:pPr>
            <w:r>
              <w:t>2018 г</w:t>
            </w:r>
          </w:p>
        </w:tc>
        <w:tc>
          <w:tcPr>
            <w:tcW w:w="7102" w:type="dxa"/>
            <w:tcBorders>
              <w:top w:val="single" w:sz="4" w:space="0" w:color="auto"/>
              <w:left w:val="single" w:sz="4" w:space="0" w:color="auto"/>
              <w:bottom w:val="single" w:sz="4" w:space="0" w:color="auto"/>
              <w:right w:val="single" w:sz="4" w:space="0" w:color="auto"/>
            </w:tcBorders>
          </w:tcPr>
          <w:p w:rsidR="00960A50" w:rsidRPr="00BF7C9A" w:rsidRDefault="00946BC5" w:rsidP="00BF7C9A">
            <w:pPr>
              <w:spacing w:after="200" w:line="276" w:lineRule="auto"/>
              <w:rPr>
                <w:rFonts w:ascii="Arial" w:hAnsi="Arial" w:cs="Arial"/>
                <w:b/>
              </w:rPr>
            </w:pPr>
            <w:hyperlink r:id="rId9" w:history="1">
              <w:r w:rsidR="00960A50" w:rsidRPr="00BF7C9A">
                <w:rPr>
                  <w:b/>
                  <w:color w:val="000000"/>
                  <w:sz w:val="28"/>
                  <w:szCs w:val="28"/>
                </w:rPr>
                <w:t xml:space="preserve">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муниципальном образовании «Кошехабльский район» </w:t>
              </w:r>
            </w:hyperlink>
          </w:p>
          <w:p w:rsidR="00960A50" w:rsidRPr="00C865CD" w:rsidRDefault="00960A50" w:rsidP="00BF7C9A">
            <w:pPr>
              <w:overflowPunct w:val="0"/>
              <w:autoSpaceDE w:val="0"/>
              <w:autoSpaceDN w:val="0"/>
              <w:adjustRightInd w:val="0"/>
              <w:rPr>
                <w:rFonts w:eastAsia="Calibri"/>
                <w:b/>
                <w:sz w:val="28"/>
                <w:szCs w:val="28"/>
                <w:lang w:eastAsia="en-US"/>
              </w:rPr>
            </w:pPr>
          </w:p>
        </w:tc>
      </w:tr>
      <w:tr w:rsidR="00960A50" w:rsidTr="00960A50">
        <w:trPr>
          <w:trHeight w:val="1000"/>
        </w:trPr>
        <w:tc>
          <w:tcPr>
            <w:tcW w:w="1526"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rPr>
                <w:b/>
                <w:sz w:val="32"/>
                <w:szCs w:val="32"/>
              </w:rPr>
            </w:pPr>
            <w:r>
              <w:rPr>
                <w:b/>
                <w:sz w:val="32"/>
                <w:szCs w:val="32"/>
              </w:rPr>
              <w:t xml:space="preserve">  44-4/23  </w:t>
            </w:r>
          </w:p>
        </w:tc>
        <w:tc>
          <w:tcPr>
            <w:tcW w:w="978"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pPr>
            <w:r>
              <w:t>27.04.</w:t>
            </w:r>
          </w:p>
          <w:p w:rsidR="00960A50" w:rsidRDefault="00960A50" w:rsidP="00BF7C9A">
            <w:pPr>
              <w:tabs>
                <w:tab w:val="left" w:pos="1110"/>
              </w:tabs>
            </w:pPr>
            <w:r>
              <w:t>2018 г</w:t>
            </w:r>
          </w:p>
        </w:tc>
        <w:tc>
          <w:tcPr>
            <w:tcW w:w="7102" w:type="dxa"/>
            <w:tcBorders>
              <w:top w:val="single" w:sz="4" w:space="0" w:color="auto"/>
              <w:left w:val="single" w:sz="4" w:space="0" w:color="auto"/>
              <w:bottom w:val="single" w:sz="4" w:space="0" w:color="auto"/>
              <w:right w:val="single" w:sz="4" w:space="0" w:color="auto"/>
            </w:tcBorders>
          </w:tcPr>
          <w:p w:rsidR="00960A50" w:rsidRPr="00BF7C9A" w:rsidRDefault="00960A50" w:rsidP="00BF7C9A">
            <w:pPr>
              <w:widowControl w:val="0"/>
              <w:autoSpaceDE w:val="0"/>
              <w:autoSpaceDN w:val="0"/>
              <w:adjustRightInd w:val="0"/>
              <w:rPr>
                <w:rFonts w:eastAsiaTheme="minorEastAsia"/>
                <w:b/>
                <w:bCs/>
                <w:sz w:val="28"/>
                <w:szCs w:val="28"/>
              </w:rPr>
            </w:pPr>
            <w:r w:rsidRPr="00BF7C9A">
              <w:rPr>
                <w:rFonts w:eastAsiaTheme="minorEastAsia"/>
                <w:b/>
                <w:bCs/>
                <w:sz w:val="28"/>
                <w:szCs w:val="28"/>
              </w:rPr>
              <w:t>О КОМИССИИ ПО СОБЛЮДЕНИЮ ТРЕБОВАНИЙ К СЛУЖЕБНОМУ ПОВЕДЕНИЮ  МУНИЦИПАЛЬНЫХ СЛУЖАЩИХ И  РЕГУЛИРОВАНИЮ КОНФЛИКТА ИНТЕРЕСОВ НА МУНИЦИПАЛЬНОЙ СЛУЖБЕ  В МУНИЦИПАЛЬНОМ ОБРАЗОВАНИИ «КОШЕХАБЛЬСКИЙ  РАЙОН»</w:t>
            </w:r>
          </w:p>
          <w:p w:rsidR="00960A50" w:rsidRPr="00BF7C9A" w:rsidRDefault="00960A50" w:rsidP="00BF7C9A">
            <w:pPr>
              <w:jc w:val="both"/>
              <w:rPr>
                <w:rFonts w:ascii="Arial" w:eastAsiaTheme="minorEastAsia" w:hAnsi="Arial" w:cs="Arial"/>
              </w:rPr>
            </w:pPr>
          </w:p>
          <w:p w:rsidR="00960A50" w:rsidRPr="00C865CD" w:rsidRDefault="00960A50" w:rsidP="00BF7C9A">
            <w:pPr>
              <w:spacing w:after="200" w:line="276" w:lineRule="auto"/>
              <w:rPr>
                <w:rFonts w:eastAsia="Calibri"/>
                <w:lang w:eastAsia="en-US"/>
              </w:rPr>
            </w:pPr>
          </w:p>
        </w:tc>
      </w:tr>
      <w:tr w:rsidR="00960A50" w:rsidTr="00960A50">
        <w:trPr>
          <w:trHeight w:val="2090"/>
        </w:trPr>
        <w:tc>
          <w:tcPr>
            <w:tcW w:w="1526"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rPr>
                <w:b/>
                <w:sz w:val="32"/>
                <w:szCs w:val="32"/>
              </w:rPr>
            </w:pPr>
            <w:r>
              <w:rPr>
                <w:b/>
                <w:sz w:val="32"/>
                <w:szCs w:val="32"/>
              </w:rPr>
              <w:lastRenderedPageBreak/>
              <w:t xml:space="preserve">  45-4/24  </w:t>
            </w:r>
          </w:p>
        </w:tc>
        <w:tc>
          <w:tcPr>
            <w:tcW w:w="978"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pPr>
            <w:r>
              <w:t>27.04.</w:t>
            </w:r>
          </w:p>
          <w:p w:rsidR="00960A50" w:rsidRDefault="00960A50" w:rsidP="00BF7C9A">
            <w:pPr>
              <w:tabs>
                <w:tab w:val="left" w:pos="1110"/>
              </w:tabs>
            </w:pPr>
            <w:r>
              <w:t>2018 г</w:t>
            </w:r>
          </w:p>
        </w:tc>
        <w:tc>
          <w:tcPr>
            <w:tcW w:w="7102" w:type="dxa"/>
            <w:tcBorders>
              <w:top w:val="single" w:sz="4" w:space="0" w:color="auto"/>
              <w:left w:val="single" w:sz="4" w:space="0" w:color="auto"/>
              <w:bottom w:val="single" w:sz="4" w:space="0" w:color="auto"/>
              <w:right w:val="single" w:sz="4" w:space="0" w:color="auto"/>
            </w:tcBorders>
          </w:tcPr>
          <w:p w:rsidR="00960A50" w:rsidRPr="00BF7C9A" w:rsidRDefault="00946BC5" w:rsidP="00BF7C9A">
            <w:pPr>
              <w:jc w:val="both"/>
              <w:rPr>
                <w:rFonts w:ascii="Arial" w:eastAsiaTheme="minorEastAsia" w:hAnsi="Arial" w:cs="Arial"/>
                <w:b/>
              </w:rPr>
            </w:pPr>
            <w:hyperlink r:id="rId10" w:history="1">
              <w:r w:rsidR="00960A50" w:rsidRPr="00BF7C9A">
                <w:rPr>
                  <w:rFonts w:eastAsiaTheme="minorEastAsia"/>
                  <w:b/>
                  <w:color w:val="000000"/>
                  <w:sz w:val="28"/>
                  <w:szCs w:val="28"/>
                </w:rPr>
                <w:t>О внесении дополнений в решение Совета народных депутатов муниципального образования «Кошехабльский район»  № 94 от 19 декабря 2014 года «Об утверждении Положения о представлении гражданами, претендующими на замещение должностей муниципальной службы  в муниципальном образовании «Кошехабльский район»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«Кошехабльский район» сведений о доходах, расходах, об имуществе и обязательствах имущественного характера</w:t>
              </w:r>
            </w:hyperlink>
            <w:r w:rsidR="00960A50" w:rsidRPr="00BF7C9A">
              <w:rPr>
                <w:rFonts w:eastAsiaTheme="minorEastAsia"/>
                <w:b/>
                <w:color w:val="000000"/>
                <w:sz w:val="28"/>
                <w:szCs w:val="28"/>
              </w:rPr>
              <w:t>»</w:t>
            </w:r>
          </w:p>
          <w:p w:rsidR="00960A50" w:rsidRPr="00C865CD" w:rsidRDefault="00960A50" w:rsidP="00A7227A">
            <w:pPr>
              <w:pStyle w:val="a4"/>
              <w:rPr>
                <w:rFonts w:eastAsia="Calibri"/>
                <w:b/>
                <w:sz w:val="28"/>
                <w:szCs w:val="28"/>
                <w:lang w:eastAsia="en-US"/>
              </w:rPr>
            </w:pPr>
          </w:p>
        </w:tc>
      </w:tr>
      <w:tr w:rsidR="00960A50" w:rsidTr="00960A50">
        <w:trPr>
          <w:trHeight w:val="1543"/>
        </w:trPr>
        <w:tc>
          <w:tcPr>
            <w:tcW w:w="1526"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rPr>
                <w:b/>
                <w:sz w:val="32"/>
                <w:szCs w:val="32"/>
              </w:rPr>
            </w:pPr>
            <w:r>
              <w:rPr>
                <w:b/>
                <w:sz w:val="32"/>
                <w:szCs w:val="32"/>
              </w:rPr>
              <w:t xml:space="preserve">  46-4/25  </w:t>
            </w:r>
          </w:p>
        </w:tc>
        <w:tc>
          <w:tcPr>
            <w:tcW w:w="978"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pPr>
            <w:r>
              <w:t>27.04.</w:t>
            </w:r>
          </w:p>
          <w:p w:rsidR="00960A50" w:rsidRDefault="00960A50" w:rsidP="00BF7C9A">
            <w:pPr>
              <w:tabs>
                <w:tab w:val="left" w:pos="1110"/>
              </w:tabs>
            </w:pPr>
            <w:r>
              <w:t>2018 г</w:t>
            </w:r>
          </w:p>
        </w:tc>
        <w:tc>
          <w:tcPr>
            <w:tcW w:w="7102" w:type="dxa"/>
            <w:tcBorders>
              <w:top w:val="single" w:sz="4" w:space="0" w:color="auto"/>
              <w:left w:val="single" w:sz="4" w:space="0" w:color="auto"/>
              <w:bottom w:val="single" w:sz="4" w:space="0" w:color="auto"/>
              <w:right w:val="single" w:sz="4" w:space="0" w:color="auto"/>
            </w:tcBorders>
          </w:tcPr>
          <w:p w:rsidR="00960A50" w:rsidRPr="00BF7C9A" w:rsidRDefault="00960A50" w:rsidP="00BF7C9A">
            <w:pPr>
              <w:tabs>
                <w:tab w:val="left" w:pos="-1701"/>
              </w:tabs>
              <w:suppressAutoHyphens/>
              <w:ind w:right="-149"/>
              <w:rPr>
                <w:b/>
                <w:i/>
                <w:lang w:eastAsia="ar-SA"/>
              </w:rPr>
            </w:pPr>
            <w:r w:rsidRPr="00BF7C9A">
              <w:rPr>
                <w:b/>
                <w:sz w:val="28"/>
                <w:szCs w:val="28"/>
                <w:lang w:eastAsia="ar-SA"/>
              </w:rPr>
              <w:t>Об утверждении нормативов градостроительного проектирования муниципального образования «Кошехабльский район» в новой редакции</w:t>
            </w:r>
            <w:r w:rsidRPr="00BF7C9A">
              <w:rPr>
                <w:b/>
                <w:i/>
                <w:lang w:eastAsia="ar-SA"/>
              </w:rPr>
              <w:t xml:space="preserve">                                                                   </w:t>
            </w:r>
          </w:p>
          <w:p w:rsidR="00960A50" w:rsidRPr="00BF7C9A" w:rsidRDefault="00960A50" w:rsidP="00BF7C9A">
            <w:pPr>
              <w:rPr>
                <w:rFonts w:ascii="Times New Roman CYR" w:hAnsi="Times New Roman CYR" w:cs="Times New Roman CYR"/>
                <w:b/>
                <w:bCs/>
                <w:sz w:val="28"/>
                <w:szCs w:val="28"/>
              </w:rPr>
            </w:pPr>
            <w:r w:rsidRPr="00BF7C9A">
              <w:rPr>
                <w:b/>
                <w:sz w:val="32"/>
                <w:szCs w:val="32"/>
              </w:rPr>
              <w:t xml:space="preserve">                      </w:t>
            </w:r>
          </w:p>
          <w:p w:rsidR="00960A50" w:rsidRPr="00C865CD" w:rsidRDefault="00960A50" w:rsidP="00BF7C9A">
            <w:pPr>
              <w:autoSpaceDN w:val="0"/>
              <w:spacing w:after="200" w:line="276" w:lineRule="auto"/>
              <w:rPr>
                <w:rFonts w:eastAsia="Calibri"/>
                <w:b/>
                <w:sz w:val="28"/>
                <w:szCs w:val="28"/>
                <w:lang w:eastAsia="en-US"/>
              </w:rPr>
            </w:pPr>
          </w:p>
        </w:tc>
      </w:tr>
      <w:tr w:rsidR="00960A50" w:rsidTr="00960A50">
        <w:trPr>
          <w:trHeight w:val="1973"/>
        </w:trPr>
        <w:tc>
          <w:tcPr>
            <w:tcW w:w="1526"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rPr>
                <w:b/>
                <w:sz w:val="32"/>
                <w:szCs w:val="32"/>
              </w:rPr>
            </w:pPr>
            <w:r>
              <w:rPr>
                <w:b/>
                <w:sz w:val="32"/>
                <w:szCs w:val="32"/>
              </w:rPr>
              <w:t xml:space="preserve">  47-4/26  </w:t>
            </w:r>
          </w:p>
        </w:tc>
        <w:tc>
          <w:tcPr>
            <w:tcW w:w="978"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pPr>
            <w:r>
              <w:t>27.04.</w:t>
            </w:r>
          </w:p>
          <w:p w:rsidR="00960A50" w:rsidRDefault="00960A50" w:rsidP="00BF7C9A">
            <w:pPr>
              <w:tabs>
                <w:tab w:val="left" w:pos="1110"/>
              </w:tabs>
            </w:pPr>
            <w:r>
              <w:t>2018 г</w:t>
            </w:r>
          </w:p>
        </w:tc>
        <w:tc>
          <w:tcPr>
            <w:tcW w:w="7102" w:type="dxa"/>
            <w:tcBorders>
              <w:top w:val="single" w:sz="4" w:space="0" w:color="auto"/>
              <w:left w:val="single" w:sz="4" w:space="0" w:color="auto"/>
              <w:bottom w:val="single" w:sz="4" w:space="0" w:color="auto"/>
              <w:right w:val="single" w:sz="4" w:space="0" w:color="auto"/>
            </w:tcBorders>
          </w:tcPr>
          <w:p w:rsidR="00960A50" w:rsidRPr="00960A50" w:rsidRDefault="00960A50" w:rsidP="00BF7C9A">
            <w:pPr>
              <w:spacing w:after="200" w:line="276" w:lineRule="auto"/>
              <w:rPr>
                <w:rFonts w:eastAsia="Calibri"/>
                <w:b/>
                <w:sz w:val="28"/>
                <w:szCs w:val="28"/>
                <w:lang w:eastAsia="en-US"/>
              </w:rPr>
            </w:pPr>
            <w:r w:rsidRPr="00960A50">
              <w:rPr>
                <w:b/>
                <w:sz w:val="28"/>
                <w:szCs w:val="28"/>
                <w:lang w:eastAsia="ar-SA"/>
              </w:rPr>
              <w:t>О муниципальной целевой программе  «Кошехабльский район» «Устойчивое развитие сельских территорий на 2014-2017 годы и на период до 2020 года» в новой редакции</w:t>
            </w:r>
            <w:r w:rsidRPr="00960A50">
              <w:rPr>
                <w:b/>
                <w:i/>
                <w:sz w:val="28"/>
                <w:szCs w:val="28"/>
                <w:lang w:eastAsia="ar-SA"/>
              </w:rPr>
              <w:t xml:space="preserve">                                                                   </w:t>
            </w:r>
          </w:p>
        </w:tc>
      </w:tr>
      <w:tr w:rsidR="00960A50" w:rsidTr="00960A50">
        <w:trPr>
          <w:trHeight w:val="1725"/>
        </w:trPr>
        <w:tc>
          <w:tcPr>
            <w:tcW w:w="1526"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rPr>
                <w:b/>
                <w:sz w:val="32"/>
                <w:szCs w:val="32"/>
              </w:rPr>
            </w:pPr>
            <w:r>
              <w:rPr>
                <w:b/>
                <w:sz w:val="32"/>
                <w:szCs w:val="32"/>
              </w:rPr>
              <w:t xml:space="preserve">49-4/27  </w:t>
            </w:r>
          </w:p>
        </w:tc>
        <w:tc>
          <w:tcPr>
            <w:tcW w:w="978"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pPr>
            <w:r>
              <w:t>27.04.</w:t>
            </w:r>
          </w:p>
          <w:p w:rsidR="00960A50" w:rsidRDefault="00960A50" w:rsidP="00BF7C9A">
            <w:pPr>
              <w:tabs>
                <w:tab w:val="left" w:pos="1110"/>
              </w:tabs>
            </w:pPr>
            <w:r>
              <w:t>2018 г</w:t>
            </w:r>
          </w:p>
        </w:tc>
        <w:tc>
          <w:tcPr>
            <w:tcW w:w="7102" w:type="dxa"/>
            <w:tcBorders>
              <w:top w:val="single" w:sz="4" w:space="0" w:color="auto"/>
              <w:left w:val="single" w:sz="4" w:space="0" w:color="auto"/>
              <w:bottom w:val="single" w:sz="4" w:space="0" w:color="auto"/>
              <w:right w:val="single" w:sz="4" w:space="0" w:color="auto"/>
            </w:tcBorders>
          </w:tcPr>
          <w:p w:rsidR="00960A50" w:rsidRPr="005F7512" w:rsidRDefault="00960A50" w:rsidP="005F7512">
            <w:pPr>
              <w:keepNext/>
              <w:outlineLvl w:val="2"/>
              <w:rPr>
                <w:rFonts w:ascii="Arial" w:hAnsi="Arial" w:cs="Arial"/>
                <w:b/>
                <w:bCs/>
                <w:color w:val="000000"/>
                <w:sz w:val="28"/>
                <w:szCs w:val="28"/>
              </w:rPr>
            </w:pPr>
            <w:r w:rsidRPr="005F7512">
              <w:rPr>
                <w:b/>
                <w:bCs/>
                <w:color w:val="000000"/>
                <w:sz w:val="28"/>
                <w:szCs w:val="28"/>
              </w:rPr>
              <w:t xml:space="preserve">О трехсторонней комиссии по регулированию социально-трудовых отношений в </w:t>
            </w:r>
            <w:proofErr w:type="spellStart"/>
            <w:r w:rsidRPr="005F7512">
              <w:rPr>
                <w:b/>
                <w:bCs/>
                <w:color w:val="000000"/>
                <w:sz w:val="28"/>
                <w:szCs w:val="28"/>
              </w:rPr>
              <w:t>Кошехабльском</w:t>
            </w:r>
            <w:proofErr w:type="spellEnd"/>
            <w:r w:rsidRPr="005F7512">
              <w:rPr>
                <w:b/>
                <w:bCs/>
                <w:color w:val="000000"/>
                <w:sz w:val="28"/>
                <w:szCs w:val="28"/>
              </w:rPr>
              <w:t xml:space="preserve"> районе </w:t>
            </w:r>
          </w:p>
          <w:p w:rsidR="00960A50" w:rsidRPr="005F7512" w:rsidRDefault="00960A50" w:rsidP="005F7512">
            <w:pPr>
              <w:rPr>
                <w:color w:val="000000"/>
                <w:sz w:val="28"/>
                <w:szCs w:val="20"/>
              </w:rPr>
            </w:pPr>
            <w:r w:rsidRPr="005F7512">
              <w:rPr>
                <w:b/>
                <w:color w:val="000000"/>
                <w:szCs w:val="20"/>
              </w:rPr>
              <w:tab/>
            </w:r>
          </w:p>
          <w:p w:rsidR="00960A50" w:rsidRPr="00F3776A" w:rsidRDefault="00960A50" w:rsidP="00F3776A">
            <w:pPr>
              <w:rPr>
                <w:b/>
                <w:sz w:val="28"/>
                <w:szCs w:val="28"/>
              </w:rPr>
            </w:pPr>
          </w:p>
        </w:tc>
      </w:tr>
      <w:tr w:rsidR="00960A50" w:rsidTr="00960A50">
        <w:trPr>
          <w:trHeight w:val="1725"/>
        </w:trPr>
        <w:tc>
          <w:tcPr>
            <w:tcW w:w="1526"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rPr>
                <w:b/>
                <w:sz w:val="32"/>
                <w:szCs w:val="32"/>
              </w:rPr>
            </w:pPr>
            <w:r>
              <w:rPr>
                <w:b/>
                <w:sz w:val="32"/>
                <w:szCs w:val="32"/>
              </w:rPr>
              <w:t xml:space="preserve">50-4/28  </w:t>
            </w:r>
          </w:p>
        </w:tc>
        <w:tc>
          <w:tcPr>
            <w:tcW w:w="978"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pPr>
            <w:r>
              <w:t>27.04.</w:t>
            </w:r>
          </w:p>
          <w:p w:rsidR="00960A50" w:rsidRDefault="00960A50" w:rsidP="00BF7C9A">
            <w:pPr>
              <w:tabs>
                <w:tab w:val="left" w:pos="1110"/>
              </w:tabs>
            </w:pPr>
            <w:r>
              <w:t>2018 г</w:t>
            </w:r>
          </w:p>
        </w:tc>
        <w:tc>
          <w:tcPr>
            <w:tcW w:w="7102" w:type="dxa"/>
            <w:tcBorders>
              <w:top w:val="single" w:sz="4" w:space="0" w:color="auto"/>
              <w:left w:val="single" w:sz="4" w:space="0" w:color="auto"/>
              <w:bottom w:val="single" w:sz="4" w:space="0" w:color="auto"/>
              <w:right w:val="single" w:sz="4" w:space="0" w:color="auto"/>
            </w:tcBorders>
          </w:tcPr>
          <w:p w:rsidR="00960A50" w:rsidRPr="005F7512" w:rsidRDefault="00960A50" w:rsidP="005F7512">
            <w:pPr>
              <w:keepNext/>
              <w:outlineLvl w:val="2"/>
              <w:rPr>
                <w:b/>
                <w:bCs/>
                <w:color w:val="000000"/>
                <w:sz w:val="28"/>
                <w:szCs w:val="28"/>
              </w:rPr>
            </w:pPr>
            <w:r w:rsidRPr="005F7512">
              <w:rPr>
                <w:b/>
                <w:bCs/>
                <w:color w:val="000000"/>
                <w:sz w:val="28"/>
                <w:szCs w:val="28"/>
              </w:rPr>
              <w:t>Об утверждении Положения «Об управлении и  распоряжении земельными участками, находящимися в муниципальной собственности, и распоряжении земельными участками, государственная собственность на которые не разграничена в границах муниципального образования «Кошехабльский район»</w:t>
            </w:r>
          </w:p>
          <w:p w:rsidR="00960A50" w:rsidRPr="00F3776A" w:rsidRDefault="00960A50" w:rsidP="00F3776A">
            <w:pPr>
              <w:rPr>
                <w:b/>
                <w:sz w:val="28"/>
                <w:szCs w:val="28"/>
              </w:rPr>
            </w:pPr>
          </w:p>
        </w:tc>
      </w:tr>
      <w:tr w:rsidR="00960A50" w:rsidTr="00960A50">
        <w:trPr>
          <w:trHeight w:val="841"/>
        </w:trPr>
        <w:tc>
          <w:tcPr>
            <w:tcW w:w="1526"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rPr>
                <w:b/>
                <w:sz w:val="32"/>
                <w:szCs w:val="32"/>
              </w:rPr>
            </w:pPr>
            <w:r>
              <w:rPr>
                <w:b/>
                <w:sz w:val="32"/>
                <w:szCs w:val="32"/>
              </w:rPr>
              <w:t xml:space="preserve">52-4/29  </w:t>
            </w:r>
          </w:p>
        </w:tc>
        <w:tc>
          <w:tcPr>
            <w:tcW w:w="978"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pPr>
            <w:r>
              <w:t>27.04.</w:t>
            </w:r>
          </w:p>
          <w:p w:rsidR="00960A50" w:rsidRDefault="00960A50" w:rsidP="00BF7C9A">
            <w:pPr>
              <w:tabs>
                <w:tab w:val="left" w:pos="1110"/>
              </w:tabs>
            </w:pPr>
            <w:r>
              <w:t>2018 г</w:t>
            </w:r>
          </w:p>
        </w:tc>
        <w:tc>
          <w:tcPr>
            <w:tcW w:w="7102" w:type="dxa"/>
            <w:tcBorders>
              <w:top w:val="single" w:sz="4" w:space="0" w:color="auto"/>
              <w:left w:val="single" w:sz="4" w:space="0" w:color="auto"/>
              <w:bottom w:val="single" w:sz="4" w:space="0" w:color="auto"/>
              <w:right w:val="single" w:sz="4" w:space="0" w:color="auto"/>
            </w:tcBorders>
          </w:tcPr>
          <w:p w:rsidR="00960A50" w:rsidRPr="005F7512" w:rsidRDefault="00960A50" w:rsidP="005F7512">
            <w:pPr>
              <w:keepNext/>
              <w:keepLines/>
              <w:overflowPunct w:val="0"/>
              <w:autoSpaceDE w:val="0"/>
              <w:autoSpaceDN w:val="0"/>
              <w:adjustRightInd w:val="0"/>
              <w:spacing w:before="480"/>
              <w:outlineLvl w:val="0"/>
              <w:rPr>
                <w:bCs/>
                <w:iCs/>
                <w:sz w:val="28"/>
                <w:szCs w:val="28"/>
              </w:rPr>
            </w:pPr>
            <w:r w:rsidRPr="005F7512">
              <w:rPr>
                <w:b/>
                <w:bCs/>
                <w:iCs/>
                <w:sz w:val="28"/>
                <w:szCs w:val="28"/>
              </w:rPr>
              <w:t xml:space="preserve">О внесении изменений и дополнений в Решение Совета народных депутатов </w:t>
            </w:r>
            <w:r w:rsidRPr="005F7512">
              <w:rPr>
                <w:b/>
                <w:bCs/>
                <w:sz w:val="28"/>
                <w:szCs w:val="28"/>
              </w:rPr>
              <w:t xml:space="preserve">муниципального образования «Кошехабльский район» </w:t>
            </w:r>
            <w:r w:rsidRPr="005F7512">
              <w:rPr>
                <w:b/>
                <w:bCs/>
                <w:iCs/>
                <w:sz w:val="28"/>
                <w:szCs w:val="28"/>
              </w:rPr>
              <w:t xml:space="preserve"> №25-4 от 22 декабря 2017 года «О бюджете </w:t>
            </w:r>
            <w:r w:rsidRPr="005F7512">
              <w:rPr>
                <w:b/>
                <w:bCs/>
                <w:sz w:val="28"/>
                <w:szCs w:val="28"/>
              </w:rPr>
              <w:t xml:space="preserve">муниципального </w:t>
            </w:r>
            <w:r w:rsidRPr="005F7512">
              <w:rPr>
                <w:b/>
                <w:bCs/>
                <w:sz w:val="28"/>
                <w:szCs w:val="28"/>
              </w:rPr>
              <w:lastRenderedPageBreak/>
              <w:t>образования</w:t>
            </w:r>
            <w:r w:rsidRPr="005F7512">
              <w:rPr>
                <w:b/>
                <w:bCs/>
                <w:iCs/>
                <w:sz w:val="28"/>
                <w:szCs w:val="28"/>
              </w:rPr>
              <w:t xml:space="preserve">  «Кошехабльский район» на 2018 год и на плановый период 2019 и 2020 годов»</w:t>
            </w:r>
          </w:p>
          <w:p w:rsidR="00960A50" w:rsidRPr="00F3776A" w:rsidRDefault="00960A50" w:rsidP="00F3776A">
            <w:pPr>
              <w:rPr>
                <w:b/>
                <w:sz w:val="28"/>
                <w:szCs w:val="28"/>
              </w:rPr>
            </w:pPr>
          </w:p>
        </w:tc>
      </w:tr>
      <w:tr w:rsidR="00960A50" w:rsidTr="00960A50">
        <w:trPr>
          <w:trHeight w:val="1725"/>
        </w:trPr>
        <w:tc>
          <w:tcPr>
            <w:tcW w:w="1526"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rPr>
                <w:b/>
                <w:sz w:val="32"/>
                <w:szCs w:val="32"/>
              </w:rPr>
            </w:pPr>
            <w:r>
              <w:rPr>
                <w:b/>
                <w:sz w:val="32"/>
                <w:szCs w:val="32"/>
              </w:rPr>
              <w:lastRenderedPageBreak/>
              <w:t xml:space="preserve">53-4/30  </w:t>
            </w:r>
          </w:p>
        </w:tc>
        <w:tc>
          <w:tcPr>
            <w:tcW w:w="978" w:type="dxa"/>
            <w:tcBorders>
              <w:top w:val="single" w:sz="4" w:space="0" w:color="auto"/>
              <w:left w:val="single" w:sz="4" w:space="0" w:color="auto"/>
              <w:bottom w:val="single" w:sz="4" w:space="0" w:color="auto"/>
              <w:right w:val="single" w:sz="4" w:space="0" w:color="auto"/>
            </w:tcBorders>
          </w:tcPr>
          <w:p w:rsidR="00960A50" w:rsidRDefault="00960A50" w:rsidP="00BF7C9A">
            <w:pPr>
              <w:tabs>
                <w:tab w:val="left" w:pos="1110"/>
              </w:tabs>
            </w:pPr>
            <w:r>
              <w:t>27.04.</w:t>
            </w:r>
          </w:p>
          <w:p w:rsidR="00960A50" w:rsidRDefault="00960A50" w:rsidP="00BF7C9A">
            <w:pPr>
              <w:tabs>
                <w:tab w:val="left" w:pos="1110"/>
              </w:tabs>
            </w:pPr>
            <w:r>
              <w:t>2018 г</w:t>
            </w:r>
          </w:p>
        </w:tc>
        <w:tc>
          <w:tcPr>
            <w:tcW w:w="7102" w:type="dxa"/>
            <w:tcBorders>
              <w:top w:val="single" w:sz="4" w:space="0" w:color="auto"/>
              <w:left w:val="single" w:sz="4" w:space="0" w:color="auto"/>
              <w:bottom w:val="single" w:sz="4" w:space="0" w:color="auto"/>
              <w:right w:val="single" w:sz="4" w:space="0" w:color="auto"/>
            </w:tcBorders>
          </w:tcPr>
          <w:p w:rsidR="00960A50" w:rsidRPr="005F7512" w:rsidRDefault="00960A50" w:rsidP="00F3776A">
            <w:pPr>
              <w:rPr>
                <w:b/>
                <w:sz w:val="28"/>
                <w:szCs w:val="28"/>
              </w:rPr>
            </w:pPr>
            <w:r w:rsidRPr="005F7512">
              <w:rPr>
                <w:rFonts w:eastAsia="Lucida Sans Unicode" w:cs="Mangal"/>
                <w:b/>
                <w:kern w:val="2"/>
                <w:sz w:val="28"/>
                <w:szCs w:val="28"/>
                <w:lang w:eastAsia="hi-IN" w:bidi="hi-IN"/>
              </w:rPr>
              <w:t>О внесении дополнений в Решение Совета народных депутатов муниципального образования  «Кошехабльский район» от 23.12.2014г. № 92 «Об утверждении Положения об Управлении образования администрации муниципального образования «Кошехабльский район»</w:t>
            </w:r>
          </w:p>
        </w:tc>
      </w:tr>
    </w:tbl>
    <w:p w:rsidR="00CA2882" w:rsidRDefault="00CA2882" w:rsidP="00CA2882"/>
    <w:p w:rsidR="00CA2882" w:rsidRDefault="00CA2882" w:rsidP="008A39FB"/>
    <w:p w:rsidR="008A39FB" w:rsidRDefault="008A39FB" w:rsidP="008A39FB"/>
    <w:p w:rsidR="008A39FB" w:rsidRDefault="008A39FB" w:rsidP="008A39FB"/>
    <w:p w:rsidR="005C2A3C" w:rsidRDefault="005C2A3C"/>
    <w:p w:rsidR="00141390" w:rsidRPr="00141390" w:rsidRDefault="00141390" w:rsidP="00141390">
      <w:pPr>
        <w:jc w:val="center"/>
        <w:rPr>
          <w:b/>
          <w:sz w:val="32"/>
          <w:szCs w:val="32"/>
        </w:rPr>
      </w:pPr>
      <w:r w:rsidRPr="00141390">
        <w:rPr>
          <w:b/>
          <w:sz w:val="32"/>
          <w:szCs w:val="32"/>
        </w:rPr>
        <w:t>РЕСПУБЛИКА АДЫГЕЯ</w:t>
      </w:r>
    </w:p>
    <w:p w:rsidR="00141390" w:rsidRPr="00141390" w:rsidRDefault="00141390" w:rsidP="00141390">
      <w:pPr>
        <w:jc w:val="center"/>
        <w:rPr>
          <w:b/>
          <w:sz w:val="32"/>
          <w:szCs w:val="32"/>
        </w:rPr>
      </w:pPr>
      <w:r w:rsidRPr="00141390">
        <w:rPr>
          <w:b/>
          <w:sz w:val="32"/>
          <w:szCs w:val="32"/>
        </w:rPr>
        <w:t>СОВЕТ НАРОДНЫХ ДЕПУТАТОВ</w:t>
      </w:r>
    </w:p>
    <w:p w:rsidR="00141390" w:rsidRPr="00141390" w:rsidRDefault="00141390" w:rsidP="00141390">
      <w:pPr>
        <w:jc w:val="center"/>
        <w:rPr>
          <w:b/>
          <w:sz w:val="32"/>
          <w:szCs w:val="32"/>
        </w:rPr>
      </w:pPr>
      <w:r w:rsidRPr="00141390">
        <w:rPr>
          <w:b/>
          <w:sz w:val="32"/>
          <w:szCs w:val="32"/>
        </w:rPr>
        <w:t>МУНИЦИПАЛЬНОГО ОБРАЗОВАНИЯ</w:t>
      </w:r>
    </w:p>
    <w:p w:rsidR="00141390" w:rsidRPr="00141390" w:rsidRDefault="00141390" w:rsidP="00141390">
      <w:pPr>
        <w:jc w:val="center"/>
        <w:rPr>
          <w:b/>
          <w:sz w:val="32"/>
          <w:szCs w:val="32"/>
        </w:rPr>
      </w:pPr>
      <w:r w:rsidRPr="00141390">
        <w:rPr>
          <w:b/>
          <w:sz w:val="32"/>
          <w:szCs w:val="32"/>
        </w:rPr>
        <w:t>«Кошехабльский район»</w:t>
      </w:r>
    </w:p>
    <w:p w:rsidR="00141390" w:rsidRPr="00141390" w:rsidRDefault="00141390" w:rsidP="00141390">
      <w:pPr>
        <w:jc w:val="center"/>
        <w:rPr>
          <w:b/>
          <w:sz w:val="32"/>
          <w:szCs w:val="32"/>
        </w:rPr>
      </w:pPr>
    </w:p>
    <w:p w:rsidR="00141390" w:rsidRPr="00141390" w:rsidRDefault="00141390" w:rsidP="00141390">
      <w:pPr>
        <w:jc w:val="center"/>
        <w:rPr>
          <w:b/>
          <w:sz w:val="28"/>
          <w:szCs w:val="28"/>
        </w:rPr>
      </w:pPr>
      <w:r w:rsidRPr="00141390">
        <w:rPr>
          <w:b/>
          <w:sz w:val="28"/>
          <w:szCs w:val="28"/>
        </w:rPr>
        <w:t>РЕШЕНИЕ</w:t>
      </w:r>
    </w:p>
    <w:p w:rsidR="00141390" w:rsidRPr="00141390" w:rsidRDefault="00141390" w:rsidP="00141390">
      <w:pPr>
        <w:rPr>
          <w:b/>
          <w:sz w:val="28"/>
          <w:szCs w:val="28"/>
        </w:rPr>
      </w:pPr>
    </w:p>
    <w:p w:rsidR="00141390" w:rsidRPr="00141390" w:rsidRDefault="00141390" w:rsidP="00141390">
      <w:pPr>
        <w:rPr>
          <w:b/>
          <w:sz w:val="28"/>
          <w:szCs w:val="28"/>
        </w:rPr>
      </w:pPr>
      <w:r w:rsidRPr="00141390">
        <w:rPr>
          <w:b/>
          <w:sz w:val="28"/>
          <w:szCs w:val="28"/>
        </w:rPr>
        <w:t xml:space="preserve">                   от 4 мая 2018 года                № 19                         а. Кошехабль</w:t>
      </w:r>
    </w:p>
    <w:p w:rsidR="00141390" w:rsidRPr="00141390" w:rsidRDefault="00141390" w:rsidP="00141390">
      <w:pPr>
        <w:jc w:val="center"/>
        <w:rPr>
          <w:b/>
          <w:sz w:val="28"/>
          <w:szCs w:val="28"/>
        </w:rPr>
      </w:pPr>
    </w:p>
    <w:p w:rsidR="00141390" w:rsidRPr="00141390" w:rsidRDefault="00141390" w:rsidP="00141390">
      <w:pPr>
        <w:rPr>
          <w:b/>
          <w:sz w:val="28"/>
          <w:szCs w:val="28"/>
        </w:rPr>
      </w:pPr>
      <w:r w:rsidRPr="00141390">
        <w:rPr>
          <w:b/>
          <w:sz w:val="28"/>
          <w:szCs w:val="28"/>
        </w:rPr>
        <w:t>О документах и материалах, представленных одновременно с отчетом об исполнении бюджета  муниципального образования «Кошехабльский район»</w:t>
      </w:r>
    </w:p>
    <w:p w:rsidR="00141390" w:rsidRPr="00141390" w:rsidRDefault="00141390" w:rsidP="00141390">
      <w:pPr>
        <w:rPr>
          <w:b/>
          <w:sz w:val="28"/>
          <w:szCs w:val="28"/>
        </w:rPr>
      </w:pPr>
      <w:r w:rsidRPr="00141390">
        <w:rPr>
          <w:b/>
          <w:sz w:val="28"/>
          <w:szCs w:val="28"/>
        </w:rPr>
        <w:t xml:space="preserve"> </w:t>
      </w:r>
      <w:r w:rsidRPr="00141390">
        <w:rPr>
          <w:b/>
          <w:color w:val="FF0000"/>
          <w:sz w:val="28"/>
          <w:szCs w:val="28"/>
        </w:rPr>
        <w:t>за 2017 год</w:t>
      </w:r>
    </w:p>
    <w:p w:rsidR="00141390" w:rsidRPr="00141390" w:rsidRDefault="00141390" w:rsidP="00141390">
      <w:pPr>
        <w:ind w:left="5664" w:firstLine="708"/>
        <w:jc w:val="center"/>
        <w:rPr>
          <w:b/>
          <w:sz w:val="20"/>
          <w:szCs w:val="20"/>
        </w:rPr>
      </w:pPr>
      <w:r w:rsidRPr="00141390">
        <w:rPr>
          <w:b/>
          <w:sz w:val="20"/>
          <w:szCs w:val="20"/>
        </w:rPr>
        <w:t>Принято на 8 сессии</w:t>
      </w:r>
    </w:p>
    <w:p w:rsidR="00141390" w:rsidRPr="00141390" w:rsidRDefault="00141390" w:rsidP="00141390">
      <w:pPr>
        <w:jc w:val="center"/>
        <w:rPr>
          <w:b/>
          <w:sz w:val="20"/>
          <w:szCs w:val="20"/>
        </w:rPr>
      </w:pPr>
      <w:r w:rsidRPr="00141390">
        <w:rPr>
          <w:b/>
          <w:sz w:val="20"/>
          <w:szCs w:val="20"/>
        </w:rPr>
        <w:t xml:space="preserve"> </w:t>
      </w:r>
      <w:r w:rsidRPr="00141390">
        <w:rPr>
          <w:b/>
          <w:sz w:val="20"/>
          <w:szCs w:val="20"/>
        </w:rPr>
        <w:tab/>
      </w:r>
      <w:r w:rsidRPr="00141390">
        <w:rPr>
          <w:b/>
          <w:sz w:val="20"/>
          <w:szCs w:val="20"/>
        </w:rPr>
        <w:tab/>
      </w:r>
      <w:r w:rsidRPr="00141390">
        <w:rPr>
          <w:b/>
          <w:sz w:val="20"/>
          <w:szCs w:val="20"/>
        </w:rPr>
        <w:tab/>
      </w:r>
      <w:r w:rsidRPr="00141390">
        <w:rPr>
          <w:b/>
          <w:sz w:val="20"/>
          <w:szCs w:val="20"/>
        </w:rPr>
        <w:tab/>
      </w:r>
      <w:r w:rsidRPr="00141390">
        <w:rPr>
          <w:b/>
          <w:sz w:val="20"/>
          <w:szCs w:val="20"/>
        </w:rPr>
        <w:tab/>
      </w:r>
      <w:r w:rsidRPr="00141390">
        <w:rPr>
          <w:b/>
          <w:sz w:val="20"/>
          <w:szCs w:val="20"/>
        </w:rPr>
        <w:tab/>
      </w:r>
      <w:r w:rsidRPr="00141390">
        <w:rPr>
          <w:b/>
          <w:sz w:val="20"/>
          <w:szCs w:val="20"/>
        </w:rPr>
        <w:tab/>
      </w:r>
      <w:r w:rsidRPr="00141390">
        <w:rPr>
          <w:b/>
          <w:sz w:val="20"/>
          <w:szCs w:val="20"/>
        </w:rPr>
        <w:tab/>
      </w:r>
      <w:r w:rsidRPr="00141390">
        <w:rPr>
          <w:b/>
          <w:sz w:val="20"/>
          <w:szCs w:val="20"/>
        </w:rPr>
        <w:tab/>
        <w:t xml:space="preserve">Совета народных депутатов </w:t>
      </w:r>
    </w:p>
    <w:p w:rsidR="00141390" w:rsidRPr="00141390" w:rsidRDefault="00141390" w:rsidP="00141390">
      <w:pPr>
        <w:ind w:left="6372" w:firstLine="50"/>
        <w:jc w:val="center"/>
        <w:rPr>
          <w:b/>
          <w:sz w:val="20"/>
          <w:szCs w:val="20"/>
        </w:rPr>
      </w:pPr>
      <w:r w:rsidRPr="00141390">
        <w:rPr>
          <w:b/>
          <w:sz w:val="20"/>
          <w:szCs w:val="20"/>
        </w:rPr>
        <w:t>муниципального  образования                                    «Кошехабльский район» четвертого созыва</w:t>
      </w:r>
      <w:r w:rsidRPr="00141390">
        <w:rPr>
          <w:b/>
          <w:sz w:val="20"/>
          <w:szCs w:val="20"/>
        </w:rPr>
        <w:tab/>
      </w:r>
    </w:p>
    <w:p w:rsidR="00141390" w:rsidRPr="00141390" w:rsidRDefault="00141390" w:rsidP="00141390">
      <w:pPr>
        <w:ind w:left="6372" w:firstLine="50"/>
        <w:jc w:val="center"/>
        <w:rPr>
          <w:b/>
          <w:sz w:val="20"/>
          <w:szCs w:val="20"/>
        </w:rPr>
      </w:pPr>
      <w:r w:rsidRPr="00141390">
        <w:rPr>
          <w:b/>
          <w:sz w:val="20"/>
          <w:szCs w:val="20"/>
        </w:rPr>
        <w:t>27 апреля 2018 г. № 40 - 4</w:t>
      </w:r>
    </w:p>
    <w:p w:rsidR="00141390" w:rsidRPr="00141390" w:rsidRDefault="00141390" w:rsidP="00141390">
      <w:pPr>
        <w:rPr>
          <w:sz w:val="28"/>
          <w:szCs w:val="28"/>
        </w:rPr>
      </w:pPr>
    </w:p>
    <w:p w:rsidR="00141390" w:rsidRPr="00141390" w:rsidRDefault="00141390" w:rsidP="00141390">
      <w:pPr>
        <w:rPr>
          <w:sz w:val="26"/>
          <w:szCs w:val="26"/>
        </w:rPr>
      </w:pPr>
      <w:r w:rsidRPr="00141390">
        <w:rPr>
          <w:sz w:val="28"/>
          <w:szCs w:val="28"/>
        </w:rPr>
        <w:tab/>
      </w:r>
      <w:r w:rsidRPr="00141390">
        <w:rPr>
          <w:sz w:val="26"/>
          <w:szCs w:val="26"/>
        </w:rPr>
        <w:t xml:space="preserve">В соответствии с Бюджетным кодексом Российской Федерации, Законом Республики Адыгея от 08.04.2008г. №161 «О бюджетном процессе в Республике Адыгея», Решением Совета народных депутатов муниципального образования «Кошехабльский район» «О бюджетном процессе в муниципальном образовании «Кошехабльский район»», Совет народных депутатов муниципального образования «Кошехабльский район» </w:t>
      </w:r>
      <w:r w:rsidRPr="00141390">
        <w:rPr>
          <w:b/>
          <w:sz w:val="26"/>
          <w:szCs w:val="26"/>
        </w:rPr>
        <w:t>решил:</w:t>
      </w:r>
    </w:p>
    <w:p w:rsidR="00141390" w:rsidRPr="00141390" w:rsidRDefault="00141390" w:rsidP="00141390">
      <w:pPr>
        <w:rPr>
          <w:sz w:val="26"/>
          <w:szCs w:val="26"/>
        </w:rPr>
      </w:pPr>
    </w:p>
    <w:p w:rsidR="00141390" w:rsidRPr="00141390" w:rsidRDefault="00141390" w:rsidP="00141390">
      <w:pPr>
        <w:rPr>
          <w:sz w:val="26"/>
          <w:szCs w:val="26"/>
        </w:rPr>
      </w:pPr>
      <w:r w:rsidRPr="00141390">
        <w:rPr>
          <w:sz w:val="26"/>
          <w:szCs w:val="26"/>
        </w:rPr>
        <w:tab/>
      </w:r>
      <w:r w:rsidRPr="00141390">
        <w:rPr>
          <w:b/>
          <w:sz w:val="26"/>
          <w:szCs w:val="26"/>
        </w:rPr>
        <w:t>1.</w:t>
      </w:r>
      <w:r w:rsidRPr="00141390">
        <w:rPr>
          <w:sz w:val="26"/>
          <w:szCs w:val="26"/>
        </w:rPr>
        <w:t xml:space="preserve">Утвердить нижеследующие документы и материалы, представленные одновременно с годовым отчетом об исполнении бюджета  муниципального образования «Кошехабльский район» </w:t>
      </w:r>
      <w:r w:rsidRPr="00141390">
        <w:rPr>
          <w:b/>
          <w:color w:val="FF0000"/>
          <w:sz w:val="26"/>
          <w:szCs w:val="26"/>
        </w:rPr>
        <w:t>за 2017 год:</w:t>
      </w:r>
    </w:p>
    <w:p w:rsidR="00141390" w:rsidRPr="00141390" w:rsidRDefault="00141390" w:rsidP="00141390">
      <w:pPr>
        <w:rPr>
          <w:sz w:val="26"/>
          <w:szCs w:val="26"/>
        </w:rPr>
      </w:pPr>
      <w:r w:rsidRPr="00141390">
        <w:rPr>
          <w:sz w:val="26"/>
          <w:szCs w:val="26"/>
        </w:rPr>
        <w:tab/>
        <w:t xml:space="preserve">1)Баланс исполнения бюджета муниципального образования «Кошехабльский район» </w:t>
      </w:r>
      <w:r w:rsidRPr="00141390">
        <w:rPr>
          <w:color w:val="FF0000"/>
          <w:sz w:val="26"/>
          <w:szCs w:val="26"/>
        </w:rPr>
        <w:t>за 2017 год</w:t>
      </w:r>
      <w:r w:rsidRPr="00141390">
        <w:rPr>
          <w:sz w:val="26"/>
          <w:szCs w:val="26"/>
        </w:rPr>
        <w:t>.</w:t>
      </w:r>
    </w:p>
    <w:p w:rsidR="00141390" w:rsidRPr="00141390" w:rsidRDefault="00141390" w:rsidP="00141390">
      <w:pPr>
        <w:rPr>
          <w:sz w:val="26"/>
          <w:szCs w:val="26"/>
        </w:rPr>
      </w:pPr>
      <w:r w:rsidRPr="00141390">
        <w:rPr>
          <w:sz w:val="26"/>
          <w:szCs w:val="26"/>
        </w:rPr>
        <w:tab/>
        <w:t xml:space="preserve">2)Отчет о финансовых результатах деятельности </w:t>
      </w:r>
      <w:r w:rsidRPr="00141390">
        <w:rPr>
          <w:color w:val="FF0000"/>
          <w:sz w:val="26"/>
          <w:szCs w:val="26"/>
        </w:rPr>
        <w:t>за 2017 год</w:t>
      </w:r>
      <w:r w:rsidRPr="00141390">
        <w:rPr>
          <w:sz w:val="26"/>
          <w:szCs w:val="26"/>
        </w:rPr>
        <w:t>.</w:t>
      </w:r>
    </w:p>
    <w:p w:rsidR="00141390" w:rsidRPr="00141390" w:rsidRDefault="00141390" w:rsidP="00141390">
      <w:pPr>
        <w:rPr>
          <w:sz w:val="26"/>
          <w:szCs w:val="26"/>
        </w:rPr>
      </w:pPr>
      <w:r w:rsidRPr="00141390">
        <w:rPr>
          <w:sz w:val="26"/>
          <w:szCs w:val="26"/>
        </w:rPr>
        <w:lastRenderedPageBreak/>
        <w:tab/>
        <w:t xml:space="preserve">3)Отчет о движении денежных средств бюджета муниципального образования «Кошехабльский район» </w:t>
      </w:r>
      <w:r w:rsidRPr="00141390">
        <w:rPr>
          <w:color w:val="FF0000"/>
          <w:sz w:val="26"/>
          <w:szCs w:val="26"/>
        </w:rPr>
        <w:t>за 2017 год</w:t>
      </w:r>
      <w:r w:rsidRPr="00141390">
        <w:rPr>
          <w:sz w:val="26"/>
          <w:szCs w:val="26"/>
        </w:rPr>
        <w:t>.</w:t>
      </w:r>
    </w:p>
    <w:p w:rsidR="00141390" w:rsidRPr="00141390" w:rsidRDefault="00141390" w:rsidP="00141390">
      <w:pPr>
        <w:rPr>
          <w:sz w:val="26"/>
          <w:szCs w:val="26"/>
        </w:rPr>
      </w:pPr>
      <w:r w:rsidRPr="00141390">
        <w:rPr>
          <w:sz w:val="26"/>
          <w:szCs w:val="26"/>
        </w:rPr>
        <w:tab/>
        <w:t xml:space="preserve">4)Пояснительная записка к отчету об исполнении бюджета муниципального образования «Кошехабльский район» </w:t>
      </w:r>
      <w:r w:rsidRPr="00141390">
        <w:rPr>
          <w:color w:val="FF0000"/>
          <w:sz w:val="26"/>
          <w:szCs w:val="26"/>
        </w:rPr>
        <w:t>за 2017 год.</w:t>
      </w:r>
    </w:p>
    <w:p w:rsidR="00141390" w:rsidRPr="00141390" w:rsidRDefault="00141390" w:rsidP="00141390">
      <w:pPr>
        <w:rPr>
          <w:sz w:val="26"/>
          <w:szCs w:val="26"/>
        </w:rPr>
      </w:pPr>
      <w:r w:rsidRPr="00141390">
        <w:rPr>
          <w:sz w:val="26"/>
          <w:szCs w:val="26"/>
        </w:rPr>
        <w:tab/>
        <w:t xml:space="preserve">5)Отчет об использовании ассигнований резервного фонда администрации МО «Кошехабльский район» </w:t>
      </w:r>
      <w:r w:rsidRPr="00141390">
        <w:rPr>
          <w:color w:val="FF0000"/>
          <w:sz w:val="26"/>
          <w:szCs w:val="26"/>
        </w:rPr>
        <w:t>за 2017 год</w:t>
      </w:r>
      <w:r w:rsidRPr="00141390">
        <w:rPr>
          <w:sz w:val="26"/>
          <w:szCs w:val="26"/>
        </w:rPr>
        <w:t>.</w:t>
      </w:r>
    </w:p>
    <w:p w:rsidR="00141390" w:rsidRPr="00141390" w:rsidRDefault="00141390" w:rsidP="00141390">
      <w:pPr>
        <w:rPr>
          <w:sz w:val="26"/>
          <w:szCs w:val="26"/>
        </w:rPr>
      </w:pPr>
      <w:r w:rsidRPr="00141390">
        <w:rPr>
          <w:sz w:val="26"/>
          <w:szCs w:val="26"/>
        </w:rPr>
        <w:tab/>
        <w:t xml:space="preserve">6)Отчет о состоянии внутреннего долга муниципального образования «Кошехабльский район» на 1 января </w:t>
      </w:r>
      <w:r w:rsidRPr="00141390">
        <w:rPr>
          <w:color w:val="FF0000"/>
          <w:sz w:val="26"/>
          <w:szCs w:val="26"/>
        </w:rPr>
        <w:t>2017 года</w:t>
      </w:r>
      <w:r w:rsidRPr="00141390">
        <w:rPr>
          <w:sz w:val="26"/>
          <w:szCs w:val="26"/>
        </w:rPr>
        <w:t>.</w:t>
      </w:r>
    </w:p>
    <w:p w:rsidR="00141390" w:rsidRPr="00141390" w:rsidRDefault="00141390" w:rsidP="00141390">
      <w:pPr>
        <w:rPr>
          <w:sz w:val="26"/>
          <w:szCs w:val="26"/>
        </w:rPr>
      </w:pPr>
      <w:r w:rsidRPr="00141390">
        <w:rPr>
          <w:sz w:val="26"/>
          <w:szCs w:val="26"/>
        </w:rPr>
        <w:tab/>
        <w:t xml:space="preserve">7)Отчет о состоянии внутреннего долга муниципального образования «Кошехабльский район» на 31 декабря </w:t>
      </w:r>
      <w:r w:rsidRPr="00141390">
        <w:rPr>
          <w:color w:val="FF0000"/>
          <w:sz w:val="26"/>
          <w:szCs w:val="26"/>
        </w:rPr>
        <w:t>2017 года</w:t>
      </w:r>
      <w:r w:rsidRPr="00141390">
        <w:rPr>
          <w:sz w:val="26"/>
          <w:szCs w:val="26"/>
        </w:rPr>
        <w:t>.</w:t>
      </w:r>
    </w:p>
    <w:p w:rsidR="00141390" w:rsidRPr="00141390" w:rsidRDefault="00141390" w:rsidP="00141390">
      <w:pPr>
        <w:rPr>
          <w:sz w:val="26"/>
          <w:szCs w:val="26"/>
        </w:rPr>
      </w:pPr>
      <w:r w:rsidRPr="00141390">
        <w:rPr>
          <w:sz w:val="26"/>
          <w:szCs w:val="26"/>
        </w:rPr>
        <w:tab/>
        <w:t xml:space="preserve">8)Отчетность об исполнении консолидированного бюджета муниципального образования «Кошехабльский район» </w:t>
      </w:r>
      <w:r w:rsidRPr="00141390">
        <w:rPr>
          <w:color w:val="FF0000"/>
          <w:sz w:val="26"/>
          <w:szCs w:val="26"/>
        </w:rPr>
        <w:t>за 2017 год</w:t>
      </w:r>
      <w:r w:rsidRPr="00141390">
        <w:rPr>
          <w:sz w:val="26"/>
          <w:szCs w:val="26"/>
        </w:rPr>
        <w:t>.</w:t>
      </w:r>
    </w:p>
    <w:p w:rsidR="00141390" w:rsidRPr="00141390" w:rsidRDefault="00141390" w:rsidP="00141390">
      <w:pPr>
        <w:rPr>
          <w:sz w:val="26"/>
          <w:szCs w:val="26"/>
        </w:rPr>
      </w:pPr>
      <w:r w:rsidRPr="00141390">
        <w:rPr>
          <w:sz w:val="26"/>
          <w:szCs w:val="26"/>
        </w:rPr>
        <w:tab/>
        <w:t xml:space="preserve">9) Отчет </w:t>
      </w:r>
      <w:r w:rsidRPr="00141390">
        <w:rPr>
          <w:spacing w:val="-4"/>
          <w:sz w:val="26"/>
          <w:szCs w:val="26"/>
        </w:rPr>
        <w:t xml:space="preserve">(с приложениями к отчету) </w:t>
      </w:r>
      <w:r w:rsidRPr="00141390">
        <w:rPr>
          <w:sz w:val="26"/>
          <w:szCs w:val="26"/>
        </w:rPr>
        <w:t xml:space="preserve">об исполнении </w:t>
      </w:r>
      <w:r w:rsidRPr="00141390">
        <w:rPr>
          <w:color w:val="FF0000"/>
          <w:sz w:val="26"/>
          <w:szCs w:val="26"/>
        </w:rPr>
        <w:t>за 2017 год</w:t>
      </w:r>
      <w:r w:rsidRPr="00141390">
        <w:rPr>
          <w:sz w:val="26"/>
          <w:szCs w:val="26"/>
        </w:rPr>
        <w:t xml:space="preserve"> приложений к Решению Совета народных депутатов муниципального образования «Кошехабльский район» </w:t>
      </w:r>
      <w:r w:rsidRPr="00141390">
        <w:rPr>
          <w:color w:val="FF0000"/>
          <w:spacing w:val="-4"/>
          <w:sz w:val="26"/>
          <w:szCs w:val="26"/>
        </w:rPr>
        <w:t>от 23.12.2016г №152 «О бюджете муниципального образования «Кошехабльский район»» на 2017 год и на плановый период 2018 и 2019 годов»</w:t>
      </w:r>
      <w:r w:rsidRPr="00141390">
        <w:rPr>
          <w:sz w:val="26"/>
          <w:szCs w:val="26"/>
        </w:rPr>
        <w:t>.</w:t>
      </w:r>
    </w:p>
    <w:p w:rsidR="00141390" w:rsidRPr="00141390" w:rsidRDefault="00141390" w:rsidP="00141390">
      <w:pPr>
        <w:rPr>
          <w:sz w:val="26"/>
          <w:szCs w:val="26"/>
        </w:rPr>
      </w:pPr>
    </w:p>
    <w:p w:rsidR="00141390" w:rsidRPr="00141390" w:rsidRDefault="00141390" w:rsidP="00141390">
      <w:pPr>
        <w:rPr>
          <w:sz w:val="26"/>
          <w:szCs w:val="26"/>
        </w:rPr>
      </w:pPr>
      <w:r w:rsidRPr="00141390">
        <w:rPr>
          <w:sz w:val="26"/>
          <w:szCs w:val="26"/>
        </w:rPr>
        <w:tab/>
      </w:r>
      <w:r w:rsidRPr="00141390">
        <w:rPr>
          <w:b/>
          <w:bCs/>
          <w:sz w:val="26"/>
          <w:szCs w:val="26"/>
        </w:rPr>
        <w:t>2.</w:t>
      </w:r>
      <w:r w:rsidRPr="00141390">
        <w:rPr>
          <w:bCs/>
          <w:sz w:val="26"/>
          <w:szCs w:val="26"/>
        </w:rPr>
        <w:t>Н</w:t>
      </w:r>
      <w:r w:rsidRPr="00141390">
        <w:rPr>
          <w:sz w:val="26"/>
          <w:szCs w:val="26"/>
        </w:rPr>
        <w:t>астоящее Решение вступает в силу со дня его подписания.</w:t>
      </w:r>
    </w:p>
    <w:p w:rsidR="00141390" w:rsidRPr="00141390" w:rsidRDefault="00141390" w:rsidP="00141390">
      <w:pPr>
        <w:rPr>
          <w:b/>
          <w:bCs/>
          <w:sz w:val="28"/>
          <w:szCs w:val="28"/>
        </w:rPr>
      </w:pPr>
      <w:r w:rsidRPr="00141390">
        <w:rPr>
          <w:b/>
          <w:bCs/>
          <w:sz w:val="26"/>
          <w:szCs w:val="26"/>
        </w:rPr>
        <w:tab/>
      </w:r>
      <w:r w:rsidRPr="00141390">
        <w:rPr>
          <w:b/>
          <w:bCs/>
          <w:sz w:val="26"/>
          <w:szCs w:val="26"/>
        </w:rPr>
        <w:tab/>
      </w:r>
    </w:p>
    <w:p w:rsidR="00141390" w:rsidRPr="00141390" w:rsidRDefault="00141390" w:rsidP="00141390">
      <w:pPr>
        <w:jc w:val="both"/>
        <w:rPr>
          <w:color w:val="000000"/>
          <w:sz w:val="28"/>
          <w:szCs w:val="28"/>
        </w:rPr>
      </w:pPr>
      <w:r w:rsidRPr="00141390">
        <w:rPr>
          <w:color w:val="000000"/>
          <w:sz w:val="28"/>
          <w:szCs w:val="28"/>
        </w:rPr>
        <w:t xml:space="preserve">          </w:t>
      </w:r>
      <w:r w:rsidRPr="00141390">
        <w:rPr>
          <w:b/>
          <w:color w:val="000000"/>
          <w:sz w:val="28"/>
          <w:szCs w:val="28"/>
        </w:rPr>
        <w:t>3</w:t>
      </w:r>
      <w:r w:rsidRPr="00141390">
        <w:rPr>
          <w:color w:val="000000"/>
          <w:sz w:val="28"/>
          <w:szCs w:val="28"/>
        </w:rPr>
        <w:t xml:space="preserve">. Настоящее решение обнародовать путем размещения на официальном сайте муниципального образования «Кошехабльский район»  http://admin-koshehabl.ru/. </w:t>
      </w:r>
    </w:p>
    <w:p w:rsidR="00141390" w:rsidRPr="00141390" w:rsidRDefault="00141390" w:rsidP="00141390">
      <w:pPr>
        <w:ind w:firstLine="720"/>
        <w:jc w:val="both"/>
        <w:rPr>
          <w:color w:val="000000"/>
          <w:sz w:val="28"/>
          <w:szCs w:val="28"/>
        </w:rPr>
      </w:pPr>
    </w:p>
    <w:p w:rsidR="00141390" w:rsidRPr="00141390" w:rsidRDefault="00141390" w:rsidP="00141390">
      <w:pPr>
        <w:jc w:val="center"/>
        <w:rPr>
          <w:b/>
          <w:sz w:val="28"/>
          <w:szCs w:val="28"/>
        </w:rPr>
      </w:pPr>
    </w:p>
    <w:p w:rsidR="00141390" w:rsidRPr="00141390" w:rsidRDefault="00141390" w:rsidP="00141390">
      <w:pPr>
        <w:jc w:val="center"/>
        <w:rPr>
          <w:b/>
          <w:sz w:val="28"/>
          <w:szCs w:val="28"/>
        </w:rPr>
      </w:pPr>
      <w:r w:rsidRPr="00141390">
        <w:rPr>
          <w:b/>
          <w:sz w:val="28"/>
          <w:szCs w:val="28"/>
        </w:rPr>
        <w:t xml:space="preserve">Глава  </w:t>
      </w:r>
      <w:r w:rsidRPr="00141390">
        <w:rPr>
          <w:b/>
          <w:sz w:val="28"/>
          <w:szCs w:val="28"/>
        </w:rPr>
        <w:tab/>
        <w:t xml:space="preserve"> </w:t>
      </w:r>
      <w:r w:rsidRPr="00141390">
        <w:rPr>
          <w:b/>
          <w:sz w:val="28"/>
          <w:szCs w:val="28"/>
        </w:rPr>
        <w:tab/>
      </w:r>
      <w:r w:rsidRPr="00141390">
        <w:rPr>
          <w:b/>
          <w:sz w:val="28"/>
          <w:szCs w:val="28"/>
        </w:rPr>
        <w:tab/>
      </w:r>
      <w:r w:rsidRPr="00141390">
        <w:rPr>
          <w:b/>
          <w:sz w:val="28"/>
          <w:szCs w:val="28"/>
        </w:rPr>
        <w:tab/>
      </w:r>
      <w:r w:rsidRPr="00141390">
        <w:rPr>
          <w:b/>
          <w:sz w:val="28"/>
          <w:szCs w:val="28"/>
        </w:rPr>
        <w:tab/>
      </w:r>
      <w:r w:rsidRPr="00141390">
        <w:rPr>
          <w:b/>
          <w:sz w:val="28"/>
          <w:szCs w:val="28"/>
        </w:rPr>
        <w:tab/>
      </w:r>
      <w:r w:rsidRPr="00141390">
        <w:rPr>
          <w:b/>
          <w:sz w:val="28"/>
          <w:szCs w:val="28"/>
        </w:rPr>
        <w:tab/>
        <w:t>Председатель</w:t>
      </w:r>
    </w:p>
    <w:p w:rsidR="00141390" w:rsidRPr="00141390" w:rsidRDefault="00141390" w:rsidP="00141390">
      <w:pPr>
        <w:ind w:left="4248" w:firstLine="708"/>
        <w:jc w:val="center"/>
        <w:rPr>
          <w:b/>
          <w:sz w:val="28"/>
          <w:szCs w:val="28"/>
        </w:rPr>
      </w:pPr>
      <w:r w:rsidRPr="00141390">
        <w:rPr>
          <w:b/>
          <w:sz w:val="28"/>
          <w:szCs w:val="28"/>
        </w:rPr>
        <w:t xml:space="preserve">     Совета   народных депутатов</w:t>
      </w:r>
    </w:p>
    <w:p w:rsidR="00141390" w:rsidRPr="00141390" w:rsidRDefault="00141390" w:rsidP="00141390">
      <w:pPr>
        <w:jc w:val="center"/>
        <w:rPr>
          <w:b/>
          <w:sz w:val="28"/>
          <w:szCs w:val="28"/>
        </w:rPr>
      </w:pPr>
      <w:r w:rsidRPr="00141390">
        <w:rPr>
          <w:b/>
          <w:sz w:val="28"/>
          <w:szCs w:val="28"/>
        </w:rPr>
        <w:t>МО «Кошехабльский район»</w:t>
      </w:r>
      <w:r w:rsidRPr="00141390">
        <w:rPr>
          <w:b/>
          <w:sz w:val="28"/>
          <w:szCs w:val="28"/>
        </w:rPr>
        <w:tab/>
        <w:t xml:space="preserve">                МО «Кошехабльский район»</w:t>
      </w:r>
      <w:r w:rsidRPr="00141390">
        <w:rPr>
          <w:b/>
          <w:sz w:val="28"/>
          <w:szCs w:val="28"/>
        </w:rPr>
        <w:tab/>
      </w:r>
    </w:p>
    <w:p w:rsidR="00141390" w:rsidRPr="00141390" w:rsidRDefault="00141390" w:rsidP="00141390">
      <w:pPr>
        <w:jc w:val="center"/>
        <w:rPr>
          <w:b/>
          <w:sz w:val="28"/>
          <w:szCs w:val="28"/>
        </w:rPr>
      </w:pPr>
    </w:p>
    <w:p w:rsidR="00141390" w:rsidRPr="00141390" w:rsidRDefault="00141390" w:rsidP="00141390">
      <w:pPr>
        <w:jc w:val="center"/>
        <w:rPr>
          <w:b/>
          <w:sz w:val="28"/>
          <w:szCs w:val="28"/>
        </w:rPr>
      </w:pPr>
    </w:p>
    <w:p w:rsidR="00141390" w:rsidRPr="00141390" w:rsidRDefault="00141390" w:rsidP="00141390">
      <w:pPr>
        <w:jc w:val="center"/>
        <w:rPr>
          <w:b/>
          <w:sz w:val="28"/>
          <w:szCs w:val="28"/>
        </w:rPr>
      </w:pPr>
      <w:r w:rsidRPr="00141390">
        <w:rPr>
          <w:b/>
          <w:sz w:val="28"/>
          <w:szCs w:val="28"/>
        </w:rPr>
        <w:t xml:space="preserve">______________ З.А. </w:t>
      </w:r>
      <w:proofErr w:type="spellStart"/>
      <w:r w:rsidRPr="00141390">
        <w:rPr>
          <w:b/>
          <w:sz w:val="28"/>
          <w:szCs w:val="28"/>
        </w:rPr>
        <w:t>Хамирзов</w:t>
      </w:r>
      <w:proofErr w:type="spellEnd"/>
      <w:r w:rsidRPr="00141390">
        <w:rPr>
          <w:b/>
          <w:sz w:val="28"/>
          <w:szCs w:val="28"/>
        </w:rPr>
        <w:t xml:space="preserve"> </w:t>
      </w:r>
      <w:r w:rsidRPr="00141390">
        <w:rPr>
          <w:b/>
          <w:sz w:val="28"/>
          <w:szCs w:val="28"/>
        </w:rPr>
        <w:tab/>
      </w:r>
      <w:r w:rsidRPr="00141390">
        <w:rPr>
          <w:b/>
          <w:sz w:val="28"/>
          <w:szCs w:val="28"/>
        </w:rPr>
        <w:tab/>
        <w:t xml:space="preserve">        _______________А.В. Брянцев</w:t>
      </w:r>
    </w:p>
    <w:p w:rsidR="00141390" w:rsidRPr="00141390" w:rsidRDefault="00141390" w:rsidP="00141390">
      <w:pPr>
        <w:jc w:val="center"/>
      </w:pPr>
    </w:p>
    <w:p w:rsidR="00141390" w:rsidRPr="00141390" w:rsidRDefault="00141390" w:rsidP="00141390">
      <w:pPr>
        <w:rPr>
          <w:b/>
          <w:bCs/>
          <w:sz w:val="28"/>
          <w:szCs w:val="28"/>
        </w:rPr>
      </w:pPr>
    </w:p>
    <w:p w:rsidR="00A625A6" w:rsidRDefault="00A625A6"/>
    <w:p w:rsidR="00141390" w:rsidRDefault="00141390"/>
    <w:p w:rsidR="00141390" w:rsidRDefault="00141390"/>
    <w:p w:rsidR="00141390" w:rsidRDefault="00141390"/>
    <w:p w:rsidR="00141390" w:rsidRDefault="00141390"/>
    <w:p w:rsidR="00141390" w:rsidRDefault="00141390"/>
    <w:p w:rsidR="00141390" w:rsidRDefault="00141390"/>
    <w:p w:rsidR="00141390" w:rsidRDefault="00141390"/>
    <w:p w:rsidR="00141390" w:rsidRDefault="00141390"/>
    <w:p w:rsidR="00141390" w:rsidRDefault="00141390"/>
    <w:p w:rsidR="00141390" w:rsidRDefault="00141390"/>
    <w:p w:rsidR="00141390" w:rsidRDefault="00141390"/>
    <w:p w:rsidR="00141390" w:rsidRDefault="00141390"/>
    <w:p w:rsidR="00141390" w:rsidRDefault="00141390"/>
    <w:p w:rsidR="00141390" w:rsidRDefault="00141390"/>
    <w:p w:rsidR="00141390" w:rsidRDefault="00141390"/>
    <w:p w:rsidR="00141390" w:rsidRPr="00141390" w:rsidRDefault="00141390" w:rsidP="00141390">
      <w:pPr>
        <w:jc w:val="center"/>
        <w:rPr>
          <w:b/>
          <w:sz w:val="32"/>
          <w:szCs w:val="32"/>
        </w:rPr>
      </w:pPr>
      <w:r w:rsidRPr="00141390">
        <w:rPr>
          <w:b/>
          <w:sz w:val="32"/>
          <w:szCs w:val="32"/>
        </w:rPr>
        <w:lastRenderedPageBreak/>
        <w:t>РЕСПУБЛИКА АДЫГЕЯ</w:t>
      </w:r>
    </w:p>
    <w:p w:rsidR="00141390" w:rsidRPr="00141390" w:rsidRDefault="00141390" w:rsidP="00141390">
      <w:pPr>
        <w:jc w:val="center"/>
        <w:rPr>
          <w:b/>
          <w:sz w:val="32"/>
          <w:szCs w:val="32"/>
        </w:rPr>
      </w:pPr>
      <w:r w:rsidRPr="00141390">
        <w:rPr>
          <w:b/>
          <w:sz w:val="32"/>
          <w:szCs w:val="32"/>
        </w:rPr>
        <w:t>СОВЕТ НАРОДНЫХ ДЕПУТАТОВ</w:t>
      </w:r>
    </w:p>
    <w:p w:rsidR="00141390" w:rsidRPr="00141390" w:rsidRDefault="00141390" w:rsidP="00141390">
      <w:pPr>
        <w:jc w:val="center"/>
        <w:rPr>
          <w:b/>
          <w:sz w:val="32"/>
          <w:szCs w:val="32"/>
        </w:rPr>
      </w:pPr>
      <w:r w:rsidRPr="00141390">
        <w:rPr>
          <w:b/>
          <w:sz w:val="32"/>
          <w:szCs w:val="32"/>
        </w:rPr>
        <w:t>МУНИЦИПАЛЬНОГО ОБРАЗОВАНИЯ</w:t>
      </w:r>
    </w:p>
    <w:p w:rsidR="00141390" w:rsidRPr="00141390" w:rsidRDefault="00141390" w:rsidP="00141390">
      <w:pPr>
        <w:jc w:val="center"/>
        <w:rPr>
          <w:b/>
          <w:sz w:val="32"/>
          <w:szCs w:val="32"/>
        </w:rPr>
      </w:pPr>
      <w:r w:rsidRPr="00141390">
        <w:rPr>
          <w:b/>
          <w:sz w:val="32"/>
          <w:szCs w:val="32"/>
        </w:rPr>
        <w:t>«Кошехабльский район»</w:t>
      </w:r>
    </w:p>
    <w:p w:rsidR="00141390" w:rsidRPr="00141390" w:rsidRDefault="00141390" w:rsidP="00141390">
      <w:pPr>
        <w:jc w:val="center"/>
        <w:rPr>
          <w:b/>
          <w:sz w:val="32"/>
          <w:szCs w:val="32"/>
        </w:rPr>
      </w:pPr>
    </w:p>
    <w:p w:rsidR="00141390" w:rsidRPr="00141390" w:rsidRDefault="00141390" w:rsidP="00141390">
      <w:pPr>
        <w:jc w:val="center"/>
        <w:rPr>
          <w:b/>
          <w:sz w:val="28"/>
          <w:szCs w:val="28"/>
        </w:rPr>
      </w:pPr>
      <w:r w:rsidRPr="00141390">
        <w:rPr>
          <w:b/>
          <w:sz w:val="28"/>
          <w:szCs w:val="28"/>
        </w:rPr>
        <w:t>РЕШЕНИЕ</w:t>
      </w:r>
    </w:p>
    <w:p w:rsidR="00141390" w:rsidRPr="00141390" w:rsidRDefault="00141390" w:rsidP="00141390">
      <w:pPr>
        <w:rPr>
          <w:b/>
          <w:sz w:val="28"/>
          <w:szCs w:val="28"/>
        </w:rPr>
      </w:pPr>
    </w:p>
    <w:p w:rsidR="00141390" w:rsidRPr="00141390" w:rsidRDefault="00141390" w:rsidP="00141390">
      <w:pPr>
        <w:rPr>
          <w:b/>
          <w:sz w:val="28"/>
          <w:szCs w:val="28"/>
        </w:rPr>
      </w:pPr>
      <w:r w:rsidRPr="00141390">
        <w:rPr>
          <w:b/>
          <w:sz w:val="28"/>
          <w:szCs w:val="28"/>
        </w:rPr>
        <w:t xml:space="preserve">                   от 4 мая 2018 года                № 19                         а. Кошехабль</w:t>
      </w:r>
    </w:p>
    <w:p w:rsidR="00141390" w:rsidRPr="00141390" w:rsidRDefault="00141390" w:rsidP="00141390">
      <w:pPr>
        <w:jc w:val="center"/>
        <w:rPr>
          <w:b/>
          <w:sz w:val="28"/>
          <w:szCs w:val="28"/>
        </w:rPr>
      </w:pPr>
    </w:p>
    <w:p w:rsidR="00141390" w:rsidRPr="00141390" w:rsidRDefault="00141390" w:rsidP="00141390">
      <w:pPr>
        <w:rPr>
          <w:b/>
          <w:sz w:val="28"/>
          <w:szCs w:val="28"/>
        </w:rPr>
      </w:pPr>
      <w:r w:rsidRPr="00141390">
        <w:rPr>
          <w:b/>
          <w:sz w:val="28"/>
          <w:szCs w:val="28"/>
        </w:rPr>
        <w:t>О документах и материалах, представленных одновременно с отчетом об исполнении бюджета  муниципального образования «Кошехабльский район»</w:t>
      </w:r>
    </w:p>
    <w:p w:rsidR="00141390" w:rsidRPr="00141390" w:rsidRDefault="00141390" w:rsidP="00141390">
      <w:pPr>
        <w:rPr>
          <w:b/>
          <w:sz w:val="28"/>
          <w:szCs w:val="28"/>
        </w:rPr>
      </w:pPr>
      <w:r w:rsidRPr="00141390">
        <w:rPr>
          <w:b/>
          <w:sz w:val="28"/>
          <w:szCs w:val="28"/>
        </w:rPr>
        <w:t xml:space="preserve"> </w:t>
      </w:r>
      <w:r w:rsidRPr="00141390">
        <w:rPr>
          <w:b/>
          <w:color w:val="FF0000"/>
          <w:sz w:val="28"/>
          <w:szCs w:val="28"/>
        </w:rPr>
        <w:t>за 2017 год</w:t>
      </w:r>
    </w:p>
    <w:p w:rsidR="00141390" w:rsidRPr="00141390" w:rsidRDefault="00141390" w:rsidP="00141390">
      <w:pPr>
        <w:ind w:left="5664" w:firstLine="708"/>
        <w:jc w:val="center"/>
        <w:rPr>
          <w:b/>
          <w:sz w:val="20"/>
          <w:szCs w:val="20"/>
        </w:rPr>
      </w:pPr>
      <w:r w:rsidRPr="00141390">
        <w:rPr>
          <w:b/>
          <w:sz w:val="20"/>
          <w:szCs w:val="20"/>
        </w:rPr>
        <w:t>Принято на 8 сессии</w:t>
      </w:r>
    </w:p>
    <w:p w:rsidR="00141390" w:rsidRPr="00141390" w:rsidRDefault="00141390" w:rsidP="00141390">
      <w:pPr>
        <w:jc w:val="center"/>
        <w:rPr>
          <w:b/>
          <w:sz w:val="20"/>
          <w:szCs w:val="20"/>
        </w:rPr>
      </w:pPr>
      <w:r w:rsidRPr="00141390">
        <w:rPr>
          <w:b/>
          <w:sz w:val="20"/>
          <w:szCs w:val="20"/>
        </w:rPr>
        <w:t xml:space="preserve"> </w:t>
      </w:r>
      <w:r w:rsidRPr="00141390">
        <w:rPr>
          <w:b/>
          <w:sz w:val="20"/>
          <w:szCs w:val="20"/>
        </w:rPr>
        <w:tab/>
      </w:r>
      <w:r w:rsidRPr="00141390">
        <w:rPr>
          <w:b/>
          <w:sz w:val="20"/>
          <w:szCs w:val="20"/>
        </w:rPr>
        <w:tab/>
      </w:r>
      <w:r w:rsidRPr="00141390">
        <w:rPr>
          <w:b/>
          <w:sz w:val="20"/>
          <w:szCs w:val="20"/>
        </w:rPr>
        <w:tab/>
      </w:r>
      <w:r w:rsidRPr="00141390">
        <w:rPr>
          <w:b/>
          <w:sz w:val="20"/>
          <w:szCs w:val="20"/>
        </w:rPr>
        <w:tab/>
      </w:r>
      <w:r w:rsidRPr="00141390">
        <w:rPr>
          <w:b/>
          <w:sz w:val="20"/>
          <w:szCs w:val="20"/>
        </w:rPr>
        <w:tab/>
      </w:r>
      <w:r w:rsidRPr="00141390">
        <w:rPr>
          <w:b/>
          <w:sz w:val="20"/>
          <w:szCs w:val="20"/>
        </w:rPr>
        <w:tab/>
      </w:r>
      <w:r w:rsidRPr="00141390">
        <w:rPr>
          <w:b/>
          <w:sz w:val="20"/>
          <w:szCs w:val="20"/>
        </w:rPr>
        <w:tab/>
      </w:r>
      <w:r w:rsidRPr="00141390">
        <w:rPr>
          <w:b/>
          <w:sz w:val="20"/>
          <w:szCs w:val="20"/>
        </w:rPr>
        <w:tab/>
      </w:r>
      <w:r w:rsidRPr="00141390">
        <w:rPr>
          <w:b/>
          <w:sz w:val="20"/>
          <w:szCs w:val="20"/>
        </w:rPr>
        <w:tab/>
        <w:t xml:space="preserve">Совета народных депутатов </w:t>
      </w:r>
    </w:p>
    <w:p w:rsidR="00141390" w:rsidRPr="00141390" w:rsidRDefault="00141390" w:rsidP="00141390">
      <w:pPr>
        <w:ind w:left="6372" w:firstLine="50"/>
        <w:jc w:val="center"/>
        <w:rPr>
          <w:b/>
          <w:sz w:val="20"/>
          <w:szCs w:val="20"/>
        </w:rPr>
      </w:pPr>
      <w:r w:rsidRPr="00141390">
        <w:rPr>
          <w:b/>
          <w:sz w:val="20"/>
          <w:szCs w:val="20"/>
        </w:rPr>
        <w:t>муниципального  образования                                    «Кошехабльский район» четвертого созыва</w:t>
      </w:r>
      <w:r w:rsidRPr="00141390">
        <w:rPr>
          <w:b/>
          <w:sz w:val="20"/>
          <w:szCs w:val="20"/>
        </w:rPr>
        <w:tab/>
      </w:r>
    </w:p>
    <w:p w:rsidR="00141390" w:rsidRPr="00141390" w:rsidRDefault="00141390" w:rsidP="00141390">
      <w:pPr>
        <w:ind w:left="6372" w:firstLine="50"/>
        <w:jc w:val="center"/>
        <w:rPr>
          <w:b/>
          <w:sz w:val="20"/>
          <w:szCs w:val="20"/>
        </w:rPr>
      </w:pPr>
      <w:r w:rsidRPr="00141390">
        <w:rPr>
          <w:b/>
          <w:sz w:val="20"/>
          <w:szCs w:val="20"/>
        </w:rPr>
        <w:t>27 апреля 2018 г. № 40 - 4</w:t>
      </w:r>
    </w:p>
    <w:p w:rsidR="00141390" w:rsidRPr="00141390" w:rsidRDefault="00141390" w:rsidP="00141390">
      <w:pPr>
        <w:rPr>
          <w:sz w:val="28"/>
          <w:szCs w:val="28"/>
        </w:rPr>
      </w:pPr>
    </w:p>
    <w:p w:rsidR="00141390" w:rsidRPr="00141390" w:rsidRDefault="00141390" w:rsidP="00141390">
      <w:pPr>
        <w:rPr>
          <w:sz w:val="26"/>
          <w:szCs w:val="26"/>
        </w:rPr>
      </w:pPr>
      <w:r w:rsidRPr="00141390">
        <w:rPr>
          <w:sz w:val="28"/>
          <w:szCs w:val="28"/>
        </w:rPr>
        <w:tab/>
      </w:r>
      <w:r w:rsidRPr="00141390">
        <w:rPr>
          <w:sz w:val="26"/>
          <w:szCs w:val="26"/>
        </w:rPr>
        <w:t xml:space="preserve">В соответствии с Бюджетным кодексом Российской Федерации, Законом Республики Адыгея от 08.04.2008г. №161 «О бюджетном процессе в Республике Адыгея», Решением Совета народных депутатов муниципального образования «Кошехабльский район» «О бюджетном процессе в муниципальном образовании «Кошехабльский район»», Совет народных депутатов муниципального образования «Кошехабльский район» </w:t>
      </w:r>
      <w:r w:rsidRPr="00141390">
        <w:rPr>
          <w:b/>
          <w:sz w:val="26"/>
          <w:szCs w:val="26"/>
        </w:rPr>
        <w:t>решил:</w:t>
      </w:r>
    </w:p>
    <w:p w:rsidR="00141390" w:rsidRPr="00141390" w:rsidRDefault="00141390" w:rsidP="00141390">
      <w:pPr>
        <w:rPr>
          <w:sz w:val="26"/>
          <w:szCs w:val="26"/>
        </w:rPr>
      </w:pPr>
    </w:p>
    <w:p w:rsidR="00141390" w:rsidRPr="00141390" w:rsidRDefault="00141390" w:rsidP="00141390">
      <w:pPr>
        <w:rPr>
          <w:sz w:val="26"/>
          <w:szCs w:val="26"/>
        </w:rPr>
      </w:pPr>
      <w:r w:rsidRPr="00141390">
        <w:rPr>
          <w:sz w:val="26"/>
          <w:szCs w:val="26"/>
        </w:rPr>
        <w:tab/>
      </w:r>
      <w:r w:rsidRPr="00141390">
        <w:rPr>
          <w:b/>
          <w:sz w:val="26"/>
          <w:szCs w:val="26"/>
        </w:rPr>
        <w:t>1.</w:t>
      </w:r>
      <w:r w:rsidRPr="00141390">
        <w:rPr>
          <w:sz w:val="26"/>
          <w:szCs w:val="26"/>
        </w:rPr>
        <w:t xml:space="preserve">Утвердить нижеследующие документы и материалы, представленные одновременно с годовым отчетом об исполнении бюджета  муниципального образования «Кошехабльский район» </w:t>
      </w:r>
      <w:r w:rsidRPr="00141390">
        <w:rPr>
          <w:b/>
          <w:color w:val="FF0000"/>
          <w:sz w:val="26"/>
          <w:szCs w:val="26"/>
        </w:rPr>
        <w:t>за 2017 год:</w:t>
      </w:r>
    </w:p>
    <w:p w:rsidR="00141390" w:rsidRPr="00141390" w:rsidRDefault="00141390" w:rsidP="00141390">
      <w:pPr>
        <w:rPr>
          <w:sz w:val="26"/>
          <w:szCs w:val="26"/>
        </w:rPr>
      </w:pPr>
      <w:r w:rsidRPr="00141390">
        <w:rPr>
          <w:sz w:val="26"/>
          <w:szCs w:val="26"/>
        </w:rPr>
        <w:tab/>
        <w:t xml:space="preserve">1)Баланс исполнения бюджета муниципального образования «Кошехабльский район» </w:t>
      </w:r>
      <w:r w:rsidRPr="00141390">
        <w:rPr>
          <w:color w:val="FF0000"/>
          <w:sz w:val="26"/>
          <w:szCs w:val="26"/>
        </w:rPr>
        <w:t>за 2017 год</w:t>
      </w:r>
      <w:r w:rsidRPr="00141390">
        <w:rPr>
          <w:sz w:val="26"/>
          <w:szCs w:val="26"/>
        </w:rPr>
        <w:t>.</w:t>
      </w:r>
    </w:p>
    <w:p w:rsidR="00141390" w:rsidRPr="00141390" w:rsidRDefault="00141390" w:rsidP="00141390">
      <w:pPr>
        <w:rPr>
          <w:sz w:val="26"/>
          <w:szCs w:val="26"/>
        </w:rPr>
      </w:pPr>
      <w:r w:rsidRPr="00141390">
        <w:rPr>
          <w:sz w:val="26"/>
          <w:szCs w:val="26"/>
        </w:rPr>
        <w:tab/>
        <w:t xml:space="preserve">2)Отчет о финансовых результатах деятельности </w:t>
      </w:r>
      <w:r w:rsidRPr="00141390">
        <w:rPr>
          <w:color w:val="FF0000"/>
          <w:sz w:val="26"/>
          <w:szCs w:val="26"/>
        </w:rPr>
        <w:t>за 2017 год</w:t>
      </w:r>
      <w:r w:rsidRPr="00141390">
        <w:rPr>
          <w:sz w:val="26"/>
          <w:szCs w:val="26"/>
        </w:rPr>
        <w:t>.</w:t>
      </w:r>
    </w:p>
    <w:p w:rsidR="00141390" w:rsidRPr="00141390" w:rsidRDefault="00141390" w:rsidP="00141390">
      <w:pPr>
        <w:rPr>
          <w:sz w:val="26"/>
          <w:szCs w:val="26"/>
        </w:rPr>
      </w:pPr>
      <w:r w:rsidRPr="00141390">
        <w:rPr>
          <w:sz w:val="26"/>
          <w:szCs w:val="26"/>
        </w:rPr>
        <w:tab/>
        <w:t xml:space="preserve">3)Отчет о движении денежных средств бюджета муниципального образования «Кошехабльский район» </w:t>
      </w:r>
      <w:r w:rsidRPr="00141390">
        <w:rPr>
          <w:color w:val="FF0000"/>
          <w:sz w:val="26"/>
          <w:szCs w:val="26"/>
        </w:rPr>
        <w:t>за 2017 год</w:t>
      </w:r>
      <w:r w:rsidRPr="00141390">
        <w:rPr>
          <w:sz w:val="26"/>
          <w:szCs w:val="26"/>
        </w:rPr>
        <w:t>.</w:t>
      </w:r>
    </w:p>
    <w:p w:rsidR="00141390" w:rsidRPr="00141390" w:rsidRDefault="00141390" w:rsidP="00141390">
      <w:pPr>
        <w:rPr>
          <w:sz w:val="26"/>
          <w:szCs w:val="26"/>
        </w:rPr>
      </w:pPr>
      <w:r w:rsidRPr="00141390">
        <w:rPr>
          <w:sz w:val="26"/>
          <w:szCs w:val="26"/>
        </w:rPr>
        <w:tab/>
        <w:t xml:space="preserve">4)Пояснительная записка к отчету об исполнении бюджета муниципального образования «Кошехабльский район» </w:t>
      </w:r>
      <w:r w:rsidRPr="00141390">
        <w:rPr>
          <w:color w:val="FF0000"/>
          <w:sz w:val="26"/>
          <w:szCs w:val="26"/>
        </w:rPr>
        <w:t>за 2017 год.</w:t>
      </w:r>
    </w:p>
    <w:p w:rsidR="00141390" w:rsidRPr="00141390" w:rsidRDefault="00141390" w:rsidP="00141390">
      <w:pPr>
        <w:rPr>
          <w:sz w:val="26"/>
          <w:szCs w:val="26"/>
        </w:rPr>
      </w:pPr>
      <w:r w:rsidRPr="00141390">
        <w:rPr>
          <w:sz w:val="26"/>
          <w:szCs w:val="26"/>
        </w:rPr>
        <w:tab/>
        <w:t xml:space="preserve">5)Отчет об использовании ассигнований резервного фонда администрации МО «Кошехабльский район» </w:t>
      </w:r>
      <w:r w:rsidRPr="00141390">
        <w:rPr>
          <w:color w:val="FF0000"/>
          <w:sz w:val="26"/>
          <w:szCs w:val="26"/>
        </w:rPr>
        <w:t>за 2017 год</w:t>
      </w:r>
      <w:r w:rsidRPr="00141390">
        <w:rPr>
          <w:sz w:val="26"/>
          <w:szCs w:val="26"/>
        </w:rPr>
        <w:t>.</w:t>
      </w:r>
    </w:p>
    <w:p w:rsidR="00141390" w:rsidRPr="00141390" w:rsidRDefault="00141390" w:rsidP="00141390">
      <w:pPr>
        <w:rPr>
          <w:sz w:val="26"/>
          <w:szCs w:val="26"/>
        </w:rPr>
      </w:pPr>
      <w:r w:rsidRPr="00141390">
        <w:rPr>
          <w:sz w:val="26"/>
          <w:szCs w:val="26"/>
        </w:rPr>
        <w:tab/>
        <w:t xml:space="preserve">6)Отчет о состоянии внутреннего долга муниципального образования «Кошехабльский район» на 1 января </w:t>
      </w:r>
      <w:r w:rsidRPr="00141390">
        <w:rPr>
          <w:color w:val="FF0000"/>
          <w:sz w:val="26"/>
          <w:szCs w:val="26"/>
        </w:rPr>
        <w:t>2017 года</w:t>
      </w:r>
      <w:r w:rsidRPr="00141390">
        <w:rPr>
          <w:sz w:val="26"/>
          <w:szCs w:val="26"/>
        </w:rPr>
        <w:t>.</w:t>
      </w:r>
    </w:p>
    <w:p w:rsidR="00141390" w:rsidRPr="00141390" w:rsidRDefault="00141390" w:rsidP="00141390">
      <w:pPr>
        <w:rPr>
          <w:sz w:val="26"/>
          <w:szCs w:val="26"/>
        </w:rPr>
      </w:pPr>
      <w:r w:rsidRPr="00141390">
        <w:rPr>
          <w:sz w:val="26"/>
          <w:szCs w:val="26"/>
        </w:rPr>
        <w:tab/>
        <w:t xml:space="preserve">7)Отчет о состоянии внутреннего долга муниципального образования «Кошехабльский район» на 31 декабря </w:t>
      </w:r>
      <w:r w:rsidRPr="00141390">
        <w:rPr>
          <w:color w:val="FF0000"/>
          <w:sz w:val="26"/>
          <w:szCs w:val="26"/>
        </w:rPr>
        <w:t>2017 года</w:t>
      </w:r>
      <w:r w:rsidRPr="00141390">
        <w:rPr>
          <w:sz w:val="26"/>
          <w:szCs w:val="26"/>
        </w:rPr>
        <w:t>.</w:t>
      </w:r>
    </w:p>
    <w:p w:rsidR="00141390" w:rsidRPr="00141390" w:rsidRDefault="00141390" w:rsidP="00141390">
      <w:pPr>
        <w:rPr>
          <w:sz w:val="26"/>
          <w:szCs w:val="26"/>
        </w:rPr>
      </w:pPr>
      <w:r w:rsidRPr="00141390">
        <w:rPr>
          <w:sz w:val="26"/>
          <w:szCs w:val="26"/>
        </w:rPr>
        <w:tab/>
        <w:t xml:space="preserve">8)Отчетность об исполнении консолидированного бюджета муниципального образования «Кошехабльский район» </w:t>
      </w:r>
      <w:r w:rsidRPr="00141390">
        <w:rPr>
          <w:color w:val="FF0000"/>
          <w:sz w:val="26"/>
          <w:szCs w:val="26"/>
        </w:rPr>
        <w:t>за 2017 год</w:t>
      </w:r>
      <w:r w:rsidRPr="00141390">
        <w:rPr>
          <w:sz w:val="26"/>
          <w:szCs w:val="26"/>
        </w:rPr>
        <w:t>.</w:t>
      </w:r>
    </w:p>
    <w:p w:rsidR="00141390" w:rsidRPr="00141390" w:rsidRDefault="00141390" w:rsidP="00141390">
      <w:pPr>
        <w:rPr>
          <w:sz w:val="26"/>
          <w:szCs w:val="26"/>
        </w:rPr>
      </w:pPr>
      <w:r w:rsidRPr="00141390">
        <w:rPr>
          <w:sz w:val="26"/>
          <w:szCs w:val="26"/>
        </w:rPr>
        <w:tab/>
        <w:t xml:space="preserve">9) Отчет </w:t>
      </w:r>
      <w:r w:rsidRPr="00141390">
        <w:rPr>
          <w:spacing w:val="-4"/>
          <w:sz w:val="26"/>
          <w:szCs w:val="26"/>
        </w:rPr>
        <w:t xml:space="preserve">(с приложениями к отчету) </w:t>
      </w:r>
      <w:r w:rsidRPr="00141390">
        <w:rPr>
          <w:sz w:val="26"/>
          <w:szCs w:val="26"/>
        </w:rPr>
        <w:t xml:space="preserve">об исполнении </w:t>
      </w:r>
      <w:r w:rsidRPr="00141390">
        <w:rPr>
          <w:color w:val="FF0000"/>
          <w:sz w:val="26"/>
          <w:szCs w:val="26"/>
        </w:rPr>
        <w:t>за 2017 год</w:t>
      </w:r>
      <w:r w:rsidRPr="00141390">
        <w:rPr>
          <w:sz w:val="26"/>
          <w:szCs w:val="26"/>
        </w:rPr>
        <w:t xml:space="preserve"> приложений к Решению Совета народных депутатов муниципального образования «Кошехабльский район» </w:t>
      </w:r>
      <w:r w:rsidRPr="00141390">
        <w:rPr>
          <w:color w:val="FF0000"/>
          <w:spacing w:val="-4"/>
          <w:sz w:val="26"/>
          <w:szCs w:val="26"/>
        </w:rPr>
        <w:t xml:space="preserve">от 23.12.2016г №152 «О бюджете муниципального </w:t>
      </w:r>
      <w:r w:rsidRPr="00141390">
        <w:rPr>
          <w:color w:val="FF0000"/>
          <w:spacing w:val="-4"/>
          <w:sz w:val="26"/>
          <w:szCs w:val="26"/>
        </w:rPr>
        <w:lastRenderedPageBreak/>
        <w:t>образования «Кошехабльский район»» на 2017 год и на плановый период 2018 и 2019 годов»</w:t>
      </w:r>
      <w:r w:rsidRPr="00141390">
        <w:rPr>
          <w:sz w:val="26"/>
          <w:szCs w:val="26"/>
        </w:rPr>
        <w:t>.</w:t>
      </w:r>
    </w:p>
    <w:p w:rsidR="00141390" w:rsidRPr="00141390" w:rsidRDefault="00141390" w:rsidP="00141390">
      <w:pPr>
        <w:rPr>
          <w:sz w:val="26"/>
          <w:szCs w:val="26"/>
        </w:rPr>
      </w:pPr>
    </w:p>
    <w:p w:rsidR="00141390" w:rsidRPr="00141390" w:rsidRDefault="00141390" w:rsidP="00141390">
      <w:pPr>
        <w:rPr>
          <w:sz w:val="26"/>
          <w:szCs w:val="26"/>
        </w:rPr>
      </w:pPr>
      <w:r w:rsidRPr="00141390">
        <w:rPr>
          <w:sz w:val="26"/>
          <w:szCs w:val="26"/>
        </w:rPr>
        <w:tab/>
      </w:r>
      <w:r w:rsidRPr="00141390">
        <w:rPr>
          <w:b/>
          <w:bCs/>
          <w:sz w:val="26"/>
          <w:szCs w:val="26"/>
        </w:rPr>
        <w:t>2.</w:t>
      </w:r>
      <w:r w:rsidRPr="00141390">
        <w:rPr>
          <w:bCs/>
          <w:sz w:val="26"/>
          <w:szCs w:val="26"/>
        </w:rPr>
        <w:t>Н</w:t>
      </w:r>
      <w:r w:rsidRPr="00141390">
        <w:rPr>
          <w:sz w:val="26"/>
          <w:szCs w:val="26"/>
        </w:rPr>
        <w:t>астоящее Решение вступает в силу со дня его подписания.</w:t>
      </w:r>
    </w:p>
    <w:p w:rsidR="00141390" w:rsidRPr="00141390" w:rsidRDefault="00141390" w:rsidP="00141390">
      <w:pPr>
        <w:rPr>
          <w:b/>
          <w:bCs/>
          <w:sz w:val="28"/>
          <w:szCs w:val="28"/>
        </w:rPr>
      </w:pPr>
      <w:r w:rsidRPr="00141390">
        <w:rPr>
          <w:b/>
          <w:bCs/>
          <w:sz w:val="26"/>
          <w:szCs w:val="26"/>
        </w:rPr>
        <w:tab/>
      </w:r>
      <w:r w:rsidRPr="00141390">
        <w:rPr>
          <w:b/>
          <w:bCs/>
          <w:sz w:val="26"/>
          <w:szCs w:val="26"/>
        </w:rPr>
        <w:tab/>
      </w:r>
    </w:p>
    <w:p w:rsidR="00141390" w:rsidRPr="00141390" w:rsidRDefault="00141390" w:rsidP="00141390">
      <w:pPr>
        <w:jc w:val="both"/>
        <w:rPr>
          <w:color w:val="000000"/>
          <w:sz w:val="28"/>
          <w:szCs w:val="28"/>
        </w:rPr>
      </w:pPr>
      <w:r w:rsidRPr="00141390">
        <w:rPr>
          <w:color w:val="000000"/>
          <w:sz w:val="28"/>
          <w:szCs w:val="28"/>
        </w:rPr>
        <w:t xml:space="preserve">          </w:t>
      </w:r>
      <w:r w:rsidRPr="00141390">
        <w:rPr>
          <w:b/>
          <w:color w:val="000000"/>
          <w:sz w:val="28"/>
          <w:szCs w:val="28"/>
        </w:rPr>
        <w:t>3</w:t>
      </w:r>
      <w:r w:rsidRPr="00141390">
        <w:rPr>
          <w:color w:val="000000"/>
          <w:sz w:val="28"/>
          <w:szCs w:val="28"/>
        </w:rPr>
        <w:t xml:space="preserve">. Настоящее решение обнародовать путем размещения на официальном сайте муниципального образования «Кошехабльский район»  http://admin-koshehabl.ru/. </w:t>
      </w:r>
    </w:p>
    <w:p w:rsidR="00141390" w:rsidRPr="00141390" w:rsidRDefault="00141390" w:rsidP="00141390">
      <w:pPr>
        <w:ind w:firstLine="720"/>
        <w:jc w:val="both"/>
        <w:rPr>
          <w:color w:val="000000"/>
          <w:sz w:val="28"/>
          <w:szCs w:val="28"/>
        </w:rPr>
      </w:pPr>
    </w:p>
    <w:p w:rsidR="00141390" w:rsidRPr="00141390" w:rsidRDefault="00141390" w:rsidP="00141390">
      <w:pPr>
        <w:jc w:val="center"/>
        <w:rPr>
          <w:b/>
          <w:sz w:val="28"/>
          <w:szCs w:val="28"/>
        </w:rPr>
      </w:pPr>
    </w:p>
    <w:p w:rsidR="00141390" w:rsidRPr="00141390" w:rsidRDefault="00141390" w:rsidP="00141390">
      <w:pPr>
        <w:jc w:val="center"/>
        <w:rPr>
          <w:b/>
          <w:sz w:val="28"/>
          <w:szCs w:val="28"/>
        </w:rPr>
      </w:pPr>
      <w:r w:rsidRPr="00141390">
        <w:rPr>
          <w:b/>
          <w:sz w:val="28"/>
          <w:szCs w:val="28"/>
        </w:rPr>
        <w:t xml:space="preserve">Глава  </w:t>
      </w:r>
      <w:r w:rsidRPr="00141390">
        <w:rPr>
          <w:b/>
          <w:sz w:val="28"/>
          <w:szCs w:val="28"/>
        </w:rPr>
        <w:tab/>
        <w:t xml:space="preserve"> </w:t>
      </w:r>
      <w:r w:rsidRPr="00141390">
        <w:rPr>
          <w:b/>
          <w:sz w:val="28"/>
          <w:szCs w:val="28"/>
        </w:rPr>
        <w:tab/>
      </w:r>
      <w:r w:rsidRPr="00141390">
        <w:rPr>
          <w:b/>
          <w:sz w:val="28"/>
          <w:szCs w:val="28"/>
        </w:rPr>
        <w:tab/>
      </w:r>
      <w:r w:rsidRPr="00141390">
        <w:rPr>
          <w:b/>
          <w:sz w:val="28"/>
          <w:szCs w:val="28"/>
        </w:rPr>
        <w:tab/>
      </w:r>
      <w:r w:rsidRPr="00141390">
        <w:rPr>
          <w:b/>
          <w:sz w:val="28"/>
          <w:szCs w:val="28"/>
        </w:rPr>
        <w:tab/>
      </w:r>
      <w:r w:rsidRPr="00141390">
        <w:rPr>
          <w:b/>
          <w:sz w:val="28"/>
          <w:szCs w:val="28"/>
        </w:rPr>
        <w:tab/>
      </w:r>
      <w:r w:rsidRPr="00141390">
        <w:rPr>
          <w:b/>
          <w:sz w:val="28"/>
          <w:szCs w:val="28"/>
        </w:rPr>
        <w:tab/>
        <w:t>Председатель</w:t>
      </w:r>
    </w:p>
    <w:p w:rsidR="00141390" w:rsidRPr="00141390" w:rsidRDefault="00141390" w:rsidP="00141390">
      <w:pPr>
        <w:ind w:left="4248" w:firstLine="708"/>
        <w:jc w:val="center"/>
        <w:rPr>
          <w:b/>
          <w:sz w:val="28"/>
          <w:szCs w:val="28"/>
        </w:rPr>
      </w:pPr>
      <w:r w:rsidRPr="00141390">
        <w:rPr>
          <w:b/>
          <w:sz w:val="28"/>
          <w:szCs w:val="28"/>
        </w:rPr>
        <w:t xml:space="preserve">     Совета   народных депутатов</w:t>
      </w:r>
    </w:p>
    <w:p w:rsidR="00141390" w:rsidRPr="00141390" w:rsidRDefault="00141390" w:rsidP="00141390">
      <w:pPr>
        <w:jc w:val="center"/>
        <w:rPr>
          <w:b/>
          <w:sz w:val="28"/>
          <w:szCs w:val="28"/>
        </w:rPr>
      </w:pPr>
      <w:r w:rsidRPr="00141390">
        <w:rPr>
          <w:b/>
          <w:sz w:val="28"/>
          <w:szCs w:val="28"/>
        </w:rPr>
        <w:t>МО «Кошехабльский район»</w:t>
      </w:r>
      <w:r w:rsidRPr="00141390">
        <w:rPr>
          <w:b/>
          <w:sz w:val="28"/>
          <w:szCs w:val="28"/>
        </w:rPr>
        <w:tab/>
        <w:t xml:space="preserve">                МО «Кошехабльский район»</w:t>
      </w:r>
      <w:r w:rsidRPr="00141390">
        <w:rPr>
          <w:b/>
          <w:sz w:val="28"/>
          <w:szCs w:val="28"/>
        </w:rPr>
        <w:tab/>
      </w:r>
    </w:p>
    <w:p w:rsidR="00141390" w:rsidRPr="00141390" w:rsidRDefault="00141390" w:rsidP="00141390">
      <w:pPr>
        <w:jc w:val="center"/>
        <w:rPr>
          <w:b/>
          <w:sz w:val="28"/>
          <w:szCs w:val="28"/>
        </w:rPr>
      </w:pPr>
    </w:p>
    <w:p w:rsidR="00141390" w:rsidRPr="00141390" w:rsidRDefault="00141390" w:rsidP="00141390">
      <w:pPr>
        <w:jc w:val="center"/>
        <w:rPr>
          <w:b/>
          <w:sz w:val="28"/>
          <w:szCs w:val="28"/>
        </w:rPr>
      </w:pPr>
    </w:p>
    <w:p w:rsidR="00141390" w:rsidRPr="00141390" w:rsidRDefault="00141390" w:rsidP="00141390">
      <w:pPr>
        <w:jc w:val="center"/>
        <w:rPr>
          <w:b/>
          <w:sz w:val="28"/>
          <w:szCs w:val="28"/>
        </w:rPr>
      </w:pPr>
      <w:r w:rsidRPr="00141390">
        <w:rPr>
          <w:b/>
          <w:sz w:val="28"/>
          <w:szCs w:val="28"/>
        </w:rPr>
        <w:t xml:space="preserve">______________ З.А. </w:t>
      </w:r>
      <w:proofErr w:type="spellStart"/>
      <w:r w:rsidRPr="00141390">
        <w:rPr>
          <w:b/>
          <w:sz w:val="28"/>
          <w:szCs w:val="28"/>
        </w:rPr>
        <w:t>Хамирзов</w:t>
      </w:r>
      <w:proofErr w:type="spellEnd"/>
      <w:r w:rsidRPr="00141390">
        <w:rPr>
          <w:b/>
          <w:sz w:val="28"/>
          <w:szCs w:val="28"/>
        </w:rPr>
        <w:t xml:space="preserve"> </w:t>
      </w:r>
      <w:r w:rsidRPr="00141390">
        <w:rPr>
          <w:b/>
          <w:sz w:val="28"/>
          <w:szCs w:val="28"/>
        </w:rPr>
        <w:tab/>
      </w:r>
      <w:r w:rsidRPr="00141390">
        <w:rPr>
          <w:b/>
          <w:sz w:val="28"/>
          <w:szCs w:val="28"/>
        </w:rPr>
        <w:tab/>
        <w:t xml:space="preserve">        _______________А.В. Брянцев</w:t>
      </w:r>
    </w:p>
    <w:p w:rsidR="00141390" w:rsidRPr="00141390" w:rsidRDefault="00141390" w:rsidP="00141390">
      <w:pPr>
        <w:jc w:val="center"/>
      </w:pPr>
    </w:p>
    <w:p w:rsidR="00141390" w:rsidRPr="00141390" w:rsidRDefault="00141390" w:rsidP="00141390">
      <w:pPr>
        <w:rPr>
          <w:b/>
          <w:bCs/>
          <w:sz w:val="28"/>
          <w:szCs w:val="28"/>
        </w:rPr>
      </w:pPr>
    </w:p>
    <w:p w:rsidR="00141390" w:rsidRDefault="0014139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Pr="00237A70" w:rsidRDefault="00237A70" w:rsidP="00237A70">
      <w:pPr>
        <w:jc w:val="center"/>
        <w:rPr>
          <w:b/>
          <w:sz w:val="32"/>
          <w:szCs w:val="32"/>
        </w:rPr>
      </w:pPr>
      <w:r w:rsidRPr="00237A70">
        <w:rPr>
          <w:b/>
          <w:sz w:val="32"/>
          <w:szCs w:val="32"/>
        </w:rPr>
        <w:lastRenderedPageBreak/>
        <w:t>РЕСПУБЛИКА АДЫГЕЯ</w:t>
      </w:r>
    </w:p>
    <w:p w:rsidR="00237A70" w:rsidRPr="00237A70" w:rsidRDefault="00237A70" w:rsidP="00237A70">
      <w:pPr>
        <w:jc w:val="center"/>
        <w:rPr>
          <w:b/>
          <w:sz w:val="32"/>
          <w:szCs w:val="32"/>
        </w:rPr>
      </w:pPr>
      <w:r w:rsidRPr="00237A70">
        <w:rPr>
          <w:b/>
          <w:sz w:val="32"/>
          <w:szCs w:val="32"/>
        </w:rPr>
        <w:t>СОВЕТ НАРОДНЫХ ДЕПУТАТОВ</w:t>
      </w:r>
    </w:p>
    <w:p w:rsidR="00237A70" w:rsidRPr="00237A70" w:rsidRDefault="00237A70" w:rsidP="00237A70">
      <w:pPr>
        <w:jc w:val="center"/>
        <w:rPr>
          <w:b/>
          <w:sz w:val="32"/>
          <w:szCs w:val="32"/>
        </w:rPr>
      </w:pPr>
      <w:r w:rsidRPr="00237A70">
        <w:rPr>
          <w:b/>
          <w:sz w:val="32"/>
          <w:szCs w:val="32"/>
        </w:rPr>
        <w:t>МУНИЦИПАЛЬНОГО ОБРАЗОВАНИЯ</w:t>
      </w:r>
    </w:p>
    <w:p w:rsidR="00237A70" w:rsidRPr="00237A70" w:rsidRDefault="00237A70" w:rsidP="00237A70">
      <w:pPr>
        <w:jc w:val="center"/>
        <w:rPr>
          <w:b/>
          <w:sz w:val="32"/>
          <w:szCs w:val="32"/>
        </w:rPr>
      </w:pPr>
      <w:r w:rsidRPr="00237A70">
        <w:rPr>
          <w:b/>
          <w:sz w:val="32"/>
          <w:szCs w:val="32"/>
        </w:rPr>
        <w:t>«Кошехабльский район»</w:t>
      </w:r>
    </w:p>
    <w:p w:rsidR="00237A70" w:rsidRPr="00237A70" w:rsidRDefault="00237A70" w:rsidP="00237A70">
      <w:pPr>
        <w:jc w:val="center"/>
        <w:rPr>
          <w:b/>
          <w:sz w:val="32"/>
          <w:szCs w:val="32"/>
        </w:rPr>
      </w:pPr>
    </w:p>
    <w:p w:rsidR="00237A70" w:rsidRPr="00237A70" w:rsidRDefault="00237A70" w:rsidP="00237A70">
      <w:pPr>
        <w:jc w:val="center"/>
        <w:rPr>
          <w:b/>
          <w:sz w:val="28"/>
          <w:szCs w:val="28"/>
        </w:rPr>
      </w:pPr>
      <w:r w:rsidRPr="00237A70">
        <w:rPr>
          <w:b/>
          <w:sz w:val="28"/>
          <w:szCs w:val="28"/>
        </w:rPr>
        <w:t>РЕШЕНИЕ</w:t>
      </w:r>
    </w:p>
    <w:p w:rsidR="00237A70" w:rsidRPr="00237A70" w:rsidRDefault="00237A70" w:rsidP="00237A70">
      <w:pPr>
        <w:rPr>
          <w:b/>
          <w:sz w:val="28"/>
          <w:szCs w:val="28"/>
        </w:rPr>
      </w:pPr>
    </w:p>
    <w:p w:rsidR="00237A70" w:rsidRPr="00237A70" w:rsidRDefault="00237A70" w:rsidP="00237A70">
      <w:pPr>
        <w:rPr>
          <w:b/>
          <w:sz w:val="28"/>
          <w:szCs w:val="28"/>
        </w:rPr>
      </w:pPr>
      <w:r w:rsidRPr="00237A70">
        <w:rPr>
          <w:b/>
          <w:sz w:val="28"/>
          <w:szCs w:val="28"/>
        </w:rPr>
        <w:t xml:space="preserve">                   от 4 мая 2018 года                № 20                         а. Кошехабль</w:t>
      </w:r>
    </w:p>
    <w:p w:rsidR="00237A70" w:rsidRPr="00237A70" w:rsidRDefault="00237A70" w:rsidP="00237A70">
      <w:pPr>
        <w:jc w:val="center"/>
        <w:rPr>
          <w:b/>
          <w:sz w:val="28"/>
          <w:szCs w:val="28"/>
        </w:rPr>
      </w:pPr>
    </w:p>
    <w:p w:rsidR="00237A70" w:rsidRPr="00237A70" w:rsidRDefault="00237A70" w:rsidP="00237A70">
      <w:pPr>
        <w:ind w:left="5664" w:firstLine="708"/>
        <w:jc w:val="center"/>
        <w:rPr>
          <w:b/>
          <w:sz w:val="20"/>
          <w:szCs w:val="20"/>
        </w:rPr>
      </w:pPr>
    </w:p>
    <w:p w:rsidR="00237A70" w:rsidRPr="00237A70" w:rsidRDefault="00237A70" w:rsidP="00237A70">
      <w:pPr>
        <w:rPr>
          <w:b/>
          <w:sz w:val="28"/>
          <w:szCs w:val="28"/>
        </w:rPr>
      </w:pPr>
      <w:r w:rsidRPr="00237A70">
        <w:rPr>
          <w:b/>
          <w:sz w:val="28"/>
          <w:szCs w:val="28"/>
        </w:rPr>
        <w:t xml:space="preserve">Об исполнении бюджета муниципального образования «Кошехабльский район» </w:t>
      </w:r>
    </w:p>
    <w:p w:rsidR="00237A70" w:rsidRPr="00237A70" w:rsidRDefault="00237A70" w:rsidP="00237A70">
      <w:pPr>
        <w:rPr>
          <w:b/>
          <w:sz w:val="28"/>
          <w:szCs w:val="28"/>
        </w:rPr>
      </w:pPr>
      <w:r w:rsidRPr="00237A70">
        <w:rPr>
          <w:b/>
          <w:sz w:val="28"/>
          <w:szCs w:val="28"/>
        </w:rPr>
        <w:t>за 2017 год</w:t>
      </w:r>
    </w:p>
    <w:p w:rsidR="00237A70" w:rsidRPr="00237A70" w:rsidRDefault="00237A70" w:rsidP="00237A70">
      <w:pPr>
        <w:ind w:left="5664" w:firstLine="708"/>
        <w:jc w:val="center"/>
        <w:rPr>
          <w:b/>
          <w:sz w:val="20"/>
          <w:szCs w:val="20"/>
        </w:rPr>
      </w:pPr>
    </w:p>
    <w:p w:rsidR="00237A70" w:rsidRPr="00237A70" w:rsidRDefault="00237A70" w:rsidP="00237A70">
      <w:pPr>
        <w:ind w:left="5664" w:firstLine="708"/>
        <w:jc w:val="center"/>
        <w:rPr>
          <w:b/>
          <w:sz w:val="20"/>
          <w:szCs w:val="20"/>
        </w:rPr>
      </w:pPr>
      <w:r w:rsidRPr="00237A70">
        <w:rPr>
          <w:b/>
          <w:sz w:val="20"/>
          <w:szCs w:val="20"/>
        </w:rPr>
        <w:t>Принято на 8 сессии</w:t>
      </w:r>
    </w:p>
    <w:p w:rsidR="00237A70" w:rsidRPr="00237A70" w:rsidRDefault="00237A70" w:rsidP="00237A70">
      <w:pPr>
        <w:jc w:val="center"/>
        <w:rPr>
          <w:b/>
          <w:sz w:val="20"/>
          <w:szCs w:val="20"/>
        </w:rPr>
      </w:pPr>
      <w:r w:rsidRPr="00237A70">
        <w:rPr>
          <w:b/>
          <w:sz w:val="20"/>
          <w:szCs w:val="20"/>
        </w:rPr>
        <w:t xml:space="preserve"> </w:t>
      </w:r>
      <w:r w:rsidRPr="00237A70">
        <w:rPr>
          <w:b/>
          <w:sz w:val="20"/>
          <w:szCs w:val="20"/>
        </w:rPr>
        <w:tab/>
      </w:r>
      <w:r w:rsidRPr="00237A70">
        <w:rPr>
          <w:b/>
          <w:sz w:val="20"/>
          <w:szCs w:val="20"/>
        </w:rPr>
        <w:tab/>
      </w:r>
      <w:r w:rsidRPr="00237A70">
        <w:rPr>
          <w:b/>
          <w:sz w:val="20"/>
          <w:szCs w:val="20"/>
        </w:rPr>
        <w:tab/>
      </w:r>
      <w:r w:rsidRPr="00237A70">
        <w:rPr>
          <w:b/>
          <w:sz w:val="20"/>
          <w:szCs w:val="20"/>
        </w:rPr>
        <w:tab/>
      </w:r>
      <w:r w:rsidRPr="00237A70">
        <w:rPr>
          <w:b/>
          <w:sz w:val="20"/>
          <w:szCs w:val="20"/>
        </w:rPr>
        <w:tab/>
      </w:r>
      <w:r w:rsidRPr="00237A70">
        <w:rPr>
          <w:b/>
          <w:sz w:val="20"/>
          <w:szCs w:val="20"/>
        </w:rPr>
        <w:tab/>
      </w:r>
      <w:r w:rsidRPr="00237A70">
        <w:rPr>
          <w:b/>
          <w:sz w:val="20"/>
          <w:szCs w:val="20"/>
        </w:rPr>
        <w:tab/>
      </w:r>
      <w:r w:rsidRPr="00237A70">
        <w:rPr>
          <w:b/>
          <w:sz w:val="20"/>
          <w:szCs w:val="20"/>
        </w:rPr>
        <w:tab/>
      </w:r>
      <w:r w:rsidRPr="00237A70">
        <w:rPr>
          <w:b/>
          <w:sz w:val="20"/>
          <w:szCs w:val="20"/>
        </w:rPr>
        <w:tab/>
        <w:t xml:space="preserve">Совета народных депутатов </w:t>
      </w:r>
    </w:p>
    <w:p w:rsidR="00237A70" w:rsidRPr="00237A70" w:rsidRDefault="00237A70" w:rsidP="00237A70">
      <w:pPr>
        <w:ind w:left="6372" w:firstLine="50"/>
        <w:jc w:val="center"/>
        <w:rPr>
          <w:b/>
          <w:sz w:val="20"/>
          <w:szCs w:val="20"/>
        </w:rPr>
      </w:pPr>
      <w:r w:rsidRPr="00237A70">
        <w:rPr>
          <w:b/>
          <w:sz w:val="20"/>
          <w:szCs w:val="20"/>
        </w:rPr>
        <w:t>муниципального  образования                                    «Кошехабльский район» четвертого созыва</w:t>
      </w:r>
      <w:r w:rsidRPr="00237A70">
        <w:rPr>
          <w:b/>
          <w:sz w:val="20"/>
          <w:szCs w:val="20"/>
        </w:rPr>
        <w:tab/>
      </w:r>
    </w:p>
    <w:p w:rsidR="00237A70" w:rsidRPr="00237A70" w:rsidRDefault="00237A70" w:rsidP="00237A70">
      <w:pPr>
        <w:ind w:left="6372" w:firstLine="50"/>
        <w:jc w:val="center"/>
        <w:rPr>
          <w:b/>
          <w:sz w:val="20"/>
          <w:szCs w:val="20"/>
        </w:rPr>
      </w:pPr>
      <w:r w:rsidRPr="00237A70">
        <w:rPr>
          <w:b/>
          <w:sz w:val="20"/>
          <w:szCs w:val="20"/>
        </w:rPr>
        <w:t>27 апреля 2018 г. № 41 - 4</w:t>
      </w:r>
    </w:p>
    <w:p w:rsidR="00237A70" w:rsidRPr="00237A70" w:rsidRDefault="00237A70" w:rsidP="00237A70">
      <w:pPr>
        <w:rPr>
          <w:b/>
          <w:sz w:val="28"/>
          <w:szCs w:val="28"/>
        </w:rPr>
      </w:pPr>
    </w:p>
    <w:p w:rsidR="00237A70" w:rsidRPr="00237A70" w:rsidRDefault="00237A70" w:rsidP="00237A70">
      <w:pPr>
        <w:spacing w:line="276" w:lineRule="auto"/>
        <w:rPr>
          <w:sz w:val="28"/>
          <w:szCs w:val="28"/>
        </w:rPr>
      </w:pPr>
      <w:bookmarkStart w:id="1" w:name="OLE_LINK1"/>
      <w:bookmarkStart w:id="2" w:name="OLE_LINK2"/>
      <w:r w:rsidRPr="00237A70">
        <w:rPr>
          <w:sz w:val="26"/>
          <w:szCs w:val="26"/>
        </w:rPr>
        <w:tab/>
      </w:r>
      <w:r w:rsidRPr="00237A70">
        <w:rPr>
          <w:sz w:val="28"/>
          <w:szCs w:val="28"/>
        </w:rPr>
        <w:t>В соответствии с Бюджетным кодексом РФ, Законом Республики Адыгея «О бюджетном процессе в Республике Адыгея»</w:t>
      </w:r>
      <w:bookmarkEnd w:id="1"/>
      <w:bookmarkEnd w:id="2"/>
      <w:r w:rsidRPr="00237A70">
        <w:rPr>
          <w:sz w:val="28"/>
          <w:szCs w:val="28"/>
        </w:rPr>
        <w:t xml:space="preserve">, Решением Совета народных депутатов муниципального образования «Кошехабльский район» «О бюджетном процессе в муниципальном образовании «Кошехабльский район»», Совет народных депутатов </w:t>
      </w:r>
      <w:bookmarkStart w:id="3" w:name="OLE_LINK3"/>
      <w:bookmarkStart w:id="4" w:name="OLE_LINK4"/>
      <w:r w:rsidRPr="00237A70">
        <w:rPr>
          <w:sz w:val="28"/>
          <w:szCs w:val="28"/>
        </w:rPr>
        <w:t>муниципального образования «Кошехабльский район»</w:t>
      </w:r>
      <w:bookmarkEnd w:id="3"/>
      <w:bookmarkEnd w:id="4"/>
      <w:r w:rsidRPr="00237A70">
        <w:rPr>
          <w:sz w:val="28"/>
          <w:szCs w:val="28"/>
        </w:rPr>
        <w:t xml:space="preserve"> </w:t>
      </w:r>
      <w:r w:rsidRPr="00237A70">
        <w:rPr>
          <w:b/>
          <w:sz w:val="28"/>
          <w:szCs w:val="28"/>
        </w:rPr>
        <w:t>решил:</w:t>
      </w:r>
    </w:p>
    <w:p w:rsidR="00237A70" w:rsidRPr="00237A70" w:rsidRDefault="00237A70" w:rsidP="00237A70">
      <w:pPr>
        <w:spacing w:line="276" w:lineRule="auto"/>
        <w:rPr>
          <w:sz w:val="28"/>
          <w:szCs w:val="28"/>
        </w:rPr>
      </w:pPr>
    </w:p>
    <w:p w:rsidR="00237A70" w:rsidRPr="00237A70" w:rsidRDefault="00237A70" w:rsidP="00237A70">
      <w:pPr>
        <w:spacing w:line="276" w:lineRule="auto"/>
        <w:rPr>
          <w:sz w:val="28"/>
          <w:szCs w:val="28"/>
        </w:rPr>
      </w:pPr>
      <w:r w:rsidRPr="00237A70">
        <w:rPr>
          <w:sz w:val="28"/>
          <w:szCs w:val="28"/>
        </w:rPr>
        <w:tab/>
      </w:r>
      <w:r w:rsidRPr="00237A70">
        <w:rPr>
          <w:b/>
          <w:sz w:val="28"/>
          <w:szCs w:val="28"/>
        </w:rPr>
        <w:t>1.</w:t>
      </w:r>
      <w:r w:rsidRPr="00237A70">
        <w:rPr>
          <w:sz w:val="28"/>
          <w:szCs w:val="28"/>
        </w:rPr>
        <w:t xml:space="preserve">Утвердить годовой отчет об исполнении бюджета муниципального образования «Кошехабльский район» </w:t>
      </w:r>
      <w:r w:rsidRPr="00237A70">
        <w:rPr>
          <w:b/>
          <w:sz w:val="28"/>
          <w:szCs w:val="28"/>
        </w:rPr>
        <w:t>за 2017 год</w:t>
      </w:r>
      <w:r w:rsidRPr="00237A70">
        <w:rPr>
          <w:sz w:val="28"/>
          <w:szCs w:val="28"/>
        </w:rPr>
        <w:t xml:space="preserve"> по доходам в сумме </w:t>
      </w:r>
      <w:r w:rsidRPr="00237A70">
        <w:rPr>
          <w:b/>
          <w:sz w:val="28"/>
          <w:szCs w:val="28"/>
        </w:rPr>
        <w:t>605 664 016,66</w:t>
      </w:r>
      <w:r w:rsidRPr="00237A70">
        <w:rPr>
          <w:sz w:val="28"/>
          <w:szCs w:val="28"/>
        </w:rPr>
        <w:t xml:space="preserve"> рублей, по расходам в сумме </w:t>
      </w:r>
      <w:r w:rsidRPr="00237A70">
        <w:rPr>
          <w:b/>
          <w:sz w:val="28"/>
          <w:szCs w:val="28"/>
        </w:rPr>
        <w:t>562 091 145,22</w:t>
      </w:r>
      <w:r w:rsidRPr="00237A70">
        <w:rPr>
          <w:sz w:val="28"/>
          <w:szCs w:val="28"/>
        </w:rPr>
        <w:t xml:space="preserve"> рублей, с превышением доходов над расходами</w:t>
      </w:r>
      <w:r w:rsidRPr="00237A70">
        <w:rPr>
          <w:color w:val="FF0000"/>
          <w:sz w:val="28"/>
          <w:szCs w:val="28"/>
        </w:rPr>
        <w:t xml:space="preserve"> </w:t>
      </w:r>
      <w:r w:rsidRPr="00237A70">
        <w:rPr>
          <w:sz w:val="28"/>
          <w:szCs w:val="28"/>
        </w:rPr>
        <w:t xml:space="preserve">в сумме </w:t>
      </w:r>
      <w:r w:rsidRPr="00237A70">
        <w:rPr>
          <w:b/>
          <w:sz w:val="28"/>
          <w:szCs w:val="28"/>
        </w:rPr>
        <w:t>43 572 871,44</w:t>
      </w:r>
      <w:r w:rsidRPr="00237A70">
        <w:rPr>
          <w:sz w:val="28"/>
          <w:szCs w:val="28"/>
        </w:rPr>
        <w:t xml:space="preserve"> рублей и со следующими показателями:</w:t>
      </w:r>
    </w:p>
    <w:p w:rsidR="00237A70" w:rsidRPr="00237A70" w:rsidRDefault="00237A70" w:rsidP="00237A70">
      <w:pPr>
        <w:spacing w:line="276" w:lineRule="auto"/>
        <w:rPr>
          <w:sz w:val="28"/>
          <w:szCs w:val="28"/>
        </w:rPr>
      </w:pPr>
      <w:r w:rsidRPr="00237A70">
        <w:rPr>
          <w:sz w:val="28"/>
          <w:szCs w:val="28"/>
        </w:rPr>
        <w:tab/>
        <w:t>1)доходов бюджета муниципального образования «Кошехабльский район» за 2017 год по кодам классификации доходов бюджетов Российской Федерации, согласно приложению №1 к настоящему Решению;</w:t>
      </w:r>
    </w:p>
    <w:p w:rsidR="00237A70" w:rsidRPr="00237A70" w:rsidRDefault="00237A70" w:rsidP="00237A70">
      <w:pPr>
        <w:spacing w:line="276" w:lineRule="auto"/>
        <w:rPr>
          <w:sz w:val="28"/>
          <w:szCs w:val="28"/>
        </w:rPr>
      </w:pPr>
      <w:r w:rsidRPr="00237A70">
        <w:rPr>
          <w:sz w:val="28"/>
          <w:szCs w:val="28"/>
        </w:rPr>
        <w:tab/>
        <w:t>2)доходов бюджета муниципального образования «Кошехабльский район» за 2017 год по кодам видов доходов, подвидов доходов классификации доходов бюджетов Российской Федерации, согласно приложению №2 к настоящему Решению;</w:t>
      </w:r>
    </w:p>
    <w:p w:rsidR="00237A70" w:rsidRPr="00237A70" w:rsidRDefault="00237A70" w:rsidP="00237A70">
      <w:pPr>
        <w:spacing w:line="276" w:lineRule="auto"/>
        <w:rPr>
          <w:sz w:val="28"/>
          <w:szCs w:val="28"/>
        </w:rPr>
      </w:pPr>
      <w:r w:rsidRPr="00237A70">
        <w:rPr>
          <w:sz w:val="28"/>
          <w:szCs w:val="28"/>
        </w:rPr>
        <w:tab/>
        <w:t xml:space="preserve">3)расходов бюджета муниципального образования «Кошехабльский район» за 2017 год по ведомственной структуре расходов бюджета </w:t>
      </w:r>
      <w:r w:rsidRPr="00237A70">
        <w:rPr>
          <w:sz w:val="28"/>
          <w:szCs w:val="28"/>
        </w:rPr>
        <w:lastRenderedPageBreak/>
        <w:t>муниципального образования «Кошехабльский район», согласно приложению №3 к настоящему Решению;</w:t>
      </w:r>
    </w:p>
    <w:p w:rsidR="00237A70" w:rsidRPr="00237A70" w:rsidRDefault="00237A70" w:rsidP="00237A70">
      <w:pPr>
        <w:spacing w:line="276" w:lineRule="auto"/>
        <w:rPr>
          <w:sz w:val="28"/>
          <w:szCs w:val="28"/>
        </w:rPr>
      </w:pPr>
      <w:r w:rsidRPr="00237A70">
        <w:rPr>
          <w:sz w:val="28"/>
          <w:szCs w:val="28"/>
        </w:rPr>
        <w:tab/>
        <w:t>4)расходов бюджета муниципального образования «Кошехабльский район» за 2017 год по разделам и подразделам классификации расходов бюджетов Российской Федерации, согласно приложению №4 к настоящему Решению;</w:t>
      </w:r>
    </w:p>
    <w:p w:rsidR="00237A70" w:rsidRPr="00237A70" w:rsidRDefault="00237A70" w:rsidP="00237A70">
      <w:pPr>
        <w:spacing w:line="276" w:lineRule="auto"/>
        <w:rPr>
          <w:sz w:val="28"/>
          <w:szCs w:val="28"/>
        </w:rPr>
      </w:pPr>
      <w:r w:rsidRPr="00237A70">
        <w:rPr>
          <w:sz w:val="28"/>
          <w:szCs w:val="28"/>
        </w:rPr>
        <w:tab/>
        <w:t>5)источников финансирования дефицита бюджета муниципального образования «Кошехабльский район» за 2017 год по кодам классификации источников финансирования дефицитов бюджетов Российской Федерации, согласно приложению №5 к настоящему Решению.</w:t>
      </w:r>
    </w:p>
    <w:p w:rsidR="00237A70" w:rsidRPr="00237A70" w:rsidRDefault="00237A70" w:rsidP="00237A70">
      <w:pPr>
        <w:spacing w:line="276" w:lineRule="auto"/>
        <w:rPr>
          <w:sz w:val="28"/>
          <w:szCs w:val="28"/>
        </w:rPr>
      </w:pPr>
      <w:r w:rsidRPr="00237A70">
        <w:rPr>
          <w:sz w:val="28"/>
          <w:szCs w:val="28"/>
        </w:rPr>
        <w:tab/>
        <w:t>6)источников финансирования дефицита бюджета муниципального образования «Кошехабльский район» за 2017 год по кодам групп, подгрупп, статей, видов источников финансирования дефицитов бюджетов Российской Федерации, согласно приложению №6 к настоящему Решению.</w:t>
      </w:r>
    </w:p>
    <w:p w:rsidR="00237A70" w:rsidRPr="00237A70" w:rsidRDefault="00237A70" w:rsidP="00237A70">
      <w:pPr>
        <w:spacing w:line="276" w:lineRule="auto"/>
        <w:rPr>
          <w:sz w:val="28"/>
          <w:szCs w:val="28"/>
        </w:rPr>
      </w:pPr>
      <w:r w:rsidRPr="00237A70">
        <w:rPr>
          <w:sz w:val="28"/>
          <w:szCs w:val="28"/>
        </w:rPr>
        <w:tab/>
      </w:r>
      <w:r w:rsidRPr="00237A70">
        <w:rPr>
          <w:b/>
          <w:bCs/>
          <w:sz w:val="28"/>
          <w:szCs w:val="28"/>
        </w:rPr>
        <w:t>2.</w:t>
      </w:r>
      <w:r w:rsidRPr="00237A70">
        <w:rPr>
          <w:bCs/>
          <w:sz w:val="28"/>
          <w:szCs w:val="28"/>
        </w:rPr>
        <w:t>Н</w:t>
      </w:r>
      <w:r w:rsidRPr="00237A70">
        <w:rPr>
          <w:sz w:val="28"/>
          <w:szCs w:val="28"/>
        </w:rPr>
        <w:t>астоящее Решение вступает в силу со дня его подписания.</w:t>
      </w:r>
    </w:p>
    <w:p w:rsidR="00237A70" w:rsidRPr="00237A70" w:rsidRDefault="00237A70" w:rsidP="00237A70">
      <w:pPr>
        <w:spacing w:line="276" w:lineRule="auto"/>
        <w:rPr>
          <w:color w:val="000000"/>
          <w:sz w:val="28"/>
          <w:szCs w:val="28"/>
        </w:rPr>
      </w:pPr>
      <w:r w:rsidRPr="00237A70">
        <w:rPr>
          <w:color w:val="000000"/>
          <w:sz w:val="28"/>
          <w:szCs w:val="28"/>
        </w:rPr>
        <w:t xml:space="preserve">          </w:t>
      </w:r>
      <w:r w:rsidRPr="00237A70">
        <w:rPr>
          <w:b/>
          <w:color w:val="000000"/>
          <w:sz w:val="28"/>
          <w:szCs w:val="28"/>
        </w:rPr>
        <w:t>3</w:t>
      </w:r>
      <w:r w:rsidRPr="00237A70">
        <w:rPr>
          <w:color w:val="000000"/>
          <w:sz w:val="28"/>
          <w:szCs w:val="28"/>
        </w:rPr>
        <w:t xml:space="preserve">. Настоящее решение обнародовать путем размещения на официальном сайте муниципального образования «Кошехабльский район»  http://admin-koshehabl.ru/. </w:t>
      </w:r>
    </w:p>
    <w:p w:rsidR="00237A70" w:rsidRPr="00237A70" w:rsidRDefault="00237A70" w:rsidP="00237A70">
      <w:pPr>
        <w:ind w:firstLine="720"/>
        <w:jc w:val="both"/>
        <w:rPr>
          <w:color w:val="000000"/>
          <w:sz w:val="28"/>
          <w:szCs w:val="28"/>
        </w:rPr>
      </w:pPr>
    </w:p>
    <w:p w:rsidR="00237A70" w:rsidRPr="00237A70" w:rsidRDefault="00237A70" w:rsidP="00237A70">
      <w:pPr>
        <w:jc w:val="center"/>
        <w:rPr>
          <w:b/>
          <w:sz w:val="28"/>
          <w:szCs w:val="28"/>
        </w:rPr>
      </w:pPr>
    </w:p>
    <w:p w:rsidR="00237A70" w:rsidRPr="00237A70" w:rsidRDefault="00237A70" w:rsidP="00237A70">
      <w:pPr>
        <w:jc w:val="center"/>
        <w:rPr>
          <w:b/>
          <w:sz w:val="28"/>
          <w:szCs w:val="28"/>
        </w:rPr>
      </w:pPr>
      <w:r w:rsidRPr="00237A70">
        <w:rPr>
          <w:b/>
          <w:sz w:val="28"/>
          <w:szCs w:val="28"/>
        </w:rPr>
        <w:t xml:space="preserve">Глава  </w:t>
      </w:r>
      <w:r w:rsidRPr="00237A70">
        <w:rPr>
          <w:b/>
          <w:sz w:val="28"/>
          <w:szCs w:val="28"/>
        </w:rPr>
        <w:tab/>
        <w:t xml:space="preserve"> </w:t>
      </w:r>
      <w:r w:rsidRPr="00237A70">
        <w:rPr>
          <w:b/>
          <w:sz w:val="28"/>
          <w:szCs w:val="28"/>
        </w:rPr>
        <w:tab/>
      </w:r>
      <w:r w:rsidRPr="00237A70">
        <w:rPr>
          <w:b/>
          <w:sz w:val="28"/>
          <w:szCs w:val="28"/>
        </w:rPr>
        <w:tab/>
      </w:r>
      <w:r w:rsidRPr="00237A70">
        <w:rPr>
          <w:b/>
          <w:sz w:val="28"/>
          <w:szCs w:val="28"/>
        </w:rPr>
        <w:tab/>
      </w:r>
      <w:r w:rsidRPr="00237A70">
        <w:rPr>
          <w:b/>
          <w:sz w:val="28"/>
          <w:szCs w:val="28"/>
        </w:rPr>
        <w:tab/>
      </w:r>
      <w:r w:rsidRPr="00237A70">
        <w:rPr>
          <w:b/>
          <w:sz w:val="28"/>
          <w:szCs w:val="28"/>
        </w:rPr>
        <w:tab/>
      </w:r>
      <w:r w:rsidRPr="00237A70">
        <w:rPr>
          <w:b/>
          <w:sz w:val="28"/>
          <w:szCs w:val="28"/>
        </w:rPr>
        <w:tab/>
        <w:t>Председатель</w:t>
      </w:r>
    </w:p>
    <w:p w:rsidR="00237A70" w:rsidRPr="00237A70" w:rsidRDefault="00237A70" w:rsidP="00237A70">
      <w:pPr>
        <w:ind w:left="4248" w:firstLine="708"/>
        <w:jc w:val="center"/>
        <w:rPr>
          <w:b/>
          <w:sz w:val="28"/>
          <w:szCs w:val="28"/>
        </w:rPr>
      </w:pPr>
      <w:r w:rsidRPr="00237A70">
        <w:rPr>
          <w:b/>
          <w:sz w:val="28"/>
          <w:szCs w:val="28"/>
        </w:rPr>
        <w:t xml:space="preserve">     Совета   народных депутатов</w:t>
      </w:r>
    </w:p>
    <w:p w:rsidR="00237A70" w:rsidRPr="00237A70" w:rsidRDefault="00237A70" w:rsidP="00237A70">
      <w:pPr>
        <w:jc w:val="center"/>
        <w:rPr>
          <w:b/>
          <w:sz w:val="28"/>
          <w:szCs w:val="28"/>
        </w:rPr>
      </w:pPr>
      <w:r w:rsidRPr="00237A70">
        <w:rPr>
          <w:b/>
          <w:sz w:val="28"/>
          <w:szCs w:val="28"/>
        </w:rPr>
        <w:t>МО «Кошехабльский район»</w:t>
      </w:r>
      <w:r w:rsidRPr="00237A70">
        <w:rPr>
          <w:b/>
          <w:sz w:val="28"/>
          <w:szCs w:val="28"/>
        </w:rPr>
        <w:tab/>
        <w:t xml:space="preserve">                МО «Кошехабльский район»</w:t>
      </w:r>
      <w:r w:rsidRPr="00237A70">
        <w:rPr>
          <w:b/>
          <w:sz w:val="28"/>
          <w:szCs w:val="28"/>
        </w:rPr>
        <w:tab/>
      </w:r>
    </w:p>
    <w:p w:rsidR="00237A70" w:rsidRPr="00237A70" w:rsidRDefault="00237A70" w:rsidP="00237A70">
      <w:pPr>
        <w:jc w:val="center"/>
        <w:rPr>
          <w:b/>
          <w:sz w:val="28"/>
          <w:szCs w:val="28"/>
        </w:rPr>
      </w:pPr>
    </w:p>
    <w:p w:rsidR="00237A70" w:rsidRPr="00237A70" w:rsidRDefault="00237A70" w:rsidP="00237A70">
      <w:pPr>
        <w:jc w:val="center"/>
        <w:rPr>
          <w:b/>
          <w:sz w:val="28"/>
          <w:szCs w:val="28"/>
        </w:rPr>
      </w:pPr>
    </w:p>
    <w:p w:rsidR="00237A70" w:rsidRPr="00237A70" w:rsidRDefault="00237A70" w:rsidP="00237A70">
      <w:pPr>
        <w:jc w:val="center"/>
        <w:rPr>
          <w:b/>
          <w:sz w:val="28"/>
          <w:szCs w:val="28"/>
        </w:rPr>
      </w:pPr>
      <w:r w:rsidRPr="00237A70">
        <w:rPr>
          <w:b/>
          <w:sz w:val="28"/>
          <w:szCs w:val="28"/>
        </w:rPr>
        <w:t xml:space="preserve">______________ З.А. </w:t>
      </w:r>
      <w:proofErr w:type="spellStart"/>
      <w:r w:rsidRPr="00237A70">
        <w:rPr>
          <w:b/>
          <w:sz w:val="28"/>
          <w:szCs w:val="28"/>
        </w:rPr>
        <w:t>Хамирзов</w:t>
      </w:r>
      <w:proofErr w:type="spellEnd"/>
      <w:r w:rsidRPr="00237A70">
        <w:rPr>
          <w:b/>
          <w:sz w:val="28"/>
          <w:szCs w:val="28"/>
        </w:rPr>
        <w:t xml:space="preserve"> </w:t>
      </w:r>
      <w:r w:rsidRPr="00237A70">
        <w:rPr>
          <w:b/>
          <w:sz w:val="28"/>
          <w:szCs w:val="28"/>
        </w:rPr>
        <w:tab/>
      </w:r>
      <w:r w:rsidRPr="00237A70">
        <w:rPr>
          <w:b/>
          <w:sz w:val="28"/>
          <w:szCs w:val="28"/>
        </w:rPr>
        <w:tab/>
        <w:t xml:space="preserve">        _______________А.В. Брянцев</w:t>
      </w:r>
    </w:p>
    <w:p w:rsidR="00237A70" w:rsidRPr="00237A70" w:rsidRDefault="00237A70" w:rsidP="00237A70">
      <w:pPr>
        <w:jc w:val="center"/>
      </w:pPr>
    </w:p>
    <w:p w:rsidR="00237A70" w:rsidRPr="00237A70" w:rsidRDefault="00237A70" w:rsidP="00237A70">
      <w:pPr>
        <w:rPr>
          <w:sz w:val="28"/>
          <w:szCs w:val="28"/>
        </w:rPr>
      </w:pPr>
    </w:p>
    <w:p w:rsidR="00237A70" w:rsidRPr="00237A70" w:rsidRDefault="00237A70" w:rsidP="00237A70">
      <w:pPr>
        <w:rPr>
          <w:sz w:val="28"/>
          <w:szCs w:val="28"/>
        </w:rPr>
      </w:pPr>
    </w:p>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Default="00237A70"/>
    <w:p w:rsidR="00237A70" w:rsidRPr="00237A70" w:rsidRDefault="00237A70" w:rsidP="00237A70">
      <w:pPr>
        <w:jc w:val="center"/>
        <w:rPr>
          <w:b/>
          <w:sz w:val="32"/>
          <w:szCs w:val="32"/>
        </w:rPr>
      </w:pPr>
      <w:r w:rsidRPr="00237A70">
        <w:rPr>
          <w:b/>
          <w:sz w:val="32"/>
          <w:szCs w:val="32"/>
        </w:rPr>
        <w:lastRenderedPageBreak/>
        <w:t>РЕСПУБЛИКА АДЫГЕЯ</w:t>
      </w:r>
    </w:p>
    <w:p w:rsidR="00237A70" w:rsidRPr="00237A70" w:rsidRDefault="00237A70" w:rsidP="00237A70">
      <w:pPr>
        <w:jc w:val="center"/>
        <w:rPr>
          <w:b/>
          <w:sz w:val="32"/>
          <w:szCs w:val="32"/>
        </w:rPr>
      </w:pPr>
      <w:r w:rsidRPr="00237A70">
        <w:rPr>
          <w:b/>
          <w:sz w:val="32"/>
          <w:szCs w:val="32"/>
        </w:rPr>
        <w:t>СОВЕТ НАРОДНЫХ ДЕПУТАТОВ</w:t>
      </w:r>
    </w:p>
    <w:p w:rsidR="00237A70" w:rsidRPr="00237A70" w:rsidRDefault="00237A70" w:rsidP="00237A70">
      <w:pPr>
        <w:jc w:val="center"/>
        <w:rPr>
          <w:b/>
          <w:sz w:val="32"/>
          <w:szCs w:val="32"/>
        </w:rPr>
      </w:pPr>
      <w:r w:rsidRPr="00237A70">
        <w:rPr>
          <w:b/>
          <w:sz w:val="32"/>
          <w:szCs w:val="32"/>
        </w:rPr>
        <w:t>МУНИЦИПАЛЬНОГО ОБРАЗОВАНИЯ</w:t>
      </w:r>
    </w:p>
    <w:p w:rsidR="00237A70" w:rsidRPr="00237A70" w:rsidRDefault="00237A70" w:rsidP="00237A70">
      <w:pPr>
        <w:jc w:val="center"/>
        <w:rPr>
          <w:b/>
          <w:sz w:val="32"/>
          <w:szCs w:val="32"/>
        </w:rPr>
      </w:pPr>
      <w:r w:rsidRPr="00237A70">
        <w:rPr>
          <w:b/>
          <w:sz w:val="32"/>
          <w:szCs w:val="32"/>
        </w:rPr>
        <w:t>«Кошехабльский район»</w:t>
      </w:r>
    </w:p>
    <w:p w:rsidR="00237A70" w:rsidRPr="00237A70" w:rsidRDefault="00237A70" w:rsidP="00237A70">
      <w:pPr>
        <w:jc w:val="center"/>
        <w:rPr>
          <w:b/>
          <w:sz w:val="32"/>
          <w:szCs w:val="32"/>
        </w:rPr>
      </w:pPr>
    </w:p>
    <w:p w:rsidR="00237A70" w:rsidRPr="00237A70" w:rsidRDefault="00237A70" w:rsidP="00237A70">
      <w:pPr>
        <w:jc w:val="center"/>
        <w:rPr>
          <w:b/>
          <w:sz w:val="28"/>
          <w:szCs w:val="28"/>
        </w:rPr>
      </w:pPr>
      <w:r w:rsidRPr="00237A70">
        <w:rPr>
          <w:b/>
          <w:sz w:val="28"/>
          <w:szCs w:val="28"/>
        </w:rPr>
        <w:t>РЕШЕНИЕ</w:t>
      </w:r>
    </w:p>
    <w:p w:rsidR="00237A70" w:rsidRPr="00237A70" w:rsidRDefault="00237A70" w:rsidP="00237A70">
      <w:pPr>
        <w:rPr>
          <w:b/>
          <w:sz w:val="28"/>
          <w:szCs w:val="28"/>
        </w:rPr>
      </w:pPr>
    </w:p>
    <w:p w:rsidR="00237A70" w:rsidRPr="00237A70" w:rsidRDefault="00237A70" w:rsidP="00237A70">
      <w:pPr>
        <w:rPr>
          <w:b/>
          <w:sz w:val="28"/>
          <w:szCs w:val="28"/>
        </w:rPr>
      </w:pPr>
      <w:r w:rsidRPr="00237A70">
        <w:rPr>
          <w:b/>
          <w:sz w:val="28"/>
          <w:szCs w:val="28"/>
        </w:rPr>
        <w:t xml:space="preserve">               от 4 мая 2018 года                № 21                         а. Кошехабль</w:t>
      </w:r>
    </w:p>
    <w:p w:rsidR="00237A70" w:rsidRPr="00237A70" w:rsidRDefault="00237A70" w:rsidP="00237A70">
      <w:pPr>
        <w:jc w:val="center"/>
        <w:rPr>
          <w:b/>
          <w:sz w:val="28"/>
          <w:szCs w:val="28"/>
        </w:rPr>
      </w:pPr>
    </w:p>
    <w:p w:rsidR="00237A70" w:rsidRPr="00237A70" w:rsidRDefault="00237A70" w:rsidP="00237A70">
      <w:pPr>
        <w:rPr>
          <w:b/>
        </w:rPr>
      </w:pPr>
      <w:r w:rsidRPr="00237A70">
        <w:rPr>
          <w:b/>
        </w:rPr>
        <w:t xml:space="preserve">Об исполнении бюджета муниципального образования «Кошехабльский район» </w:t>
      </w:r>
    </w:p>
    <w:p w:rsidR="00237A70" w:rsidRPr="00237A70" w:rsidRDefault="00237A70" w:rsidP="00237A70">
      <w:pPr>
        <w:rPr>
          <w:b/>
        </w:rPr>
      </w:pPr>
      <w:r w:rsidRPr="00237A70">
        <w:rPr>
          <w:b/>
          <w:color w:val="FF0000"/>
        </w:rPr>
        <w:t>за 1 квартал 2018 года</w:t>
      </w:r>
    </w:p>
    <w:p w:rsidR="00237A70" w:rsidRPr="00237A70" w:rsidRDefault="00237A70" w:rsidP="00237A70">
      <w:pPr>
        <w:ind w:left="5664" w:firstLine="708"/>
        <w:jc w:val="center"/>
        <w:rPr>
          <w:b/>
          <w:sz w:val="20"/>
          <w:szCs w:val="20"/>
        </w:rPr>
      </w:pPr>
    </w:p>
    <w:p w:rsidR="00237A70" w:rsidRPr="00237A70" w:rsidRDefault="00237A70" w:rsidP="00237A70">
      <w:pPr>
        <w:ind w:left="5664" w:firstLine="708"/>
        <w:jc w:val="center"/>
        <w:rPr>
          <w:b/>
          <w:sz w:val="20"/>
          <w:szCs w:val="20"/>
        </w:rPr>
      </w:pPr>
      <w:r w:rsidRPr="00237A70">
        <w:rPr>
          <w:b/>
          <w:sz w:val="20"/>
          <w:szCs w:val="20"/>
        </w:rPr>
        <w:t>Принято на 8 сессии</w:t>
      </w:r>
    </w:p>
    <w:p w:rsidR="00237A70" w:rsidRPr="00237A70" w:rsidRDefault="00237A70" w:rsidP="00237A70">
      <w:pPr>
        <w:jc w:val="center"/>
        <w:rPr>
          <w:b/>
          <w:sz w:val="20"/>
          <w:szCs w:val="20"/>
        </w:rPr>
      </w:pPr>
      <w:r w:rsidRPr="00237A70">
        <w:rPr>
          <w:b/>
          <w:sz w:val="20"/>
          <w:szCs w:val="20"/>
        </w:rPr>
        <w:t xml:space="preserve"> </w:t>
      </w:r>
      <w:r w:rsidRPr="00237A70">
        <w:rPr>
          <w:b/>
          <w:sz w:val="20"/>
          <w:szCs w:val="20"/>
        </w:rPr>
        <w:tab/>
      </w:r>
      <w:r w:rsidRPr="00237A70">
        <w:rPr>
          <w:b/>
          <w:sz w:val="20"/>
          <w:szCs w:val="20"/>
        </w:rPr>
        <w:tab/>
      </w:r>
      <w:r w:rsidRPr="00237A70">
        <w:rPr>
          <w:b/>
          <w:sz w:val="20"/>
          <w:szCs w:val="20"/>
        </w:rPr>
        <w:tab/>
      </w:r>
      <w:r w:rsidRPr="00237A70">
        <w:rPr>
          <w:b/>
          <w:sz w:val="20"/>
          <w:szCs w:val="20"/>
        </w:rPr>
        <w:tab/>
      </w:r>
      <w:r w:rsidRPr="00237A70">
        <w:rPr>
          <w:b/>
          <w:sz w:val="20"/>
          <w:szCs w:val="20"/>
        </w:rPr>
        <w:tab/>
      </w:r>
      <w:r w:rsidRPr="00237A70">
        <w:rPr>
          <w:b/>
          <w:sz w:val="20"/>
          <w:szCs w:val="20"/>
        </w:rPr>
        <w:tab/>
      </w:r>
      <w:r w:rsidRPr="00237A70">
        <w:rPr>
          <w:b/>
          <w:sz w:val="20"/>
          <w:szCs w:val="20"/>
        </w:rPr>
        <w:tab/>
      </w:r>
      <w:r w:rsidRPr="00237A70">
        <w:rPr>
          <w:b/>
          <w:sz w:val="20"/>
          <w:szCs w:val="20"/>
        </w:rPr>
        <w:tab/>
      </w:r>
      <w:r w:rsidRPr="00237A70">
        <w:rPr>
          <w:b/>
          <w:sz w:val="20"/>
          <w:szCs w:val="20"/>
        </w:rPr>
        <w:tab/>
        <w:t xml:space="preserve">Совета народных депутатов </w:t>
      </w:r>
    </w:p>
    <w:p w:rsidR="00237A70" w:rsidRPr="00237A70" w:rsidRDefault="00237A70" w:rsidP="00237A70">
      <w:pPr>
        <w:ind w:left="6372" w:firstLine="50"/>
        <w:jc w:val="center"/>
        <w:rPr>
          <w:b/>
          <w:sz w:val="20"/>
          <w:szCs w:val="20"/>
        </w:rPr>
      </w:pPr>
      <w:r w:rsidRPr="00237A70">
        <w:rPr>
          <w:b/>
          <w:sz w:val="20"/>
          <w:szCs w:val="20"/>
        </w:rPr>
        <w:t>муниципального  образования                                    «Кошехабльский район» четвертого созыва</w:t>
      </w:r>
      <w:r w:rsidRPr="00237A70">
        <w:rPr>
          <w:b/>
          <w:sz w:val="20"/>
          <w:szCs w:val="20"/>
        </w:rPr>
        <w:tab/>
      </w:r>
    </w:p>
    <w:p w:rsidR="00237A70" w:rsidRPr="00237A70" w:rsidRDefault="00237A70" w:rsidP="00237A70">
      <w:pPr>
        <w:ind w:left="6372" w:firstLine="50"/>
        <w:jc w:val="center"/>
        <w:rPr>
          <w:b/>
          <w:sz w:val="20"/>
          <w:szCs w:val="20"/>
        </w:rPr>
      </w:pPr>
      <w:r w:rsidRPr="00237A70">
        <w:rPr>
          <w:b/>
          <w:sz w:val="20"/>
          <w:szCs w:val="20"/>
        </w:rPr>
        <w:t>27 апреля 2018 г. № 42 - 4</w:t>
      </w:r>
    </w:p>
    <w:p w:rsidR="00237A70" w:rsidRPr="00237A70" w:rsidRDefault="00237A70" w:rsidP="00237A70">
      <w:pPr>
        <w:rPr>
          <w:b/>
          <w:i/>
        </w:rPr>
      </w:pPr>
    </w:p>
    <w:p w:rsidR="00237A70" w:rsidRPr="00237A70" w:rsidRDefault="00237A70" w:rsidP="00237A70">
      <w:pPr>
        <w:rPr>
          <w:b/>
          <w:sz w:val="28"/>
          <w:szCs w:val="28"/>
        </w:rPr>
      </w:pPr>
      <w:r w:rsidRPr="00237A70">
        <w:rPr>
          <w:sz w:val="28"/>
          <w:szCs w:val="28"/>
        </w:rPr>
        <w:tab/>
        <w:t>В соответствии с Бюджетным кодексом РФ, Законом Республики Адыгея от 08.04.2008г. №161 «О бюджетном процессе в Республике Адыгея», Решением Совета народных депутатов муниципального образования «Кошехабльский район» от 20.12.2013г. №67 «</w:t>
      </w:r>
      <w:r w:rsidRPr="00237A70">
        <w:rPr>
          <w:sz w:val="30"/>
          <w:szCs w:val="30"/>
        </w:rPr>
        <w:t xml:space="preserve">О бюджетном процессе в муниципальном образовании «Кошехабльский район»», </w:t>
      </w:r>
      <w:r w:rsidRPr="00237A70">
        <w:rPr>
          <w:sz w:val="28"/>
          <w:szCs w:val="28"/>
        </w:rPr>
        <w:t xml:space="preserve">Совет народных депутатов муниципального образования «Кошехабльский район» </w:t>
      </w:r>
      <w:r w:rsidRPr="00237A70">
        <w:rPr>
          <w:b/>
          <w:sz w:val="28"/>
          <w:szCs w:val="28"/>
        </w:rPr>
        <w:t>решил:</w:t>
      </w:r>
    </w:p>
    <w:p w:rsidR="00237A70" w:rsidRPr="00237A70" w:rsidRDefault="00237A70" w:rsidP="00237A70">
      <w:pPr>
        <w:rPr>
          <w:b/>
          <w:sz w:val="28"/>
          <w:szCs w:val="28"/>
        </w:rPr>
      </w:pPr>
    </w:p>
    <w:p w:rsidR="00237A70" w:rsidRPr="00237A70" w:rsidRDefault="00237A70" w:rsidP="00237A70">
      <w:pPr>
        <w:rPr>
          <w:sz w:val="28"/>
          <w:szCs w:val="28"/>
        </w:rPr>
      </w:pPr>
      <w:r w:rsidRPr="00237A70">
        <w:rPr>
          <w:sz w:val="28"/>
          <w:szCs w:val="28"/>
        </w:rPr>
        <w:tab/>
        <w:t>1.Утвердить исполнение бюджета муниципального образования «Кошехабльский район» за 1 квартал 2018 года:</w:t>
      </w:r>
    </w:p>
    <w:p w:rsidR="00237A70" w:rsidRPr="00237A70" w:rsidRDefault="00237A70" w:rsidP="00237A70">
      <w:pPr>
        <w:rPr>
          <w:sz w:val="28"/>
          <w:szCs w:val="28"/>
        </w:rPr>
      </w:pPr>
      <w:r w:rsidRPr="00237A70">
        <w:rPr>
          <w:color w:val="FF0000"/>
          <w:sz w:val="28"/>
          <w:szCs w:val="28"/>
        </w:rPr>
        <w:t>-</w:t>
      </w:r>
      <w:r w:rsidRPr="00237A70">
        <w:rPr>
          <w:sz w:val="28"/>
          <w:szCs w:val="28"/>
        </w:rPr>
        <w:t>по доходам в сумме 124 799 319,67 рублей;</w:t>
      </w:r>
    </w:p>
    <w:p w:rsidR="00237A70" w:rsidRPr="00237A70" w:rsidRDefault="00237A70" w:rsidP="00237A70">
      <w:pPr>
        <w:rPr>
          <w:sz w:val="28"/>
          <w:szCs w:val="28"/>
        </w:rPr>
      </w:pPr>
      <w:r w:rsidRPr="00237A70">
        <w:rPr>
          <w:sz w:val="28"/>
          <w:szCs w:val="28"/>
        </w:rPr>
        <w:t>-по расходам в сумме 115 415 813,05 рублей;</w:t>
      </w:r>
    </w:p>
    <w:p w:rsidR="00237A70" w:rsidRPr="00237A70" w:rsidRDefault="00237A70" w:rsidP="00237A70">
      <w:pPr>
        <w:rPr>
          <w:sz w:val="28"/>
          <w:szCs w:val="28"/>
        </w:rPr>
      </w:pPr>
      <w:r w:rsidRPr="00237A70">
        <w:rPr>
          <w:sz w:val="28"/>
          <w:szCs w:val="28"/>
        </w:rPr>
        <w:t>-с превышением доходов над расходами в сумме 9 383 506,62 рублей.</w:t>
      </w:r>
    </w:p>
    <w:p w:rsidR="00237A70" w:rsidRPr="00237A70" w:rsidRDefault="00237A70" w:rsidP="00237A70">
      <w:pPr>
        <w:rPr>
          <w:sz w:val="28"/>
          <w:szCs w:val="28"/>
        </w:rPr>
      </w:pPr>
      <w:r w:rsidRPr="00237A70">
        <w:rPr>
          <w:sz w:val="28"/>
          <w:szCs w:val="28"/>
        </w:rPr>
        <w:tab/>
        <w:t>2.Принять к сведению отчет об исполнении бюджета муниципального образования «Кошехабльский район» за 1 квартал 2018 года.</w:t>
      </w:r>
    </w:p>
    <w:p w:rsidR="00237A70" w:rsidRPr="00237A70" w:rsidRDefault="00237A70" w:rsidP="00237A70">
      <w:pPr>
        <w:rPr>
          <w:bCs/>
          <w:sz w:val="28"/>
        </w:rPr>
      </w:pPr>
      <w:r w:rsidRPr="00237A70">
        <w:rPr>
          <w:sz w:val="28"/>
          <w:szCs w:val="28"/>
        </w:rPr>
        <w:tab/>
        <w:t xml:space="preserve">3.Принять к сведению информацию </w:t>
      </w:r>
      <w:r w:rsidRPr="00237A70">
        <w:rPr>
          <w:bCs/>
          <w:sz w:val="28"/>
        </w:rPr>
        <w:t>о расходовании средств резервного фонда</w:t>
      </w:r>
    </w:p>
    <w:p w:rsidR="00237A70" w:rsidRPr="00237A70" w:rsidRDefault="00237A70" w:rsidP="00237A70">
      <w:pPr>
        <w:rPr>
          <w:sz w:val="28"/>
          <w:szCs w:val="28"/>
        </w:rPr>
      </w:pPr>
      <w:r w:rsidRPr="00237A70">
        <w:rPr>
          <w:bCs/>
          <w:sz w:val="28"/>
        </w:rPr>
        <w:t xml:space="preserve">администрации </w:t>
      </w:r>
      <w:r w:rsidRPr="00237A70">
        <w:rPr>
          <w:sz w:val="28"/>
          <w:szCs w:val="28"/>
        </w:rPr>
        <w:t>муниципального образования «Кошехабльский район» за 1 квартал 2018 года.</w:t>
      </w:r>
    </w:p>
    <w:p w:rsidR="00237A70" w:rsidRPr="00237A70" w:rsidRDefault="00237A70" w:rsidP="00237A70">
      <w:pPr>
        <w:rPr>
          <w:sz w:val="28"/>
          <w:szCs w:val="28"/>
        </w:rPr>
      </w:pPr>
      <w:r w:rsidRPr="00237A70">
        <w:rPr>
          <w:sz w:val="28"/>
          <w:szCs w:val="28"/>
        </w:rPr>
        <w:tab/>
        <w:t>4.</w:t>
      </w:r>
      <w:r w:rsidRPr="00237A70">
        <w:rPr>
          <w:bCs/>
          <w:sz w:val="28"/>
          <w:szCs w:val="28"/>
        </w:rPr>
        <w:t>Н</w:t>
      </w:r>
      <w:r w:rsidRPr="00237A70">
        <w:rPr>
          <w:sz w:val="28"/>
          <w:szCs w:val="28"/>
        </w:rPr>
        <w:t>астоящее Решение вступает в силу со дня его принятия.</w:t>
      </w:r>
    </w:p>
    <w:p w:rsidR="00237A70" w:rsidRPr="00237A70" w:rsidRDefault="00237A70" w:rsidP="00237A70">
      <w:pPr>
        <w:rPr>
          <w:bCs/>
          <w:sz w:val="28"/>
          <w:szCs w:val="28"/>
        </w:rPr>
      </w:pPr>
      <w:r w:rsidRPr="00237A70">
        <w:rPr>
          <w:bCs/>
          <w:sz w:val="28"/>
          <w:szCs w:val="28"/>
        </w:rPr>
        <w:tab/>
      </w:r>
    </w:p>
    <w:p w:rsidR="00237A70" w:rsidRPr="00237A70" w:rsidRDefault="00237A70" w:rsidP="00237A70">
      <w:pPr>
        <w:jc w:val="both"/>
        <w:rPr>
          <w:color w:val="000000"/>
          <w:sz w:val="28"/>
          <w:szCs w:val="28"/>
        </w:rPr>
      </w:pPr>
      <w:r w:rsidRPr="00237A70">
        <w:rPr>
          <w:color w:val="000000"/>
          <w:sz w:val="28"/>
          <w:szCs w:val="28"/>
        </w:rPr>
        <w:t xml:space="preserve">          5. Настоящее решение обнародовать путем размещения на официальном сайте муниципального образования «Кошехабльский район»  http://admin-koshehabl.ru/. </w:t>
      </w:r>
    </w:p>
    <w:p w:rsidR="00237A70" w:rsidRPr="00237A70" w:rsidRDefault="00237A70" w:rsidP="00237A70">
      <w:pPr>
        <w:ind w:firstLine="720"/>
        <w:jc w:val="both"/>
        <w:rPr>
          <w:color w:val="000000"/>
          <w:sz w:val="28"/>
          <w:szCs w:val="28"/>
        </w:rPr>
      </w:pPr>
    </w:p>
    <w:p w:rsidR="00237A70" w:rsidRPr="00237A70" w:rsidRDefault="00237A70" w:rsidP="00237A70">
      <w:pPr>
        <w:jc w:val="center"/>
        <w:rPr>
          <w:b/>
          <w:sz w:val="28"/>
          <w:szCs w:val="28"/>
        </w:rPr>
      </w:pPr>
    </w:p>
    <w:p w:rsidR="00237A70" w:rsidRPr="00237A70" w:rsidRDefault="00237A70" w:rsidP="00237A70">
      <w:pPr>
        <w:jc w:val="center"/>
        <w:rPr>
          <w:b/>
          <w:sz w:val="28"/>
          <w:szCs w:val="28"/>
        </w:rPr>
      </w:pPr>
      <w:r w:rsidRPr="00237A70">
        <w:rPr>
          <w:b/>
          <w:sz w:val="28"/>
          <w:szCs w:val="28"/>
        </w:rPr>
        <w:t xml:space="preserve">Глава  </w:t>
      </w:r>
      <w:r w:rsidRPr="00237A70">
        <w:rPr>
          <w:b/>
          <w:sz w:val="28"/>
          <w:szCs w:val="28"/>
        </w:rPr>
        <w:tab/>
        <w:t xml:space="preserve"> </w:t>
      </w:r>
      <w:r w:rsidRPr="00237A70">
        <w:rPr>
          <w:b/>
          <w:sz w:val="28"/>
          <w:szCs w:val="28"/>
        </w:rPr>
        <w:tab/>
      </w:r>
      <w:r w:rsidRPr="00237A70">
        <w:rPr>
          <w:b/>
          <w:sz w:val="28"/>
          <w:szCs w:val="28"/>
        </w:rPr>
        <w:tab/>
      </w:r>
      <w:r w:rsidRPr="00237A70">
        <w:rPr>
          <w:b/>
          <w:sz w:val="28"/>
          <w:szCs w:val="28"/>
        </w:rPr>
        <w:tab/>
      </w:r>
      <w:r w:rsidRPr="00237A70">
        <w:rPr>
          <w:b/>
          <w:sz w:val="28"/>
          <w:szCs w:val="28"/>
        </w:rPr>
        <w:tab/>
      </w:r>
      <w:r w:rsidRPr="00237A70">
        <w:rPr>
          <w:b/>
          <w:sz w:val="28"/>
          <w:szCs w:val="28"/>
        </w:rPr>
        <w:tab/>
      </w:r>
      <w:r w:rsidRPr="00237A70">
        <w:rPr>
          <w:b/>
          <w:sz w:val="28"/>
          <w:szCs w:val="28"/>
        </w:rPr>
        <w:tab/>
        <w:t>Председатель</w:t>
      </w:r>
    </w:p>
    <w:p w:rsidR="00237A70" w:rsidRPr="00237A70" w:rsidRDefault="00237A70" w:rsidP="00237A70">
      <w:pPr>
        <w:ind w:left="4248" w:firstLine="708"/>
        <w:jc w:val="center"/>
        <w:rPr>
          <w:b/>
          <w:sz w:val="28"/>
          <w:szCs w:val="28"/>
        </w:rPr>
      </w:pPr>
      <w:r w:rsidRPr="00237A70">
        <w:rPr>
          <w:b/>
          <w:sz w:val="28"/>
          <w:szCs w:val="28"/>
        </w:rPr>
        <w:lastRenderedPageBreak/>
        <w:t xml:space="preserve">     Совета   народных депутатов</w:t>
      </w:r>
    </w:p>
    <w:p w:rsidR="00237A70" w:rsidRPr="00237A70" w:rsidRDefault="00237A70" w:rsidP="00237A70">
      <w:pPr>
        <w:jc w:val="center"/>
        <w:rPr>
          <w:b/>
          <w:sz w:val="28"/>
          <w:szCs w:val="28"/>
        </w:rPr>
      </w:pPr>
      <w:r w:rsidRPr="00237A70">
        <w:rPr>
          <w:b/>
          <w:sz w:val="28"/>
          <w:szCs w:val="28"/>
        </w:rPr>
        <w:t>МО «Кошехабльский район»</w:t>
      </w:r>
      <w:r w:rsidRPr="00237A70">
        <w:rPr>
          <w:b/>
          <w:sz w:val="28"/>
          <w:szCs w:val="28"/>
        </w:rPr>
        <w:tab/>
        <w:t xml:space="preserve">                МО «Кошехабльский район»</w:t>
      </w:r>
      <w:r w:rsidRPr="00237A70">
        <w:rPr>
          <w:b/>
          <w:sz w:val="28"/>
          <w:szCs w:val="28"/>
        </w:rPr>
        <w:tab/>
      </w:r>
    </w:p>
    <w:p w:rsidR="00237A70" w:rsidRPr="00237A70" w:rsidRDefault="00237A70" w:rsidP="00237A70">
      <w:pPr>
        <w:jc w:val="center"/>
        <w:rPr>
          <w:b/>
          <w:sz w:val="28"/>
          <w:szCs w:val="28"/>
        </w:rPr>
      </w:pPr>
    </w:p>
    <w:p w:rsidR="00237A70" w:rsidRPr="00237A70" w:rsidRDefault="00237A70" w:rsidP="00237A70">
      <w:pPr>
        <w:jc w:val="center"/>
        <w:rPr>
          <w:b/>
          <w:sz w:val="28"/>
          <w:szCs w:val="28"/>
        </w:rPr>
      </w:pPr>
    </w:p>
    <w:p w:rsidR="00237A70" w:rsidRPr="00237A70" w:rsidRDefault="00237A70" w:rsidP="00237A70">
      <w:pPr>
        <w:jc w:val="center"/>
        <w:rPr>
          <w:b/>
          <w:sz w:val="28"/>
          <w:szCs w:val="28"/>
        </w:rPr>
      </w:pPr>
      <w:r w:rsidRPr="00237A70">
        <w:rPr>
          <w:b/>
          <w:sz w:val="28"/>
          <w:szCs w:val="28"/>
        </w:rPr>
        <w:t xml:space="preserve">______________ З.А. </w:t>
      </w:r>
      <w:proofErr w:type="spellStart"/>
      <w:r w:rsidRPr="00237A70">
        <w:rPr>
          <w:b/>
          <w:sz w:val="28"/>
          <w:szCs w:val="28"/>
        </w:rPr>
        <w:t>Хамирзов</w:t>
      </w:r>
      <w:proofErr w:type="spellEnd"/>
      <w:r w:rsidRPr="00237A70">
        <w:rPr>
          <w:b/>
          <w:sz w:val="28"/>
          <w:szCs w:val="28"/>
        </w:rPr>
        <w:t xml:space="preserve"> </w:t>
      </w:r>
      <w:r w:rsidRPr="00237A70">
        <w:rPr>
          <w:b/>
          <w:sz w:val="28"/>
          <w:szCs w:val="28"/>
        </w:rPr>
        <w:tab/>
      </w:r>
      <w:r w:rsidRPr="00237A70">
        <w:rPr>
          <w:b/>
          <w:sz w:val="28"/>
          <w:szCs w:val="28"/>
        </w:rPr>
        <w:tab/>
        <w:t xml:space="preserve">        _______________А.В. Брянцев</w:t>
      </w:r>
    </w:p>
    <w:p w:rsidR="00237A70" w:rsidRPr="00237A70" w:rsidRDefault="00237A70" w:rsidP="00237A70">
      <w:pPr>
        <w:jc w:val="center"/>
      </w:pPr>
    </w:p>
    <w:p w:rsidR="00237A70" w:rsidRDefault="00237A70"/>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Pr="003E491C" w:rsidRDefault="003E491C" w:rsidP="003E491C">
      <w:pPr>
        <w:autoSpaceDN w:val="0"/>
        <w:jc w:val="center"/>
        <w:rPr>
          <w:b/>
          <w:sz w:val="32"/>
          <w:szCs w:val="32"/>
        </w:rPr>
      </w:pPr>
      <w:r w:rsidRPr="003E491C">
        <w:rPr>
          <w:b/>
          <w:sz w:val="32"/>
          <w:szCs w:val="32"/>
        </w:rPr>
        <w:lastRenderedPageBreak/>
        <w:t>РЕСПУБЛИКА АДЫГЕЯ</w:t>
      </w:r>
    </w:p>
    <w:p w:rsidR="003E491C" w:rsidRPr="003E491C" w:rsidRDefault="003E491C" w:rsidP="003E491C">
      <w:pPr>
        <w:autoSpaceDN w:val="0"/>
        <w:jc w:val="center"/>
        <w:rPr>
          <w:b/>
          <w:sz w:val="32"/>
          <w:szCs w:val="32"/>
        </w:rPr>
      </w:pPr>
      <w:r w:rsidRPr="003E491C">
        <w:rPr>
          <w:b/>
          <w:sz w:val="32"/>
          <w:szCs w:val="32"/>
        </w:rPr>
        <w:t>СОВЕТ НАРОДНЫХ ДЕПУТАТОВ</w:t>
      </w:r>
    </w:p>
    <w:p w:rsidR="003E491C" w:rsidRPr="003E491C" w:rsidRDefault="003E491C" w:rsidP="003E491C">
      <w:pPr>
        <w:autoSpaceDN w:val="0"/>
        <w:jc w:val="center"/>
        <w:rPr>
          <w:b/>
          <w:sz w:val="32"/>
          <w:szCs w:val="32"/>
        </w:rPr>
      </w:pPr>
      <w:r w:rsidRPr="003E491C">
        <w:rPr>
          <w:b/>
          <w:sz w:val="32"/>
          <w:szCs w:val="32"/>
        </w:rPr>
        <w:t>МУНИЦИПАЛЬНОГО ОБРАЗОВАНИЯ</w:t>
      </w:r>
    </w:p>
    <w:p w:rsidR="003E491C" w:rsidRPr="003E491C" w:rsidRDefault="003E491C" w:rsidP="003E491C">
      <w:pPr>
        <w:autoSpaceDN w:val="0"/>
        <w:jc w:val="center"/>
        <w:rPr>
          <w:b/>
          <w:sz w:val="32"/>
          <w:szCs w:val="32"/>
        </w:rPr>
      </w:pPr>
      <w:r w:rsidRPr="003E491C">
        <w:rPr>
          <w:b/>
          <w:sz w:val="32"/>
          <w:szCs w:val="32"/>
        </w:rPr>
        <w:t>«Кошехабльский район»</w:t>
      </w:r>
    </w:p>
    <w:p w:rsidR="003E491C" w:rsidRPr="003E491C" w:rsidRDefault="003E491C" w:rsidP="003E491C">
      <w:pPr>
        <w:autoSpaceDN w:val="0"/>
        <w:jc w:val="center"/>
        <w:rPr>
          <w:b/>
          <w:sz w:val="32"/>
          <w:szCs w:val="32"/>
        </w:rPr>
      </w:pPr>
    </w:p>
    <w:p w:rsidR="003E491C" w:rsidRPr="003E491C" w:rsidRDefault="003E491C" w:rsidP="003E491C">
      <w:pPr>
        <w:autoSpaceDN w:val="0"/>
        <w:jc w:val="center"/>
        <w:rPr>
          <w:b/>
          <w:sz w:val="28"/>
          <w:szCs w:val="28"/>
        </w:rPr>
      </w:pPr>
      <w:r w:rsidRPr="003E491C">
        <w:rPr>
          <w:b/>
          <w:sz w:val="28"/>
          <w:szCs w:val="28"/>
        </w:rPr>
        <w:t>РЕШЕНИЕ</w:t>
      </w:r>
    </w:p>
    <w:p w:rsidR="003E491C" w:rsidRPr="003E491C" w:rsidRDefault="003E491C" w:rsidP="003E491C">
      <w:pPr>
        <w:autoSpaceDN w:val="0"/>
        <w:rPr>
          <w:b/>
          <w:sz w:val="28"/>
          <w:szCs w:val="28"/>
        </w:rPr>
      </w:pPr>
    </w:p>
    <w:p w:rsidR="003E491C" w:rsidRPr="003E491C" w:rsidRDefault="003E491C" w:rsidP="003E491C">
      <w:pPr>
        <w:autoSpaceDN w:val="0"/>
        <w:rPr>
          <w:b/>
          <w:sz w:val="28"/>
          <w:szCs w:val="28"/>
        </w:rPr>
      </w:pPr>
      <w:r w:rsidRPr="003E491C">
        <w:rPr>
          <w:b/>
          <w:sz w:val="28"/>
          <w:szCs w:val="28"/>
        </w:rPr>
        <w:t xml:space="preserve">              от 4 мая 2018 года                № 22                         а. Кошехабль</w:t>
      </w:r>
    </w:p>
    <w:p w:rsidR="003E491C" w:rsidRPr="003E491C" w:rsidRDefault="003E491C" w:rsidP="003E491C">
      <w:pPr>
        <w:autoSpaceDN w:val="0"/>
        <w:jc w:val="center"/>
        <w:rPr>
          <w:b/>
          <w:sz w:val="28"/>
          <w:szCs w:val="28"/>
        </w:rPr>
      </w:pPr>
    </w:p>
    <w:p w:rsidR="003E491C" w:rsidRPr="003E491C" w:rsidRDefault="00946BC5" w:rsidP="003E491C">
      <w:pPr>
        <w:autoSpaceDN w:val="0"/>
        <w:jc w:val="both"/>
        <w:rPr>
          <w:rFonts w:ascii="Arial" w:hAnsi="Arial" w:cs="Arial"/>
          <w:b/>
        </w:rPr>
      </w:pPr>
      <w:hyperlink r:id="rId11" w:history="1">
        <w:r w:rsidR="003E491C" w:rsidRPr="003E491C">
          <w:rPr>
            <w:b/>
            <w:color w:val="000000"/>
            <w:sz w:val="28"/>
            <w:szCs w:val="28"/>
          </w:rPr>
          <w:t xml:space="preserve">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муниципальном образовании «Кошехабльский район» </w:t>
        </w:r>
      </w:hyperlink>
    </w:p>
    <w:p w:rsidR="003E491C" w:rsidRPr="003E491C" w:rsidRDefault="003E491C" w:rsidP="003E491C">
      <w:pPr>
        <w:autoSpaceDN w:val="0"/>
        <w:ind w:left="5664" w:firstLine="708"/>
        <w:jc w:val="center"/>
        <w:rPr>
          <w:b/>
          <w:sz w:val="20"/>
          <w:szCs w:val="20"/>
        </w:rPr>
      </w:pPr>
    </w:p>
    <w:p w:rsidR="003E491C" w:rsidRPr="003E491C" w:rsidRDefault="003E491C" w:rsidP="003E491C">
      <w:pPr>
        <w:autoSpaceDN w:val="0"/>
        <w:ind w:left="5664" w:firstLine="708"/>
        <w:jc w:val="center"/>
        <w:rPr>
          <w:b/>
          <w:sz w:val="20"/>
          <w:szCs w:val="20"/>
        </w:rPr>
      </w:pPr>
    </w:p>
    <w:p w:rsidR="003E491C" w:rsidRPr="003E491C" w:rsidRDefault="003E491C" w:rsidP="003E491C">
      <w:pPr>
        <w:autoSpaceDN w:val="0"/>
        <w:ind w:left="5664" w:firstLine="708"/>
        <w:jc w:val="center"/>
        <w:rPr>
          <w:b/>
          <w:sz w:val="20"/>
          <w:szCs w:val="20"/>
        </w:rPr>
      </w:pPr>
      <w:r w:rsidRPr="003E491C">
        <w:rPr>
          <w:b/>
          <w:sz w:val="20"/>
          <w:szCs w:val="20"/>
        </w:rPr>
        <w:t>Принято на 8 сессии</w:t>
      </w:r>
    </w:p>
    <w:p w:rsidR="003E491C" w:rsidRPr="003E491C" w:rsidRDefault="003E491C" w:rsidP="003E491C">
      <w:pPr>
        <w:autoSpaceDN w:val="0"/>
        <w:jc w:val="center"/>
        <w:rPr>
          <w:b/>
          <w:sz w:val="20"/>
          <w:szCs w:val="20"/>
        </w:rPr>
      </w:pPr>
      <w:r w:rsidRPr="003E491C">
        <w:rPr>
          <w:b/>
          <w:sz w:val="20"/>
          <w:szCs w:val="20"/>
        </w:rPr>
        <w:t xml:space="preserve"> </w:t>
      </w:r>
      <w:r w:rsidRPr="003E491C">
        <w:rPr>
          <w:b/>
          <w:sz w:val="20"/>
          <w:szCs w:val="20"/>
        </w:rPr>
        <w:tab/>
      </w:r>
      <w:r w:rsidRPr="003E491C">
        <w:rPr>
          <w:b/>
          <w:sz w:val="20"/>
          <w:szCs w:val="20"/>
        </w:rPr>
        <w:tab/>
      </w:r>
      <w:r w:rsidRPr="003E491C">
        <w:rPr>
          <w:b/>
          <w:sz w:val="20"/>
          <w:szCs w:val="20"/>
        </w:rPr>
        <w:tab/>
      </w:r>
      <w:r w:rsidRPr="003E491C">
        <w:rPr>
          <w:b/>
          <w:sz w:val="20"/>
          <w:szCs w:val="20"/>
        </w:rPr>
        <w:tab/>
      </w:r>
      <w:r w:rsidRPr="003E491C">
        <w:rPr>
          <w:b/>
          <w:sz w:val="20"/>
          <w:szCs w:val="20"/>
        </w:rPr>
        <w:tab/>
      </w:r>
      <w:r w:rsidRPr="003E491C">
        <w:rPr>
          <w:b/>
          <w:sz w:val="20"/>
          <w:szCs w:val="20"/>
        </w:rPr>
        <w:tab/>
      </w:r>
      <w:r w:rsidRPr="003E491C">
        <w:rPr>
          <w:b/>
          <w:sz w:val="20"/>
          <w:szCs w:val="20"/>
        </w:rPr>
        <w:tab/>
      </w:r>
      <w:r w:rsidRPr="003E491C">
        <w:rPr>
          <w:b/>
          <w:sz w:val="20"/>
          <w:szCs w:val="20"/>
        </w:rPr>
        <w:tab/>
      </w:r>
      <w:r w:rsidRPr="003E491C">
        <w:rPr>
          <w:b/>
          <w:sz w:val="20"/>
          <w:szCs w:val="20"/>
        </w:rPr>
        <w:tab/>
        <w:t xml:space="preserve">Совета народных депутатов </w:t>
      </w:r>
    </w:p>
    <w:p w:rsidR="003E491C" w:rsidRPr="003E491C" w:rsidRDefault="003E491C" w:rsidP="003E491C">
      <w:pPr>
        <w:autoSpaceDN w:val="0"/>
        <w:ind w:left="6372" w:firstLine="50"/>
        <w:jc w:val="center"/>
        <w:rPr>
          <w:b/>
          <w:sz w:val="20"/>
          <w:szCs w:val="20"/>
        </w:rPr>
      </w:pPr>
      <w:r w:rsidRPr="003E491C">
        <w:rPr>
          <w:b/>
          <w:sz w:val="20"/>
          <w:szCs w:val="20"/>
        </w:rPr>
        <w:t>муниципального  образования                                    «Кошехабльский район» четвертого созыва</w:t>
      </w:r>
      <w:r w:rsidRPr="003E491C">
        <w:rPr>
          <w:b/>
          <w:sz w:val="20"/>
          <w:szCs w:val="20"/>
        </w:rPr>
        <w:tab/>
      </w:r>
    </w:p>
    <w:p w:rsidR="003E491C" w:rsidRPr="003E491C" w:rsidRDefault="003E491C" w:rsidP="003E491C">
      <w:pPr>
        <w:autoSpaceDN w:val="0"/>
        <w:ind w:left="6372" w:firstLine="50"/>
        <w:jc w:val="center"/>
        <w:rPr>
          <w:b/>
          <w:sz w:val="20"/>
          <w:szCs w:val="20"/>
        </w:rPr>
      </w:pPr>
      <w:r w:rsidRPr="003E491C">
        <w:rPr>
          <w:b/>
          <w:sz w:val="20"/>
          <w:szCs w:val="20"/>
        </w:rPr>
        <w:t>27 апреля 2018 г. № 43 - 4</w:t>
      </w:r>
    </w:p>
    <w:p w:rsidR="003E491C" w:rsidRPr="003E491C" w:rsidRDefault="003E491C" w:rsidP="003E491C">
      <w:pPr>
        <w:autoSpaceDN w:val="0"/>
        <w:rPr>
          <w:sz w:val="28"/>
          <w:szCs w:val="28"/>
        </w:rPr>
      </w:pPr>
    </w:p>
    <w:p w:rsidR="003E491C" w:rsidRPr="003E491C" w:rsidRDefault="003E491C" w:rsidP="003E491C">
      <w:pPr>
        <w:widowControl w:val="0"/>
        <w:autoSpaceDE w:val="0"/>
        <w:autoSpaceDN w:val="0"/>
        <w:adjustRightInd w:val="0"/>
        <w:spacing w:line="360" w:lineRule="auto"/>
        <w:ind w:firstLine="720"/>
        <w:jc w:val="both"/>
        <w:rPr>
          <w:b/>
          <w:sz w:val="28"/>
          <w:szCs w:val="28"/>
        </w:rPr>
      </w:pPr>
      <w:r w:rsidRPr="003E491C">
        <w:rPr>
          <w:sz w:val="28"/>
          <w:szCs w:val="28"/>
        </w:rPr>
        <w:t xml:space="preserve">В соответствии со </w:t>
      </w:r>
      <w:hyperlink r:id="rId12" w:history="1">
        <w:r w:rsidRPr="003E491C">
          <w:rPr>
            <w:color w:val="000000"/>
            <w:sz w:val="28"/>
            <w:szCs w:val="28"/>
          </w:rPr>
          <w:t>статьей 8</w:t>
        </w:r>
      </w:hyperlink>
      <w:r w:rsidRPr="003E491C">
        <w:rPr>
          <w:sz w:val="28"/>
          <w:szCs w:val="28"/>
        </w:rPr>
        <w:t xml:space="preserve"> Федерального закона от 25 декабря 2008 года № 273-ФЗ «О противодействии коррупции»,</w:t>
      </w:r>
      <w:r w:rsidRPr="003E491C">
        <w:rPr>
          <w:rFonts w:ascii="Arial" w:hAnsi="Arial" w:cs="Arial"/>
        </w:rPr>
        <w:t xml:space="preserve"> </w:t>
      </w:r>
      <w:r w:rsidRPr="003E491C">
        <w:rPr>
          <w:sz w:val="28"/>
          <w:szCs w:val="28"/>
        </w:rPr>
        <w:t>Федерального закона</w:t>
      </w:r>
      <w:r w:rsidRPr="003E491C">
        <w:t xml:space="preserve"> </w:t>
      </w:r>
      <w:hyperlink r:id="rId13" w:history="1">
        <w:r w:rsidRPr="003E491C">
          <w:rPr>
            <w:sz w:val="28"/>
            <w:szCs w:val="28"/>
          </w:rPr>
          <w:t>от 3 декабря 2012 г. № 230-ФЗ</w:t>
        </w:r>
      </w:hyperlink>
      <w:r w:rsidRPr="003E491C">
        <w:rPr>
          <w:sz w:val="28"/>
          <w:szCs w:val="28"/>
        </w:rPr>
        <w:t xml:space="preserve"> «О контроле за соответствием расходов лиц, замещающих государственные должности, и иных лиц их доходам» </w:t>
      </w:r>
      <w:hyperlink r:id="rId14" w:history="1">
        <w:r w:rsidRPr="003E491C">
          <w:rPr>
            <w:color w:val="000000"/>
            <w:sz w:val="28"/>
            <w:szCs w:val="28"/>
          </w:rPr>
          <w:t>статьей 15</w:t>
        </w:r>
      </w:hyperlink>
      <w:r w:rsidRPr="003E491C">
        <w:rPr>
          <w:sz w:val="28"/>
          <w:szCs w:val="28"/>
        </w:rPr>
        <w:t xml:space="preserve"> Федерального закона от 2 мая 2007 года № 25-ФЗ «О муниципальной службе в Российской Федерации», </w:t>
      </w:r>
      <w:hyperlink r:id="rId15" w:history="1">
        <w:r w:rsidRPr="003E491C">
          <w:rPr>
            <w:color w:val="000000"/>
            <w:sz w:val="28"/>
            <w:szCs w:val="28"/>
          </w:rPr>
          <w:t>Указом</w:t>
        </w:r>
      </w:hyperlink>
      <w:r w:rsidRPr="003E491C">
        <w:rPr>
          <w:sz w:val="28"/>
          <w:szCs w:val="28"/>
        </w:rPr>
        <w:t xml:space="preserve">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6" w:history="1">
        <w:r w:rsidRPr="003E491C">
          <w:rPr>
            <w:color w:val="000000"/>
            <w:sz w:val="28"/>
            <w:szCs w:val="28"/>
          </w:rPr>
          <w:t>Указом</w:t>
        </w:r>
      </w:hyperlink>
      <w:r w:rsidRPr="003E491C">
        <w:rPr>
          <w:sz w:val="28"/>
          <w:szCs w:val="28"/>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Российской Федерации», Указом Президента Российской Федерации от 21 сентября 2009 г. № 1065 «О проверке достоверности и полноты сведений, представляемых гражданами, претендующими на </w:t>
      </w:r>
      <w:r w:rsidRPr="003E491C">
        <w:rPr>
          <w:sz w:val="28"/>
          <w:szCs w:val="28"/>
        </w:rPr>
        <w:lastRenderedPageBreak/>
        <w:t xml:space="preserve">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hyperlink r:id="rId17" w:history="1">
        <w:r w:rsidRPr="003E491C">
          <w:rPr>
            <w:color w:val="000000"/>
            <w:sz w:val="28"/>
            <w:szCs w:val="28"/>
          </w:rPr>
          <w:t>Уставом</w:t>
        </w:r>
      </w:hyperlink>
      <w:r w:rsidRPr="003E491C">
        <w:rPr>
          <w:sz w:val="28"/>
          <w:szCs w:val="28"/>
        </w:rPr>
        <w:t xml:space="preserve"> муниципального образования «Кошехабльский район», Совет народных депутатов муниципального образования «Кошехабльский район</w:t>
      </w:r>
      <w:r w:rsidRPr="003E491C">
        <w:rPr>
          <w:b/>
          <w:sz w:val="28"/>
          <w:szCs w:val="28"/>
        </w:rPr>
        <w:t>»  решил:</w:t>
      </w:r>
    </w:p>
    <w:p w:rsidR="003E491C" w:rsidRPr="003E491C" w:rsidRDefault="003E491C" w:rsidP="003E491C">
      <w:pPr>
        <w:widowControl w:val="0"/>
        <w:numPr>
          <w:ilvl w:val="0"/>
          <w:numId w:val="3"/>
        </w:numPr>
        <w:autoSpaceDE w:val="0"/>
        <w:autoSpaceDN w:val="0"/>
        <w:adjustRightInd w:val="0"/>
        <w:spacing w:line="360" w:lineRule="auto"/>
        <w:ind w:left="0" w:firstLine="567"/>
        <w:contextualSpacing/>
        <w:jc w:val="both"/>
        <w:rPr>
          <w:sz w:val="28"/>
          <w:szCs w:val="28"/>
        </w:rPr>
      </w:pPr>
      <w:bookmarkStart w:id="5" w:name="sub_1"/>
      <w:r w:rsidRPr="003E491C">
        <w:rPr>
          <w:sz w:val="28"/>
          <w:szCs w:val="28"/>
        </w:rPr>
        <w:t>Утвердить</w:t>
      </w:r>
      <w:bookmarkEnd w:id="5"/>
      <w:r w:rsidRPr="003E491C">
        <w:rPr>
          <w:sz w:val="28"/>
          <w:szCs w:val="28"/>
        </w:rPr>
        <w:t xml:space="preserve">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муниципальном образовании «Кошехабльский район» - (далее-Положение)  (</w:t>
      </w:r>
      <w:hyperlink r:id="rId18" w:anchor="sub_100" w:history="1">
        <w:r w:rsidRPr="003E491C">
          <w:rPr>
            <w:color w:val="000000"/>
            <w:sz w:val="28"/>
            <w:szCs w:val="28"/>
          </w:rPr>
          <w:t>приложение № 1</w:t>
        </w:r>
      </w:hyperlink>
      <w:r w:rsidRPr="003E491C">
        <w:rPr>
          <w:sz w:val="28"/>
          <w:szCs w:val="28"/>
        </w:rPr>
        <w:t>);</w:t>
      </w:r>
    </w:p>
    <w:p w:rsidR="003E491C" w:rsidRPr="003E491C" w:rsidRDefault="003E491C" w:rsidP="003E491C">
      <w:pPr>
        <w:widowControl w:val="0"/>
        <w:numPr>
          <w:ilvl w:val="0"/>
          <w:numId w:val="3"/>
        </w:numPr>
        <w:suppressAutoHyphens/>
        <w:autoSpaceDE w:val="0"/>
        <w:autoSpaceDN w:val="0"/>
        <w:adjustRightInd w:val="0"/>
        <w:spacing w:line="360" w:lineRule="auto"/>
        <w:ind w:left="0" w:firstLine="567"/>
        <w:contextualSpacing/>
        <w:jc w:val="both"/>
        <w:rPr>
          <w:sz w:val="28"/>
          <w:szCs w:val="28"/>
          <w:lang w:eastAsia="ar-SA"/>
        </w:rPr>
      </w:pPr>
      <w:bookmarkStart w:id="6" w:name="sub_3"/>
      <w:r w:rsidRPr="003E491C">
        <w:rPr>
          <w:sz w:val="28"/>
          <w:szCs w:val="28"/>
          <w:lang w:eastAsia="ar-SA"/>
        </w:rPr>
        <w:t>Настоящее решение вступает в силу со дня его официального опубликования.</w:t>
      </w:r>
    </w:p>
    <w:p w:rsidR="003E491C" w:rsidRPr="003E491C" w:rsidRDefault="003E491C" w:rsidP="003E491C">
      <w:pPr>
        <w:widowControl w:val="0"/>
        <w:numPr>
          <w:ilvl w:val="0"/>
          <w:numId w:val="3"/>
        </w:numPr>
        <w:autoSpaceDE w:val="0"/>
        <w:autoSpaceDN w:val="0"/>
        <w:adjustRightInd w:val="0"/>
        <w:spacing w:line="360" w:lineRule="auto"/>
        <w:ind w:left="0" w:firstLine="567"/>
        <w:jc w:val="both"/>
        <w:rPr>
          <w:rFonts w:cs="Arial"/>
          <w:sz w:val="28"/>
          <w:szCs w:val="28"/>
        </w:rPr>
      </w:pPr>
      <w:r w:rsidRPr="003E491C">
        <w:rPr>
          <w:sz w:val="28"/>
          <w:szCs w:val="28"/>
        </w:rPr>
        <w:t>Настоящее решение опубликовать в районной газете «</w:t>
      </w:r>
      <w:proofErr w:type="spellStart"/>
      <w:r w:rsidRPr="003E491C">
        <w:rPr>
          <w:sz w:val="28"/>
          <w:szCs w:val="28"/>
        </w:rPr>
        <w:t>Кошехабльские</w:t>
      </w:r>
      <w:proofErr w:type="spellEnd"/>
      <w:r w:rsidRPr="003E491C">
        <w:rPr>
          <w:sz w:val="28"/>
          <w:szCs w:val="28"/>
        </w:rPr>
        <w:t xml:space="preserve"> вести» и  на официальном сайте муниципального образования «Кошехабльский район»  </w:t>
      </w:r>
      <w:hyperlink r:id="rId19" w:history="1">
        <w:r w:rsidRPr="003E491C">
          <w:rPr>
            <w:rFonts w:cs="Arial"/>
            <w:color w:val="0000FF"/>
            <w:sz w:val="28"/>
            <w:szCs w:val="28"/>
            <w:u w:val="single"/>
          </w:rPr>
          <w:t>http://admin-koshehabl.ru/</w:t>
        </w:r>
      </w:hyperlink>
      <w:r w:rsidRPr="003E491C">
        <w:rPr>
          <w:rFonts w:cs="Arial"/>
          <w:sz w:val="28"/>
          <w:szCs w:val="28"/>
        </w:rPr>
        <w:t xml:space="preserve">. </w:t>
      </w:r>
    </w:p>
    <w:bookmarkEnd w:id="6"/>
    <w:p w:rsidR="003E491C" w:rsidRPr="003E491C" w:rsidRDefault="003E491C" w:rsidP="003E491C">
      <w:pPr>
        <w:autoSpaceDN w:val="0"/>
        <w:spacing w:line="360" w:lineRule="auto"/>
        <w:ind w:firstLine="567"/>
        <w:jc w:val="both"/>
        <w:rPr>
          <w:b/>
          <w:sz w:val="28"/>
          <w:szCs w:val="28"/>
        </w:rPr>
      </w:pPr>
    </w:p>
    <w:p w:rsidR="003E491C" w:rsidRPr="003E491C" w:rsidRDefault="003E491C" w:rsidP="003E491C">
      <w:pPr>
        <w:autoSpaceDN w:val="0"/>
        <w:rPr>
          <w:b/>
          <w:sz w:val="28"/>
          <w:szCs w:val="28"/>
        </w:rPr>
      </w:pPr>
      <w:r w:rsidRPr="003E491C">
        <w:rPr>
          <w:sz w:val="28"/>
          <w:szCs w:val="28"/>
        </w:rPr>
        <w:t xml:space="preserve">                 </w:t>
      </w:r>
      <w:r w:rsidRPr="003E491C">
        <w:rPr>
          <w:b/>
          <w:sz w:val="28"/>
          <w:szCs w:val="28"/>
        </w:rPr>
        <w:t xml:space="preserve">Глава  </w:t>
      </w:r>
      <w:r w:rsidRPr="003E491C">
        <w:rPr>
          <w:b/>
          <w:sz w:val="28"/>
          <w:szCs w:val="28"/>
        </w:rPr>
        <w:tab/>
        <w:t xml:space="preserve"> </w:t>
      </w:r>
      <w:r w:rsidRPr="003E491C">
        <w:rPr>
          <w:b/>
          <w:sz w:val="28"/>
          <w:szCs w:val="28"/>
        </w:rPr>
        <w:tab/>
      </w:r>
      <w:r w:rsidRPr="003E491C">
        <w:rPr>
          <w:b/>
          <w:sz w:val="28"/>
          <w:szCs w:val="28"/>
        </w:rPr>
        <w:tab/>
      </w:r>
      <w:r w:rsidRPr="003E491C">
        <w:rPr>
          <w:b/>
          <w:sz w:val="28"/>
          <w:szCs w:val="28"/>
        </w:rPr>
        <w:tab/>
      </w:r>
      <w:r w:rsidRPr="003E491C">
        <w:rPr>
          <w:b/>
          <w:sz w:val="28"/>
          <w:szCs w:val="28"/>
        </w:rPr>
        <w:tab/>
      </w:r>
      <w:r w:rsidRPr="003E491C">
        <w:rPr>
          <w:b/>
          <w:sz w:val="28"/>
          <w:szCs w:val="28"/>
        </w:rPr>
        <w:tab/>
        <w:t>Председатель</w:t>
      </w:r>
    </w:p>
    <w:p w:rsidR="003E491C" w:rsidRPr="003E491C" w:rsidRDefault="003E491C" w:rsidP="003E491C">
      <w:pPr>
        <w:autoSpaceDN w:val="0"/>
        <w:ind w:left="4956"/>
        <w:rPr>
          <w:b/>
          <w:sz w:val="28"/>
          <w:szCs w:val="28"/>
        </w:rPr>
      </w:pPr>
      <w:r w:rsidRPr="003E491C">
        <w:rPr>
          <w:b/>
          <w:sz w:val="28"/>
          <w:szCs w:val="28"/>
        </w:rPr>
        <w:t xml:space="preserve"> Совета   народных депутатов</w:t>
      </w:r>
    </w:p>
    <w:p w:rsidR="003E491C" w:rsidRPr="003E491C" w:rsidRDefault="003E491C" w:rsidP="003E491C">
      <w:pPr>
        <w:autoSpaceDN w:val="0"/>
        <w:rPr>
          <w:b/>
          <w:sz w:val="28"/>
          <w:szCs w:val="28"/>
        </w:rPr>
      </w:pPr>
      <w:r w:rsidRPr="003E491C">
        <w:rPr>
          <w:b/>
          <w:sz w:val="28"/>
          <w:szCs w:val="28"/>
        </w:rPr>
        <w:t xml:space="preserve"> МО «Кошехабльский район»</w:t>
      </w:r>
      <w:r w:rsidRPr="003E491C">
        <w:rPr>
          <w:b/>
          <w:sz w:val="28"/>
          <w:szCs w:val="28"/>
        </w:rPr>
        <w:tab/>
      </w:r>
      <w:r w:rsidRPr="003E491C">
        <w:rPr>
          <w:b/>
          <w:sz w:val="28"/>
          <w:szCs w:val="28"/>
        </w:rPr>
        <w:tab/>
        <w:t xml:space="preserve">     МО «Кошехабльский район»</w:t>
      </w:r>
      <w:r w:rsidRPr="003E491C">
        <w:rPr>
          <w:b/>
          <w:sz w:val="28"/>
          <w:szCs w:val="28"/>
        </w:rPr>
        <w:tab/>
      </w:r>
    </w:p>
    <w:p w:rsidR="003E491C" w:rsidRPr="003E491C" w:rsidRDefault="003E491C" w:rsidP="003E491C">
      <w:pPr>
        <w:autoSpaceDN w:val="0"/>
        <w:rPr>
          <w:b/>
          <w:sz w:val="28"/>
          <w:szCs w:val="28"/>
        </w:rPr>
      </w:pPr>
    </w:p>
    <w:p w:rsidR="003E491C" w:rsidRPr="003E491C" w:rsidRDefault="003E491C" w:rsidP="003E491C">
      <w:pPr>
        <w:autoSpaceDN w:val="0"/>
        <w:rPr>
          <w:b/>
          <w:sz w:val="28"/>
          <w:szCs w:val="28"/>
        </w:rPr>
      </w:pPr>
    </w:p>
    <w:p w:rsidR="003E491C" w:rsidRPr="003E491C" w:rsidRDefault="003E491C" w:rsidP="003E491C">
      <w:pPr>
        <w:autoSpaceDN w:val="0"/>
        <w:rPr>
          <w:b/>
          <w:sz w:val="28"/>
          <w:szCs w:val="28"/>
        </w:rPr>
      </w:pPr>
      <w:r w:rsidRPr="003E491C">
        <w:rPr>
          <w:b/>
          <w:sz w:val="28"/>
          <w:szCs w:val="28"/>
        </w:rPr>
        <w:t xml:space="preserve"> ______________ З.А. </w:t>
      </w:r>
      <w:proofErr w:type="spellStart"/>
      <w:r w:rsidRPr="003E491C">
        <w:rPr>
          <w:b/>
          <w:sz w:val="28"/>
          <w:szCs w:val="28"/>
        </w:rPr>
        <w:t>Хамирзов</w:t>
      </w:r>
      <w:proofErr w:type="spellEnd"/>
      <w:r w:rsidRPr="003E491C">
        <w:rPr>
          <w:b/>
          <w:sz w:val="28"/>
          <w:szCs w:val="28"/>
        </w:rPr>
        <w:t xml:space="preserve"> </w:t>
      </w:r>
      <w:r w:rsidRPr="003E491C">
        <w:rPr>
          <w:b/>
          <w:sz w:val="28"/>
          <w:szCs w:val="28"/>
        </w:rPr>
        <w:tab/>
      </w:r>
      <w:r w:rsidRPr="003E491C">
        <w:rPr>
          <w:b/>
          <w:sz w:val="28"/>
          <w:szCs w:val="28"/>
        </w:rPr>
        <w:tab/>
        <w:t xml:space="preserve">        _______________А.В. Брянцев</w:t>
      </w:r>
    </w:p>
    <w:p w:rsidR="003E491C" w:rsidRPr="003E491C" w:rsidRDefault="003E491C" w:rsidP="003E491C">
      <w:pPr>
        <w:autoSpaceDN w:val="0"/>
        <w:rPr>
          <w:b/>
          <w:szCs w:val="20"/>
        </w:rPr>
      </w:pPr>
    </w:p>
    <w:p w:rsidR="003E491C" w:rsidRPr="003E491C" w:rsidRDefault="003E491C" w:rsidP="003E491C">
      <w:pPr>
        <w:autoSpaceDN w:val="0"/>
        <w:jc w:val="center"/>
        <w:rPr>
          <w:b/>
          <w:noProof/>
          <w:sz w:val="28"/>
          <w:szCs w:val="28"/>
        </w:rPr>
      </w:pPr>
    </w:p>
    <w:p w:rsidR="003E491C" w:rsidRPr="003E491C" w:rsidRDefault="003E491C" w:rsidP="003E491C">
      <w:pPr>
        <w:widowControl w:val="0"/>
        <w:autoSpaceDE w:val="0"/>
        <w:autoSpaceDN w:val="0"/>
        <w:adjustRightInd w:val="0"/>
        <w:spacing w:line="360" w:lineRule="auto"/>
        <w:ind w:firstLine="720"/>
        <w:jc w:val="both"/>
        <w:rPr>
          <w:sz w:val="28"/>
          <w:szCs w:val="28"/>
        </w:rPr>
      </w:pPr>
    </w:p>
    <w:p w:rsidR="003E491C" w:rsidRPr="003E491C" w:rsidRDefault="003E491C" w:rsidP="003E491C">
      <w:pPr>
        <w:widowControl w:val="0"/>
        <w:autoSpaceDE w:val="0"/>
        <w:autoSpaceDN w:val="0"/>
        <w:adjustRightInd w:val="0"/>
        <w:spacing w:line="360" w:lineRule="auto"/>
        <w:ind w:firstLine="720"/>
        <w:jc w:val="both"/>
        <w:rPr>
          <w:sz w:val="28"/>
          <w:szCs w:val="28"/>
        </w:rPr>
      </w:pPr>
    </w:p>
    <w:p w:rsidR="003E491C" w:rsidRPr="003E491C" w:rsidRDefault="003E491C" w:rsidP="003E491C">
      <w:pPr>
        <w:widowControl w:val="0"/>
        <w:autoSpaceDE w:val="0"/>
        <w:autoSpaceDN w:val="0"/>
        <w:adjustRightInd w:val="0"/>
        <w:spacing w:line="360" w:lineRule="auto"/>
        <w:ind w:firstLine="720"/>
        <w:jc w:val="both"/>
        <w:rPr>
          <w:sz w:val="28"/>
          <w:szCs w:val="28"/>
        </w:rPr>
      </w:pPr>
    </w:p>
    <w:p w:rsidR="003E491C" w:rsidRPr="003E491C" w:rsidRDefault="003E491C" w:rsidP="003E491C">
      <w:pPr>
        <w:widowControl w:val="0"/>
        <w:autoSpaceDE w:val="0"/>
        <w:autoSpaceDN w:val="0"/>
        <w:adjustRightInd w:val="0"/>
        <w:spacing w:line="360" w:lineRule="auto"/>
        <w:ind w:firstLine="720"/>
        <w:jc w:val="both"/>
        <w:rPr>
          <w:sz w:val="28"/>
          <w:szCs w:val="28"/>
        </w:rPr>
      </w:pPr>
    </w:p>
    <w:p w:rsidR="003E491C" w:rsidRPr="003E491C" w:rsidRDefault="003E491C" w:rsidP="003E491C">
      <w:pPr>
        <w:widowControl w:val="0"/>
        <w:autoSpaceDE w:val="0"/>
        <w:autoSpaceDN w:val="0"/>
        <w:adjustRightInd w:val="0"/>
        <w:spacing w:line="360" w:lineRule="auto"/>
        <w:ind w:firstLine="698"/>
        <w:jc w:val="right"/>
        <w:rPr>
          <w:rFonts w:ascii="Arial" w:hAnsi="Arial" w:cs="Arial"/>
          <w:bCs/>
          <w:color w:val="000000"/>
        </w:rPr>
      </w:pPr>
      <w:bookmarkStart w:id="7" w:name="sub_100"/>
    </w:p>
    <w:p w:rsidR="003E491C" w:rsidRPr="003E491C" w:rsidRDefault="003E491C" w:rsidP="003E491C">
      <w:pPr>
        <w:widowControl w:val="0"/>
        <w:autoSpaceDE w:val="0"/>
        <w:autoSpaceDN w:val="0"/>
        <w:adjustRightInd w:val="0"/>
        <w:spacing w:line="360" w:lineRule="auto"/>
        <w:ind w:firstLine="698"/>
        <w:jc w:val="right"/>
        <w:rPr>
          <w:rFonts w:ascii="Arial" w:eastAsiaTheme="majorEastAsia" w:hAnsi="Arial" w:cs="Arial"/>
          <w:bCs/>
          <w:color w:val="000000"/>
          <w:sz w:val="28"/>
          <w:szCs w:val="28"/>
        </w:rPr>
      </w:pPr>
    </w:p>
    <w:p w:rsidR="003E491C" w:rsidRPr="003E491C" w:rsidRDefault="003E491C" w:rsidP="003E491C">
      <w:pPr>
        <w:widowControl w:val="0"/>
        <w:autoSpaceDE w:val="0"/>
        <w:autoSpaceDN w:val="0"/>
        <w:adjustRightInd w:val="0"/>
        <w:spacing w:line="360" w:lineRule="auto"/>
        <w:ind w:firstLine="698"/>
        <w:jc w:val="right"/>
        <w:rPr>
          <w:rFonts w:ascii="Arial" w:eastAsiaTheme="majorEastAsia" w:hAnsi="Arial" w:cs="Arial"/>
          <w:bCs/>
          <w:color w:val="000000"/>
          <w:sz w:val="28"/>
          <w:szCs w:val="28"/>
        </w:rPr>
      </w:pPr>
    </w:p>
    <w:p w:rsidR="003E491C" w:rsidRPr="003E491C" w:rsidRDefault="003E491C" w:rsidP="003E491C">
      <w:pPr>
        <w:widowControl w:val="0"/>
        <w:autoSpaceDE w:val="0"/>
        <w:autoSpaceDN w:val="0"/>
        <w:adjustRightInd w:val="0"/>
        <w:spacing w:line="360" w:lineRule="auto"/>
        <w:ind w:firstLine="698"/>
        <w:jc w:val="right"/>
        <w:rPr>
          <w:rFonts w:ascii="Arial" w:eastAsiaTheme="majorEastAsia" w:hAnsi="Arial" w:cs="Arial"/>
          <w:bCs/>
          <w:color w:val="000000"/>
          <w:sz w:val="28"/>
          <w:szCs w:val="28"/>
        </w:rPr>
      </w:pPr>
    </w:p>
    <w:p w:rsidR="003E491C" w:rsidRPr="003E491C" w:rsidRDefault="003E491C" w:rsidP="003E491C">
      <w:pPr>
        <w:widowControl w:val="0"/>
        <w:autoSpaceDE w:val="0"/>
        <w:autoSpaceDN w:val="0"/>
        <w:adjustRightInd w:val="0"/>
        <w:ind w:left="4944" w:firstLine="720"/>
        <w:jc w:val="both"/>
        <w:rPr>
          <w:rFonts w:ascii="Arial" w:eastAsiaTheme="majorEastAsia" w:hAnsi="Arial" w:cs="Arial"/>
        </w:rPr>
      </w:pPr>
      <w:r w:rsidRPr="003E491C">
        <w:rPr>
          <w:rFonts w:ascii="Arial" w:eastAsiaTheme="majorEastAsia" w:hAnsi="Arial" w:cs="Arial"/>
          <w:b/>
          <w:bCs/>
          <w:color w:val="000000"/>
          <w:sz w:val="28"/>
          <w:szCs w:val="28"/>
        </w:rPr>
        <w:t>Приложение № 1</w:t>
      </w:r>
    </w:p>
    <w:bookmarkEnd w:id="7"/>
    <w:p w:rsidR="003E491C" w:rsidRPr="003E491C" w:rsidRDefault="003E491C" w:rsidP="003E491C">
      <w:pPr>
        <w:widowControl w:val="0"/>
        <w:autoSpaceDE w:val="0"/>
        <w:autoSpaceDN w:val="0"/>
        <w:adjustRightInd w:val="0"/>
        <w:ind w:left="3528" w:firstLine="720"/>
        <w:jc w:val="both"/>
        <w:rPr>
          <w:bCs/>
          <w:color w:val="000000"/>
          <w:sz w:val="28"/>
          <w:szCs w:val="28"/>
        </w:rPr>
      </w:pPr>
      <w:r w:rsidRPr="003E491C">
        <w:rPr>
          <w:rFonts w:ascii="Arial" w:eastAsiaTheme="majorEastAsia" w:hAnsi="Arial" w:cs="Arial"/>
          <w:b/>
          <w:bCs/>
          <w:color w:val="000000"/>
          <w:sz w:val="28"/>
          <w:szCs w:val="28"/>
        </w:rPr>
        <w:t xml:space="preserve">к </w:t>
      </w:r>
      <w:hyperlink r:id="rId20" w:anchor="sub_1" w:history="1">
        <w:r w:rsidRPr="003E491C">
          <w:rPr>
            <w:color w:val="000000"/>
            <w:sz w:val="28"/>
            <w:szCs w:val="28"/>
          </w:rPr>
          <w:t>решению</w:t>
        </w:r>
      </w:hyperlink>
      <w:r w:rsidRPr="003E491C">
        <w:rPr>
          <w:rFonts w:ascii="Arial" w:eastAsiaTheme="majorEastAsia" w:hAnsi="Arial" w:cs="Arial"/>
          <w:b/>
          <w:bCs/>
          <w:color w:val="000000"/>
          <w:sz w:val="28"/>
          <w:szCs w:val="28"/>
        </w:rPr>
        <w:t xml:space="preserve"> Совета народных депутатов</w:t>
      </w:r>
    </w:p>
    <w:p w:rsidR="003E491C" w:rsidRPr="003E491C" w:rsidRDefault="003E491C" w:rsidP="003E491C">
      <w:pPr>
        <w:widowControl w:val="0"/>
        <w:autoSpaceDE w:val="0"/>
        <w:autoSpaceDN w:val="0"/>
        <w:adjustRightInd w:val="0"/>
        <w:ind w:left="3528" w:firstLine="720"/>
        <w:jc w:val="both"/>
        <w:rPr>
          <w:rFonts w:ascii="Arial" w:eastAsiaTheme="majorEastAsia" w:hAnsi="Arial" w:cs="Arial"/>
          <w:bCs/>
          <w:color w:val="000000"/>
          <w:sz w:val="28"/>
          <w:szCs w:val="28"/>
        </w:rPr>
      </w:pPr>
      <w:r w:rsidRPr="003E491C">
        <w:rPr>
          <w:rFonts w:ascii="Arial" w:eastAsiaTheme="majorEastAsia" w:hAnsi="Arial" w:cs="Arial"/>
          <w:b/>
          <w:bCs/>
          <w:color w:val="000000"/>
          <w:sz w:val="28"/>
          <w:szCs w:val="28"/>
        </w:rPr>
        <w:t>МО «Кошехабльский район»</w:t>
      </w:r>
    </w:p>
    <w:p w:rsidR="003E491C" w:rsidRPr="003E491C" w:rsidRDefault="003E491C" w:rsidP="003E491C">
      <w:pPr>
        <w:widowControl w:val="0"/>
        <w:autoSpaceDE w:val="0"/>
        <w:autoSpaceDN w:val="0"/>
        <w:adjustRightInd w:val="0"/>
        <w:ind w:left="3528" w:firstLine="720"/>
        <w:jc w:val="both"/>
        <w:rPr>
          <w:rFonts w:ascii="Arial" w:eastAsiaTheme="majorEastAsia" w:hAnsi="Arial" w:cs="Arial"/>
        </w:rPr>
      </w:pPr>
      <w:r w:rsidRPr="003E491C">
        <w:rPr>
          <w:rFonts w:ascii="Arial" w:eastAsiaTheme="majorEastAsia" w:hAnsi="Arial" w:cs="Arial"/>
          <w:b/>
          <w:bCs/>
          <w:color w:val="000000"/>
          <w:sz w:val="28"/>
          <w:szCs w:val="28"/>
        </w:rPr>
        <w:t xml:space="preserve">        от 4 мая 2018 года, № 22</w:t>
      </w:r>
    </w:p>
    <w:p w:rsidR="003E491C" w:rsidRPr="003E491C" w:rsidRDefault="003E491C" w:rsidP="003E491C">
      <w:pPr>
        <w:widowControl w:val="0"/>
        <w:autoSpaceDE w:val="0"/>
        <w:autoSpaceDN w:val="0"/>
        <w:adjustRightInd w:val="0"/>
        <w:jc w:val="center"/>
        <w:outlineLvl w:val="0"/>
        <w:rPr>
          <w:rFonts w:ascii="Arial" w:hAnsi="Arial" w:cs="Arial"/>
          <w:b/>
          <w:bCs/>
        </w:rPr>
      </w:pPr>
    </w:p>
    <w:p w:rsidR="003E491C" w:rsidRPr="003E491C" w:rsidRDefault="003E491C" w:rsidP="003E491C">
      <w:pPr>
        <w:widowControl w:val="0"/>
        <w:autoSpaceDE w:val="0"/>
        <w:autoSpaceDN w:val="0"/>
        <w:adjustRightInd w:val="0"/>
        <w:spacing w:line="360" w:lineRule="auto"/>
        <w:jc w:val="center"/>
        <w:outlineLvl w:val="0"/>
        <w:rPr>
          <w:b/>
          <w:bCs/>
          <w:sz w:val="28"/>
          <w:szCs w:val="28"/>
        </w:rPr>
      </w:pPr>
    </w:p>
    <w:p w:rsidR="003E491C" w:rsidRPr="003E491C" w:rsidRDefault="003E491C" w:rsidP="003E491C">
      <w:pPr>
        <w:widowControl w:val="0"/>
        <w:autoSpaceDE w:val="0"/>
        <w:autoSpaceDN w:val="0"/>
        <w:adjustRightInd w:val="0"/>
        <w:jc w:val="center"/>
        <w:outlineLvl w:val="0"/>
        <w:rPr>
          <w:b/>
          <w:bCs/>
          <w:sz w:val="28"/>
          <w:szCs w:val="28"/>
        </w:rPr>
      </w:pPr>
      <w:r w:rsidRPr="003E491C">
        <w:rPr>
          <w:b/>
          <w:bCs/>
          <w:sz w:val="28"/>
          <w:szCs w:val="28"/>
        </w:rPr>
        <w:t>Положение</w:t>
      </w:r>
    </w:p>
    <w:p w:rsidR="003E491C" w:rsidRPr="003E491C" w:rsidRDefault="003E491C" w:rsidP="003E491C">
      <w:pPr>
        <w:widowControl w:val="0"/>
        <w:autoSpaceDE w:val="0"/>
        <w:autoSpaceDN w:val="0"/>
        <w:adjustRightInd w:val="0"/>
        <w:jc w:val="center"/>
        <w:outlineLvl w:val="0"/>
        <w:rPr>
          <w:b/>
          <w:bCs/>
          <w:sz w:val="28"/>
          <w:szCs w:val="28"/>
        </w:rPr>
      </w:pPr>
      <w:r w:rsidRPr="003E491C">
        <w:rPr>
          <w:b/>
          <w:bCs/>
          <w:sz w:val="28"/>
          <w:szCs w:val="28"/>
        </w:rPr>
        <w:t xml:space="preserve">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8" w:name="sub_101"/>
      <w:r w:rsidRPr="003E491C">
        <w:rPr>
          <w:sz w:val="28"/>
          <w:szCs w:val="28"/>
        </w:rPr>
        <w:t>1. Настоящим Положением определяется порядок осуществления проверки:</w:t>
      </w:r>
    </w:p>
    <w:bookmarkEnd w:id="8"/>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а) достоверности и полноты сведений о доходах, об имуществе и обязательствах имущественного характера, представленных в соответствии с решением Совета народных депутатов от 19 декабря 2014 года № 94.</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9" w:name="sub_1112"/>
      <w:r w:rsidRPr="003E491C">
        <w:rPr>
          <w:sz w:val="28"/>
          <w:szCs w:val="28"/>
        </w:rPr>
        <w:t>гражданами, претендующими на замещение должностей муниципальной службы (далее - граждане), на отчетную дату;</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10" w:name="sub_1113"/>
      <w:bookmarkEnd w:id="9"/>
      <w:r w:rsidRPr="003E491C">
        <w:rPr>
          <w:sz w:val="28"/>
          <w:szCs w:val="28"/>
        </w:rPr>
        <w:t>муниципальными служащими (далее - муниципальные служащие) за отчетный период и за два года, предшествующие отчетному периоду;</w:t>
      </w:r>
    </w:p>
    <w:bookmarkEnd w:id="10"/>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w:t>
      </w:r>
      <w:hyperlink r:id="rId21" w:history="1">
        <w:r w:rsidRPr="003E491C">
          <w:rPr>
            <w:sz w:val="28"/>
            <w:szCs w:val="28"/>
          </w:rPr>
          <w:t>Федеральным законом</w:t>
        </w:r>
      </w:hyperlink>
      <w:r w:rsidRPr="003E491C">
        <w:rPr>
          <w:sz w:val="28"/>
          <w:szCs w:val="28"/>
        </w:rPr>
        <w:t xml:space="preserve"> от 25 декабря 2008 г. N 273-ФЗ «О противодействии коррупции» и другими федеральными законами (далее - требования к служебному поведению).</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11" w:name="sub_102"/>
      <w:r w:rsidRPr="003E491C">
        <w:rPr>
          <w:sz w:val="28"/>
          <w:szCs w:val="28"/>
        </w:rPr>
        <w:t xml:space="preserve">2. Проверка, предусмотренная </w:t>
      </w:r>
      <w:hyperlink r:id="rId22" w:anchor="sub_112" w:history="1">
        <w:r w:rsidRPr="003E491C">
          <w:rPr>
            <w:sz w:val="28"/>
            <w:szCs w:val="28"/>
          </w:rPr>
          <w:t>подпунктами «б</w:t>
        </w:r>
      </w:hyperlink>
      <w:r w:rsidRPr="003E491C">
        <w:rPr>
          <w:sz w:val="28"/>
          <w:szCs w:val="28"/>
        </w:rPr>
        <w:t>» и «в» пункта 1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bookmarkEnd w:id="11"/>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 xml:space="preserve">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w:t>
      </w:r>
      <w:hyperlink r:id="rId23" w:history="1">
        <w:r w:rsidRPr="003E491C">
          <w:rPr>
            <w:sz w:val="28"/>
            <w:szCs w:val="28"/>
          </w:rPr>
          <w:t>перечнем</w:t>
        </w:r>
      </w:hyperlink>
      <w:r w:rsidRPr="003E491C">
        <w:rPr>
          <w:sz w:val="28"/>
          <w:szCs w:val="28"/>
        </w:rPr>
        <w:t xml:space="preserve"> должностей, утвержденным Решением СНД от 19декабря 2014 года № 94,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 xml:space="preserve">4. Проверка, предусмотренная </w:t>
      </w:r>
      <w:hyperlink r:id="rId24" w:anchor="sub_101" w:history="1">
        <w:r w:rsidRPr="003E491C">
          <w:rPr>
            <w:sz w:val="28"/>
            <w:szCs w:val="28"/>
          </w:rPr>
          <w:t>пунктом 1</w:t>
        </w:r>
      </w:hyperlink>
      <w:r w:rsidRPr="003E491C">
        <w:rPr>
          <w:sz w:val="28"/>
          <w:szCs w:val="28"/>
        </w:rPr>
        <w:t xml:space="preserve"> настоящего Положения, осуществляется по решению: Главы  муниципального образования «Кошехабльский район».</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12" w:name="sub_1042"/>
      <w:r w:rsidRPr="003E491C">
        <w:rPr>
          <w:sz w:val="28"/>
          <w:szCs w:val="28"/>
        </w:rPr>
        <w:t>Решение принимается отдельно в отношении каждого гражданина или муниципального служащего и оформляется в письменной форме.</w:t>
      </w:r>
    </w:p>
    <w:bookmarkEnd w:id="12"/>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5. Должностное лицо кадровой службы, ответственное за работу по профилактике коррупционных и иных правонарушений (далее – Ответственное лицо) по решению Главы  муниципального образования «Кошехабльский район»  осуществляет проверку:</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13" w:name="sub_151"/>
      <w:r w:rsidRPr="003E491C">
        <w:rPr>
          <w:sz w:val="28"/>
          <w:szCs w:val="28"/>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назначение на которые и освобождение от которых осуществляются Главой </w:t>
      </w:r>
      <w:r w:rsidRPr="003E491C">
        <w:rPr>
          <w:sz w:val="28"/>
          <w:szCs w:val="28"/>
        </w:rPr>
        <w:lastRenderedPageBreak/>
        <w:t>муниципального образования, а также сведений, представляемых указанными гражданами в соответствии с нормативными правовыми актами Российской Федерации;</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14" w:name="sub_152"/>
      <w:bookmarkEnd w:id="13"/>
      <w:r w:rsidRPr="003E491C">
        <w:rPr>
          <w:sz w:val="28"/>
          <w:szCs w:val="28"/>
        </w:rPr>
        <w:t xml:space="preserve">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указанные в </w:t>
      </w:r>
      <w:hyperlink r:id="rId25" w:anchor="sub_151" w:history="1">
        <w:r w:rsidRPr="003E491C">
          <w:rPr>
            <w:sz w:val="28"/>
            <w:szCs w:val="28"/>
          </w:rPr>
          <w:t>подпункте «а»</w:t>
        </w:r>
      </w:hyperlink>
      <w:r w:rsidRPr="003E491C">
        <w:rPr>
          <w:sz w:val="28"/>
          <w:szCs w:val="28"/>
        </w:rPr>
        <w:t xml:space="preserve"> настоящего пункта;</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15" w:name="sub_153"/>
      <w:bookmarkEnd w:id="14"/>
      <w:r w:rsidRPr="003E491C">
        <w:rPr>
          <w:sz w:val="28"/>
          <w:szCs w:val="28"/>
        </w:rPr>
        <w:t xml:space="preserve">в) соблюдения муниципальными служащими, замещающими должности муниципальной службы, указанные в </w:t>
      </w:r>
      <w:hyperlink r:id="rId26" w:anchor="sub_151" w:history="1">
        <w:r w:rsidRPr="003E491C">
          <w:rPr>
            <w:sz w:val="28"/>
            <w:szCs w:val="28"/>
          </w:rPr>
          <w:t>подпункте «а</w:t>
        </w:r>
      </w:hyperlink>
      <w:r w:rsidRPr="003E491C">
        <w:rPr>
          <w:sz w:val="28"/>
          <w:szCs w:val="28"/>
        </w:rPr>
        <w:t>» настоящего пункта, требований к служебному поведению.</w:t>
      </w:r>
    </w:p>
    <w:bookmarkEnd w:id="15"/>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5.1. По решению Главы  муниципального образования «Кошехабльский район»; ответственное лицо может в установленном порядке осуществлять проверку:</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16" w:name="sub_1511"/>
      <w:r w:rsidRPr="003E491C">
        <w:rPr>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17" w:name="sub_1512"/>
      <w:bookmarkEnd w:id="16"/>
      <w:r w:rsidRPr="003E491C">
        <w:rPr>
          <w:sz w:val="28"/>
          <w:szCs w:val="28"/>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w:t>
      </w:r>
      <w:hyperlink r:id="rId27" w:anchor="sub_1511" w:history="1">
        <w:r w:rsidRPr="003E491C">
          <w:rPr>
            <w:sz w:val="28"/>
            <w:szCs w:val="28"/>
          </w:rPr>
          <w:t>подпункте «а</w:t>
        </w:r>
      </w:hyperlink>
      <w:r w:rsidRPr="003E491C">
        <w:rPr>
          <w:sz w:val="28"/>
          <w:szCs w:val="28"/>
        </w:rPr>
        <w:t>» настоящего пункта;</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18" w:name="sub_1513"/>
      <w:bookmarkEnd w:id="17"/>
      <w:r w:rsidRPr="003E491C">
        <w:rPr>
          <w:sz w:val="28"/>
          <w:szCs w:val="28"/>
        </w:rPr>
        <w:t xml:space="preserve">в) соблюдения лицами, замещающими должности, указанные в </w:t>
      </w:r>
      <w:hyperlink r:id="rId28" w:anchor="sub_1511" w:history="1">
        <w:r w:rsidRPr="003E491C">
          <w:rPr>
            <w:sz w:val="28"/>
            <w:szCs w:val="28"/>
          </w:rPr>
          <w:t>подпункте «а</w:t>
        </w:r>
      </w:hyperlink>
      <w:r w:rsidRPr="003E491C">
        <w:rPr>
          <w:sz w:val="28"/>
          <w:szCs w:val="28"/>
        </w:rPr>
        <w:t>»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bookmarkEnd w:id="18"/>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 xml:space="preserve">5.2. Проверка, предусмотренная </w:t>
      </w:r>
      <w:hyperlink r:id="rId29" w:anchor="sub_1051" w:history="1">
        <w:r w:rsidRPr="003E491C">
          <w:rPr>
            <w:sz w:val="28"/>
            <w:szCs w:val="28"/>
          </w:rPr>
          <w:t>пунктом 5.1</w:t>
        </w:r>
      </w:hyperlink>
      <w:r w:rsidRPr="003E491C">
        <w:rPr>
          <w:sz w:val="28"/>
          <w:szCs w:val="28"/>
        </w:rPr>
        <w:t xml:space="preserve"> настоящего Положения, </w:t>
      </w:r>
      <w:r w:rsidRPr="003E491C">
        <w:rPr>
          <w:sz w:val="28"/>
          <w:szCs w:val="28"/>
        </w:rPr>
        <w:lastRenderedPageBreak/>
        <w:t>может проводиться независимо от проверок, осуществляемых подразделениями, должностными лицами либо комиссиями иных органов и организаций.</w:t>
      </w:r>
    </w:p>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 xml:space="preserve">6. Основанием для осуществления проверки, предусмотренной </w:t>
      </w:r>
      <w:hyperlink r:id="rId30" w:anchor="sub_101" w:history="1">
        <w:r w:rsidRPr="003E491C">
          <w:rPr>
            <w:sz w:val="28"/>
            <w:szCs w:val="28"/>
          </w:rPr>
          <w:t>пунктом 1</w:t>
        </w:r>
      </w:hyperlink>
      <w:r w:rsidRPr="003E491C">
        <w:rPr>
          <w:sz w:val="28"/>
          <w:szCs w:val="28"/>
        </w:rPr>
        <w:t xml:space="preserve"> настоящего Положения, является достаточная информация, представленная в письменном виде в установленном порядке:</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19" w:name="sub_1101"/>
      <w:r w:rsidRPr="003E491C">
        <w:rPr>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20" w:name="sub_11011"/>
      <w:bookmarkEnd w:id="19"/>
      <w:r w:rsidRPr="003E491C">
        <w:rPr>
          <w:sz w:val="28"/>
          <w:szCs w:val="28"/>
        </w:rPr>
        <w:t>а.1) должностным лицом кадровых служб, ответственным за работу по профилактике коррупционных и иных правонарушений;</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21" w:name="sub_1102"/>
      <w:bookmarkEnd w:id="20"/>
      <w:r w:rsidRPr="003E491C">
        <w:rPr>
          <w:sz w:val="28"/>
          <w:szCs w:val="28"/>
        </w:rPr>
        <w:t xml:space="preserve">б) постоянно действующими руководящими органами политических партий и зарегистрированных в соответствии с </w:t>
      </w:r>
      <w:hyperlink r:id="rId31" w:history="1">
        <w:r w:rsidRPr="003E491C">
          <w:rPr>
            <w:sz w:val="28"/>
            <w:szCs w:val="28"/>
          </w:rPr>
          <w:t>законом</w:t>
        </w:r>
      </w:hyperlink>
      <w:r w:rsidRPr="003E491C">
        <w:rPr>
          <w:sz w:val="28"/>
          <w:szCs w:val="28"/>
        </w:rPr>
        <w:t xml:space="preserve"> иных общероссийских общественных объединений, не являющихся политическими партиями;</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22" w:name="sub_1103"/>
      <w:bookmarkEnd w:id="21"/>
      <w:r w:rsidRPr="003E491C">
        <w:rPr>
          <w:sz w:val="28"/>
          <w:szCs w:val="28"/>
        </w:rPr>
        <w:t>в) Общественной палатой Российской Федерации;</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23" w:name="sub_1104"/>
      <w:bookmarkEnd w:id="22"/>
      <w:r w:rsidRPr="003E491C">
        <w:rPr>
          <w:sz w:val="28"/>
          <w:szCs w:val="28"/>
        </w:rPr>
        <w:t>г) общероссийскими средствами массовой информации.</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24" w:name="sub_1011"/>
      <w:bookmarkEnd w:id="23"/>
      <w:r w:rsidRPr="003E491C">
        <w:rPr>
          <w:sz w:val="28"/>
          <w:szCs w:val="28"/>
        </w:rPr>
        <w:t>7. Информация анонимного характера не может служить основанием для проверки.</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25" w:name="sub_1012"/>
      <w:bookmarkEnd w:id="24"/>
      <w:r w:rsidRPr="003E491C">
        <w:rPr>
          <w:sz w:val="28"/>
          <w:szCs w:val="28"/>
        </w:rPr>
        <w:t>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26" w:name="sub_1013"/>
      <w:bookmarkEnd w:id="25"/>
      <w:r w:rsidRPr="003E491C">
        <w:rPr>
          <w:sz w:val="28"/>
          <w:szCs w:val="28"/>
        </w:rPr>
        <w:t>9. Должностное лицо кадровой службы, ответственное за работу по профилактике коррупционных и иных правонарушений осуществляют проверку:</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27" w:name="sub_1131"/>
      <w:bookmarkEnd w:id="26"/>
      <w:r w:rsidRPr="003E491C">
        <w:rPr>
          <w:sz w:val="28"/>
          <w:szCs w:val="28"/>
        </w:rPr>
        <w:t>а) самостоятельно;</w:t>
      </w:r>
    </w:p>
    <w:bookmarkEnd w:id="27"/>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б) путем направления запроса в федеральные органы исполнительной власти, уполномоченные на осуществление оперативно-</w:t>
      </w:r>
      <w:proofErr w:type="spellStart"/>
      <w:r w:rsidRPr="003E491C">
        <w:rPr>
          <w:sz w:val="28"/>
          <w:szCs w:val="28"/>
        </w:rPr>
        <w:t>разыскной</w:t>
      </w:r>
      <w:proofErr w:type="spellEnd"/>
      <w:r w:rsidRPr="003E491C">
        <w:rPr>
          <w:sz w:val="28"/>
          <w:szCs w:val="28"/>
        </w:rPr>
        <w:t xml:space="preserve"> деятельности, в соответствии с </w:t>
      </w:r>
      <w:hyperlink r:id="rId32" w:history="1">
        <w:r w:rsidRPr="003E491C">
          <w:rPr>
            <w:sz w:val="28"/>
            <w:szCs w:val="28"/>
          </w:rPr>
          <w:t>частью третьей статьи 7</w:t>
        </w:r>
      </w:hyperlink>
      <w:r w:rsidRPr="003E491C">
        <w:rPr>
          <w:sz w:val="28"/>
          <w:szCs w:val="28"/>
        </w:rPr>
        <w:t xml:space="preserve"> Федерального закона от 12 августа 1995 г. № 144-ФЗ «Об оперативно-розыскной деятельности» (далее - Федеральный закон «Об оперативно-розыскной деятельности»).</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28" w:name="sub_1014"/>
      <w:r w:rsidRPr="003E491C">
        <w:rPr>
          <w:sz w:val="28"/>
          <w:szCs w:val="28"/>
        </w:rPr>
        <w:lastRenderedPageBreak/>
        <w:t xml:space="preserve">10. Должностное лицо кадровой службы, ответственное за работу по профилактике коррупционных и иных правонарушений осуществляют проверку, предусмотренную </w:t>
      </w:r>
      <w:hyperlink r:id="rId33" w:anchor="sub_1131" w:history="1">
        <w:r w:rsidRPr="003E491C">
          <w:rPr>
            <w:sz w:val="28"/>
            <w:szCs w:val="28"/>
          </w:rPr>
          <w:t xml:space="preserve">подпунктом «а» пункта </w:t>
        </w:r>
      </w:hyperlink>
      <w:r w:rsidRPr="003E491C">
        <w:rPr>
          <w:sz w:val="28"/>
          <w:szCs w:val="28"/>
        </w:rPr>
        <w:t>9 настоящего Положения.</w:t>
      </w:r>
    </w:p>
    <w:bookmarkEnd w:id="28"/>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 xml:space="preserve">Проверку, предусмотренную </w:t>
      </w:r>
      <w:hyperlink r:id="rId34" w:anchor="sub_1132" w:history="1">
        <w:r w:rsidRPr="003E491C">
          <w:rPr>
            <w:sz w:val="28"/>
            <w:szCs w:val="28"/>
          </w:rPr>
          <w:t xml:space="preserve">подпунктом «б» пункта </w:t>
        </w:r>
      </w:hyperlink>
      <w:r w:rsidRPr="003E491C">
        <w:rPr>
          <w:sz w:val="28"/>
          <w:szCs w:val="28"/>
        </w:rPr>
        <w:t>9 настоящего Положения, в интересах органов местного самоуправления осуществляют соответствующие федеральные государственные органы.</w:t>
      </w:r>
    </w:p>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 xml:space="preserve">11. При осуществлении проверки, предусмотренной </w:t>
      </w:r>
      <w:hyperlink r:id="rId35" w:anchor="sub_1131" w:history="1">
        <w:r w:rsidRPr="003E491C">
          <w:rPr>
            <w:sz w:val="28"/>
            <w:szCs w:val="28"/>
          </w:rPr>
          <w:t xml:space="preserve">подпунктом «а» пункта </w:t>
        </w:r>
      </w:hyperlink>
      <w:r w:rsidRPr="003E491C">
        <w:rPr>
          <w:sz w:val="28"/>
          <w:szCs w:val="28"/>
        </w:rPr>
        <w:t>9 настоящего Положения, Ответственное лицо вправе:</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29" w:name="sub_1151"/>
      <w:r w:rsidRPr="003E491C">
        <w:rPr>
          <w:sz w:val="28"/>
          <w:szCs w:val="28"/>
        </w:rPr>
        <w:t>а) проводить беседу с гражданином или государственным служащим;</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30" w:name="sub_1152"/>
      <w:bookmarkEnd w:id="29"/>
      <w:r w:rsidRPr="003E491C">
        <w:rPr>
          <w:sz w:val="28"/>
          <w:szCs w:val="28"/>
        </w:rP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bookmarkEnd w:id="30"/>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bookmarkStart w:id="31" w:name="sub_1154"/>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rFonts w:ascii="Arial" w:hAnsi="Arial" w:cs="Arial"/>
        </w:rPr>
        <w:fldChar w:fldCharType="begin"/>
      </w:r>
      <w:r w:rsidRPr="003E491C">
        <w:rPr>
          <w:rFonts w:ascii="Arial" w:hAnsi="Arial" w:cs="Arial"/>
        </w:rPr>
        <w:instrText xml:space="preserve"> HYPERLINK "garantF1://71730120.0" </w:instrText>
      </w:r>
      <w:r w:rsidRPr="003E491C">
        <w:rPr>
          <w:rFonts w:ascii="Arial" w:hAnsi="Arial" w:cs="Arial"/>
        </w:rPr>
        <w:fldChar w:fldCharType="separate"/>
      </w:r>
      <w:r w:rsidRPr="003E491C">
        <w:rPr>
          <w:sz w:val="28"/>
          <w:szCs w:val="28"/>
        </w:rPr>
        <w:t>г)</w:t>
      </w:r>
      <w:r w:rsidRPr="003E491C">
        <w:rPr>
          <w:rFonts w:ascii="Arial" w:hAnsi="Arial" w:cs="Arial"/>
        </w:rPr>
        <w:fldChar w:fldCharType="end"/>
      </w:r>
      <w:r w:rsidRPr="003E491C">
        <w:rPr>
          <w:sz w:val="28"/>
          <w:szCs w:val="28"/>
        </w:rPr>
        <w:t xml:space="preserve"> направлять в установленном порядке запрос (кроме запросов, касающихся осуществления оперативно-</w:t>
      </w:r>
      <w:proofErr w:type="spellStart"/>
      <w:r w:rsidRPr="003E491C">
        <w:rPr>
          <w:sz w:val="28"/>
          <w:szCs w:val="28"/>
        </w:rPr>
        <w:t>разыскной</w:t>
      </w:r>
      <w:proofErr w:type="spellEnd"/>
      <w:r w:rsidRPr="003E491C">
        <w:rPr>
          <w:sz w:val="28"/>
          <w:szCs w:val="28"/>
        </w:rPr>
        <w:t xml:space="preserve">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32" w:name="sub_1155"/>
      <w:bookmarkEnd w:id="31"/>
      <w:r w:rsidRPr="003E491C">
        <w:rPr>
          <w:sz w:val="28"/>
          <w:szCs w:val="28"/>
        </w:rPr>
        <w:lastRenderedPageBreak/>
        <w:t>д) наводить справки у физических лиц и получать от них информацию с их согласия;</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33" w:name="sub_1156"/>
      <w:bookmarkEnd w:id="32"/>
      <w:r w:rsidRPr="003E491C">
        <w:rPr>
          <w:sz w:val="28"/>
          <w:szCs w:val="28"/>
        </w:rPr>
        <w:t xml:space="preserve">е) осуществлять анализ сведений, представленных гражданином или муниципальным служащим в соответствии с </w:t>
      </w:r>
      <w:hyperlink r:id="rId36" w:history="1">
        <w:r w:rsidRPr="003E491C">
          <w:rPr>
            <w:sz w:val="28"/>
            <w:szCs w:val="28"/>
          </w:rPr>
          <w:t>законодательством</w:t>
        </w:r>
      </w:hyperlink>
      <w:r w:rsidRPr="003E491C">
        <w:rPr>
          <w:sz w:val="28"/>
          <w:szCs w:val="28"/>
        </w:rPr>
        <w:t xml:space="preserve"> Российской Федерации о противодействии коррупции.</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34" w:name="sub_1016"/>
      <w:bookmarkEnd w:id="33"/>
      <w:r w:rsidRPr="003E491C">
        <w:rPr>
          <w:sz w:val="28"/>
          <w:szCs w:val="28"/>
        </w:rPr>
        <w:t xml:space="preserve">12. В запросе, предусмотренном </w:t>
      </w:r>
      <w:hyperlink r:id="rId37" w:anchor="sub_1154" w:history="1">
        <w:r w:rsidRPr="003E491C">
          <w:rPr>
            <w:sz w:val="28"/>
            <w:szCs w:val="28"/>
          </w:rPr>
          <w:t>подпунктом «г» пункта 11</w:t>
        </w:r>
      </w:hyperlink>
      <w:r w:rsidRPr="003E491C">
        <w:rPr>
          <w:sz w:val="28"/>
          <w:szCs w:val="28"/>
        </w:rPr>
        <w:t xml:space="preserve"> настоящего Положения, указываются:</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35" w:name="sub_1161"/>
      <w:bookmarkEnd w:id="34"/>
      <w:r w:rsidRPr="003E491C">
        <w:rPr>
          <w:sz w:val="28"/>
          <w:szCs w:val="28"/>
        </w:rPr>
        <w:t>а) фамилия, имя, отчество руководителя организации, в которые направляется запрос;</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36" w:name="sub_1162"/>
      <w:bookmarkEnd w:id="35"/>
      <w:r w:rsidRPr="003E491C">
        <w:rPr>
          <w:sz w:val="28"/>
          <w:szCs w:val="28"/>
        </w:rPr>
        <w:t>б) нормативный правовой акт, на основании которого направляется запрос;</w:t>
      </w:r>
    </w:p>
    <w:bookmarkEnd w:id="36"/>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37" w:name="sub_1164"/>
      <w:r w:rsidRPr="003E491C">
        <w:rPr>
          <w:sz w:val="28"/>
          <w:szCs w:val="28"/>
        </w:rPr>
        <w:t>г) содержание и объем сведений, подлежащих проверке;</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38" w:name="sub_1165"/>
      <w:bookmarkEnd w:id="37"/>
      <w:r w:rsidRPr="003E491C">
        <w:rPr>
          <w:sz w:val="28"/>
          <w:szCs w:val="28"/>
        </w:rPr>
        <w:t>д) срок представления запрашиваемых сведений;</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39" w:name="sub_1166"/>
      <w:bookmarkEnd w:id="38"/>
      <w:r w:rsidRPr="003E491C">
        <w:rPr>
          <w:sz w:val="28"/>
          <w:szCs w:val="28"/>
        </w:rPr>
        <w:t>е) фамилия, инициалы и номер телефона муниципального служащего, подготовившего запрос;</w:t>
      </w:r>
    </w:p>
    <w:bookmarkEnd w:id="39"/>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е.1) идентификационный номер налогоплательщика (в случае направления запроса в налоговые органы Российской Федерации);</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40" w:name="sub_1167"/>
      <w:r w:rsidRPr="003E491C">
        <w:rPr>
          <w:sz w:val="28"/>
          <w:szCs w:val="28"/>
        </w:rPr>
        <w:t>ж) другие необходимые сведения.</w:t>
      </w:r>
    </w:p>
    <w:bookmarkEnd w:id="40"/>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13. В запросе о проведении оперативно-</w:t>
      </w:r>
      <w:proofErr w:type="spellStart"/>
      <w:r w:rsidRPr="003E491C">
        <w:rPr>
          <w:sz w:val="28"/>
          <w:szCs w:val="28"/>
        </w:rPr>
        <w:t>разыскных</w:t>
      </w:r>
      <w:proofErr w:type="spellEnd"/>
      <w:r w:rsidRPr="003E491C">
        <w:rPr>
          <w:sz w:val="28"/>
          <w:szCs w:val="28"/>
        </w:rPr>
        <w:t xml:space="preserve"> мероприятий, помимо сведений, перечисленных в </w:t>
      </w:r>
      <w:hyperlink r:id="rId38" w:anchor="sub_1016" w:history="1">
        <w:r w:rsidRPr="003E491C">
          <w:rPr>
            <w:sz w:val="28"/>
            <w:szCs w:val="28"/>
          </w:rPr>
          <w:t>пункте 12</w:t>
        </w:r>
      </w:hyperlink>
      <w:r w:rsidRPr="003E491C">
        <w:rPr>
          <w:sz w:val="28"/>
          <w:szCs w:val="28"/>
        </w:rPr>
        <w:t xml:space="preserve"> настоящего Положения, </w:t>
      </w:r>
      <w:r w:rsidRPr="003E491C">
        <w:rPr>
          <w:sz w:val="28"/>
          <w:szCs w:val="28"/>
        </w:rPr>
        <w:lastRenderedPageBreak/>
        <w:t xml:space="preserve">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w:t>
      </w:r>
      <w:hyperlink r:id="rId39" w:history="1">
        <w:r w:rsidRPr="003E491C">
          <w:rPr>
            <w:sz w:val="28"/>
            <w:szCs w:val="28"/>
          </w:rPr>
          <w:t>Федерального закона</w:t>
        </w:r>
      </w:hyperlink>
      <w:r w:rsidRPr="003E491C">
        <w:rPr>
          <w:sz w:val="28"/>
          <w:szCs w:val="28"/>
        </w:rPr>
        <w:t xml:space="preserve"> «Об оперативно-розыскной деятельности».</w:t>
      </w:r>
    </w:p>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14.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41" w:name="sub_1181"/>
      <w:r w:rsidRPr="003E491C">
        <w:rPr>
          <w:sz w:val="28"/>
          <w:szCs w:val="28"/>
        </w:rPr>
        <w:t>а) Ответственным лицом  - в организации;</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42" w:name="sub_1182"/>
      <w:bookmarkEnd w:id="41"/>
      <w:r w:rsidRPr="003E491C">
        <w:rPr>
          <w:sz w:val="28"/>
          <w:szCs w:val="28"/>
        </w:rPr>
        <w:t>б) Главой администрации муниципального образования «Кошехабльский район»  - в государственные органы субъектов Российской Федерации, территориальные органы федеральных государственных органов (кроме территориальных органов федеральных органов исполнительной власти, уполномоченных на осуществление оперативно-</w:t>
      </w:r>
      <w:proofErr w:type="spellStart"/>
      <w:r w:rsidRPr="003E491C">
        <w:rPr>
          <w:sz w:val="28"/>
          <w:szCs w:val="28"/>
        </w:rPr>
        <w:t>разыскной</w:t>
      </w:r>
      <w:proofErr w:type="spellEnd"/>
      <w:r w:rsidRPr="003E491C">
        <w:rPr>
          <w:sz w:val="28"/>
          <w:szCs w:val="28"/>
        </w:rPr>
        <w:t xml:space="preserve"> деятельности), органы местного самоуправления, на предприятия, в учреждения, организации и общественные объединения.</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43" w:name="sub_1019"/>
      <w:bookmarkEnd w:id="42"/>
      <w:r w:rsidRPr="003E491C">
        <w:rPr>
          <w:sz w:val="28"/>
          <w:szCs w:val="28"/>
        </w:rPr>
        <w:t>15. Запросы о проведении оперативно-</w:t>
      </w:r>
      <w:proofErr w:type="spellStart"/>
      <w:r w:rsidRPr="003E491C">
        <w:rPr>
          <w:sz w:val="28"/>
          <w:szCs w:val="28"/>
        </w:rPr>
        <w:t>разыскных</w:t>
      </w:r>
      <w:proofErr w:type="spellEnd"/>
      <w:r w:rsidRPr="003E491C">
        <w:rPr>
          <w:sz w:val="28"/>
          <w:szCs w:val="28"/>
        </w:rPr>
        <w:t xml:space="preserve"> мероприятий исполняются федеральными органами исполнительной власти, уполномоченными на осуществление оперативно-</w:t>
      </w:r>
      <w:proofErr w:type="spellStart"/>
      <w:r w:rsidRPr="003E491C">
        <w:rPr>
          <w:sz w:val="28"/>
          <w:szCs w:val="28"/>
        </w:rPr>
        <w:t>разыскной</w:t>
      </w:r>
      <w:proofErr w:type="spellEnd"/>
      <w:r w:rsidRPr="003E491C">
        <w:rPr>
          <w:sz w:val="28"/>
          <w:szCs w:val="28"/>
        </w:rPr>
        <w:t xml:space="preserve"> деятельности,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w:t>
      </w:r>
    </w:p>
    <w:bookmarkEnd w:id="43"/>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При проведении оперативно-</w:t>
      </w:r>
      <w:proofErr w:type="spellStart"/>
      <w:r w:rsidRPr="003E491C">
        <w:rPr>
          <w:sz w:val="28"/>
          <w:szCs w:val="28"/>
        </w:rPr>
        <w:t>разыскных</w:t>
      </w:r>
      <w:proofErr w:type="spellEnd"/>
      <w:r w:rsidRPr="003E491C">
        <w:rPr>
          <w:sz w:val="28"/>
          <w:szCs w:val="28"/>
        </w:rPr>
        <w:t xml:space="preserve"> мероприятий по запросам не могут осуществляться действия, указанные в </w:t>
      </w:r>
      <w:hyperlink r:id="rId40" w:history="1">
        <w:r w:rsidRPr="003E491C">
          <w:rPr>
            <w:sz w:val="28"/>
            <w:szCs w:val="28"/>
          </w:rPr>
          <w:t>пунктах 8 - 11 части первой статьи 6</w:t>
        </w:r>
      </w:hyperlink>
      <w:r w:rsidRPr="003E491C">
        <w:rPr>
          <w:sz w:val="28"/>
          <w:szCs w:val="28"/>
        </w:rPr>
        <w:t xml:space="preserve"> Федерального закона «Об оперативно-розыскной деятельности».</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44" w:name="sub_1020"/>
      <w:r w:rsidRPr="003E491C">
        <w:rPr>
          <w:sz w:val="28"/>
          <w:szCs w:val="28"/>
        </w:rPr>
        <w:t>16. Руководители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45" w:name="sub_1021"/>
      <w:bookmarkEnd w:id="44"/>
      <w:r w:rsidRPr="003E491C">
        <w:rPr>
          <w:sz w:val="28"/>
          <w:szCs w:val="28"/>
        </w:rPr>
        <w:t xml:space="preserve">17. Государственные органы (включая федеральные органы </w:t>
      </w:r>
      <w:r w:rsidRPr="003E491C">
        <w:rPr>
          <w:sz w:val="28"/>
          <w:szCs w:val="28"/>
        </w:rPr>
        <w:lastRenderedPageBreak/>
        <w:t>исполнительной власти, уполномоченные на осуществление оперативно-</w:t>
      </w:r>
      <w:proofErr w:type="spellStart"/>
      <w:r w:rsidRPr="003E491C">
        <w:rPr>
          <w:sz w:val="28"/>
          <w:szCs w:val="28"/>
        </w:rPr>
        <w:t>разыскной</w:t>
      </w:r>
      <w:proofErr w:type="spellEnd"/>
      <w:r w:rsidRPr="003E491C">
        <w:rPr>
          <w:sz w:val="28"/>
          <w:szCs w:val="28"/>
        </w:rPr>
        <w:t xml:space="preserve"> деятельности, и их территориальные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46" w:name="sub_1022"/>
      <w:bookmarkEnd w:id="45"/>
      <w:r w:rsidRPr="003E491C">
        <w:rPr>
          <w:sz w:val="28"/>
          <w:szCs w:val="28"/>
        </w:rPr>
        <w:t>18. Должностное лицо кадровой службы, ответственное за работу по профилактике коррупционных и иных правонарушений обеспечивает:</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47" w:name="sub_1221"/>
      <w:bookmarkEnd w:id="46"/>
      <w:r w:rsidRPr="003E491C">
        <w:rPr>
          <w:sz w:val="28"/>
          <w:szCs w:val="28"/>
        </w:rPr>
        <w:t xml:space="preserve">а) уведомление в письменной форме муниципального служащего о начале в отношении его проверки и разъяснение ему содержания </w:t>
      </w:r>
      <w:hyperlink r:id="rId41" w:anchor="sub_1222" w:history="1">
        <w:r w:rsidRPr="003E491C">
          <w:rPr>
            <w:sz w:val="28"/>
            <w:szCs w:val="28"/>
          </w:rPr>
          <w:t>подпункта «б</w:t>
        </w:r>
      </w:hyperlink>
      <w:r w:rsidRPr="003E491C">
        <w:rPr>
          <w:sz w:val="28"/>
          <w:szCs w:val="28"/>
        </w:rPr>
        <w:t>» настоящего пункта - в течение двух рабочих дней со дня получения соответствующего решения;</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48" w:name="sub_1222"/>
      <w:bookmarkEnd w:id="47"/>
      <w:r w:rsidRPr="003E491C">
        <w:rPr>
          <w:sz w:val="28"/>
          <w:szCs w:val="28"/>
        </w:rP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49" w:name="sub_1023"/>
      <w:bookmarkEnd w:id="48"/>
      <w:r w:rsidRPr="003E491C">
        <w:rPr>
          <w:sz w:val="28"/>
          <w:szCs w:val="28"/>
        </w:rPr>
        <w:t>19. По окончании проверки Должностное лицо кадровой службы, ответственное за работу по профилактике коррупционных и иных правонарушений обязано ознакомить муниципального служащего с результатами проверки с соблюдением законодательства Российской Федерации о государственной тайне.</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50" w:name="sub_1024"/>
      <w:bookmarkEnd w:id="49"/>
      <w:r w:rsidRPr="003E491C">
        <w:rPr>
          <w:sz w:val="28"/>
          <w:szCs w:val="28"/>
        </w:rPr>
        <w:t>20. Муниципальный служащий вправе:</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51" w:name="sub_1241"/>
      <w:bookmarkEnd w:id="50"/>
      <w:r w:rsidRPr="003E491C">
        <w:rPr>
          <w:sz w:val="28"/>
          <w:szCs w:val="28"/>
        </w:rPr>
        <w:t xml:space="preserve">а) давать пояснения в письменной форме: в ходе проверки; по вопросам, указанным в </w:t>
      </w:r>
      <w:hyperlink r:id="rId42" w:anchor="sub_1222" w:history="1">
        <w:r w:rsidRPr="003E491C">
          <w:rPr>
            <w:sz w:val="28"/>
            <w:szCs w:val="28"/>
          </w:rPr>
          <w:t>подпункте «б» пункта 18</w:t>
        </w:r>
      </w:hyperlink>
      <w:r w:rsidRPr="003E491C">
        <w:rPr>
          <w:sz w:val="28"/>
          <w:szCs w:val="28"/>
        </w:rPr>
        <w:t xml:space="preserve"> настоящего Положения; по результатам проверки;</w:t>
      </w:r>
    </w:p>
    <w:bookmarkEnd w:id="51"/>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 xml:space="preserve">б) представлять дополнительные материалы и давать по ним пояснения </w:t>
      </w:r>
      <w:r w:rsidRPr="003E491C">
        <w:rPr>
          <w:sz w:val="28"/>
          <w:szCs w:val="28"/>
        </w:rPr>
        <w:lastRenderedPageBreak/>
        <w:t>в письменной форме;</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52" w:name="sub_1243"/>
      <w:r w:rsidRPr="003E491C">
        <w:rPr>
          <w:sz w:val="28"/>
          <w:szCs w:val="28"/>
        </w:rPr>
        <w:t xml:space="preserve">в) обращаться к Должностному лицу кадровой службы,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r:id="rId43" w:anchor="sub_1222" w:history="1">
        <w:r w:rsidRPr="003E491C">
          <w:rPr>
            <w:sz w:val="28"/>
            <w:szCs w:val="28"/>
          </w:rPr>
          <w:t xml:space="preserve">подпункте «б» пункта </w:t>
        </w:r>
      </w:hyperlink>
      <w:r w:rsidRPr="003E491C">
        <w:rPr>
          <w:sz w:val="28"/>
          <w:szCs w:val="28"/>
        </w:rPr>
        <w:t>18 настоящего Положения.</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53" w:name="sub_1025"/>
      <w:bookmarkEnd w:id="52"/>
      <w:r w:rsidRPr="003E491C">
        <w:rPr>
          <w:sz w:val="28"/>
          <w:szCs w:val="28"/>
        </w:rPr>
        <w:t xml:space="preserve">21. Пояснения, указанные в </w:t>
      </w:r>
      <w:hyperlink r:id="rId44" w:anchor="sub_1024" w:history="1">
        <w:r w:rsidRPr="003E491C">
          <w:rPr>
            <w:sz w:val="28"/>
            <w:szCs w:val="28"/>
          </w:rPr>
          <w:t>пункте 20</w:t>
        </w:r>
      </w:hyperlink>
      <w:r w:rsidRPr="003E491C">
        <w:rPr>
          <w:sz w:val="28"/>
          <w:szCs w:val="28"/>
        </w:rPr>
        <w:t xml:space="preserve"> настоящего Положения, приобщаются к материалам проверки.</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54" w:name="sub_1026"/>
      <w:bookmarkEnd w:id="53"/>
      <w:r w:rsidRPr="003E491C">
        <w:rPr>
          <w:sz w:val="28"/>
          <w:szCs w:val="28"/>
        </w:rPr>
        <w:t>22.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bookmarkEnd w:id="54"/>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55" w:name="sub_1027"/>
      <w:r w:rsidRPr="003E491C">
        <w:rPr>
          <w:sz w:val="28"/>
          <w:szCs w:val="28"/>
        </w:rPr>
        <w:t>23. Должностное лицо кадровой службы, ответственное за работу по профилактике коррупционных и иных правонарушений представляет лицу, принявшему решение о проведении проверки, доклад о ее результатах.</w:t>
      </w:r>
    </w:p>
    <w:bookmarkEnd w:id="55"/>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24.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56" w:name="sub_10281"/>
      <w:r w:rsidRPr="003E491C">
        <w:rPr>
          <w:sz w:val="28"/>
          <w:szCs w:val="28"/>
        </w:rPr>
        <w:t>а) о назначении гражданина на должность муниципальной службы;</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57" w:name="sub_10282"/>
      <w:bookmarkEnd w:id="56"/>
      <w:r w:rsidRPr="003E491C">
        <w:rPr>
          <w:sz w:val="28"/>
          <w:szCs w:val="28"/>
        </w:rPr>
        <w:t>б) об отказе гражданину в назначении на должность муниципальной службы;</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58" w:name="sub_10283"/>
      <w:bookmarkEnd w:id="57"/>
      <w:r w:rsidRPr="003E491C">
        <w:rPr>
          <w:sz w:val="28"/>
          <w:szCs w:val="28"/>
        </w:rPr>
        <w:t>в) об отсутствии оснований для применения к муниципальному мер юридической ответственности;</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59" w:name="sub_10284"/>
      <w:bookmarkEnd w:id="58"/>
      <w:r w:rsidRPr="003E491C">
        <w:rPr>
          <w:sz w:val="28"/>
          <w:szCs w:val="28"/>
        </w:rPr>
        <w:t>г) о применении к муниципальному служащему мер юридической ответственности;</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60" w:name="sub_10285"/>
      <w:bookmarkEnd w:id="59"/>
      <w:r w:rsidRPr="003E491C">
        <w:rPr>
          <w:sz w:val="28"/>
          <w:szCs w:val="28"/>
        </w:rPr>
        <w:lastRenderedPageBreak/>
        <w:t xml:space="preserve">д) о представлении материалов проверки в соответствующую </w:t>
      </w:r>
      <w:hyperlink r:id="rId45" w:history="1">
        <w:r w:rsidRPr="003E491C">
          <w:rPr>
            <w:sz w:val="28"/>
            <w:szCs w:val="28"/>
          </w:rPr>
          <w:t>комиссию</w:t>
        </w:r>
      </w:hyperlink>
      <w:r w:rsidRPr="003E491C">
        <w:rPr>
          <w:sz w:val="28"/>
          <w:szCs w:val="28"/>
        </w:rPr>
        <w:t xml:space="preserve"> по соблюдению требований к служебному поведению муниципальных служащих и урегулированию конфликта интересов.</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61" w:name="sub_1029"/>
      <w:bookmarkEnd w:id="60"/>
      <w:r w:rsidRPr="003E491C">
        <w:rPr>
          <w:sz w:val="28"/>
          <w:szCs w:val="28"/>
        </w:rPr>
        <w:t>25. Сведения о результатах проверки с письменного согласия лица, принявшего решение о ее проведении, предоставляются Должностным лицом кадровой службы, ответственным за работу по профилактике коррупционных и иных правонарушений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62" w:name="sub_1030"/>
      <w:bookmarkEnd w:id="61"/>
      <w:r w:rsidRPr="003E491C">
        <w:rPr>
          <w:sz w:val="28"/>
          <w:szCs w:val="28"/>
        </w:rPr>
        <w:t>26.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bookmarkEnd w:id="62"/>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 xml:space="preserve">27.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r:id="rId46" w:anchor="sub_1028" w:history="1">
        <w:r w:rsidRPr="003E491C">
          <w:rPr>
            <w:sz w:val="28"/>
            <w:szCs w:val="28"/>
          </w:rPr>
          <w:t>пункте 24</w:t>
        </w:r>
      </w:hyperlink>
      <w:r w:rsidRPr="003E491C">
        <w:rPr>
          <w:sz w:val="28"/>
          <w:szCs w:val="28"/>
        </w:rPr>
        <w:t xml:space="preserve"> настоящего Положения, принимает одно из следующих решений:</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63" w:name="sub_10311"/>
      <w:r w:rsidRPr="003E491C">
        <w:rPr>
          <w:sz w:val="28"/>
          <w:szCs w:val="28"/>
        </w:rPr>
        <w:t>а) назначить гражданина на должность муниципальной службы;</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64" w:name="sub_10312"/>
      <w:bookmarkEnd w:id="63"/>
      <w:r w:rsidRPr="003E491C">
        <w:rPr>
          <w:sz w:val="28"/>
          <w:szCs w:val="28"/>
        </w:rPr>
        <w:t>б) отказать гражданину в назначении на должность муниципальной службы;</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65" w:name="sub_10313"/>
      <w:bookmarkEnd w:id="64"/>
      <w:r w:rsidRPr="003E491C">
        <w:rPr>
          <w:sz w:val="28"/>
          <w:szCs w:val="28"/>
        </w:rPr>
        <w:t>в) применить к муниципальному служащему меры юридической ответственности;</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66" w:name="sub_10314"/>
      <w:bookmarkEnd w:id="65"/>
      <w:r w:rsidRPr="003E491C">
        <w:rPr>
          <w:sz w:val="28"/>
          <w:szCs w:val="28"/>
        </w:rPr>
        <w:lastRenderedPageBreak/>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67" w:name="sub_1032"/>
      <w:bookmarkEnd w:id="66"/>
      <w:r w:rsidRPr="003E491C">
        <w:rPr>
          <w:sz w:val="28"/>
          <w:szCs w:val="28"/>
        </w:rPr>
        <w:t>28. Подлинники справок о доходах, об имуществе и обязательствах имущественного характера, поступивших Должностному лицу кадровой службы, ответственному за работу по профилактике коррупционных и иных правонарушений, по окончании календарного года направляются в кадровые службы для приобщения к личным делам. Копии указанных справок хранятся у Должностного лица кадровой службы, ответственного за работу по профилактике коррупционных и иных правонарушений в течение трех лет со дня окончания проверки, после чего передаются в архив.</w:t>
      </w:r>
    </w:p>
    <w:p w:rsidR="003E491C" w:rsidRPr="003E491C" w:rsidRDefault="003E491C" w:rsidP="003E491C">
      <w:pPr>
        <w:widowControl w:val="0"/>
        <w:autoSpaceDE w:val="0"/>
        <w:autoSpaceDN w:val="0"/>
        <w:adjustRightInd w:val="0"/>
        <w:spacing w:line="360" w:lineRule="auto"/>
        <w:ind w:firstLine="720"/>
        <w:jc w:val="both"/>
        <w:rPr>
          <w:sz w:val="28"/>
          <w:szCs w:val="28"/>
        </w:rPr>
      </w:pPr>
      <w:bookmarkStart w:id="68" w:name="sub_1033"/>
      <w:bookmarkEnd w:id="67"/>
      <w:r w:rsidRPr="003E491C">
        <w:rPr>
          <w:sz w:val="28"/>
          <w:szCs w:val="28"/>
        </w:rPr>
        <w:t>29. Материалы проверки хранятся у Должностного лица кадровой службы, ответственного за работу по профилактике коррупционных и иных правонарушений в течение трех лет со дня ее окончания, после чего передаются в архив.</w:t>
      </w:r>
    </w:p>
    <w:bookmarkEnd w:id="68"/>
    <w:p w:rsidR="003E491C" w:rsidRPr="003E491C" w:rsidRDefault="003E491C" w:rsidP="003E491C">
      <w:pPr>
        <w:widowControl w:val="0"/>
        <w:autoSpaceDE w:val="0"/>
        <w:autoSpaceDN w:val="0"/>
        <w:adjustRightInd w:val="0"/>
        <w:spacing w:line="360" w:lineRule="auto"/>
        <w:ind w:firstLine="720"/>
        <w:jc w:val="both"/>
        <w:rPr>
          <w:sz w:val="28"/>
          <w:szCs w:val="28"/>
        </w:rPr>
      </w:pPr>
    </w:p>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Управляющий делами</w:t>
      </w:r>
    </w:p>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Совета народных депутатов</w:t>
      </w:r>
    </w:p>
    <w:p w:rsidR="003E491C" w:rsidRPr="003E491C" w:rsidRDefault="003E491C" w:rsidP="003E491C">
      <w:pPr>
        <w:widowControl w:val="0"/>
        <w:autoSpaceDE w:val="0"/>
        <w:autoSpaceDN w:val="0"/>
        <w:adjustRightInd w:val="0"/>
        <w:spacing w:line="360" w:lineRule="auto"/>
        <w:ind w:firstLine="720"/>
        <w:jc w:val="both"/>
        <w:rPr>
          <w:sz w:val="28"/>
          <w:szCs w:val="28"/>
        </w:rPr>
      </w:pPr>
      <w:r w:rsidRPr="003E491C">
        <w:rPr>
          <w:sz w:val="28"/>
          <w:szCs w:val="28"/>
        </w:rPr>
        <w:t xml:space="preserve">МО «Кошехабльский район»                                         </w:t>
      </w:r>
      <w:proofErr w:type="spellStart"/>
      <w:r w:rsidRPr="003E491C">
        <w:rPr>
          <w:sz w:val="28"/>
          <w:szCs w:val="28"/>
        </w:rPr>
        <w:t>С.Хананова</w:t>
      </w:r>
      <w:proofErr w:type="spellEnd"/>
    </w:p>
    <w:p w:rsidR="003E491C" w:rsidRPr="003E491C" w:rsidRDefault="003E491C" w:rsidP="003E491C">
      <w:pPr>
        <w:widowControl w:val="0"/>
        <w:autoSpaceDE w:val="0"/>
        <w:autoSpaceDN w:val="0"/>
        <w:adjustRightInd w:val="0"/>
        <w:spacing w:line="360" w:lineRule="auto"/>
        <w:ind w:firstLine="720"/>
        <w:jc w:val="both"/>
        <w:rPr>
          <w:sz w:val="28"/>
          <w:szCs w:val="28"/>
        </w:rPr>
      </w:pPr>
    </w:p>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Pr="003E491C" w:rsidRDefault="003E491C" w:rsidP="003E491C">
      <w:pPr>
        <w:jc w:val="center"/>
        <w:rPr>
          <w:b/>
          <w:sz w:val="32"/>
          <w:szCs w:val="32"/>
        </w:rPr>
      </w:pPr>
      <w:r w:rsidRPr="003E491C">
        <w:rPr>
          <w:b/>
          <w:sz w:val="32"/>
          <w:szCs w:val="32"/>
        </w:rPr>
        <w:lastRenderedPageBreak/>
        <w:t>РЕСПУБЛИКА АДЫГЕЯ</w:t>
      </w:r>
    </w:p>
    <w:p w:rsidR="003E491C" w:rsidRPr="003E491C" w:rsidRDefault="003E491C" w:rsidP="003E491C">
      <w:pPr>
        <w:jc w:val="center"/>
        <w:rPr>
          <w:b/>
          <w:sz w:val="32"/>
          <w:szCs w:val="32"/>
        </w:rPr>
      </w:pPr>
      <w:r w:rsidRPr="003E491C">
        <w:rPr>
          <w:b/>
          <w:sz w:val="32"/>
          <w:szCs w:val="32"/>
        </w:rPr>
        <w:t>СОВЕТ НАРОДНЫХ ДЕПУТАТОВ</w:t>
      </w:r>
    </w:p>
    <w:p w:rsidR="003E491C" w:rsidRPr="003E491C" w:rsidRDefault="003E491C" w:rsidP="003E491C">
      <w:pPr>
        <w:jc w:val="center"/>
        <w:rPr>
          <w:b/>
          <w:sz w:val="32"/>
          <w:szCs w:val="32"/>
        </w:rPr>
      </w:pPr>
      <w:r w:rsidRPr="003E491C">
        <w:rPr>
          <w:b/>
          <w:sz w:val="32"/>
          <w:szCs w:val="32"/>
        </w:rPr>
        <w:t>МУНИЦИПАЛЬНОГО ОБРАЗОВАНИЯ</w:t>
      </w:r>
    </w:p>
    <w:p w:rsidR="003E491C" w:rsidRPr="003E491C" w:rsidRDefault="003E491C" w:rsidP="003E491C">
      <w:pPr>
        <w:jc w:val="center"/>
        <w:rPr>
          <w:b/>
          <w:sz w:val="32"/>
          <w:szCs w:val="32"/>
        </w:rPr>
      </w:pPr>
      <w:r w:rsidRPr="003E491C">
        <w:rPr>
          <w:b/>
          <w:sz w:val="32"/>
          <w:szCs w:val="32"/>
        </w:rPr>
        <w:t>«Кошехабльский район»</w:t>
      </w:r>
    </w:p>
    <w:p w:rsidR="003E491C" w:rsidRPr="003E491C" w:rsidRDefault="003E491C" w:rsidP="003E491C">
      <w:pPr>
        <w:jc w:val="center"/>
        <w:rPr>
          <w:b/>
          <w:sz w:val="32"/>
          <w:szCs w:val="32"/>
        </w:rPr>
      </w:pPr>
    </w:p>
    <w:p w:rsidR="003E491C" w:rsidRPr="003E491C" w:rsidRDefault="003E491C" w:rsidP="003E491C">
      <w:pPr>
        <w:jc w:val="center"/>
        <w:rPr>
          <w:b/>
          <w:sz w:val="28"/>
          <w:szCs w:val="28"/>
        </w:rPr>
      </w:pPr>
      <w:r w:rsidRPr="003E491C">
        <w:rPr>
          <w:b/>
          <w:sz w:val="28"/>
          <w:szCs w:val="28"/>
        </w:rPr>
        <w:t>РЕШЕНИЕ</w:t>
      </w:r>
    </w:p>
    <w:p w:rsidR="003E491C" w:rsidRPr="003E491C" w:rsidRDefault="003E491C" w:rsidP="003E491C">
      <w:pPr>
        <w:rPr>
          <w:b/>
          <w:sz w:val="28"/>
          <w:szCs w:val="28"/>
        </w:rPr>
      </w:pPr>
    </w:p>
    <w:p w:rsidR="003E491C" w:rsidRPr="003E491C" w:rsidRDefault="003E491C" w:rsidP="003E491C">
      <w:pPr>
        <w:rPr>
          <w:b/>
          <w:sz w:val="28"/>
          <w:szCs w:val="28"/>
        </w:rPr>
      </w:pPr>
      <w:r w:rsidRPr="003E491C">
        <w:rPr>
          <w:b/>
          <w:sz w:val="28"/>
          <w:szCs w:val="28"/>
        </w:rPr>
        <w:t xml:space="preserve">              от 4 мая 2018 года                № 23                         а. Кошехабль</w:t>
      </w:r>
    </w:p>
    <w:p w:rsidR="003E491C" w:rsidRPr="003E491C" w:rsidRDefault="003E491C" w:rsidP="003E491C">
      <w:pPr>
        <w:jc w:val="center"/>
        <w:rPr>
          <w:b/>
          <w:sz w:val="28"/>
          <w:szCs w:val="28"/>
        </w:rPr>
      </w:pPr>
    </w:p>
    <w:p w:rsidR="003E491C" w:rsidRPr="003E491C" w:rsidRDefault="003E491C" w:rsidP="003E491C">
      <w:pPr>
        <w:widowControl w:val="0"/>
        <w:autoSpaceDE w:val="0"/>
        <w:autoSpaceDN w:val="0"/>
        <w:adjustRightInd w:val="0"/>
        <w:jc w:val="both"/>
        <w:rPr>
          <w:b/>
          <w:sz w:val="18"/>
          <w:szCs w:val="18"/>
        </w:rPr>
      </w:pPr>
      <w:r w:rsidRPr="003E491C">
        <w:rPr>
          <w:rFonts w:eastAsiaTheme="minorEastAsia"/>
          <w:b/>
          <w:sz w:val="28"/>
          <w:szCs w:val="28"/>
        </w:rPr>
        <w:t>О комиссии по соблюдению требований к служебному поведению муниципальных служащих и урегулированию конфликта интересов на муниципальной службе  образуемой в муниципальном образовании «Кошехабльский район»</w:t>
      </w:r>
    </w:p>
    <w:p w:rsidR="003E491C" w:rsidRPr="003E491C" w:rsidRDefault="003E491C" w:rsidP="003E491C">
      <w:pPr>
        <w:ind w:left="5664" w:firstLine="708"/>
        <w:jc w:val="center"/>
        <w:rPr>
          <w:b/>
          <w:sz w:val="20"/>
          <w:szCs w:val="20"/>
        </w:rPr>
      </w:pPr>
    </w:p>
    <w:p w:rsidR="003E491C" w:rsidRPr="003E491C" w:rsidRDefault="003E491C" w:rsidP="003E491C">
      <w:pPr>
        <w:ind w:left="5664" w:firstLine="708"/>
        <w:jc w:val="center"/>
        <w:rPr>
          <w:b/>
          <w:sz w:val="20"/>
          <w:szCs w:val="20"/>
        </w:rPr>
      </w:pPr>
    </w:p>
    <w:p w:rsidR="003E491C" w:rsidRPr="003E491C" w:rsidRDefault="003E491C" w:rsidP="003E491C">
      <w:pPr>
        <w:ind w:left="5664" w:firstLine="708"/>
        <w:jc w:val="center"/>
        <w:rPr>
          <w:sz w:val="20"/>
          <w:szCs w:val="20"/>
        </w:rPr>
      </w:pPr>
      <w:r w:rsidRPr="003E491C">
        <w:rPr>
          <w:sz w:val="20"/>
          <w:szCs w:val="20"/>
        </w:rPr>
        <w:t>Принято на 8 сессии</w:t>
      </w:r>
    </w:p>
    <w:p w:rsidR="003E491C" w:rsidRPr="003E491C" w:rsidRDefault="003E491C" w:rsidP="003E491C">
      <w:pPr>
        <w:jc w:val="center"/>
        <w:rPr>
          <w:sz w:val="20"/>
          <w:szCs w:val="20"/>
        </w:rPr>
      </w:pPr>
      <w:r w:rsidRPr="003E491C">
        <w:rPr>
          <w:sz w:val="20"/>
          <w:szCs w:val="20"/>
        </w:rPr>
        <w:t xml:space="preserve"> </w:t>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t xml:space="preserve">Совета народных депутатов </w:t>
      </w:r>
    </w:p>
    <w:p w:rsidR="003E491C" w:rsidRPr="003E491C" w:rsidRDefault="003E491C" w:rsidP="003E491C">
      <w:pPr>
        <w:ind w:left="6372" w:firstLine="50"/>
        <w:jc w:val="center"/>
        <w:rPr>
          <w:sz w:val="20"/>
          <w:szCs w:val="20"/>
        </w:rPr>
      </w:pPr>
      <w:r w:rsidRPr="003E491C">
        <w:rPr>
          <w:sz w:val="20"/>
          <w:szCs w:val="20"/>
        </w:rPr>
        <w:t>муниципального  образования                                    «Кошехабльский район» четвертого созыва</w:t>
      </w:r>
      <w:r w:rsidRPr="003E491C">
        <w:rPr>
          <w:sz w:val="20"/>
          <w:szCs w:val="20"/>
        </w:rPr>
        <w:tab/>
      </w:r>
    </w:p>
    <w:p w:rsidR="003E491C" w:rsidRPr="003E491C" w:rsidRDefault="003E491C" w:rsidP="003E491C">
      <w:pPr>
        <w:ind w:left="6372" w:firstLine="50"/>
        <w:jc w:val="center"/>
        <w:rPr>
          <w:sz w:val="20"/>
          <w:szCs w:val="20"/>
        </w:rPr>
      </w:pPr>
      <w:r w:rsidRPr="003E491C">
        <w:rPr>
          <w:sz w:val="20"/>
          <w:szCs w:val="20"/>
        </w:rPr>
        <w:t>27 апреля 2018 г. № 44 - 4</w:t>
      </w:r>
    </w:p>
    <w:p w:rsidR="003E491C" w:rsidRPr="003E491C" w:rsidRDefault="003E491C" w:rsidP="003E491C">
      <w:pPr>
        <w:rPr>
          <w:sz w:val="28"/>
          <w:szCs w:val="28"/>
        </w:rPr>
      </w:pPr>
    </w:p>
    <w:p w:rsidR="003E491C" w:rsidRPr="003E491C" w:rsidRDefault="003E491C" w:rsidP="003E491C">
      <w:pPr>
        <w:widowControl w:val="0"/>
        <w:autoSpaceDE w:val="0"/>
        <w:autoSpaceDN w:val="0"/>
        <w:adjustRightInd w:val="0"/>
        <w:ind w:firstLine="708"/>
        <w:jc w:val="both"/>
        <w:rPr>
          <w:sz w:val="28"/>
          <w:szCs w:val="28"/>
        </w:rPr>
      </w:pPr>
      <w:r w:rsidRPr="003E491C">
        <w:rPr>
          <w:rFonts w:eastAsiaTheme="minorEastAsia"/>
          <w:sz w:val="28"/>
          <w:szCs w:val="28"/>
        </w:rPr>
        <w:t xml:space="preserve">В соответствии с Указом Президента Российской Федерации от 19 сентября 2017 года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Федеральным законом от 02.03.2007 года № 25-ФЗ «О муниципальной службе в Российской Федерации», Федеральным законом от 25.12.2008 года № 273-ФЗ «О противодействии коррупции», Указом Президента Российской Федерации от 01.07.2010 года № 821 «О комиссиях по соблюдению требований к служебному поведению федеральных служащих и урегулированию конфликта интересов», </w:t>
      </w:r>
      <w:r w:rsidRPr="003E491C">
        <w:rPr>
          <w:sz w:val="28"/>
          <w:szCs w:val="28"/>
        </w:rPr>
        <w:t>Совет народных депутатов муниципального образования «Кошехабльский район»</w:t>
      </w:r>
      <w:r w:rsidRPr="003E491C">
        <w:rPr>
          <w:rFonts w:ascii="Arial" w:hAnsi="Arial" w:cs="Arial"/>
        </w:rPr>
        <w:t xml:space="preserve"> </w:t>
      </w:r>
      <w:r w:rsidRPr="003E491C">
        <w:rPr>
          <w:b/>
          <w:sz w:val="28"/>
          <w:szCs w:val="28"/>
        </w:rPr>
        <w:t>РЕШИЛ:</w:t>
      </w:r>
    </w:p>
    <w:p w:rsidR="003E491C" w:rsidRPr="003E491C" w:rsidRDefault="003E491C" w:rsidP="003E491C">
      <w:pPr>
        <w:widowControl w:val="0"/>
        <w:autoSpaceDE w:val="0"/>
        <w:autoSpaceDN w:val="0"/>
        <w:adjustRightInd w:val="0"/>
        <w:ind w:firstLine="720"/>
        <w:jc w:val="both"/>
        <w:rPr>
          <w:rFonts w:ascii="Arial" w:eastAsiaTheme="minorEastAsia" w:hAnsi="Arial" w:cs="Arial"/>
        </w:rPr>
      </w:pPr>
    </w:p>
    <w:p w:rsidR="003E491C" w:rsidRPr="003E491C" w:rsidRDefault="003E491C" w:rsidP="003E491C">
      <w:pPr>
        <w:widowControl w:val="0"/>
        <w:autoSpaceDE w:val="0"/>
        <w:autoSpaceDN w:val="0"/>
        <w:adjustRightInd w:val="0"/>
        <w:ind w:firstLine="720"/>
        <w:jc w:val="both"/>
        <w:rPr>
          <w:rFonts w:eastAsiaTheme="minorEastAsia"/>
          <w:sz w:val="28"/>
          <w:szCs w:val="28"/>
        </w:rPr>
      </w:pPr>
      <w:r w:rsidRPr="003E491C">
        <w:rPr>
          <w:rFonts w:eastAsiaTheme="minorEastAsia"/>
          <w:b/>
          <w:sz w:val="28"/>
          <w:szCs w:val="28"/>
        </w:rPr>
        <w:t>1.</w:t>
      </w:r>
      <w:r w:rsidRPr="003E491C">
        <w:rPr>
          <w:rFonts w:eastAsiaTheme="minorEastAsia"/>
          <w:sz w:val="28"/>
          <w:szCs w:val="28"/>
        </w:rPr>
        <w:t xml:space="preserve"> Утвердить Положение о порядке работы комиссии по соблюдению требований к служебному поведению муниципальных служащих и урегулированию конфликта интересов на муниципальной службе  образуемой в муниципальном образовании «Кошехабльский район» в новой редакции  (приложение №1).</w:t>
      </w:r>
    </w:p>
    <w:p w:rsidR="003E491C" w:rsidRPr="003E491C" w:rsidRDefault="003E491C" w:rsidP="003E491C">
      <w:pPr>
        <w:widowControl w:val="0"/>
        <w:autoSpaceDE w:val="0"/>
        <w:autoSpaceDN w:val="0"/>
        <w:adjustRightInd w:val="0"/>
        <w:ind w:firstLine="720"/>
        <w:jc w:val="both"/>
        <w:rPr>
          <w:rFonts w:eastAsiaTheme="minorEastAsia"/>
          <w:sz w:val="28"/>
          <w:szCs w:val="28"/>
        </w:rPr>
      </w:pPr>
      <w:r w:rsidRPr="003E491C">
        <w:rPr>
          <w:rFonts w:eastAsiaTheme="minorEastAsia"/>
          <w:b/>
          <w:sz w:val="28"/>
          <w:szCs w:val="28"/>
        </w:rPr>
        <w:t>2.</w:t>
      </w:r>
      <w:r w:rsidRPr="003E491C">
        <w:rPr>
          <w:rFonts w:eastAsiaTheme="minorEastAsia"/>
          <w:sz w:val="28"/>
          <w:szCs w:val="28"/>
        </w:rPr>
        <w:t xml:space="preserve"> Утвердить состав Комиссии</w:t>
      </w:r>
      <w:r w:rsidRPr="003E491C">
        <w:rPr>
          <w:rFonts w:eastAsiaTheme="minorEastAsia"/>
          <w:b/>
          <w:sz w:val="28"/>
          <w:szCs w:val="28"/>
        </w:rPr>
        <w:t xml:space="preserve">  </w:t>
      </w:r>
      <w:r w:rsidRPr="003E491C">
        <w:rPr>
          <w:rFonts w:eastAsiaTheme="minorEastAsia"/>
          <w:sz w:val="28"/>
          <w:szCs w:val="28"/>
        </w:rPr>
        <w:t xml:space="preserve">по соблюдению требований к служебному поведению муниципальных служащих и урегулированию конфликта в муниципальном образовании «Кошехабльский район» (приложение №2). </w:t>
      </w:r>
    </w:p>
    <w:p w:rsidR="003E491C" w:rsidRPr="003E491C" w:rsidRDefault="003E491C" w:rsidP="003E491C">
      <w:pPr>
        <w:widowControl w:val="0"/>
        <w:autoSpaceDE w:val="0"/>
        <w:autoSpaceDN w:val="0"/>
        <w:adjustRightInd w:val="0"/>
        <w:ind w:firstLine="720"/>
        <w:jc w:val="both"/>
        <w:rPr>
          <w:rFonts w:eastAsiaTheme="minorEastAsia"/>
          <w:sz w:val="28"/>
          <w:szCs w:val="28"/>
        </w:rPr>
      </w:pPr>
      <w:r w:rsidRPr="003E491C">
        <w:rPr>
          <w:rFonts w:eastAsiaTheme="minorEastAsia"/>
          <w:b/>
          <w:sz w:val="28"/>
          <w:szCs w:val="28"/>
        </w:rPr>
        <w:t>3.</w:t>
      </w:r>
      <w:r w:rsidRPr="003E491C">
        <w:rPr>
          <w:rFonts w:eastAsiaTheme="minorEastAsia"/>
          <w:sz w:val="28"/>
          <w:szCs w:val="28"/>
        </w:rPr>
        <w:t xml:space="preserve"> Признать утратившим силу решение Совета народных депутатов муниципального образования «Кошехабльский район» от 23 декабря 2014 г. № 95 «О комиссии по соблюдению требований к служебному поведению  </w:t>
      </w:r>
      <w:r w:rsidRPr="003E491C">
        <w:rPr>
          <w:rFonts w:eastAsiaTheme="minorEastAsia"/>
          <w:sz w:val="28"/>
          <w:szCs w:val="28"/>
        </w:rPr>
        <w:lastRenderedPageBreak/>
        <w:t>муниципальных служащих и урегулированию конфликта интересов на муниципальной службе в муниципальном образовании «Кошехабльский  район».</w:t>
      </w:r>
    </w:p>
    <w:p w:rsidR="003E491C" w:rsidRPr="003E491C" w:rsidRDefault="003E491C" w:rsidP="003E491C">
      <w:pPr>
        <w:widowControl w:val="0"/>
        <w:autoSpaceDE w:val="0"/>
        <w:autoSpaceDN w:val="0"/>
        <w:adjustRightInd w:val="0"/>
        <w:ind w:firstLine="720"/>
        <w:jc w:val="both"/>
        <w:rPr>
          <w:rFonts w:eastAsiaTheme="minorEastAsia"/>
          <w:sz w:val="28"/>
          <w:szCs w:val="28"/>
        </w:rPr>
      </w:pPr>
      <w:r w:rsidRPr="003E491C">
        <w:rPr>
          <w:rFonts w:eastAsiaTheme="minorEastAsia"/>
          <w:b/>
          <w:sz w:val="28"/>
          <w:szCs w:val="28"/>
        </w:rPr>
        <w:t>4.</w:t>
      </w:r>
      <w:r w:rsidRPr="003E491C">
        <w:rPr>
          <w:rFonts w:eastAsiaTheme="minorEastAsia"/>
          <w:sz w:val="28"/>
          <w:szCs w:val="28"/>
        </w:rPr>
        <w:t xml:space="preserve"> Настоящее решение вступает в силу со дня его официального опубликования.</w:t>
      </w:r>
    </w:p>
    <w:p w:rsidR="003E491C" w:rsidRPr="003E491C" w:rsidRDefault="003E491C" w:rsidP="003E491C">
      <w:pPr>
        <w:widowControl w:val="0"/>
        <w:numPr>
          <w:ilvl w:val="0"/>
          <w:numId w:val="5"/>
        </w:numPr>
        <w:autoSpaceDE w:val="0"/>
        <w:autoSpaceDN w:val="0"/>
        <w:adjustRightInd w:val="0"/>
        <w:spacing w:line="276" w:lineRule="auto"/>
        <w:jc w:val="both"/>
        <w:rPr>
          <w:rFonts w:cs="Arial"/>
          <w:sz w:val="28"/>
          <w:szCs w:val="28"/>
        </w:rPr>
      </w:pPr>
      <w:r w:rsidRPr="003E491C">
        <w:rPr>
          <w:sz w:val="28"/>
          <w:szCs w:val="28"/>
        </w:rPr>
        <w:t>Настоящее решение опубликовать в районной газете «</w:t>
      </w:r>
      <w:proofErr w:type="spellStart"/>
      <w:r w:rsidRPr="003E491C">
        <w:rPr>
          <w:sz w:val="28"/>
          <w:szCs w:val="28"/>
        </w:rPr>
        <w:t>Кошехабльские</w:t>
      </w:r>
      <w:proofErr w:type="spellEnd"/>
      <w:r w:rsidRPr="003E491C">
        <w:rPr>
          <w:sz w:val="28"/>
          <w:szCs w:val="28"/>
        </w:rPr>
        <w:t xml:space="preserve"> вести» и на официальном сайте муниципального образования «Кошехабльский район»  </w:t>
      </w:r>
      <w:hyperlink r:id="rId47" w:history="1">
        <w:r w:rsidRPr="003E491C">
          <w:rPr>
            <w:rFonts w:cs="Arial"/>
            <w:color w:val="0000FF"/>
            <w:sz w:val="28"/>
            <w:szCs w:val="28"/>
            <w:u w:val="single"/>
          </w:rPr>
          <w:t>http://admin-koshehabl.ru/</w:t>
        </w:r>
      </w:hyperlink>
      <w:r w:rsidRPr="003E491C">
        <w:rPr>
          <w:rFonts w:cs="Arial"/>
          <w:sz w:val="28"/>
          <w:szCs w:val="28"/>
        </w:rPr>
        <w:t xml:space="preserve">. </w:t>
      </w:r>
    </w:p>
    <w:p w:rsidR="003E491C" w:rsidRPr="003E491C" w:rsidRDefault="003E491C" w:rsidP="003E491C">
      <w:pPr>
        <w:spacing w:line="360" w:lineRule="auto"/>
        <w:ind w:firstLine="567"/>
        <w:jc w:val="both"/>
        <w:rPr>
          <w:b/>
          <w:sz w:val="28"/>
          <w:szCs w:val="28"/>
        </w:rPr>
      </w:pPr>
    </w:p>
    <w:p w:rsidR="003E491C" w:rsidRPr="003E491C" w:rsidRDefault="003E491C" w:rsidP="003E491C">
      <w:pPr>
        <w:rPr>
          <w:b/>
          <w:sz w:val="28"/>
          <w:szCs w:val="28"/>
        </w:rPr>
      </w:pPr>
      <w:r w:rsidRPr="003E491C">
        <w:rPr>
          <w:sz w:val="28"/>
          <w:szCs w:val="28"/>
        </w:rPr>
        <w:t xml:space="preserve">                 </w:t>
      </w:r>
      <w:r w:rsidRPr="003E491C">
        <w:rPr>
          <w:b/>
          <w:sz w:val="28"/>
          <w:szCs w:val="28"/>
        </w:rPr>
        <w:t xml:space="preserve">Глава  </w:t>
      </w:r>
      <w:r w:rsidRPr="003E491C">
        <w:rPr>
          <w:b/>
          <w:sz w:val="28"/>
          <w:szCs w:val="28"/>
        </w:rPr>
        <w:tab/>
        <w:t xml:space="preserve"> </w:t>
      </w:r>
      <w:r w:rsidRPr="003E491C">
        <w:rPr>
          <w:b/>
          <w:sz w:val="28"/>
          <w:szCs w:val="28"/>
        </w:rPr>
        <w:tab/>
      </w:r>
      <w:r w:rsidRPr="003E491C">
        <w:rPr>
          <w:b/>
          <w:sz w:val="28"/>
          <w:szCs w:val="28"/>
        </w:rPr>
        <w:tab/>
      </w:r>
      <w:r w:rsidRPr="003E491C">
        <w:rPr>
          <w:b/>
          <w:sz w:val="28"/>
          <w:szCs w:val="28"/>
        </w:rPr>
        <w:tab/>
      </w:r>
      <w:r w:rsidRPr="003E491C">
        <w:rPr>
          <w:b/>
          <w:sz w:val="28"/>
          <w:szCs w:val="28"/>
        </w:rPr>
        <w:tab/>
      </w:r>
      <w:r w:rsidRPr="003E491C">
        <w:rPr>
          <w:b/>
          <w:sz w:val="28"/>
          <w:szCs w:val="28"/>
        </w:rPr>
        <w:tab/>
        <w:t>Председатель</w:t>
      </w:r>
    </w:p>
    <w:p w:rsidR="003E491C" w:rsidRPr="003E491C" w:rsidRDefault="003E491C" w:rsidP="003E491C">
      <w:pPr>
        <w:ind w:left="4956"/>
        <w:rPr>
          <w:b/>
          <w:sz w:val="28"/>
          <w:szCs w:val="28"/>
        </w:rPr>
      </w:pPr>
      <w:r w:rsidRPr="003E491C">
        <w:rPr>
          <w:b/>
          <w:sz w:val="28"/>
          <w:szCs w:val="28"/>
        </w:rPr>
        <w:t xml:space="preserve"> Совета   народных депутатов</w:t>
      </w:r>
    </w:p>
    <w:p w:rsidR="003E491C" w:rsidRPr="003E491C" w:rsidRDefault="003E491C" w:rsidP="003E491C">
      <w:pPr>
        <w:rPr>
          <w:b/>
          <w:sz w:val="28"/>
          <w:szCs w:val="28"/>
        </w:rPr>
      </w:pPr>
      <w:r w:rsidRPr="003E491C">
        <w:rPr>
          <w:b/>
          <w:sz w:val="28"/>
          <w:szCs w:val="28"/>
        </w:rPr>
        <w:t xml:space="preserve"> МО «Кошехабльский район»</w:t>
      </w:r>
      <w:r w:rsidRPr="003E491C">
        <w:rPr>
          <w:b/>
          <w:sz w:val="28"/>
          <w:szCs w:val="28"/>
        </w:rPr>
        <w:tab/>
      </w:r>
      <w:r w:rsidRPr="003E491C">
        <w:rPr>
          <w:b/>
          <w:sz w:val="28"/>
          <w:szCs w:val="28"/>
        </w:rPr>
        <w:tab/>
        <w:t xml:space="preserve">     МО «Кошехабльский район»</w:t>
      </w:r>
      <w:r w:rsidRPr="003E491C">
        <w:rPr>
          <w:b/>
          <w:sz w:val="28"/>
          <w:szCs w:val="28"/>
        </w:rPr>
        <w:tab/>
      </w:r>
    </w:p>
    <w:p w:rsidR="003E491C" w:rsidRPr="003E491C" w:rsidRDefault="003E491C" w:rsidP="003E491C">
      <w:pPr>
        <w:rPr>
          <w:b/>
          <w:sz w:val="28"/>
          <w:szCs w:val="28"/>
        </w:rPr>
      </w:pPr>
    </w:p>
    <w:p w:rsidR="003E491C" w:rsidRPr="003E491C" w:rsidRDefault="003E491C" w:rsidP="003E491C">
      <w:pPr>
        <w:rPr>
          <w:b/>
          <w:sz w:val="28"/>
          <w:szCs w:val="28"/>
        </w:rPr>
      </w:pPr>
    </w:p>
    <w:p w:rsidR="003E491C" w:rsidRPr="003E491C" w:rsidRDefault="003E491C" w:rsidP="003E491C">
      <w:pPr>
        <w:rPr>
          <w:b/>
          <w:sz w:val="28"/>
          <w:szCs w:val="28"/>
        </w:rPr>
      </w:pPr>
      <w:r w:rsidRPr="003E491C">
        <w:rPr>
          <w:b/>
          <w:sz w:val="28"/>
          <w:szCs w:val="28"/>
        </w:rPr>
        <w:t xml:space="preserve"> ______________ З.А. </w:t>
      </w:r>
      <w:proofErr w:type="spellStart"/>
      <w:r w:rsidRPr="003E491C">
        <w:rPr>
          <w:b/>
          <w:sz w:val="28"/>
          <w:szCs w:val="28"/>
        </w:rPr>
        <w:t>Хамирзов</w:t>
      </w:r>
      <w:proofErr w:type="spellEnd"/>
      <w:r w:rsidRPr="003E491C">
        <w:rPr>
          <w:b/>
          <w:sz w:val="28"/>
          <w:szCs w:val="28"/>
        </w:rPr>
        <w:t xml:space="preserve"> </w:t>
      </w:r>
      <w:r w:rsidRPr="003E491C">
        <w:rPr>
          <w:b/>
          <w:sz w:val="28"/>
          <w:szCs w:val="28"/>
        </w:rPr>
        <w:tab/>
      </w:r>
      <w:r w:rsidRPr="003E491C">
        <w:rPr>
          <w:b/>
          <w:sz w:val="28"/>
          <w:szCs w:val="28"/>
        </w:rPr>
        <w:tab/>
        <w:t xml:space="preserve">        _______________А.В. Брянцев</w:t>
      </w:r>
    </w:p>
    <w:p w:rsidR="003E491C" w:rsidRPr="003E491C" w:rsidRDefault="003E491C" w:rsidP="003E491C">
      <w:pPr>
        <w:rPr>
          <w:b/>
          <w:szCs w:val="20"/>
        </w:rPr>
      </w:pPr>
    </w:p>
    <w:p w:rsidR="003E491C" w:rsidRPr="003E491C" w:rsidRDefault="003E491C" w:rsidP="003E491C">
      <w:pPr>
        <w:jc w:val="center"/>
        <w:rPr>
          <w:b/>
          <w:noProof/>
          <w:sz w:val="28"/>
          <w:szCs w:val="28"/>
        </w:rPr>
      </w:pPr>
    </w:p>
    <w:p w:rsidR="003E491C" w:rsidRPr="003E491C" w:rsidRDefault="003E491C" w:rsidP="003E491C">
      <w:pPr>
        <w:widowControl w:val="0"/>
        <w:autoSpaceDE w:val="0"/>
        <w:autoSpaceDN w:val="0"/>
        <w:adjustRightInd w:val="0"/>
        <w:spacing w:line="360" w:lineRule="auto"/>
        <w:ind w:firstLine="720"/>
        <w:jc w:val="both"/>
        <w:rPr>
          <w:rFonts w:eastAsiaTheme="minorEastAsia"/>
          <w:sz w:val="28"/>
          <w:szCs w:val="28"/>
        </w:rPr>
      </w:pPr>
    </w:p>
    <w:p w:rsidR="003E491C" w:rsidRPr="003E491C" w:rsidRDefault="003E491C" w:rsidP="003E491C">
      <w:pPr>
        <w:widowControl w:val="0"/>
        <w:autoSpaceDE w:val="0"/>
        <w:autoSpaceDN w:val="0"/>
        <w:adjustRightInd w:val="0"/>
        <w:spacing w:line="360" w:lineRule="auto"/>
        <w:ind w:firstLine="720"/>
        <w:jc w:val="both"/>
        <w:rPr>
          <w:rFonts w:eastAsiaTheme="minorEastAsia"/>
          <w:sz w:val="28"/>
          <w:szCs w:val="28"/>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p>
    <w:p w:rsidR="003E491C" w:rsidRPr="003E491C" w:rsidRDefault="003E491C" w:rsidP="003E491C">
      <w:pPr>
        <w:widowControl w:val="0"/>
        <w:autoSpaceDE w:val="0"/>
        <w:autoSpaceDN w:val="0"/>
        <w:adjustRightInd w:val="0"/>
        <w:ind w:left="5103"/>
        <w:outlineLvl w:val="0"/>
        <w:rPr>
          <w:rFonts w:eastAsiaTheme="minorEastAsia"/>
        </w:rPr>
      </w:pPr>
      <w:r w:rsidRPr="003E491C">
        <w:rPr>
          <w:rFonts w:eastAsiaTheme="minorEastAsia"/>
        </w:rPr>
        <w:lastRenderedPageBreak/>
        <w:t>Приложение №1</w:t>
      </w:r>
    </w:p>
    <w:p w:rsidR="003E491C" w:rsidRPr="003E491C" w:rsidRDefault="003E491C" w:rsidP="003E491C">
      <w:pPr>
        <w:widowControl w:val="0"/>
        <w:autoSpaceDE w:val="0"/>
        <w:autoSpaceDN w:val="0"/>
        <w:adjustRightInd w:val="0"/>
        <w:ind w:left="5103"/>
        <w:outlineLvl w:val="0"/>
        <w:rPr>
          <w:rFonts w:eastAsiaTheme="minorEastAsia"/>
        </w:rPr>
      </w:pPr>
      <w:r w:rsidRPr="003E491C">
        <w:rPr>
          <w:rFonts w:eastAsiaTheme="minorEastAsia"/>
        </w:rPr>
        <w:t>к решению</w:t>
      </w:r>
    </w:p>
    <w:p w:rsidR="003E491C" w:rsidRPr="003E491C" w:rsidRDefault="003E491C" w:rsidP="003E491C">
      <w:pPr>
        <w:widowControl w:val="0"/>
        <w:autoSpaceDE w:val="0"/>
        <w:autoSpaceDN w:val="0"/>
        <w:adjustRightInd w:val="0"/>
        <w:ind w:left="5103"/>
        <w:rPr>
          <w:rFonts w:eastAsiaTheme="minorEastAsia"/>
        </w:rPr>
      </w:pPr>
      <w:r w:rsidRPr="003E491C">
        <w:rPr>
          <w:rFonts w:eastAsiaTheme="minorEastAsia"/>
        </w:rPr>
        <w:t xml:space="preserve">Совета народных депутатов </w:t>
      </w:r>
    </w:p>
    <w:p w:rsidR="003E491C" w:rsidRPr="003E491C" w:rsidRDefault="003E491C" w:rsidP="003E491C">
      <w:pPr>
        <w:widowControl w:val="0"/>
        <w:autoSpaceDE w:val="0"/>
        <w:autoSpaceDN w:val="0"/>
        <w:adjustRightInd w:val="0"/>
        <w:ind w:left="5103"/>
        <w:rPr>
          <w:rFonts w:eastAsiaTheme="minorEastAsia"/>
        </w:rPr>
      </w:pPr>
      <w:r w:rsidRPr="003E491C">
        <w:rPr>
          <w:rFonts w:eastAsiaTheme="minorEastAsia"/>
        </w:rPr>
        <w:t xml:space="preserve">муниципального образования </w:t>
      </w:r>
    </w:p>
    <w:p w:rsidR="003E491C" w:rsidRPr="003E491C" w:rsidRDefault="003E491C" w:rsidP="003E491C">
      <w:pPr>
        <w:widowControl w:val="0"/>
        <w:autoSpaceDE w:val="0"/>
        <w:autoSpaceDN w:val="0"/>
        <w:adjustRightInd w:val="0"/>
        <w:ind w:left="5103"/>
        <w:rPr>
          <w:rFonts w:eastAsiaTheme="minorEastAsia"/>
        </w:rPr>
      </w:pPr>
      <w:r w:rsidRPr="003E491C">
        <w:rPr>
          <w:rFonts w:eastAsiaTheme="minorEastAsia"/>
        </w:rPr>
        <w:t>«Кошехабльский  район»</w:t>
      </w:r>
    </w:p>
    <w:p w:rsidR="003E491C" w:rsidRPr="003E491C" w:rsidRDefault="003E491C" w:rsidP="003E491C">
      <w:pPr>
        <w:widowControl w:val="0"/>
        <w:autoSpaceDE w:val="0"/>
        <w:autoSpaceDN w:val="0"/>
        <w:adjustRightInd w:val="0"/>
        <w:ind w:left="5103"/>
        <w:rPr>
          <w:rFonts w:eastAsiaTheme="minorEastAsia"/>
        </w:rPr>
      </w:pPr>
      <w:r w:rsidRPr="003E491C">
        <w:rPr>
          <w:rFonts w:eastAsiaTheme="minorEastAsia"/>
        </w:rPr>
        <w:t>от 4 мая 2018 года № 23</w:t>
      </w:r>
    </w:p>
    <w:p w:rsidR="003E491C" w:rsidRPr="003E491C" w:rsidRDefault="003E491C" w:rsidP="003E491C">
      <w:pPr>
        <w:widowControl w:val="0"/>
        <w:autoSpaceDE w:val="0"/>
        <w:autoSpaceDN w:val="0"/>
        <w:adjustRightInd w:val="0"/>
        <w:ind w:left="5103"/>
        <w:rPr>
          <w:rFonts w:eastAsiaTheme="minorEastAsia"/>
        </w:rPr>
      </w:pPr>
    </w:p>
    <w:p w:rsidR="003E491C" w:rsidRPr="003E491C" w:rsidRDefault="003E491C" w:rsidP="003E491C">
      <w:pPr>
        <w:widowControl w:val="0"/>
        <w:autoSpaceDE w:val="0"/>
        <w:autoSpaceDN w:val="0"/>
        <w:adjustRightInd w:val="0"/>
        <w:ind w:firstLine="720"/>
        <w:jc w:val="center"/>
        <w:rPr>
          <w:rFonts w:eastAsiaTheme="minorEastAsia"/>
          <w:b/>
          <w:bCs/>
          <w:sz w:val="28"/>
          <w:szCs w:val="28"/>
        </w:rPr>
      </w:pPr>
      <w:bookmarkStart w:id="69" w:name="Par115"/>
      <w:bookmarkEnd w:id="69"/>
      <w:r w:rsidRPr="003E491C">
        <w:rPr>
          <w:rFonts w:eastAsiaTheme="minorEastAsia"/>
          <w:b/>
          <w:bCs/>
          <w:sz w:val="28"/>
          <w:szCs w:val="28"/>
        </w:rPr>
        <w:t>ПОЛОЖЕНИЕ</w:t>
      </w:r>
    </w:p>
    <w:p w:rsidR="003E491C" w:rsidRPr="003E491C" w:rsidRDefault="003E491C" w:rsidP="003E491C">
      <w:pPr>
        <w:widowControl w:val="0"/>
        <w:autoSpaceDE w:val="0"/>
        <w:autoSpaceDN w:val="0"/>
        <w:adjustRightInd w:val="0"/>
        <w:ind w:firstLine="720"/>
        <w:jc w:val="center"/>
        <w:rPr>
          <w:rFonts w:eastAsiaTheme="minorEastAsia"/>
          <w:b/>
          <w:bCs/>
          <w:sz w:val="28"/>
          <w:szCs w:val="28"/>
        </w:rPr>
      </w:pPr>
      <w:r w:rsidRPr="003E491C">
        <w:rPr>
          <w:rFonts w:eastAsiaTheme="minorEastAsia"/>
          <w:b/>
          <w:bCs/>
          <w:sz w:val="28"/>
          <w:szCs w:val="28"/>
        </w:rPr>
        <w:t>О КОМИССИИ ПО СОБЛЮДЕНИЮ ТРЕБОВАНИЙ К СЛУЖЕБНОМУ ПОВЕДЕНИЮ  МУНИЦИПАЛЬНЫХ СЛУЖАЩИХ</w:t>
      </w:r>
    </w:p>
    <w:p w:rsidR="003E491C" w:rsidRPr="003E491C" w:rsidRDefault="003E491C" w:rsidP="003E491C">
      <w:pPr>
        <w:widowControl w:val="0"/>
        <w:autoSpaceDE w:val="0"/>
        <w:autoSpaceDN w:val="0"/>
        <w:adjustRightInd w:val="0"/>
        <w:ind w:firstLine="720"/>
        <w:jc w:val="center"/>
        <w:rPr>
          <w:rFonts w:eastAsiaTheme="minorEastAsia"/>
          <w:b/>
          <w:bCs/>
          <w:sz w:val="28"/>
          <w:szCs w:val="28"/>
        </w:rPr>
      </w:pPr>
      <w:r w:rsidRPr="003E491C">
        <w:rPr>
          <w:rFonts w:eastAsiaTheme="minorEastAsia"/>
          <w:b/>
          <w:bCs/>
          <w:sz w:val="28"/>
          <w:szCs w:val="28"/>
        </w:rPr>
        <w:t>И УРЕГУЛИРОВАНИЮ КОНФЛИКТА ИНТЕРЕСОВ НА МУНИЦИПАЛЬНОЙ СЛУЖБЕ В МУНИЦИПАЛЬНОМ ОБРАЗОВАНИИ «КОШЕХАБЛЬСКИЙ  РАЙОН»</w:t>
      </w:r>
    </w:p>
    <w:p w:rsidR="003E491C" w:rsidRPr="003E491C" w:rsidRDefault="003E491C" w:rsidP="003E491C">
      <w:pPr>
        <w:widowControl w:val="0"/>
        <w:autoSpaceDE w:val="0"/>
        <w:autoSpaceDN w:val="0"/>
        <w:adjustRightInd w:val="0"/>
        <w:ind w:firstLine="720"/>
        <w:jc w:val="both"/>
        <w:rPr>
          <w:rFonts w:eastAsiaTheme="minorEastAsia"/>
        </w:rPr>
      </w:pP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(далее - комиссия), образуемой в муниципальном образовании «Кошехабльский район» в соответствии с Федеральным </w:t>
      </w:r>
      <w:hyperlink r:id="rId48" w:history="1">
        <w:r w:rsidRPr="003E491C">
          <w:rPr>
            <w:rFonts w:eastAsiaTheme="minorEastAsia"/>
            <w:color w:val="0000FF"/>
            <w:u w:val="single"/>
          </w:rPr>
          <w:t>законом</w:t>
        </w:r>
      </w:hyperlink>
      <w:r w:rsidRPr="003E491C">
        <w:rPr>
          <w:rFonts w:eastAsiaTheme="minorEastAsia"/>
        </w:rPr>
        <w:t xml:space="preserve"> от 25 декабря 2008 года N 273-ФЗ "О противодействии коррупции", </w:t>
      </w:r>
      <w:hyperlink r:id="rId49" w:history="1">
        <w:r w:rsidRPr="003E491C">
          <w:rPr>
            <w:rFonts w:eastAsiaTheme="minorEastAsia"/>
            <w:color w:val="0000FF"/>
            <w:u w:val="single"/>
          </w:rPr>
          <w:t>Указом</w:t>
        </w:r>
      </w:hyperlink>
      <w:r w:rsidRPr="003E491C">
        <w:rPr>
          <w:rFonts w:eastAsiaTheme="minorEastAsia"/>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и Уставом муниципального образования «Кошехабльский район».</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2. Комиссия в своей деятельности руководствуется </w:t>
      </w:r>
      <w:hyperlink r:id="rId50" w:history="1">
        <w:r w:rsidRPr="003E491C">
          <w:rPr>
            <w:rFonts w:eastAsiaTheme="minorEastAsia"/>
            <w:color w:val="0000FF"/>
            <w:u w:val="single"/>
          </w:rPr>
          <w:t>Конституцией</w:t>
        </w:r>
      </w:hyperlink>
      <w:r w:rsidRPr="003E491C">
        <w:rPr>
          <w:rFonts w:eastAsiaTheme="minorEastAsia"/>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Республики Адыгея, муниципального образования «Кошехабльский район», настоящим Положением.</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3. Основной задачей комиссии является содействие Совету народных депутатов (далее – СНД), контрольно-счетной палате (далее КСП), администрации муниципального образования «Кошехабльский район», а также ее отраслевым (функциональным) органам, обладающим правами юридического лица:</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а) в обеспечении соблюдения муниципальными служащими муниципального образования «Кошехабльский район»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51" w:history="1">
        <w:r w:rsidRPr="003E491C">
          <w:rPr>
            <w:rFonts w:eastAsiaTheme="minorEastAsia"/>
            <w:color w:val="0000FF"/>
            <w:u w:val="single"/>
          </w:rPr>
          <w:t>законом</w:t>
        </w:r>
      </w:hyperlink>
      <w:r w:rsidRPr="003E491C">
        <w:rPr>
          <w:rFonts w:eastAsiaTheme="minorEastAsia"/>
        </w:rPr>
        <w:t xml:space="preserve"> от 25 декабря 2008 года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б) в осуществлении в муниципального образования «Кошехабльский район» мер по предупреждению коррупции.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СНД, КСП, администрации муниципального образования «Кошехабльский район», а также в ее отраслевых (функциональных) органах, обладающих правами юридического лица.</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5. Комиссия образуется нормативным правовым актом Совета народных депутатов муниципального образования «Кошехабльский район». Указанным актом утверждаются состав комиссии и порядок ее работы.</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В состав комиссии входят председатель комиссии, его заместитель, секретарь и </w:t>
      </w:r>
      <w:r w:rsidRPr="003E491C">
        <w:rPr>
          <w:rFonts w:eastAsiaTheme="minorEastAsia"/>
        </w:rPr>
        <w:lastRenderedPageBreak/>
        <w:t>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6. В состав комиссии входят:</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а) первый заместитель главы муниципального образования «Кошехабльский район» (председатель комиссии), председатель Совета народных депутатов, депутат Совета народных депутатов, заведующий юридическим отделом администрации, управляющий делами администрации МО «Кошехабльский район», должностное лицо общего отдела администрации (секретарь комиссии), должностное лицо кадровой службы, ответственное за  работу по профилактике коррупционных и иных правонарушений (секретарь комиссии); </w:t>
      </w:r>
      <w:bookmarkStart w:id="70" w:name="Par131"/>
      <w:bookmarkEnd w:id="70"/>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б) представители учреждений, деятельность которых связана с муниципальной службой.</w:t>
      </w:r>
    </w:p>
    <w:p w:rsidR="003E491C" w:rsidRPr="003E491C" w:rsidRDefault="003E491C" w:rsidP="003E491C">
      <w:pPr>
        <w:widowControl w:val="0"/>
        <w:autoSpaceDE w:val="0"/>
        <w:autoSpaceDN w:val="0"/>
        <w:adjustRightInd w:val="0"/>
        <w:ind w:firstLine="540"/>
        <w:jc w:val="both"/>
        <w:rPr>
          <w:rFonts w:eastAsiaTheme="minorEastAsia"/>
        </w:rPr>
      </w:pPr>
      <w:bookmarkStart w:id="71" w:name="Par132"/>
      <w:bookmarkEnd w:id="71"/>
      <w:r w:rsidRPr="003E491C">
        <w:rPr>
          <w:rFonts w:eastAsiaTheme="minorEastAsia"/>
        </w:rPr>
        <w:t>7. Глава муниципального образования «Кошехабльский район» может принять решение о включении в состав комиссии: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а) представителя общественного совета, образованного в муниципальном образования «Кошехабльский район»;</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б) представителя общественной организации ветеранов, созданной в муниципальном образования «Кошехабльский район»;</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в) представителя профсоюзной организации, действующей в установленном порядке в муниципальном образовании «Кошехабльский район».</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8. Лица, указанные в </w:t>
      </w:r>
      <w:hyperlink r:id="rId52" w:anchor="Par131" w:history="1">
        <w:r w:rsidRPr="003E491C">
          <w:rPr>
            <w:rFonts w:eastAsiaTheme="minorEastAsia"/>
            <w:color w:val="0000FF"/>
            <w:u w:val="single"/>
          </w:rPr>
          <w:t>подпункте "б" пункта 6</w:t>
        </w:r>
      </w:hyperlink>
      <w:r w:rsidRPr="003E491C">
        <w:rPr>
          <w:rFonts w:eastAsiaTheme="minorEastAsia"/>
        </w:rPr>
        <w:t xml:space="preserve"> и в </w:t>
      </w:r>
      <w:hyperlink r:id="rId53" w:anchor="Par132" w:history="1">
        <w:r w:rsidRPr="003E491C">
          <w:rPr>
            <w:rFonts w:eastAsiaTheme="minorEastAsia"/>
            <w:color w:val="0000FF"/>
            <w:u w:val="single"/>
          </w:rPr>
          <w:t>пункте 7</w:t>
        </w:r>
      </w:hyperlink>
      <w:r w:rsidRPr="003E491C">
        <w:rPr>
          <w:rFonts w:eastAsiaTheme="minorEastAsia"/>
        </w:rPr>
        <w:t xml:space="preserve"> настоящего Положения, включаются в состав комиссии в установленном порядке по согласованию с организациями и образовательными учреждениями, с общественным советом, образованном в муниципальном образовании «Кошехабльский район», с общественной организацией ветеранов, созданной в муниципального образования «Кошехабльский район», с профсоюзной организацией, действующей в установленном порядке в муниципальном образования «Кошехабльский район», на основании запроса главы муниципального образования «Кошехабльский район». Согласование осуществляется в 10-дневный срок со дня получения запроса.</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9. Число членов комиссии, не замещающих должности муниципальной службы в структурах муниципального образования «Кошехабльский район», должно составлять не менее одной четверти от общего числа членов комиссии.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11. В заседаниях комиссии с правом совещательного голоса участвуют:</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структурах муниципального образования «Кошехабльский район»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3E491C" w:rsidRPr="003E491C" w:rsidRDefault="003E491C" w:rsidP="003E491C">
      <w:pPr>
        <w:widowControl w:val="0"/>
        <w:autoSpaceDE w:val="0"/>
        <w:autoSpaceDN w:val="0"/>
        <w:adjustRightInd w:val="0"/>
        <w:ind w:firstLine="540"/>
        <w:jc w:val="both"/>
        <w:rPr>
          <w:rFonts w:eastAsiaTheme="minorEastAsia"/>
        </w:rPr>
      </w:pPr>
      <w:bookmarkStart w:id="72" w:name="Par141"/>
      <w:bookmarkEnd w:id="72"/>
      <w:r w:rsidRPr="003E491C">
        <w:rPr>
          <w:rFonts w:eastAsiaTheme="minorEastAsia"/>
        </w:rPr>
        <w:t xml:space="preserve">б) другие муниципальные служащие, замещающие должности муниципальной службы в структурах муниципального образования «Кошехабльский район»;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w:t>
      </w:r>
      <w:r w:rsidRPr="003E491C">
        <w:rPr>
          <w:rFonts w:eastAsiaTheme="minorEastAsia"/>
        </w:rPr>
        <w:lastRenderedPageBreak/>
        <w:t>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структурах муниципального образования «Кошехабльский район», недопустимо.</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E491C" w:rsidRPr="003E491C" w:rsidRDefault="003E491C" w:rsidP="003E491C">
      <w:pPr>
        <w:widowControl w:val="0"/>
        <w:autoSpaceDE w:val="0"/>
        <w:autoSpaceDN w:val="0"/>
        <w:adjustRightInd w:val="0"/>
        <w:ind w:firstLine="540"/>
        <w:jc w:val="both"/>
        <w:rPr>
          <w:rFonts w:eastAsiaTheme="minorEastAsia"/>
        </w:rPr>
      </w:pPr>
      <w:bookmarkStart w:id="73" w:name="Par144"/>
      <w:bookmarkEnd w:id="73"/>
      <w:r w:rsidRPr="003E491C">
        <w:rPr>
          <w:rFonts w:eastAsiaTheme="minorEastAsia"/>
        </w:rPr>
        <w:t>14. Основаниями для проведения заседания комиссии являются:</w:t>
      </w:r>
    </w:p>
    <w:p w:rsidR="003E491C" w:rsidRPr="003E491C" w:rsidRDefault="003E491C" w:rsidP="003E491C">
      <w:pPr>
        <w:widowControl w:val="0"/>
        <w:autoSpaceDE w:val="0"/>
        <w:autoSpaceDN w:val="0"/>
        <w:adjustRightInd w:val="0"/>
        <w:ind w:firstLine="540"/>
        <w:jc w:val="both"/>
        <w:rPr>
          <w:rFonts w:eastAsiaTheme="minorEastAsia"/>
        </w:rPr>
      </w:pPr>
      <w:bookmarkStart w:id="74" w:name="Par145"/>
      <w:bookmarkEnd w:id="74"/>
      <w:r w:rsidRPr="003E491C">
        <w:rPr>
          <w:rFonts w:eastAsiaTheme="minorEastAsia"/>
        </w:rPr>
        <w:t>а) представление руководителем структурного подразделения муниципального органа материалов проверки, проведенной в соответствии с Порядком осуществления проверки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утвержденных Законом Республики Адыгея от 08.04.2008 N 166 (ред. от 29.04.2014) "О муниципальной службе в Республике Адыгея», свидетельствующих:</w:t>
      </w:r>
    </w:p>
    <w:p w:rsidR="003E491C" w:rsidRPr="003E491C" w:rsidRDefault="003E491C" w:rsidP="003E491C">
      <w:pPr>
        <w:widowControl w:val="0"/>
        <w:autoSpaceDE w:val="0"/>
        <w:autoSpaceDN w:val="0"/>
        <w:adjustRightInd w:val="0"/>
        <w:ind w:firstLine="540"/>
        <w:jc w:val="both"/>
        <w:rPr>
          <w:rFonts w:eastAsiaTheme="minorEastAsia"/>
        </w:rPr>
      </w:pPr>
      <w:bookmarkStart w:id="75" w:name="Par146"/>
      <w:bookmarkEnd w:id="75"/>
      <w:r w:rsidRPr="003E491C">
        <w:rPr>
          <w:rFonts w:eastAsiaTheme="minorEastAsia"/>
        </w:rPr>
        <w:t xml:space="preserve">о представлении муниципальным служащим недостоверных или неполных сведений, предусмотренных </w:t>
      </w:r>
      <w:hyperlink r:id="rId54" w:history="1">
        <w:r w:rsidRPr="003E491C">
          <w:rPr>
            <w:rFonts w:eastAsiaTheme="minorEastAsia"/>
            <w:color w:val="0000FF"/>
            <w:u w:val="single"/>
          </w:rPr>
          <w:t xml:space="preserve">пунктом 1 части 1 </w:t>
        </w:r>
      </w:hyperlink>
      <w:r w:rsidRPr="003E491C">
        <w:rPr>
          <w:rFonts w:eastAsiaTheme="minorEastAsia"/>
        </w:rPr>
        <w:t xml:space="preserve"> названного Порядка;</w:t>
      </w:r>
    </w:p>
    <w:p w:rsidR="003E491C" w:rsidRPr="003E491C" w:rsidRDefault="003E491C" w:rsidP="003E491C">
      <w:pPr>
        <w:widowControl w:val="0"/>
        <w:autoSpaceDE w:val="0"/>
        <w:autoSpaceDN w:val="0"/>
        <w:adjustRightInd w:val="0"/>
        <w:ind w:firstLine="540"/>
        <w:jc w:val="both"/>
        <w:rPr>
          <w:rFonts w:eastAsiaTheme="minorEastAsia"/>
        </w:rPr>
      </w:pPr>
      <w:bookmarkStart w:id="76" w:name="Par147"/>
      <w:bookmarkEnd w:id="76"/>
      <w:r w:rsidRPr="003E491C">
        <w:rPr>
          <w:rFonts w:eastAsiaTheme="minorEastAsia"/>
        </w:rPr>
        <w:t>о несоблюдении муниципальным служащим требований к служебному поведению и (или) требований об урегулировании конфликта интересов;</w:t>
      </w:r>
    </w:p>
    <w:p w:rsidR="003E491C" w:rsidRPr="003E491C" w:rsidRDefault="003E491C" w:rsidP="003E491C">
      <w:pPr>
        <w:widowControl w:val="0"/>
        <w:autoSpaceDE w:val="0"/>
        <w:autoSpaceDN w:val="0"/>
        <w:adjustRightInd w:val="0"/>
        <w:ind w:firstLine="540"/>
        <w:jc w:val="both"/>
        <w:rPr>
          <w:rFonts w:eastAsiaTheme="minorEastAsia"/>
        </w:rPr>
      </w:pPr>
      <w:bookmarkStart w:id="77" w:name="Par148"/>
      <w:bookmarkEnd w:id="77"/>
      <w:r w:rsidRPr="003E491C">
        <w:rPr>
          <w:rFonts w:eastAsiaTheme="minorEastAsia"/>
        </w:rPr>
        <w:t>б) поступившее в Совет народных депутатов, должностному лицу общего отдела администрации, должностным лицам отраслевых (функциональных) органов администрации муниципального образования «Кошехабльский район», обладающих правами юридического лица, ответственным за работу по профилактике коррупционных и иных правонарушений, в порядке, установленном нормативным правовым актом администрации муниципального образования «Кошехабльский район»:</w:t>
      </w:r>
    </w:p>
    <w:p w:rsidR="003E491C" w:rsidRPr="003E491C" w:rsidRDefault="003E491C" w:rsidP="003E491C">
      <w:pPr>
        <w:widowControl w:val="0"/>
        <w:autoSpaceDE w:val="0"/>
        <w:autoSpaceDN w:val="0"/>
        <w:adjustRightInd w:val="0"/>
        <w:ind w:firstLine="540"/>
        <w:jc w:val="both"/>
        <w:rPr>
          <w:rFonts w:eastAsiaTheme="minorEastAsia"/>
        </w:rPr>
      </w:pPr>
      <w:bookmarkStart w:id="78" w:name="Par149"/>
      <w:bookmarkEnd w:id="78"/>
      <w:r w:rsidRPr="003E491C">
        <w:rPr>
          <w:rFonts w:eastAsiaTheme="minorEastAsia"/>
        </w:rPr>
        <w:t>обращение гражданина, замещавшего в структурах муниципального образования «Кошехабльский район» должность муниципальной службы, включенную в перечень должностей, утвержденный нормативным правовым актом администрации муниципального образования «Кошехабльский район»,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3E491C" w:rsidRPr="003E491C" w:rsidRDefault="003E491C" w:rsidP="003E491C">
      <w:pPr>
        <w:widowControl w:val="0"/>
        <w:autoSpaceDE w:val="0"/>
        <w:autoSpaceDN w:val="0"/>
        <w:adjustRightInd w:val="0"/>
        <w:ind w:firstLine="540"/>
        <w:jc w:val="both"/>
        <w:rPr>
          <w:rFonts w:eastAsiaTheme="minorEastAsia"/>
        </w:rPr>
      </w:pPr>
      <w:bookmarkStart w:id="79" w:name="Par150"/>
      <w:bookmarkEnd w:id="79"/>
      <w:r w:rsidRPr="003E491C">
        <w:rPr>
          <w:rFonts w:eastAsiaTheme="minorEastAsia"/>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заявление муниципального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3E491C">
        <w:rPr>
          <w:rFonts w:eastAsiaTheme="minorEastAsia"/>
        </w:rPr>
        <w:lastRenderedPageBreak/>
        <w:t>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E491C" w:rsidRPr="003E491C" w:rsidRDefault="003E491C" w:rsidP="003E491C">
      <w:pPr>
        <w:widowControl w:val="0"/>
        <w:autoSpaceDE w:val="0"/>
        <w:autoSpaceDN w:val="0"/>
        <w:adjustRightInd w:val="0"/>
        <w:ind w:firstLine="540"/>
        <w:jc w:val="both"/>
        <w:rPr>
          <w:rFonts w:eastAsiaTheme="minorEastAsia"/>
        </w:rPr>
      </w:pPr>
      <w:bookmarkStart w:id="80" w:name="Par151"/>
      <w:bookmarkEnd w:id="80"/>
      <w:r w:rsidRPr="003E491C">
        <w:rPr>
          <w:rFonts w:eastAsiaTheme="minorEastAsia"/>
        </w:rPr>
        <w:t>в) представление Председателя Совета народных депутатов, главы муниципального образования «Кошехабльский район», представителей нанимателя (работодателей),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муниципальном образовании «Кошехабльский район» мер по предупреждению коррупции;</w:t>
      </w:r>
    </w:p>
    <w:p w:rsidR="003E491C" w:rsidRPr="003E491C" w:rsidRDefault="003E491C" w:rsidP="003E491C">
      <w:pPr>
        <w:widowControl w:val="0"/>
        <w:autoSpaceDE w:val="0"/>
        <w:autoSpaceDN w:val="0"/>
        <w:adjustRightInd w:val="0"/>
        <w:ind w:firstLine="540"/>
        <w:jc w:val="both"/>
        <w:rPr>
          <w:rFonts w:eastAsiaTheme="minorEastAsia"/>
        </w:rPr>
      </w:pPr>
      <w:bookmarkStart w:id="81" w:name="Par152"/>
      <w:bookmarkEnd w:id="81"/>
      <w:r w:rsidRPr="003E491C">
        <w:rPr>
          <w:rFonts w:eastAsiaTheme="minorEastAsia"/>
        </w:rPr>
        <w:t xml:space="preserve">г) представление Председателем Совета народных депутатов, главой муниципального образования «Кошехабльский район», представителями нанимателя (работодателями), материалов проверки, свидетельствующих о представлении муниципальным служащим недостоверных или неполных сведений, предусмотренных </w:t>
      </w:r>
      <w:hyperlink r:id="rId55" w:history="1">
        <w:r w:rsidRPr="003E491C">
          <w:rPr>
            <w:rFonts w:eastAsiaTheme="minorEastAsia"/>
            <w:color w:val="0000FF"/>
            <w:u w:val="single"/>
          </w:rPr>
          <w:t>частью 1 статьи 3</w:t>
        </w:r>
      </w:hyperlink>
      <w:r w:rsidRPr="003E491C">
        <w:rPr>
          <w:rFonts w:eastAsiaTheme="minorEastAsia"/>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3E491C" w:rsidRPr="003E491C" w:rsidRDefault="003E491C" w:rsidP="003E491C">
      <w:pPr>
        <w:widowControl w:val="0"/>
        <w:autoSpaceDE w:val="0"/>
        <w:autoSpaceDN w:val="0"/>
        <w:adjustRightInd w:val="0"/>
        <w:ind w:firstLine="540"/>
        <w:jc w:val="both"/>
        <w:rPr>
          <w:rFonts w:eastAsiaTheme="minorEastAsia"/>
        </w:rPr>
      </w:pPr>
      <w:bookmarkStart w:id="82" w:name="Par153"/>
      <w:bookmarkEnd w:id="82"/>
      <w:r w:rsidRPr="003E491C">
        <w:rPr>
          <w:rFonts w:eastAsiaTheme="minorEastAsia"/>
        </w:rPr>
        <w:t xml:space="preserve">д) поступившее в соответствии с </w:t>
      </w:r>
      <w:hyperlink r:id="rId56" w:history="1">
        <w:r w:rsidRPr="003E491C">
          <w:rPr>
            <w:rFonts w:eastAsiaTheme="minorEastAsia"/>
            <w:color w:val="0000FF"/>
            <w:u w:val="single"/>
          </w:rPr>
          <w:t>частью 4 статьи 12</w:t>
        </w:r>
      </w:hyperlink>
      <w:r w:rsidRPr="003E491C">
        <w:rPr>
          <w:rFonts w:eastAsiaTheme="minorEastAsia"/>
        </w:rPr>
        <w:t xml:space="preserve"> Федерального закона от 25 декабря 2008 года N 273-ФЗ "О противодействии коррупции" в структурные органы муниципального образования «Кошехабльский район» уведомление коммерческой или некоммерческой организации о заключении с гражданином, замещавшим должность муниципальной службы в органах муниципального образования «Кошехабльский район»,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16. Обращение, указанное в </w:t>
      </w:r>
      <w:hyperlink r:id="rId57" w:anchor="Par149" w:history="1">
        <w:r w:rsidRPr="003E491C">
          <w:rPr>
            <w:rFonts w:eastAsiaTheme="minorEastAsia"/>
            <w:color w:val="0000FF"/>
            <w:u w:val="single"/>
          </w:rPr>
          <w:t>абзаце втором подпункта "б" пункта 14</w:t>
        </w:r>
      </w:hyperlink>
      <w:r w:rsidRPr="003E491C">
        <w:rPr>
          <w:rFonts w:eastAsiaTheme="minorEastAsia"/>
        </w:rPr>
        <w:t xml:space="preserve"> настоящего Положения, подается гражданином, замещавшим должность муниципальной службы в органах муниципального образования «Кошехабльский район», управляющему делами Совета народных депутатов, в общий отдел администрации муниципального образования «Кошехабльский район», кадровые подразделения отраслевых (функциональных) органов администрации муниципального образования «Кошехабльский район», обладающих правами юридического лица. </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w:t>
      </w:r>
      <w:r w:rsidRPr="003E491C">
        <w:rPr>
          <w:rFonts w:eastAsiaTheme="minorEastAsia"/>
        </w:rPr>
        <w:lastRenderedPageBreak/>
        <w:t xml:space="preserve">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Должностными лицами Совета народных депутатов, общего отдела администрации муниципального образования «Кошехабльский район» и кадровых подразделений отраслевых (функциональных) органов муниципального образования «Кошехабльский район», обладающих правами юридического лица, ответственных за профилактику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58" w:history="1">
        <w:r w:rsidRPr="003E491C">
          <w:rPr>
            <w:rFonts w:eastAsiaTheme="minorEastAsia"/>
            <w:color w:val="0000FF"/>
            <w:u w:val="single"/>
          </w:rPr>
          <w:t>статьи 12</w:t>
        </w:r>
      </w:hyperlink>
      <w:r w:rsidRPr="003E491C">
        <w:rPr>
          <w:rFonts w:eastAsiaTheme="minorEastAsia"/>
        </w:rPr>
        <w:t xml:space="preserve"> Федерального закона от 25 декабря 2008 года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17. Обращение, указанное в </w:t>
      </w:r>
      <w:hyperlink r:id="rId59" w:anchor="Par149" w:history="1">
        <w:r w:rsidRPr="003E491C">
          <w:rPr>
            <w:rFonts w:eastAsiaTheme="minorEastAsia"/>
            <w:color w:val="0000FF"/>
            <w:u w:val="single"/>
          </w:rPr>
          <w:t>абзаце втором подпункта "б" пункта 14</w:t>
        </w:r>
      </w:hyperlink>
      <w:r w:rsidRPr="003E491C">
        <w:rPr>
          <w:rFonts w:eastAsiaTheme="minorEastAsia"/>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18. Уведомление, указанное в </w:t>
      </w:r>
      <w:hyperlink r:id="rId60" w:anchor="Par153" w:history="1">
        <w:r w:rsidRPr="003E491C">
          <w:rPr>
            <w:rFonts w:eastAsiaTheme="minorEastAsia"/>
            <w:color w:val="0000FF"/>
            <w:u w:val="single"/>
          </w:rPr>
          <w:t>подпункте "д" пункта 14</w:t>
        </w:r>
      </w:hyperlink>
      <w:r w:rsidRPr="003E491C">
        <w:rPr>
          <w:rFonts w:eastAsiaTheme="minorEastAsia"/>
        </w:rPr>
        <w:t xml:space="preserve"> настоящего Положения, рассматривается управляющим делами Совета народных депутатов, общим отделом администрации муниципального образования «Кошехабльский район», должностными лицами отраслевых (функциональных) органов муниципального образования «Кошехабльский район», обладающих правами юридического лица, ответственных за профилактику коррупционных и иных правонарушений, которые осуществляют подготовку мотивированного заключения о соблюдении гражданином, замещавшим должность муниципальной службы в органах муниципального образования «Кошехабльский район», требований </w:t>
      </w:r>
      <w:hyperlink r:id="rId61" w:history="1">
        <w:r w:rsidRPr="003E491C">
          <w:rPr>
            <w:rFonts w:eastAsiaTheme="minorEastAsia"/>
            <w:color w:val="0000FF"/>
            <w:u w:val="single"/>
          </w:rPr>
          <w:t>статьи 12</w:t>
        </w:r>
      </w:hyperlink>
      <w:r w:rsidRPr="003E491C">
        <w:rPr>
          <w:rFonts w:eastAsiaTheme="minorEastAsia"/>
        </w:rPr>
        <w:t xml:space="preserve"> Федерального закона от 25 декабря 2008 года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18.1. 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пятом подпункта «б» и подпункте «д» пункта 14 настоящего Положения, должностные лица кадрового подразделения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Мотивированное заключение должно содержать:</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а) информацию, изложенную в обращениях или уведомлениях, указанных в абзацах втором и пятом подпункта «б» и подпункте «д» пункта 14 настоящего Положения;</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в) мотивированный вывод по результатам предварительного рассмотрения обращений и уведомлений, указанных в пункте 16 настоящего Положения, а также рекомендации для принятия решения.</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19. Председатель комиссии при поступлении к нему информации, содержащей </w:t>
      </w:r>
      <w:r w:rsidRPr="003E491C">
        <w:rPr>
          <w:rFonts w:eastAsiaTheme="minorEastAsia"/>
        </w:rPr>
        <w:lastRenderedPageBreak/>
        <w:t>основания для проведения заседания комиссии: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w:t>
      </w:r>
      <w:hyperlink r:id="rId62" w:anchor="Par162" w:history="1">
        <w:r w:rsidRPr="003E491C">
          <w:rPr>
            <w:rFonts w:eastAsiaTheme="minorEastAsia"/>
            <w:color w:val="0000FF"/>
            <w:u w:val="single"/>
          </w:rPr>
          <w:t>пунктами 20</w:t>
        </w:r>
      </w:hyperlink>
      <w:r w:rsidRPr="003E491C">
        <w:rPr>
          <w:rFonts w:eastAsiaTheme="minorEastAsia"/>
        </w:rPr>
        <w:t xml:space="preserve"> и </w:t>
      </w:r>
      <w:hyperlink r:id="rId63" w:anchor="Par163" w:history="1">
        <w:r w:rsidRPr="003E491C">
          <w:rPr>
            <w:rFonts w:eastAsiaTheme="minorEastAsia"/>
            <w:color w:val="0000FF"/>
            <w:u w:val="single"/>
          </w:rPr>
          <w:t>21</w:t>
        </w:r>
      </w:hyperlink>
      <w:r w:rsidRPr="003E491C">
        <w:rPr>
          <w:rFonts w:eastAsiaTheme="minorEastAsia"/>
        </w:rPr>
        <w:t xml:space="preserve"> настоящего Положения;</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должностным лицам органов муниципального образования «Кошехабльский район», обладающих правами юридического лица, ответственных за работу по профилактике коррупционных и иных правонарушений, и с результатами ее проверки;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в) рассматривает ходатайства о приглашении на заседание комиссии лиц, указанных в </w:t>
      </w:r>
      <w:hyperlink r:id="rId64" w:anchor="Par141" w:history="1">
        <w:r w:rsidRPr="003E491C">
          <w:rPr>
            <w:rFonts w:eastAsiaTheme="minorEastAsia"/>
            <w:color w:val="0000FF"/>
            <w:u w:val="single"/>
          </w:rPr>
          <w:t>подпункте "б" пункта 11</w:t>
        </w:r>
      </w:hyperlink>
      <w:r w:rsidRPr="003E491C">
        <w:rPr>
          <w:rFonts w:eastAsiaTheme="minorEastAsia"/>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E491C" w:rsidRPr="003E491C" w:rsidRDefault="003E491C" w:rsidP="003E491C">
      <w:pPr>
        <w:widowControl w:val="0"/>
        <w:autoSpaceDE w:val="0"/>
        <w:autoSpaceDN w:val="0"/>
        <w:adjustRightInd w:val="0"/>
        <w:ind w:firstLine="540"/>
        <w:jc w:val="both"/>
        <w:rPr>
          <w:rFonts w:eastAsiaTheme="minorEastAsia"/>
        </w:rPr>
      </w:pPr>
      <w:bookmarkStart w:id="83" w:name="Par162"/>
      <w:bookmarkEnd w:id="83"/>
      <w:r w:rsidRPr="003E491C">
        <w:rPr>
          <w:rFonts w:eastAsiaTheme="minorEastAsia"/>
        </w:rPr>
        <w:t xml:space="preserve">20. Заседание комиссии по рассмотрению заявления, указанного в </w:t>
      </w:r>
      <w:hyperlink r:id="rId65" w:anchor="Par150" w:history="1">
        <w:r w:rsidRPr="003E491C">
          <w:rPr>
            <w:rFonts w:eastAsiaTheme="minorEastAsia"/>
            <w:color w:val="0000FF"/>
            <w:u w:val="single"/>
          </w:rPr>
          <w:t>абзаце третьем подпункта "б" пункта 14</w:t>
        </w:r>
      </w:hyperlink>
      <w:r w:rsidRPr="003E491C">
        <w:rPr>
          <w:rFonts w:eastAsiaTheme="minorEastAsia"/>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E491C" w:rsidRPr="003E491C" w:rsidRDefault="003E491C" w:rsidP="003E491C">
      <w:pPr>
        <w:widowControl w:val="0"/>
        <w:autoSpaceDE w:val="0"/>
        <w:autoSpaceDN w:val="0"/>
        <w:adjustRightInd w:val="0"/>
        <w:ind w:firstLine="540"/>
        <w:jc w:val="both"/>
        <w:rPr>
          <w:rFonts w:eastAsiaTheme="minorEastAsia"/>
        </w:rPr>
      </w:pPr>
      <w:bookmarkStart w:id="84" w:name="Par163"/>
      <w:bookmarkEnd w:id="84"/>
      <w:r w:rsidRPr="003E491C">
        <w:rPr>
          <w:rFonts w:eastAsiaTheme="minorEastAsia"/>
        </w:rPr>
        <w:t xml:space="preserve">21. Уведомление, указанное в </w:t>
      </w:r>
      <w:hyperlink r:id="rId66" w:anchor="Par153" w:history="1">
        <w:r w:rsidRPr="003E491C">
          <w:rPr>
            <w:rFonts w:eastAsiaTheme="minorEastAsia"/>
            <w:color w:val="0000FF"/>
            <w:u w:val="single"/>
          </w:rPr>
          <w:t>подпункте "д" пункта 14</w:t>
        </w:r>
      </w:hyperlink>
      <w:r w:rsidRPr="003E491C">
        <w:rPr>
          <w:rFonts w:eastAsiaTheme="minorEastAsia"/>
        </w:rPr>
        <w:t xml:space="preserve"> настоящего Положения, как правило, рассматривается на очередном (плановом) заседании комиссии.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22.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 Заседания комиссии могут проводиться в отсутствие муниципального служащего или гражданина в случае:</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23. На заседании комиссии заслушиваются пояснения муниципального служащего или гражданина, замещавшего должность муниципальной службы в органах муниципального образования «Кошехабльский район» (с их согласия), и иных лиц, рассматриваются материалы по существу вынесенных на данное заседание вопросов, а также дополнительные материалы.</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24. Члены комиссии и лица, участвовавшие в ее заседании, не вправе разглашать сведения, ставшие им известными в ходе работы комиссии.</w:t>
      </w:r>
    </w:p>
    <w:p w:rsidR="003E491C" w:rsidRPr="003E491C" w:rsidRDefault="003E491C" w:rsidP="003E491C">
      <w:pPr>
        <w:widowControl w:val="0"/>
        <w:autoSpaceDE w:val="0"/>
        <w:autoSpaceDN w:val="0"/>
        <w:adjustRightInd w:val="0"/>
        <w:ind w:firstLine="540"/>
        <w:jc w:val="both"/>
        <w:rPr>
          <w:rFonts w:eastAsiaTheme="minorEastAsia"/>
        </w:rPr>
      </w:pPr>
      <w:bookmarkStart w:id="85" w:name="Par167"/>
      <w:bookmarkEnd w:id="85"/>
      <w:r w:rsidRPr="003E491C">
        <w:rPr>
          <w:rFonts w:eastAsiaTheme="minorEastAsia"/>
        </w:rPr>
        <w:t xml:space="preserve">25. По итогам рассмотрения вопроса, указанного в </w:t>
      </w:r>
      <w:hyperlink r:id="rId67" w:anchor="Par146" w:history="1">
        <w:r w:rsidRPr="003E491C">
          <w:rPr>
            <w:rFonts w:eastAsiaTheme="minorEastAsia"/>
            <w:color w:val="0000FF"/>
            <w:u w:val="single"/>
          </w:rPr>
          <w:t>абзаце втором подпункта "а" пункта 14</w:t>
        </w:r>
      </w:hyperlink>
      <w:r w:rsidRPr="003E491C">
        <w:rPr>
          <w:rFonts w:eastAsiaTheme="minorEastAsia"/>
        </w:rPr>
        <w:t xml:space="preserve"> настоящего Положения, комиссия принимает одно из следующих решений:</w:t>
      </w:r>
    </w:p>
    <w:p w:rsidR="003E491C" w:rsidRPr="003E491C" w:rsidRDefault="003E491C" w:rsidP="003E491C">
      <w:pPr>
        <w:widowControl w:val="0"/>
        <w:autoSpaceDE w:val="0"/>
        <w:autoSpaceDN w:val="0"/>
        <w:adjustRightInd w:val="0"/>
        <w:ind w:firstLine="540"/>
        <w:jc w:val="both"/>
        <w:rPr>
          <w:rFonts w:eastAsiaTheme="minorEastAsia"/>
        </w:rPr>
      </w:pPr>
      <w:bookmarkStart w:id="86" w:name="Par168"/>
      <w:bookmarkEnd w:id="86"/>
      <w:r w:rsidRPr="003E491C">
        <w:rPr>
          <w:rFonts w:eastAsiaTheme="minorEastAsia"/>
        </w:rPr>
        <w:t>а) установить, что сведения, представленные муниципальным служащим в соответствии с Законом Республики Адыгея от 08.04.2008 N 166 (ред. от 29.04.2014) "О муниципальной службе в Республике Адыгея», являются достоверными и полными;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б) установить, что сведения, представленные муниципальным служащим в соответствии с положениями Закона, названного в </w:t>
      </w:r>
      <w:hyperlink r:id="rId68" w:anchor="Par168" w:history="1">
        <w:r w:rsidRPr="003E491C">
          <w:rPr>
            <w:rFonts w:eastAsiaTheme="minorEastAsia"/>
            <w:color w:val="0000FF"/>
            <w:u w:val="single"/>
          </w:rPr>
          <w:t>подпункте "а"</w:t>
        </w:r>
      </w:hyperlink>
      <w:r w:rsidRPr="003E491C">
        <w:rPr>
          <w:rFonts w:eastAsiaTheme="minorEastAsia"/>
        </w:rPr>
        <w:t xml:space="preserve"> настоящего пункта, являются недостоверными и (или) неполными. В этом случае комиссия рекомендует </w:t>
      </w:r>
      <w:r w:rsidRPr="003E491C">
        <w:rPr>
          <w:rFonts w:eastAsiaTheme="minorEastAsia"/>
        </w:rPr>
        <w:lastRenderedPageBreak/>
        <w:t>Председателю Совета народных депутатов, Главе муниципального образования «Кошехабльский район», представителям нанимателя (работодателям), применить к муниципальному служащему конкретную меру ответственности.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26. По итогам рассмотрения вопроса, указанного в </w:t>
      </w:r>
      <w:hyperlink r:id="rId69" w:anchor="Par147" w:history="1">
        <w:r w:rsidRPr="003E491C">
          <w:rPr>
            <w:rFonts w:eastAsiaTheme="minorEastAsia"/>
            <w:color w:val="0000FF"/>
            <w:u w:val="single"/>
          </w:rPr>
          <w:t>абзаце третьем подпункта "а" пункта 14</w:t>
        </w:r>
      </w:hyperlink>
      <w:r w:rsidRPr="003E491C">
        <w:rPr>
          <w:rFonts w:eastAsiaTheme="minorEastAsia"/>
        </w:rPr>
        <w:t xml:space="preserve"> настоящего Положения, комиссия принимает одно из следующих решений:</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Совета народных депутатов, главе муниципального образования «Кошехабльский район», представителям нанимателя (работодателям),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27. По итогам рассмотрения вопроса, указанного в </w:t>
      </w:r>
      <w:hyperlink r:id="rId70" w:anchor="Par149" w:history="1">
        <w:r w:rsidRPr="003E491C">
          <w:rPr>
            <w:rFonts w:eastAsiaTheme="minorEastAsia"/>
            <w:color w:val="0000FF"/>
            <w:u w:val="single"/>
          </w:rPr>
          <w:t>абзаце втором подпункта "б" пункта 14</w:t>
        </w:r>
      </w:hyperlink>
      <w:r w:rsidRPr="003E491C">
        <w:rPr>
          <w:rFonts w:eastAsiaTheme="minorEastAsia"/>
        </w:rPr>
        <w:t xml:space="preserve"> настоящего Положения, комиссия принимает одно из следующих решений:</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организации входили в его должностные обязанности;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28. По итогам рассмотрения вопроса, указанного в </w:t>
      </w:r>
      <w:hyperlink r:id="rId71" w:anchor="Par150" w:history="1">
        <w:r w:rsidRPr="003E491C">
          <w:rPr>
            <w:rFonts w:eastAsiaTheme="minorEastAsia"/>
            <w:color w:val="0000FF"/>
            <w:u w:val="single"/>
          </w:rPr>
          <w:t>абзаце третьем подпункта "б" пункта 14</w:t>
        </w:r>
      </w:hyperlink>
      <w:r w:rsidRPr="003E491C">
        <w:rPr>
          <w:rFonts w:eastAsiaTheme="minorEastAsia"/>
        </w:rPr>
        <w:t xml:space="preserve"> настоящего Положения, комиссия принимает одно из следующих решений:</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Совета народных депутатов, главе муниципального образования «Кошехабльский район», представителям нанимателя (работодателям), применить к муниципальному служащему конкретную меру ответственности.</w:t>
      </w:r>
    </w:p>
    <w:p w:rsidR="003E491C" w:rsidRPr="003E491C" w:rsidRDefault="003E491C" w:rsidP="003E491C">
      <w:pPr>
        <w:widowControl w:val="0"/>
        <w:autoSpaceDE w:val="0"/>
        <w:autoSpaceDN w:val="0"/>
        <w:adjustRightInd w:val="0"/>
        <w:ind w:firstLine="540"/>
        <w:jc w:val="both"/>
        <w:rPr>
          <w:rFonts w:eastAsiaTheme="minorEastAsia"/>
        </w:rPr>
      </w:pPr>
      <w:bookmarkStart w:id="87" w:name="Par180"/>
      <w:bookmarkEnd w:id="87"/>
      <w:r w:rsidRPr="003E491C">
        <w:rPr>
          <w:rFonts w:eastAsiaTheme="minorEastAsia"/>
        </w:rPr>
        <w:t xml:space="preserve">29. По итогам рассмотрения вопроса, указанного в </w:t>
      </w:r>
      <w:hyperlink r:id="rId72" w:anchor="Par152" w:history="1">
        <w:r w:rsidRPr="003E491C">
          <w:rPr>
            <w:rFonts w:eastAsiaTheme="minorEastAsia"/>
            <w:color w:val="0000FF"/>
            <w:u w:val="single"/>
          </w:rPr>
          <w:t>подпункте "г" пункта 14</w:t>
        </w:r>
      </w:hyperlink>
      <w:r w:rsidRPr="003E491C">
        <w:rPr>
          <w:rFonts w:eastAsiaTheme="minorEastAsia"/>
        </w:rPr>
        <w:t xml:space="preserve"> настоящего Положения, комиссия принимает одно из следующих решений:</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а) признать, что сведения, представленные муниципальным служащим в соответствии с </w:t>
      </w:r>
      <w:hyperlink r:id="rId73" w:history="1">
        <w:r w:rsidRPr="003E491C">
          <w:rPr>
            <w:rFonts w:eastAsiaTheme="minorEastAsia"/>
            <w:color w:val="0000FF"/>
            <w:u w:val="single"/>
          </w:rPr>
          <w:t>частью 1 статьи 3</w:t>
        </w:r>
      </w:hyperlink>
      <w:r w:rsidRPr="003E491C">
        <w:rPr>
          <w:rFonts w:eastAsiaTheme="minorEastAsia"/>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б) признать, что сведения, представленные муниципальным служащим в соответствии с </w:t>
      </w:r>
      <w:hyperlink r:id="rId74" w:history="1">
        <w:r w:rsidRPr="003E491C">
          <w:rPr>
            <w:rFonts w:eastAsiaTheme="minorEastAsia"/>
            <w:color w:val="0000FF"/>
            <w:u w:val="single"/>
          </w:rPr>
          <w:t>частью 1 статьи 3</w:t>
        </w:r>
      </w:hyperlink>
      <w:r w:rsidRPr="003E491C">
        <w:rPr>
          <w:rFonts w:eastAsiaTheme="minorEastAsia"/>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w:t>
      </w:r>
      <w:r w:rsidRPr="003E491C">
        <w:rPr>
          <w:rFonts w:eastAsiaTheme="minorEastAsia"/>
        </w:rPr>
        <w:lastRenderedPageBreak/>
        <w:t>Председателю Совета народных депутатов, главе муниципального образования «Кошехабльский район», представителям нанимателя (работодателям)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29.1.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применить к муниципальному служащему конкретную меру ответственности.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29.2. 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а) признать, что при исполнении муниципальным служащим должностных обязанностей конфликт интересов отсутствует;</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принять меры по урегулированию конфликта интересов или по недопущению его возникновения;</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применить к муниципальному служащему конкретную меру ответственности.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30. По итогам рассмотрения вопросов, указанных в </w:t>
      </w:r>
      <w:hyperlink r:id="rId75" w:anchor="Par145" w:history="1">
        <w:r w:rsidRPr="003E491C">
          <w:rPr>
            <w:rFonts w:eastAsiaTheme="minorEastAsia"/>
            <w:color w:val="0000FF"/>
            <w:u w:val="single"/>
          </w:rPr>
          <w:t>подпунктах "а"</w:t>
        </w:r>
      </w:hyperlink>
      <w:r w:rsidRPr="003E491C">
        <w:rPr>
          <w:rFonts w:eastAsiaTheme="minorEastAsia"/>
        </w:rPr>
        <w:t xml:space="preserve">, </w:t>
      </w:r>
      <w:hyperlink r:id="rId76" w:anchor="Par148" w:history="1">
        <w:r w:rsidRPr="003E491C">
          <w:rPr>
            <w:rFonts w:eastAsiaTheme="minorEastAsia"/>
            <w:color w:val="0000FF"/>
            <w:u w:val="single"/>
          </w:rPr>
          <w:t>"б"</w:t>
        </w:r>
      </w:hyperlink>
      <w:r w:rsidRPr="003E491C">
        <w:rPr>
          <w:rFonts w:eastAsiaTheme="minorEastAsia"/>
        </w:rPr>
        <w:t xml:space="preserve">, </w:t>
      </w:r>
      <w:hyperlink r:id="rId77" w:anchor="Par152" w:history="1">
        <w:r w:rsidRPr="003E491C">
          <w:rPr>
            <w:rFonts w:eastAsiaTheme="minorEastAsia"/>
            <w:color w:val="0000FF"/>
            <w:u w:val="single"/>
          </w:rPr>
          <w:t>"г" пункта 14</w:t>
        </w:r>
      </w:hyperlink>
      <w:r w:rsidRPr="003E491C">
        <w:rPr>
          <w:rFonts w:eastAsiaTheme="minorEastAsia"/>
        </w:rPr>
        <w:t xml:space="preserve"> настоящего Положения, при наличии к тому оснований комиссия может принять иное решение, чем это предусмотрено </w:t>
      </w:r>
      <w:hyperlink r:id="rId78" w:anchor="Par167" w:history="1">
        <w:r w:rsidRPr="003E491C">
          <w:rPr>
            <w:rFonts w:eastAsiaTheme="minorEastAsia"/>
            <w:color w:val="0000FF"/>
            <w:u w:val="single"/>
          </w:rPr>
          <w:t>пунктами 25</w:t>
        </w:r>
      </w:hyperlink>
      <w:r w:rsidRPr="003E491C">
        <w:rPr>
          <w:rFonts w:eastAsiaTheme="minorEastAsia"/>
        </w:rPr>
        <w:t xml:space="preserve"> - </w:t>
      </w:r>
      <w:hyperlink r:id="rId79" w:anchor="Par180" w:history="1">
        <w:r w:rsidRPr="003E491C">
          <w:rPr>
            <w:rFonts w:eastAsiaTheme="minorEastAsia"/>
            <w:color w:val="0000FF"/>
            <w:u w:val="single"/>
          </w:rPr>
          <w:t>29</w:t>
        </w:r>
      </w:hyperlink>
      <w:r w:rsidRPr="003E491C">
        <w:rPr>
          <w:rFonts w:eastAsiaTheme="minorEastAsia"/>
        </w:rPr>
        <w:t xml:space="preserve"> настоящего Положения. Основания и мотивы принятия такого решения должны быть отражены в протоколе заседания комиссии.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31. По итогам рассмотрения вопроса, указанного в </w:t>
      </w:r>
      <w:hyperlink r:id="rId80" w:anchor="Par153" w:history="1">
        <w:r w:rsidRPr="003E491C">
          <w:rPr>
            <w:rFonts w:eastAsiaTheme="minorEastAsia"/>
            <w:color w:val="0000FF"/>
            <w:u w:val="single"/>
          </w:rPr>
          <w:t>подпункте "д" пункта 14</w:t>
        </w:r>
      </w:hyperlink>
      <w:r w:rsidRPr="003E491C">
        <w:rPr>
          <w:rFonts w:eastAsiaTheme="minorEastAsia"/>
        </w:rPr>
        <w:t xml:space="preserve"> настоящего Положения, комиссия принимает в отношении гражданина, замещавшего должность муниципальной службы в органах муниципального образования «Кошехабльский район», одно из следующих решений:</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81" w:history="1">
        <w:r w:rsidRPr="003E491C">
          <w:rPr>
            <w:rFonts w:eastAsiaTheme="minorEastAsia"/>
            <w:color w:val="0000FF"/>
            <w:u w:val="single"/>
          </w:rPr>
          <w:t>статьи 12</w:t>
        </w:r>
      </w:hyperlink>
      <w:r w:rsidRPr="003E491C">
        <w:rPr>
          <w:rFonts w:eastAsiaTheme="minorEastAsia"/>
        </w:rPr>
        <w:t xml:space="preserve"> Федерального закона от 25 декабря 2008 года N 273-ФЗ "О противодействии коррупции". В этом случае комиссия рекомендует Председателю Совета народных депутатов, главе муниципального образования «Кошехабльский район», представителям нанимателя </w:t>
      </w:r>
      <w:r w:rsidRPr="003E491C">
        <w:rPr>
          <w:rFonts w:eastAsiaTheme="minorEastAsia"/>
        </w:rPr>
        <w:lastRenderedPageBreak/>
        <w:t>(работодателям) проинформировать об указанных обстоятельствах органы прокуратуры и уведомившую организацию.</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32. По итогам рассмотрения вопроса, предусмотренного </w:t>
      </w:r>
      <w:hyperlink r:id="rId82" w:anchor="Par151" w:history="1">
        <w:r w:rsidRPr="003E491C">
          <w:rPr>
            <w:rFonts w:eastAsiaTheme="minorEastAsia"/>
            <w:color w:val="0000FF"/>
            <w:u w:val="single"/>
          </w:rPr>
          <w:t>подпунктом "в" пункта 14</w:t>
        </w:r>
      </w:hyperlink>
      <w:r w:rsidRPr="003E491C">
        <w:rPr>
          <w:rFonts w:eastAsiaTheme="minorEastAsia"/>
        </w:rPr>
        <w:t xml:space="preserve"> настоящего Положения, комиссия принимает соответствующее решение.</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33. Для исполнения решений комиссии могут быть подготовлены проекты правовых актов Председателя Совета народных депутатов, Главы муниципального образования «Кошехабльский район»,  отраслевых (функциональных) органов администрации муниципального образования «Кошехабльский район», обладающих правами юридического лица, которые в установленном порядке представляются на рассмотрение главы муниципального образования Кошехабльский район», Председателя Совета народных депутатов, представителей нанимателя (работодателей).</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34. Решения комиссии по вопросам, указанным в </w:t>
      </w:r>
      <w:hyperlink r:id="rId83" w:anchor="Par144" w:history="1">
        <w:r w:rsidRPr="003E491C">
          <w:rPr>
            <w:rFonts w:eastAsiaTheme="minorEastAsia"/>
            <w:color w:val="0000FF"/>
            <w:u w:val="single"/>
          </w:rPr>
          <w:t>пункте 14</w:t>
        </w:r>
      </w:hyperlink>
      <w:r w:rsidRPr="003E491C">
        <w:rPr>
          <w:rFonts w:eastAsiaTheme="minorEastAsia"/>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35.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84" w:anchor="Par149" w:history="1">
        <w:r w:rsidRPr="003E491C">
          <w:rPr>
            <w:rFonts w:eastAsiaTheme="minorEastAsia"/>
            <w:color w:val="0000FF"/>
            <w:u w:val="single"/>
          </w:rPr>
          <w:t>абзаце втором подпункта "б" пункта 14</w:t>
        </w:r>
      </w:hyperlink>
      <w:r w:rsidRPr="003E491C">
        <w:rPr>
          <w:rFonts w:eastAsiaTheme="minorEastAsia"/>
        </w:rPr>
        <w:t xml:space="preserve"> настоящего Положения, для главы муниципального образования «Кошехабльский район», Председателя Совета народных депутатов, представителей нанимателя (работодателей)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36. В протоколе заседания комиссии указываются:</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а) дата заседания комиссии, фамилии, имена, отчества членов комиссии и других лиц, присутствующих на заседании;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в) предъявляемые к муниципальному служащему претензии, материалы, на которых они основываются;</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г) содержание пояснений муниципального служащего и других лиц по существу предъявляемых претензий;</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д) фамилии, имена, отчества выступивших на заседании лиц и краткое изложение их выступлений;</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е) источник информации, содержащей основания для проведения заседания комиссии, дата поступления информации в администрацию муниципального образования «Кошехабльский район», в Совет народных депутатов;</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ж) другие сведения;</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з) результаты голосования;</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и) решение и обоснование его принятия.</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37.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38. Копии протокола заседания комиссии в 7-дневный срок со дня заседания направляются руководителю органа, полностью или в виде выписок из него - муниципальному служащему, а также по решению комиссии - иным заинтересованным лицам.</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39. Глава муниципального образования «Кошехабльский район», Председатель Совета народных депутатов, представители нанимателя (работодатели),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w:t>
      </w:r>
      <w:r w:rsidRPr="003E491C">
        <w:rPr>
          <w:rFonts w:eastAsiaTheme="minorEastAsia"/>
        </w:rPr>
        <w:lastRenderedPageBreak/>
        <w:t xml:space="preserve">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муниципального образования «Кошехабльский район», </w:t>
      </w:r>
      <w:proofErr w:type="spellStart"/>
      <w:r w:rsidRPr="003E491C">
        <w:rPr>
          <w:rFonts w:eastAsiaTheme="minorEastAsia"/>
        </w:rPr>
        <w:t>Председател</w:t>
      </w:r>
      <w:proofErr w:type="spellEnd"/>
      <w:r w:rsidRPr="003E491C">
        <w:rPr>
          <w:rFonts w:eastAsiaTheme="minorEastAsia"/>
        </w:rPr>
        <w:t xml:space="preserve"> Совета народных депутатов, представители нанимателя (работодатели) в письменной форме уведомляют комиссию в месячный срок со дня поступления к нему протокола заседания комиссии. Решение главы муниципального образования «Кошехабльский район», Председателя Совета народных депутатов, представителей нанимателя (работодателей) оглашается на ближайшем заседании комиссии и принимается к сведению без обсуждения.</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40.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муниципального образования «Кошехабльский район», Председателю Совета народных депутатов, представителям нанимателя (работодателям)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41.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42.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 xml:space="preserve">43. Выписка из решения комиссии, заверенная подписью секретаря комиссии и печатью администрации муниципального образования «Кошехабльский район», вручается гражданину, замещавшему должность муниципальной службы в органах муниципального образования «Кошехабльский район», в отношении которого рассматривался вопрос, указанный в </w:t>
      </w:r>
      <w:hyperlink r:id="rId85" w:anchor="Par149" w:history="1">
        <w:r w:rsidRPr="003E491C">
          <w:rPr>
            <w:rFonts w:eastAsiaTheme="minorEastAsia"/>
            <w:color w:val="0000FF"/>
            <w:u w:val="single"/>
          </w:rPr>
          <w:t>абзаце втором подпункта "б" пункта 14</w:t>
        </w:r>
      </w:hyperlink>
      <w:r w:rsidRPr="003E491C">
        <w:rPr>
          <w:rFonts w:eastAsiaTheme="minorEastAsia"/>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3E491C" w:rsidRPr="003E491C" w:rsidRDefault="003E491C" w:rsidP="003E491C">
      <w:pPr>
        <w:widowControl w:val="0"/>
        <w:autoSpaceDE w:val="0"/>
        <w:autoSpaceDN w:val="0"/>
        <w:adjustRightInd w:val="0"/>
        <w:ind w:firstLine="540"/>
        <w:jc w:val="both"/>
        <w:rPr>
          <w:rFonts w:eastAsiaTheme="minorEastAsia"/>
        </w:rPr>
      </w:pPr>
      <w:r w:rsidRPr="003E491C">
        <w:rPr>
          <w:rFonts w:eastAsiaTheme="minorEastAsia"/>
        </w:rPr>
        <w:t>44.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общим отделом  администрации муниципального образования «Кошехабльский район», должностными лицами отраслевых (функциональных) органов администрации муниципального образования «Кошехабльский район», обладающих правами юридического лица, ответственных за профилактику коррупционных и иных правонарушений.</w:t>
      </w:r>
    </w:p>
    <w:p w:rsidR="003E491C" w:rsidRPr="003E491C" w:rsidRDefault="003E491C" w:rsidP="003E491C">
      <w:pPr>
        <w:widowControl w:val="0"/>
        <w:autoSpaceDE w:val="0"/>
        <w:autoSpaceDN w:val="0"/>
        <w:adjustRightInd w:val="0"/>
        <w:ind w:firstLine="720"/>
        <w:jc w:val="both"/>
        <w:rPr>
          <w:rFonts w:asciiTheme="minorHAnsi" w:eastAsiaTheme="minorEastAsia" w:hAnsiTheme="minorHAnsi" w:cstheme="minorBidi"/>
          <w:sz w:val="22"/>
          <w:szCs w:val="22"/>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Управляющий делами</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Совета народных депутатов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МО «Кошехабльский район»                                                 С. </w:t>
      </w:r>
      <w:proofErr w:type="spellStart"/>
      <w:r w:rsidRPr="003E491C">
        <w:rPr>
          <w:sz w:val="28"/>
          <w:szCs w:val="28"/>
        </w:rPr>
        <w:t>Хананова</w:t>
      </w:r>
      <w:proofErr w:type="spellEnd"/>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pPr>
    </w:p>
    <w:p w:rsidR="003E491C" w:rsidRPr="003E491C" w:rsidRDefault="003E491C" w:rsidP="003E491C">
      <w:pPr>
        <w:widowControl w:val="0"/>
        <w:autoSpaceDE w:val="0"/>
        <w:autoSpaceDN w:val="0"/>
        <w:adjustRightInd w:val="0"/>
        <w:ind w:firstLine="720"/>
        <w:jc w:val="both"/>
        <w:rPr>
          <w:rFonts w:asciiTheme="minorHAnsi" w:eastAsiaTheme="minorHAnsi" w:hAnsiTheme="minorHAnsi" w:cstheme="minorBidi"/>
          <w:sz w:val="22"/>
          <w:szCs w:val="22"/>
          <w:lang w:eastAsia="en-US"/>
        </w:rPr>
      </w:pPr>
    </w:p>
    <w:p w:rsidR="003E491C" w:rsidRPr="003E491C" w:rsidRDefault="003E491C" w:rsidP="003E491C">
      <w:pPr>
        <w:widowControl w:val="0"/>
        <w:autoSpaceDE w:val="0"/>
        <w:autoSpaceDN w:val="0"/>
        <w:adjustRightInd w:val="0"/>
        <w:jc w:val="both"/>
        <w:rPr>
          <w:color w:val="000000"/>
        </w:rPr>
      </w:pPr>
    </w:p>
    <w:p w:rsidR="003E491C" w:rsidRPr="003E491C" w:rsidRDefault="003E491C" w:rsidP="003E491C">
      <w:pPr>
        <w:widowControl w:val="0"/>
        <w:autoSpaceDE w:val="0"/>
        <w:autoSpaceDN w:val="0"/>
        <w:adjustRightInd w:val="0"/>
        <w:ind w:left="5760" w:firstLine="720"/>
        <w:jc w:val="both"/>
        <w:rPr>
          <w:color w:val="000000"/>
        </w:rPr>
      </w:pPr>
    </w:p>
    <w:p w:rsidR="003E491C" w:rsidRPr="003E491C" w:rsidRDefault="003E491C" w:rsidP="003E491C">
      <w:pPr>
        <w:widowControl w:val="0"/>
        <w:autoSpaceDE w:val="0"/>
        <w:autoSpaceDN w:val="0"/>
        <w:adjustRightInd w:val="0"/>
        <w:ind w:left="5760" w:firstLine="720"/>
        <w:jc w:val="both"/>
        <w:rPr>
          <w:color w:val="000000"/>
        </w:rPr>
      </w:pPr>
      <w:r w:rsidRPr="003E491C">
        <w:rPr>
          <w:color w:val="000000"/>
        </w:rPr>
        <w:lastRenderedPageBreak/>
        <w:t>Приложение № 2</w:t>
      </w:r>
    </w:p>
    <w:p w:rsidR="003E491C" w:rsidRPr="003E491C" w:rsidRDefault="003E491C" w:rsidP="003E491C">
      <w:pPr>
        <w:widowControl w:val="0"/>
        <w:autoSpaceDE w:val="0"/>
        <w:autoSpaceDN w:val="0"/>
        <w:adjustRightInd w:val="0"/>
        <w:ind w:left="5760" w:firstLine="720"/>
        <w:jc w:val="both"/>
        <w:rPr>
          <w:color w:val="000000"/>
        </w:rPr>
      </w:pPr>
      <w:r w:rsidRPr="003E491C">
        <w:rPr>
          <w:color w:val="000000"/>
        </w:rPr>
        <w:t xml:space="preserve"> к решению  Совета народных  депутатов МО            «Кошехабльский район» </w:t>
      </w:r>
    </w:p>
    <w:p w:rsidR="003E491C" w:rsidRPr="003E491C" w:rsidRDefault="003E491C" w:rsidP="003E491C">
      <w:pPr>
        <w:widowControl w:val="0"/>
        <w:autoSpaceDE w:val="0"/>
        <w:autoSpaceDN w:val="0"/>
        <w:adjustRightInd w:val="0"/>
        <w:ind w:left="4944" w:firstLine="720"/>
        <w:jc w:val="both"/>
        <w:rPr>
          <w:color w:val="000000"/>
        </w:rPr>
      </w:pPr>
      <w:r w:rsidRPr="003E491C">
        <w:rPr>
          <w:color w:val="000000"/>
        </w:rPr>
        <w:t>от 27 апреля 2018 года  № 23</w:t>
      </w:r>
    </w:p>
    <w:p w:rsidR="003E491C" w:rsidRPr="003E491C" w:rsidRDefault="003E491C" w:rsidP="003E491C">
      <w:pPr>
        <w:widowControl w:val="0"/>
        <w:autoSpaceDE w:val="0"/>
        <w:autoSpaceDN w:val="0"/>
        <w:adjustRightInd w:val="0"/>
        <w:ind w:left="5760" w:firstLine="720"/>
        <w:jc w:val="both"/>
        <w:rPr>
          <w:color w:val="000000"/>
        </w:rPr>
      </w:pPr>
      <w:r w:rsidRPr="003E491C">
        <w:rPr>
          <w:color w:val="000000"/>
        </w:rPr>
        <w:t xml:space="preserve"> </w:t>
      </w:r>
    </w:p>
    <w:p w:rsidR="003E491C" w:rsidRPr="003E491C" w:rsidRDefault="003E491C" w:rsidP="003E491C">
      <w:pPr>
        <w:widowControl w:val="0"/>
        <w:autoSpaceDE w:val="0"/>
        <w:autoSpaceDN w:val="0"/>
        <w:adjustRightInd w:val="0"/>
        <w:ind w:firstLine="720"/>
        <w:jc w:val="both"/>
        <w:rPr>
          <w:rFonts w:eastAsiaTheme="minorEastAsia"/>
          <w:b/>
          <w:sz w:val="28"/>
          <w:szCs w:val="28"/>
        </w:rPr>
      </w:pPr>
    </w:p>
    <w:p w:rsidR="003E491C" w:rsidRPr="003E491C" w:rsidRDefault="003E491C" w:rsidP="003E491C">
      <w:pPr>
        <w:widowControl w:val="0"/>
        <w:autoSpaceDE w:val="0"/>
        <w:autoSpaceDN w:val="0"/>
        <w:adjustRightInd w:val="0"/>
        <w:ind w:firstLine="720"/>
        <w:jc w:val="both"/>
        <w:rPr>
          <w:rFonts w:eastAsiaTheme="minorHAnsi"/>
          <w:b/>
          <w:sz w:val="28"/>
          <w:szCs w:val="28"/>
          <w:lang w:eastAsia="en-US"/>
        </w:rPr>
      </w:pPr>
      <w:r w:rsidRPr="003E491C">
        <w:rPr>
          <w:rFonts w:eastAsiaTheme="minorEastAsia"/>
          <w:b/>
          <w:sz w:val="28"/>
          <w:szCs w:val="28"/>
        </w:rPr>
        <w:t>Состав комиссии по соблюдению требований к служебному поведению муниципальных служащих и урегулированию конфликта в муниципальном образовании «Кошехабльский район»</w:t>
      </w:r>
    </w:p>
    <w:p w:rsidR="003E491C" w:rsidRPr="003E491C" w:rsidRDefault="003E491C" w:rsidP="003E491C">
      <w:pPr>
        <w:widowControl w:val="0"/>
        <w:autoSpaceDE w:val="0"/>
        <w:autoSpaceDN w:val="0"/>
        <w:adjustRightInd w:val="0"/>
        <w:ind w:firstLine="720"/>
        <w:jc w:val="both"/>
        <w:rPr>
          <w:rFonts w:eastAsiaTheme="minorEastAsia"/>
          <w:b/>
          <w:sz w:val="28"/>
          <w:szCs w:val="28"/>
          <w:u w:val="single"/>
        </w:rPr>
      </w:pPr>
    </w:p>
    <w:p w:rsidR="003E491C" w:rsidRPr="003E491C" w:rsidRDefault="003E491C" w:rsidP="003E491C">
      <w:pPr>
        <w:widowControl w:val="0"/>
        <w:autoSpaceDE w:val="0"/>
        <w:autoSpaceDN w:val="0"/>
        <w:adjustRightInd w:val="0"/>
        <w:ind w:firstLine="720"/>
        <w:jc w:val="both"/>
        <w:rPr>
          <w:rFonts w:eastAsiaTheme="minorEastAsia"/>
          <w:sz w:val="28"/>
          <w:szCs w:val="28"/>
          <w:u w:val="single"/>
        </w:rPr>
      </w:pPr>
      <w:r w:rsidRPr="003E491C">
        <w:rPr>
          <w:rFonts w:eastAsiaTheme="minorEastAsia"/>
          <w:b/>
          <w:sz w:val="28"/>
          <w:szCs w:val="28"/>
          <w:u w:val="single"/>
        </w:rPr>
        <w:t>Председатель комиссии</w:t>
      </w:r>
      <w:r w:rsidRPr="003E491C">
        <w:rPr>
          <w:rFonts w:eastAsiaTheme="minorEastAsia"/>
          <w:sz w:val="28"/>
          <w:szCs w:val="28"/>
          <w:u w:val="single"/>
        </w:rPr>
        <w:t xml:space="preserve"> : </w:t>
      </w:r>
    </w:p>
    <w:p w:rsidR="003E491C" w:rsidRPr="003E491C" w:rsidRDefault="003E491C" w:rsidP="003E491C">
      <w:pPr>
        <w:widowControl w:val="0"/>
        <w:numPr>
          <w:ilvl w:val="0"/>
          <w:numId w:val="4"/>
        </w:numPr>
        <w:autoSpaceDE w:val="0"/>
        <w:autoSpaceDN w:val="0"/>
        <w:adjustRightInd w:val="0"/>
        <w:spacing w:line="276" w:lineRule="auto"/>
        <w:contextualSpacing/>
        <w:jc w:val="both"/>
        <w:rPr>
          <w:rFonts w:eastAsiaTheme="minorEastAsia"/>
          <w:sz w:val="28"/>
          <w:szCs w:val="28"/>
        </w:rPr>
      </w:pPr>
      <w:proofErr w:type="spellStart"/>
      <w:r w:rsidRPr="003E491C">
        <w:rPr>
          <w:rFonts w:eastAsiaTheme="minorEastAsia"/>
          <w:b/>
          <w:sz w:val="28"/>
          <w:szCs w:val="28"/>
        </w:rPr>
        <w:t>Емыков</w:t>
      </w:r>
      <w:proofErr w:type="spellEnd"/>
      <w:r w:rsidRPr="003E491C">
        <w:rPr>
          <w:rFonts w:eastAsiaTheme="minorEastAsia"/>
          <w:b/>
          <w:sz w:val="28"/>
          <w:szCs w:val="28"/>
        </w:rPr>
        <w:t xml:space="preserve"> Руслан </w:t>
      </w:r>
      <w:proofErr w:type="spellStart"/>
      <w:r w:rsidRPr="003E491C">
        <w:rPr>
          <w:rFonts w:eastAsiaTheme="minorEastAsia"/>
          <w:b/>
          <w:sz w:val="28"/>
          <w:szCs w:val="28"/>
        </w:rPr>
        <w:t>Заурбиевич</w:t>
      </w:r>
      <w:proofErr w:type="spellEnd"/>
      <w:r w:rsidRPr="003E491C">
        <w:rPr>
          <w:rFonts w:eastAsiaTheme="minorEastAsia"/>
          <w:sz w:val="28"/>
          <w:szCs w:val="28"/>
        </w:rPr>
        <w:t xml:space="preserve"> – первый заместитель главы  муниципального образования Кошехабльский район»</w:t>
      </w:r>
    </w:p>
    <w:p w:rsidR="003E491C" w:rsidRPr="003E491C" w:rsidRDefault="003E491C" w:rsidP="003E491C">
      <w:pPr>
        <w:widowControl w:val="0"/>
        <w:autoSpaceDE w:val="0"/>
        <w:autoSpaceDN w:val="0"/>
        <w:adjustRightInd w:val="0"/>
        <w:ind w:firstLine="720"/>
        <w:jc w:val="both"/>
        <w:rPr>
          <w:rFonts w:eastAsiaTheme="minorEastAsia"/>
          <w:sz w:val="28"/>
          <w:szCs w:val="28"/>
        </w:rPr>
      </w:pPr>
    </w:p>
    <w:p w:rsidR="003E491C" w:rsidRPr="003E491C" w:rsidRDefault="003E491C" w:rsidP="003E491C">
      <w:pPr>
        <w:widowControl w:val="0"/>
        <w:autoSpaceDE w:val="0"/>
        <w:autoSpaceDN w:val="0"/>
        <w:adjustRightInd w:val="0"/>
        <w:ind w:firstLine="720"/>
        <w:jc w:val="both"/>
        <w:rPr>
          <w:rFonts w:eastAsiaTheme="minorEastAsia"/>
          <w:b/>
          <w:sz w:val="28"/>
          <w:szCs w:val="28"/>
          <w:u w:val="single"/>
        </w:rPr>
      </w:pPr>
      <w:r w:rsidRPr="003E491C">
        <w:rPr>
          <w:rFonts w:eastAsiaTheme="minorEastAsia"/>
          <w:b/>
          <w:sz w:val="28"/>
          <w:szCs w:val="28"/>
          <w:u w:val="single"/>
        </w:rPr>
        <w:t>Заместитель председателя комиссии:</w:t>
      </w:r>
    </w:p>
    <w:p w:rsidR="003E491C" w:rsidRPr="003E491C" w:rsidRDefault="003E491C" w:rsidP="003E491C">
      <w:pPr>
        <w:widowControl w:val="0"/>
        <w:autoSpaceDE w:val="0"/>
        <w:autoSpaceDN w:val="0"/>
        <w:adjustRightInd w:val="0"/>
        <w:ind w:firstLine="720"/>
        <w:jc w:val="both"/>
        <w:rPr>
          <w:rFonts w:eastAsiaTheme="minorEastAsia"/>
          <w:b/>
          <w:sz w:val="28"/>
          <w:szCs w:val="28"/>
          <w:u w:val="single"/>
        </w:rPr>
      </w:pPr>
    </w:p>
    <w:p w:rsidR="003E491C" w:rsidRPr="003E491C" w:rsidRDefault="003E491C" w:rsidP="003E491C">
      <w:pPr>
        <w:widowControl w:val="0"/>
        <w:numPr>
          <w:ilvl w:val="0"/>
          <w:numId w:val="4"/>
        </w:numPr>
        <w:autoSpaceDE w:val="0"/>
        <w:autoSpaceDN w:val="0"/>
        <w:adjustRightInd w:val="0"/>
        <w:spacing w:line="276" w:lineRule="auto"/>
        <w:contextualSpacing/>
        <w:jc w:val="both"/>
        <w:rPr>
          <w:rFonts w:eastAsiaTheme="minorEastAsia"/>
          <w:sz w:val="28"/>
          <w:szCs w:val="28"/>
        </w:rPr>
      </w:pPr>
      <w:r w:rsidRPr="003E491C">
        <w:rPr>
          <w:rFonts w:eastAsiaTheme="minorEastAsia"/>
          <w:b/>
          <w:sz w:val="28"/>
          <w:szCs w:val="28"/>
        </w:rPr>
        <w:t xml:space="preserve">Хасанов Рустам </w:t>
      </w:r>
      <w:proofErr w:type="spellStart"/>
      <w:r w:rsidRPr="003E491C">
        <w:rPr>
          <w:rFonts w:eastAsiaTheme="minorEastAsia"/>
          <w:b/>
          <w:sz w:val="28"/>
          <w:szCs w:val="28"/>
        </w:rPr>
        <w:t>Чаримович</w:t>
      </w:r>
      <w:proofErr w:type="spellEnd"/>
      <w:r w:rsidRPr="003E491C">
        <w:rPr>
          <w:rFonts w:eastAsiaTheme="minorEastAsia"/>
          <w:sz w:val="28"/>
          <w:szCs w:val="28"/>
        </w:rPr>
        <w:t xml:space="preserve"> – управляющий делами администрации муниципального образования «Кошехабльский район»</w:t>
      </w:r>
    </w:p>
    <w:p w:rsidR="003E491C" w:rsidRPr="003E491C" w:rsidRDefault="003E491C" w:rsidP="003E491C">
      <w:pPr>
        <w:widowControl w:val="0"/>
        <w:autoSpaceDE w:val="0"/>
        <w:autoSpaceDN w:val="0"/>
        <w:adjustRightInd w:val="0"/>
        <w:ind w:firstLine="720"/>
        <w:jc w:val="both"/>
        <w:rPr>
          <w:rFonts w:eastAsiaTheme="minorEastAsia"/>
          <w:sz w:val="28"/>
          <w:szCs w:val="28"/>
        </w:rPr>
      </w:pPr>
    </w:p>
    <w:p w:rsidR="003E491C" w:rsidRPr="003E491C" w:rsidRDefault="003E491C" w:rsidP="003E491C">
      <w:pPr>
        <w:widowControl w:val="0"/>
        <w:autoSpaceDE w:val="0"/>
        <w:autoSpaceDN w:val="0"/>
        <w:adjustRightInd w:val="0"/>
        <w:ind w:firstLine="720"/>
        <w:jc w:val="both"/>
        <w:rPr>
          <w:rFonts w:eastAsiaTheme="minorEastAsia"/>
          <w:b/>
          <w:sz w:val="28"/>
          <w:szCs w:val="28"/>
          <w:u w:val="single"/>
        </w:rPr>
      </w:pPr>
      <w:r w:rsidRPr="003E491C">
        <w:rPr>
          <w:rFonts w:eastAsiaTheme="minorEastAsia"/>
          <w:b/>
          <w:sz w:val="28"/>
          <w:szCs w:val="28"/>
          <w:u w:val="single"/>
        </w:rPr>
        <w:t>Секретарь комиссии:</w:t>
      </w:r>
    </w:p>
    <w:p w:rsidR="003E491C" w:rsidRPr="003E491C" w:rsidRDefault="003E491C" w:rsidP="003E491C">
      <w:pPr>
        <w:widowControl w:val="0"/>
        <w:autoSpaceDE w:val="0"/>
        <w:autoSpaceDN w:val="0"/>
        <w:adjustRightInd w:val="0"/>
        <w:ind w:firstLine="720"/>
        <w:jc w:val="both"/>
        <w:rPr>
          <w:rFonts w:eastAsiaTheme="minorEastAsia"/>
          <w:b/>
          <w:sz w:val="28"/>
          <w:szCs w:val="28"/>
          <w:u w:val="single"/>
        </w:rPr>
      </w:pPr>
    </w:p>
    <w:p w:rsidR="003E491C" w:rsidRPr="003E491C" w:rsidRDefault="003E491C" w:rsidP="003E491C">
      <w:pPr>
        <w:widowControl w:val="0"/>
        <w:numPr>
          <w:ilvl w:val="0"/>
          <w:numId w:val="4"/>
        </w:numPr>
        <w:autoSpaceDE w:val="0"/>
        <w:autoSpaceDN w:val="0"/>
        <w:adjustRightInd w:val="0"/>
        <w:spacing w:line="276" w:lineRule="auto"/>
        <w:contextualSpacing/>
        <w:jc w:val="both"/>
        <w:rPr>
          <w:rFonts w:eastAsiaTheme="minorEastAsia"/>
          <w:sz w:val="28"/>
          <w:szCs w:val="28"/>
        </w:rPr>
      </w:pPr>
      <w:proofErr w:type="spellStart"/>
      <w:r w:rsidRPr="003E491C">
        <w:rPr>
          <w:rFonts w:eastAsiaTheme="minorEastAsia"/>
          <w:b/>
          <w:sz w:val="28"/>
          <w:szCs w:val="28"/>
        </w:rPr>
        <w:t>Кидакоева</w:t>
      </w:r>
      <w:proofErr w:type="spellEnd"/>
      <w:r w:rsidRPr="003E491C">
        <w:rPr>
          <w:rFonts w:eastAsiaTheme="minorEastAsia"/>
          <w:b/>
          <w:sz w:val="28"/>
          <w:szCs w:val="28"/>
        </w:rPr>
        <w:t xml:space="preserve"> Оксана </w:t>
      </w:r>
      <w:proofErr w:type="spellStart"/>
      <w:r w:rsidRPr="003E491C">
        <w:rPr>
          <w:rFonts w:eastAsiaTheme="minorEastAsia"/>
          <w:b/>
          <w:sz w:val="28"/>
          <w:szCs w:val="28"/>
        </w:rPr>
        <w:t>Аскарбиевна</w:t>
      </w:r>
      <w:proofErr w:type="spellEnd"/>
      <w:r w:rsidRPr="003E491C">
        <w:rPr>
          <w:rFonts w:eastAsiaTheme="minorEastAsia"/>
          <w:sz w:val="28"/>
          <w:szCs w:val="28"/>
        </w:rPr>
        <w:t xml:space="preserve"> – заведующая общим отделом администрации муниципального образования   «Кошехабльский район»</w:t>
      </w:r>
    </w:p>
    <w:p w:rsidR="003E491C" w:rsidRPr="003E491C" w:rsidRDefault="003E491C" w:rsidP="003E491C">
      <w:pPr>
        <w:widowControl w:val="0"/>
        <w:autoSpaceDE w:val="0"/>
        <w:autoSpaceDN w:val="0"/>
        <w:adjustRightInd w:val="0"/>
        <w:ind w:firstLine="720"/>
        <w:jc w:val="both"/>
        <w:rPr>
          <w:rFonts w:eastAsiaTheme="minorEastAsia"/>
          <w:b/>
          <w:sz w:val="28"/>
          <w:szCs w:val="28"/>
          <w:u w:val="single"/>
        </w:rPr>
      </w:pPr>
      <w:r w:rsidRPr="003E491C">
        <w:rPr>
          <w:rFonts w:eastAsiaTheme="minorEastAsia"/>
          <w:b/>
          <w:sz w:val="28"/>
          <w:szCs w:val="28"/>
          <w:u w:val="single"/>
        </w:rPr>
        <w:t>Члены комиссии:</w:t>
      </w:r>
    </w:p>
    <w:p w:rsidR="003E491C" w:rsidRPr="003E491C" w:rsidRDefault="003E491C" w:rsidP="003E491C">
      <w:pPr>
        <w:widowControl w:val="0"/>
        <w:numPr>
          <w:ilvl w:val="0"/>
          <w:numId w:val="4"/>
        </w:numPr>
        <w:autoSpaceDE w:val="0"/>
        <w:autoSpaceDN w:val="0"/>
        <w:adjustRightInd w:val="0"/>
        <w:spacing w:line="276" w:lineRule="auto"/>
        <w:contextualSpacing/>
        <w:jc w:val="both"/>
        <w:rPr>
          <w:rFonts w:eastAsiaTheme="minorEastAsia"/>
          <w:sz w:val="28"/>
          <w:szCs w:val="28"/>
        </w:rPr>
      </w:pPr>
      <w:r w:rsidRPr="003E491C">
        <w:rPr>
          <w:rFonts w:eastAsiaTheme="minorEastAsia"/>
          <w:b/>
          <w:sz w:val="28"/>
          <w:szCs w:val="28"/>
        </w:rPr>
        <w:t xml:space="preserve">Брянцев Александр Валентинович – </w:t>
      </w:r>
      <w:r w:rsidRPr="003E491C">
        <w:rPr>
          <w:rFonts w:eastAsiaTheme="minorEastAsia"/>
          <w:sz w:val="28"/>
          <w:szCs w:val="28"/>
        </w:rPr>
        <w:t>Председатель Совета народных депутатов муниципального образования        «Кошехабльский район»</w:t>
      </w:r>
    </w:p>
    <w:p w:rsidR="003E491C" w:rsidRPr="003E491C" w:rsidRDefault="003E491C" w:rsidP="003E491C">
      <w:pPr>
        <w:widowControl w:val="0"/>
        <w:numPr>
          <w:ilvl w:val="0"/>
          <w:numId w:val="4"/>
        </w:numPr>
        <w:autoSpaceDE w:val="0"/>
        <w:autoSpaceDN w:val="0"/>
        <w:adjustRightInd w:val="0"/>
        <w:spacing w:line="276" w:lineRule="auto"/>
        <w:contextualSpacing/>
        <w:jc w:val="both"/>
        <w:rPr>
          <w:rFonts w:eastAsiaTheme="minorEastAsia"/>
          <w:sz w:val="28"/>
          <w:szCs w:val="28"/>
        </w:rPr>
      </w:pPr>
      <w:r w:rsidRPr="003E491C">
        <w:rPr>
          <w:rFonts w:eastAsiaTheme="minorEastAsia"/>
          <w:b/>
          <w:sz w:val="28"/>
          <w:szCs w:val="28"/>
        </w:rPr>
        <w:t xml:space="preserve">Остапенко Наталья Викторовна – </w:t>
      </w:r>
      <w:r w:rsidRPr="003E491C">
        <w:rPr>
          <w:rFonts w:eastAsiaTheme="minorEastAsia"/>
          <w:sz w:val="28"/>
          <w:szCs w:val="28"/>
        </w:rPr>
        <w:t>заведующая юридическим отделом администрации муниципального образования       «Кошехабльский район»</w:t>
      </w:r>
    </w:p>
    <w:p w:rsidR="003E491C" w:rsidRPr="003E491C" w:rsidRDefault="003E491C" w:rsidP="003E491C">
      <w:pPr>
        <w:widowControl w:val="0"/>
        <w:numPr>
          <w:ilvl w:val="0"/>
          <w:numId w:val="4"/>
        </w:numPr>
        <w:autoSpaceDE w:val="0"/>
        <w:autoSpaceDN w:val="0"/>
        <w:adjustRightInd w:val="0"/>
        <w:spacing w:line="276" w:lineRule="auto"/>
        <w:contextualSpacing/>
        <w:jc w:val="both"/>
        <w:rPr>
          <w:rFonts w:eastAsiaTheme="minorEastAsia"/>
          <w:sz w:val="28"/>
          <w:szCs w:val="28"/>
        </w:rPr>
      </w:pPr>
      <w:r w:rsidRPr="003E491C">
        <w:rPr>
          <w:rFonts w:eastAsiaTheme="minorEastAsia"/>
          <w:sz w:val="28"/>
          <w:szCs w:val="28"/>
        </w:rPr>
        <w:t>Представитель Управления образования, сельского хозяйства, культуры (по согласованию)</w:t>
      </w:r>
    </w:p>
    <w:p w:rsidR="003E491C" w:rsidRPr="003E491C" w:rsidRDefault="003E491C" w:rsidP="003E491C">
      <w:pPr>
        <w:widowControl w:val="0"/>
        <w:numPr>
          <w:ilvl w:val="0"/>
          <w:numId w:val="4"/>
        </w:numPr>
        <w:autoSpaceDE w:val="0"/>
        <w:autoSpaceDN w:val="0"/>
        <w:adjustRightInd w:val="0"/>
        <w:spacing w:line="276" w:lineRule="auto"/>
        <w:contextualSpacing/>
        <w:jc w:val="both"/>
        <w:rPr>
          <w:rFonts w:eastAsiaTheme="minorEastAsia"/>
          <w:sz w:val="28"/>
          <w:szCs w:val="28"/>
        </w:rPr>
      </w:pPr>
      <w:proofErr w:type="spellStart"/>
      <w:r w:rsidRPr="003E491C">
        <w:rPr>
          <w:rFonts w:eastAsiaTheme="minorEastAsia"/>
          <w:b/>
          <w:sz w:val="28"/>
          <w:szCs w:val="28"/>
        </w:rPr>
        <w:t>Курашинов</w:t>
      </w:r>
      <w:proofErr w:type="spellEnd"/>
      <w:r w:rsidRPr="003E491C">
        <w:rPr>
          <w:rFonts w:eastAsiaTheme="minorEastAsia"/>
          <w:b/>
          <w:sz w:val="28"/>
          <w:szCs w:val="28"/>
        </w:rPr>
        <w:t xml:space="preserve"> </w:t>
      </w:r>
      <w:proofErr w:type="spellStart"/>
      <w:r w:rsidRPr="003E491C">
        <w:rPr>
          <w:rFonts w:eastAsiaTheme="minorEastAsia"/>
          <w:b/>
          <w:sz w:val="28"/>
          <w:szCs w:val="28"/>
        </w:rPr>
        <w:t>Мухарбий</w:t>
      </w:r>
      <w:proofErr w:type="spellEnd"/>
      <w:r w:rsidRPr="003E491C">
        <w:rPr>
          <w:rFonts w:eastAsiaTheme="minorEastAsia"/>
          <w:b/>
          <w:sz w:val="28"/>
          <w:szCs w:val="28"/>
        </w:rPr>
        <w:t xml:space="preserve"> Мухамедович – </w:t>
      </w:r>
      <w:r w:rsidRPr="003E491C">
        <w:rPr>
          <w:rFonts w:eastAsiaTheme="minorEastAsia"/>
          <w:sz w:val="28"/>
          <w:szCs w:val="28"/>
        </w:rPr>
        <w:t>депутат Совета народных депутатов муниципального образования «Кошехабльский район».</w:t>
      </w:r>
    </w:p>
    <w:p w:rsidR="003E491C" w:rsidRPr="003E491C" w:rsidRDefault="003E491C" w:rsidP="003E491C">
      <w:pPr>
        <w:widowControl w:val="0"/>
        <w:autoSpaceDE w:val="0"/>
        <w:autoSpaceDN w:val="0"/>
        <w:adjustRightInd w:val="0"/>
        <w:ind w:firstLine="720"/>
        <w:jc w:val="both"/>
        <w:rPr>
          <w:rFonts w:eastAsiaTheme="minorEastAsia"/>
          <w:b/>
        </w:rPr>
      </w:pPr>
      <w:r w:rsidRPr="003E491C">
        <w:rPr>
          <w:rFonts w:eastAsiaTheme="minorEastAsia"/>
          <w:sz w:val="28"/>
          <w:szCs w:val="28"/>
        </w:rPr>
        <w:t xml:space="preserve"> </w:t>
      </w:r>
    </w:p>
    <w:p w:rsidR="003E491C" w:rsidRPr="003E491C" w:rsidRDefault="003E491C" w:rsidP="003E491C">
      <w:pPr>
        <w:widowControl w:val="0"/>
        <w:autoSpaceDE w:val="0"/>
        <w:autoSpaceDN w:val="0"/>
        <w:adjustRightInd w:val="0"/>
        <w:ind w:firstLine="720"/>
        <w:jc w:val="both"/>
        <w:rPr>
          <w:b/>
        </w:rPr>
      </w:pPr>
      <w:r w:rsidRPr="003E491C">
        <w:rPr>
          <w:b/>
        </w:rPr>
        <w:t>Управляющий делами</w:t>
      </w:r>
    </w:p>
    <w:p w:rsidR="003E491C" w:rsidRPr="003E491C" w:rsidRDefault="003E491C" w:rsidP="003E491C">
      <w:pPr>
        <w:widowControl w:val="0"/>
        <w:autoSpaceDE w:val="0"/>
        <w:autoSpaceDN w:val="0"/>
        <w:adjustRightInd w:val="0"/>
        <w:ind w:firstLine="720"/>
        <w:jc w:val="both"/>
        <w:rPr>
          <w:b/>
        </w:rPr>
      </w:pPr>
      <w:r w:rsidRPr="003E491C">
        <w:rPr>
          <w:b/>
        </w:rPr>
        <w:t xml:space="preserve">Совета народных депутатов </w:t>
      </w:r>
    </w:p>
    <w:p w:rsidR="003E491C" w:rsidRPr="003E491C" w:rsidRDefault="003E491C" w:rsidP="003E491C">
      <w:pPr>
        <w:widowControl w:val="0"/>
        <w:autoSpaceDE w:val="0"/>
        <w:autoSpaceDN w:val="0"/>
        <w:adjustRightInd w:val="0"/>
        <w:ind w:firstLine="720"/>
        <w:jc w:val="both"/>
        <w:rPr>
          <w:b/>
        </w:rPr>
      </w:pPr>
      <w:r w:rsidRPr="003E491C">
        <w:rPr>
          <w:b/>
        </w:rPr>
        <w:t xml:space="preserve">МО «Кошехабльский район»                                                 С. </w:t>
      </w:r>
      <w:proofErr w:type="spellStart"/>
      <w:r w:rsidRPr="003E491C">
        <w:rPr>
          <w:b/>
        </w:rPr>
        <w:t>Хананова</w:t>
      </w:r>
      <w:proofErr w:type="spellEnd"/>
    </w:p>
    <w:p w:rsidR="003E491C" w:rsidRPr="003E491C" w:rsidRDefault="003E491C" w:rsidP="003E491C">
      <w:pPr>
        <w:widowControl w:val="0"/>
        <w:autoSpaceDE w:val="0"/>
        <w:autoSpaceDN w:val="0"/>
        <w:adjustRightInd w:val="0"/>
        <w:ind w:firstLine="720"/>
        <w:jc w:val="both"/>
        <w:rPr>
          <w:b/>
        </w:rPr>
      </w:pPr>
    </w:p>
    <w:p w:rsidR="003E491C" w:rsidRPr="003E491C" w:rsidRDefault="003E491C" w:rsidP="003E491C">
      <w:pPr>
        <w:widowControl w:val="0"/>
        <w:autoSpaceDE w:val="0"/>
        <w:autoSpaceDN w:val="0"/>
        <w:adjustRightInd w:val="0"/>
        <w:ind w:firstLine="720"/>
        <w:jc w:val="both"/>
      </w:pPr>
    </w:p>
    <w:p w:rsidR="003E491C" w:rsidRPr="003E491C" w:rsidRDefault="003E491C" w:rsidP="003E491C">
      <w:pPr>
        <w:widowControl w:val="0"/>
        <w:autoSpaceDE w:val="0"/>
        <w:autoSpaceDN w:val="0"/>
        <w:adjustRightInd w:val="0"/>
        <w:ind w:firstLine="720"/>
        <w:jc w:val="both"/>
        <w:rPr>
          <w:rFonts w:eastAsiaTheme="minorHAnsi"/>
          <w:sz w:val="28"/>
          <w:szCs w:val="28"/>
          <w:lang w:eastAsia="en-US"/>
        </w:rPr>
      </w:pPr>
    </w:p>
    <w:p w:rsidR="003E491C" w:rsidRPr="003E491C" w:rsidRDefault="003E491C" w:rsidP="003E491C">
      <w:pPr>
        <w:widowControl w:val="0"/>
        <w:autoSpaceDE w:val="0"/>
        <w:autoSpaceDN w:val="0"/>
        <w:adjustRightInd w:val="0"/>
        <w:spacing w:line="360" w:lineRule="auto"/>
        <w:ind w:firstLine="698"/>
        <w:jc w:val="right"/>
        <w:rPr>
          <w:rFonts w:eastAsiaTheme="minorEastAsia"/>
          <w:bCs/>
          <w:color w:val="000000"/>
          <w:sz w:val="28"/>
          <w:szCs w:val="28"/>
        </w:rPr>
      </w:pPr>
    </w:p>
    <w:p w:rsidR="003E491C" w:rsidRDefault="003E491C"/>
    <w:p w:rsidR="003E491C" w:rsidRPr="003E491C" w:rsidRDefault="003E491C" w:rsidP="003E491C">
      <w:pPr>
        <w:jc w:val="center"/>
        <w:rPr>
          <w:b/>
          <w:sz w:val="32"/>
          <w:szCs w:val="32"/>
        </w:rPr>
      </w:pPr>
      <w:r w:rsidRPr="003E491C">
        <w:rPr>
          <w:b/>
          <w:sz w:val="32"/>
          <w:szCs w:val="32"/>
        </w:rPr>
        <w:lastRenderedPageBreak/>
        <w:t>РЕСПУБЛИКА АДЫГЕЯ</w:t>
      </w:r>
    </w:p>
    <w:p w:rsidR="003E491C" w:rsidRPr="003E491C" w:rsidRDefault="003E491C" w:rsidP="003E491C">
      <w:pPr>
        <w:jc w:val="center"/>
        <w:rPr>
          <w:b/>
          <w:sz w:val="32"/>
          <w:szCs w:val="32"/>
        </w:rPr>
      </w:pPr>
      <w:r w:rsidRPr="003E491C">
        <w:rPr>
          <w:b/>
          <w:sz w:val="32"/>
          <w:szCs w:val="32"/>
        </w:rPr>
        <w:t>СОВЕТ НАРОДНЫХ ДЕПУТАТОВ</w:t>
      </w:r>
    </w:p>
    <w:p w:rsidR="003E491C" w:rsidRPr="003E491C" w:rsidRDefault="003E491C" w:rsidP="003E491C">
      <w:pPr>
        <w:jc w:val="center"/>
        <w:rPr>
          <w:b/>
          <w:sz w:val="32"/>
          <w:szCs w:val="32"/>
        </w:rPr>
      </w:pPr>
      <w:r w:rsidRPr="003E491C">
        <w:rPr>
          <w:b/>
          <w:sz w:val="32"/>
          <w:szCs w:val="32"/>
        </w:rPr>
        <w:t>МУНИЦИПАЛЬНОГО ОБРАЗОВАНИЯ</w:t>
      </w:r>
    </w:p>
    <w:p w:rsidR="003E491C" w:rsidRPr="003E491C" w:rsidRDefault="003E491C" w:rsidP="003E491C">
      <w:pPr>
        <w:jc w:val="center"/>
        <w:rPr>
          <w:b/>
          <w:sz w:val="32"/>
          <w:szCs w:val="32"/>
        </w:rPr>
      </w:pPr>
      <w:r w:rsidRPr="003E491C">
        <w:rPr>
          <w:b/>
          <w:sz w:val="32"/>
          <w:szCs w:val="32"/>
        </w:rPr>
        <w:t>«Кошехабльский район»</w:t>
      </w:r>
    </w:p>
    <w:p w:rsidR="003E491C" w:rsidRPr="003E491C" w:rsidRDefault="003E491C" w:rsidP="003E491C">
      <w:pPr>
        <w:jc w:val="center"/>
        <w:rPr>
          <w:b/>
          <w:sz w:val="32"/>
          <w:szCs w:val="32"/>
        </w:rPr>
      </w:pPr>
    </w:p>
    <w:p w:rsidR="003E491C" w:rsidRPr="003E491C" w:rsidRDefault="003E491C" w:rsidP="003E491C">
      <w:pPr>
        <w:jc w:val="center"/>
        <w:rPr>
          <w:b/>
          <w:sz w:val="28"/>
          <w:szCs w:val="28"/>
        </w:rPr>
      </w:pPr>
      <w:r w:rsidRPr="003E491C">
        <w:rPr>
          <w:b/>
          <w:sz w:val="28"/>
          <w:szCs w:val="28"/>
        </w:rPr>
        <w:t>РЕШЕНИЕ</w:t>
      </w:r>
    </w:p>
    <w:p w:rsidR="003E491C" w:rsidRPr="003E491C" w:rsidRDefault="003E491C" w:rsidP="003E491C">
      <w:pPr>
        <w:rPr>
          <w:b/>
          <w:sz w:val="28"/>
          <w:szCs w:val="28"/>
        </w:rPr>
      </w:pPr>
    </w:p>
    <w:p w:rsidR="003E491C" w:rsidRPr="003E491C" w:rsidRDefault="003E491C" w:rsidP="003E491C">
      <w:pPr>
        <w:rPr>
          <w:b/>
          <w:sz w:val="28"/>
          <w:szCs w:val="28"/>
        </w:rPr>
      </w:pPr>
      <w:r w:rsidRPr="003E491C">
        <w:rPr>
          <w:b/>
          <w:sz w:val="28"/>
          <w:szCs w:val="28"/>
        </w:rPr>
        <w:t xml:space="preserve">              от 4 мая 2018 года                № 24                         а. Кошехабль</w:t>
      </w:r>
    </w:p>
    <w:p w:rsidR="003E491C" w:rsidRPr="003E491C" w:rsidRDefault="003E491C" w:rsidP="003E491C">
      <w:pPr>
        <w:jc w:val="center"/>
        <w:rPr>
          <w:b/>
          <w:sz w:val="28"/>
          <w:szCs w:val="28"/>
        </w:rPr>
      </w:pPr>
    </w:p>
    <w:p w:rsidR="003E491C" w:rsidRPr="003E491C" w:rsidRDefault="003E491C" w:rsidP="003E491C">
      <w:pPr>
        <w:ind w:left="5664" w:firstLine="708"/>
        <w:jc w:val="center"/>
        <w:rPr>
          <w:b/>
          <w:sz w:val="20"/>
          <w:szCs w:val="20"/>
        </w:rPr>
      </w:pPr>
    </w:p>
    <w:p w:rsidR="003E491C" w:rsidRPr="003E491C" w:rsidRDefault="00946BC5" w:rsidP="003E491C">
      <w:pPr>
        <w:jc w:val="both"/>
        <w:rPr>
          <w:rFonts w:ascii="Arial" w:eastAsiaTheme="minorEastAsia" w:hAnsi="Arial" w:cs="Arial"/>
          <w:b/>
          <w:sz w:val="28"/>
          <w:szCs w:val="28"/>
        </w:rPr>
      </w:pPr>
      <w:hyperlink r:id="rId86" w:history="1">
        <w:r w:rsidR="003E491C" w:rsidRPr="003E491C">
          <w:rPr>
            <w:rFonts w:eastAsiaTheme="minorEastAsia"/>
            <w:b/>
            <w:color w:val="000000"/>
            <w:sz w:val="28"/>
            <w:szCs w:val="28"/>
          </w:rPr>
          <w:t>О внесении дополнений в решение Совета народных депутатов муниципального образования «Кошехабльский район»  № 94 от 19 декабря 2014 года «Об утверждении Положения о представлении гражданами, претендующими на замещение должностей муниципальной службы  в муниципальном образовании «Кошехабльский район»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«Кошехабльский район» сведений о доходах, расходах, об имуществе и обязательствах имущественного характера</w:t>
        </w:r>
      </w:hyperlink>
      <w:r w:rsidR="003E491C" w:rsidRPr="003E491C">
        <w:rPr>
          <w:rFonts w:eastAsiaTheme="minorEastAsia"/>
          <w:b/>
          <w:color w:val="000000"/>
          <w:sz w:val="28"/>
          <w:szCs w:val="28"/>
        </w:rPr>
        <w:t>»</w:t>
      </w:r>
    </w:p>
    <w:p w:rsidR="003E491C" w:rsidRPr="003E491C" w:rsidRDefault="003E491C" w:rsidP="003E491C">
      <w:pPr>
        <w:ind w:left="5664" w:firstLine="708"/>
        <w:jc w:val="center"/>
        <w:rPr>
          <w:b/>
          <w:sz w:val="20"/>
          <w:szCs w:val="20"/>
        </w:rPr>
      </w:pPr>
    </w:p>
    <w:p w:rsidR="003E491C" w:rsidRPr="003E491C" w:rsidRDefault="003E491C" w:rsidP="003E491C">
      <w:pPr>
        <w:ind w:left="5664" w:firstLine="708"/>
        <w:jc w:val="center"/>
        <w:rPr>
          <w:sz w:val="20"/>
          <w:szCs w:val="20"/>
        </w:rPr>
      </w:pPr>
      <w:r w:rsidRPr="003E491C">
        <w:rPr>
          <w:sz w:val="20"/>
          <w:szCs w:val="20"/>
        </w:rPr>
        <w:t>Принято на 8 сессии</w:t>
      </w:r>
    </w:p>
    <w:p w:rsidR="003E491C" w:rsidRPr="003E491C" w:rsidRDefault="003E491C" w:rsidP="003E491C">
      <w:pPr>
        <w:jc w:val="center"/>
        <w:rPr>
          <w:sz w:val="20"/>
          <w:szCs w:val="20"/>
        </w:rPr>
      </w:pPr>
      <w:r w:rsidRPr="003E491C">
        <w:rPr>
          <w:sz w:val="20"/>
          <w:szCs w:val="20"/>
        </w:rPr>
        <w:t xml:space="preserve"> </w:t>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t xml:space="preserve">Совета народных депутатов </w:t>
      </w:r>
    </w:p>
    <w:p w:rsidR="003E491C" w:rsidRPr="003E491C" w:rsidRDefault="003E491C" w:rsidP="003E491C">
      <w:pPr>
        <w:ind w:left="6372" w:firstLine="50"/>
        <w:jc w:val="center"/>
        <w:rPr>
          <w:sz w:val="20"/>
          <w:szCs w:val="20"/>
        </w:rPr>
      </w:pPr>
      <w:r w:rsidRPr="003E491C">
        <w:rPr>
          <w:sz w:val="20"/>
          <w:szCs w:val="20"/>
        </w:rPr>
        <w:t>муниципального  образования                                    «Кошехабльский район» четвертого созыва</w:t>
      </w:r>
      <w:r w:rsidRPr="003E491C">
        <w:rPr>
          <w:sz w:val="20"/>
          <w:szCs w:val="20"/>
        </w:rPr>
        <w:tab/>
      </w:r>
    </w:p>
    <w:p w:rsidR="003E491C" w:rsidRPr="003E491C" w:rsidRDefault="003E491C" w:rsidP="003E491C">
      <w:pPr>
        <w:ind w:left="6372" w:firstLine="50"/>
        <w:jc w:val="center"/>
        <w:rPr>
          <w:sz w:val="20"/>
          <w:szCs w:val="20"/>
        </w:rPr>
      </w:pPr>
      <w:r w:rsidRPr="003E491C">
        <w:rPr>
          <w:sz w:val="20"/>
          <w:szCs w:val="20"/>
        </w:rPr>
        <w:t>27 апреля 2018 г. № 45 - 4</w:t>
      </w:r>
    </w:p>
    <w:p w:rsidR="003E491C" w:rsidRPr="003E491C" w:rsidRDefault="003E491C" w:rsidP="003E491C">
      <w:pPr>
        <w:jc w:val="center"/>
        <w:rPr>
          <w:b/>
          <w:color w:val="000000"/>
          <w:sz w:val="28"/>
          <w:szCs w:val="28"/>
        </w:rPr>
      </w:pPr>
    </w:p>
    <w:p w:rsidR="003E491C" w:rsidRPr="003E491C" w:rsidRDefault="003E491C" w:rsidP="003E491C">
      <w:pPr>
        <w:tabs>
          <w:tab w:val="left" w:pos="5630"/>
        </w:tabs>
        <w:jc w:val="both"/>
        <w:rPr>
          <w:color w:val="000000"/>
        </w:rPr>
      </w:pPr>
      <w:r w:rsidRPr="003E491C">
        <w:rPr>
          <w:color w:val="000000"/>
        </w:rPr>
        <w:tab/>
      </w:r>
    </w:p>
    <w:p w:rsidR="003E491C" w:rsidRPr="003E491C" w:rsidRDefault="003E491C" w:rsidP="003E491C">
      <w:pPr>
        <w:widowControl w:val="0"/>
        <w:autoSpaceDE w:val="0"/>
        <w:autoSpaceDN w:val="0"/>
        <w:adjustRightInd w:val="0"/>
        <w:spacing w:line="276" w:lineRule="auto"/>
        <w:ind w:firstLine="720"/>
        <w:jc w:val="both"/>
        <w:rPr>
          <w:rFonts w:eastAsiaTheme="minorEastAsia"/>
          <w:b/>
          <w:sz w:val="28"/>
          <w:szCs w:val="28"/>
        </w:rPr>
      </w:pPr>
      <w:r w:rsidRPr="003E491C">
        <w:rPr>
          <w:rFonts w:eastAsiaTheme="minorEastAsia"/>
          <w:sz w:val="28"/>
          <w:szCs w:val="28"/>
        </w:rPr>
        <w:t xml:space="preserve">В соответствии со </w:t>
      </w:r>
      <w:hyperlink r:id="rId87" w:history="1">
        <w:r w:rsidRPr="003E491C">
          <w:rPr>
            <w:rFonts w:eastAsiaTheme="minorEastAsia"/>
            <w:color w:val="000000"/>
            <w:sz w:val="28"/>
            <w:szCs w:val="28"/>
          </w:rPr>
          <w:t>статьей 8</w:t>
        </w:r>
      </w:hyperlink>
      <w:r w:rsidRPr="003E491C">
        <w:rPr>
          <w:rFonts w:eastAsiaTheme="minorEastAsia"/>
          <w:sz w:val="28"/>
          <w:szCs w:val="28"/>
        </w:rPr>
        <w:t xml:space="preserve"> Федерального закона от 25 декабря 2008 года N 273-ФЗ «О противодействии коррупции», Указом Президента Российской Федерации от 19 сентября 2017 года № 431, Законом Республики Адыгея от 3 августа 2017 г. N 80 "О порядке представления Главе Республики Адыгея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гражданами, претендующими на замещение муниципальной должности, лицами, замещающими муниципальные должности, и порядке проверки достоверности и полноты представляемых ими сведений", </w:t>
      </w:r>
      <w:hyperlink r:id="rId88" w:history="1">
        <w:r w:rsidRPr="003E491C">
          <w:rPr>
            <w:rFonts w:eastAsiaTheme="minorEastAsia"/>
            <w:color w:val="000000"/>
            <w:sz w:val="28"/>
            <w:szCs w:val="28"/>
          </w:rPr>
          <w:t>Уставом</w:t>
        </w:r>
      </w:hyperlink>
      <w:r w:rsidRPr="003E491C">
        <w:rPr>
          <w:rFonts w:eastAsiaTheme="minorEastAsia"/>
          <w:sz w:val="28"/>
          <w:szCs w:val="28"/>
        </w:rPr>
        <w:t xml:space="preserve"> муниципального образования «Кошехабльский район», Совет народных депутатов муниципального образования «Кошехабльский район</w:t>
      </w:r>
      <w:r w:rsidRPr="003E491C">
        <w:rPr>
          <w:rFonts w:eastAsiaTheme="minorEastAsia"/>
          <w:b/>
          <w:sz w:val="28"/>
          <w:szCs w:val="28"/>
        </w:rPr>
        <w:t>»  решил:</w:t>
      </w:r>
    </w:p>
    <w:p w:rsidR="003E491C" w:rsidRPr="003E491C" w:rsidRDefault="003E491C" w:rsidP="003E491C">
      <w:pPr>
        <w:widowControl w:val="0"/>
        <w:autoSpaceDE w:val="0"/>
        <w:autoSpaceDN w:val="0"/>
        <w:adjustRightInd w:val="0"/>
        <w:spacing w:line="276" w:lineRule="auto"/>
        <w:ind w:firstLine="720"/>
        <w:jc w:val="both"/>
        <w:rPr>
          <w:rFonts w:eastAsiaTheme="minorEastAsia"/>
          <w:sz w:val="28"/>
          <w:szCs w:val="28"/>
        </w:rPr>
      </w:pPr>
      <w:r w:rsidRPr="003E491C">
        <w:rPr>
          <w:rFonts w:eastAsiaTheme="minorEastAsia"/>
          <w:b/>
          <w:sz w:val="28"/>
          <w:szCs w:val="28"/>
        </w:rPr>
        <w:t>1.</w:t>
      </w:r>
      <w:r w:rsidRPr="003E491C">
        <w:rPr>
          <w:rFonts w:eastAsiaTheme="minorEastAsia"/>
          <w:sz w:val="28"/>
          <w:szCs w:val="28"/>
        </w:rPr>
        <w:t xml:space="preserve"> Дополнить пункт 8 Положения о представлении гражданами, претендующими на замещение должностей муниципальной службы  в </w:t>
      </w:r>
      <w:r w:rsidRPr="003E491C">
        <w:rPr>
          <w:rFonts w:eastAsiaTheme="minorEastAsia"/>
          <w:sz w:val="28"/>
          <w:szCs w:val="28"/>
        </w:rPr>
        <w:lastRenderedPageBreak/>
        <w:t>муниципальном образовании «Кошехабльский район»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«Кошехабльский район» сведений о доходах, расходах, об имуществе и обязательствах имущественного характера, утвержденного решением Совета народных депутатов муниципального образования «Кошехабльский район»  № 94 от 19 декабря 2014 года пунктом 8.1. следующего содержания:</w:t>
      </w:r>
    </w:p>
    <w:p w:rsidR="003E491C" w:rsidRPr="003E491C" w:rsidRDefault="003E491C" w:rsidP="003E491C">
      <w:pPr>
        <w:widowControl w:val="0"/>
        <w:autoSpaceDE w:val="0"/>
        <w:autoSpaceDN w:val="0"/>
        <w:adjustRightInd w:val="0"/>
        <w:spacing w:line="276" w:lineRule="auto"/>
        <w:ind w:firstLine="720"/>
        <w:jc w:val="both"/>
        <w:rPr>
          <w:rFonts w:eastAsiaTheme="minorEastAsia"/>
          <w:sz w:val="28"/>
          <w:szCs w:val="28"/>
        </w:rPr>
      </w:pPr>
      <w:r w:rsidRPr="003E491C">
        <w:rPr>
          <w:rFonts w:eastAsiaTheme="minorEastAsia"/>
          <w:sz w:val="28"/>
          <w:szCs w:val="28"/>
        </w:rPr>
        <w:t>Граждане, претендующие на замещение муниципальной должности , и лица, замещающие муниципальную должность, представляют Главе Республики Адыгея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 если иное не установлено федеральным законом.</w:t>
      </w:r>
    </w:p>
    <w:p w:rsidR="003E491C" w:rsidRPr="003E491C" w:rsidRDefault="003E491C" w:rsidP="003E491C">
      <w:pPr>
        <w:widowControl w:val="0"/>
        <w:autoSpaceDE w:val="0"/>
        <w:autoSpaceDN w:val="0"/>
        <w:adjustRightInd w:val="0"/>
        <w:spacing w:line="276" w:lineRule="auto"/>
        <w:ind w:firstLine="720"/>
        <w:jc w:val="both"/>
        <w:rPr>
          <w:rFonts w:eastAsiaTheme="minorEastAsia"/>
          <w:sz w:val="28"/>
          <w:szCs w:val="28"/>
        </w:rPr>
      </w:pPr>
      <w:r w:rsidRPr="003E491C">
        <w:rPr>
          <w:rFonts w:eastAsiaTheme="minorEastAsia"/>
          <w:sz w:val="28"/>
          <w:szCs w:val="28"/>
        </w:rPr>
        <w:t>Сведения о доходах и расходах представляются в виде справки по форме,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E491C" w:rsidRPr="003E491C" w:rsidRDefault="003E491C" w:rsidP="003E491C">
      <w:pPr>
        <w:widowControl w:val="0"/>
        <w:autoSpaceDE w:val="0"/>
        <w:autoSpaceDN w:val="0"/>
        <w:adjustRightInd w:val="0"/>
        <w:spacing w:line="276" w:lineRule="auto"/>
        <w:ind w:firstLine="720"/>
        <w:jc w:val="both"/>
        <w:rPr>
          <w:rFonts w:eastAsiaTheme="minorEastAsia"/>
          <w:sz w:val="28"/>
          <w:szCs w:val="28"/>
        </w:rPr>
      </w:pPr>
      <w:r w:rsidRPr="003E491C">
        <w:rPr>
          <w:rFonts w:eastAsiaTheme="minorEastAsia"/>
          <w:sz w:val="28"/>
          <w:szCs w:val="28"/>
        </w:rPr>
        <w:t>1) гражданином в течение 1 рабочего дня после подачи документов на регистрацию в качестве претендента на замещение муниципальной должности;</w:t>
      </w:r>
    </w:p>
    <w:p w:rsidR="003E491C" w:rsidRPr="003E491C" w:rsidRDefault="003E491C" w:rsidP="003E491C">
      <w:pPr>
        <w:widowControl w:val="0"/>
        <w:autoSpaceDE w:val="0"/>
        <w:autoSpaceDN w:val="0"/>
        <w:adjustRightInd w:val="0"/>
        <w:spacing w:line="276" w:lineRule="auto"/>
        <w:ind w:firstLine="720"/>
        <w:jc w:val="both"/>
        <w:rPr>
          <w:rFonts w:eastAsiaTheme="minorEastAsia"/>
          <w:sz w:val="28"/>
          <w:szCs w:val="28"/>
        </w:rPr>
      </w:pPr>
      <w:r w:rsidRPr="003E491C">
        <w:rPr>
          <w:rFonts w:eastAsiaTheme="minorEastAsia"/>
          <w:sz w:val="28"/>
          <w:szCs w:val="28"/>
        </w:rPr>
        <w:t>2) лицом, замещающим муниципальную должность, ежегодно не позднее 30 апреля года, следующего за отчетным.</w:t>
      </w:r>
    </w:p>
    <w:p w:rsidR="003E491C" w:rsidRPr="003E491C" w:rsidRDefault="003E491C" w:rsidP="003E491C">
      <w:pPr>
        <w:widowControl w:val="0"/>
        <w:autoSpaceDE w:val="0"/>
        <w:autoSpaceDN w:val="0"/>
        <w:adjustRightInd w:val="0"/>
        <w:spacing w:line="276" w:lineRule="auto"/>
        <w:ind w:firstLine="720"/>
        <w:jc w:val="both"/>
        <w:rPr>
          <w:rFonts w:eastAsiaTheme="minorEastAsia"/>
          <w:sz w:val="28"/>
          <w:szCs w:val="28"/>
        </w:rPr>
      </w:pPr>
      <w:r w:rsidRPr="003E491C">
        <w:rPr>
          <w:rFonts w:eastAsiaTheme="minorEastAsia"/>
          <w:sz w:val="28"/>
          <w:szCs w:val="28"/>
        </w:rPr>
        <w:t>Сведения о доходах и расходах представляются лично либо направляются по почте заказным письмом.</w:t>
      </w:r>
    </w:p>
    <w:p w:rsidR="003E491C" w:rsidRPr="003E491C" w:rsidRDefault="003E491C" w:rsidP="003E491C">
      <w:pPr>
        <w:widowControl w:val="0"/>
        <w:autoSpaceDE w:val="0"/>
        <w:autoSpaceDN w:val="0"/>
        <w:adjustRightInd w:val="0"/>
        <w:spacing w:line="276" w:lineRule="auto"/>
        <w:ind w:firstLine="720"/>
        <w:jc w:val="both"/>
        <w:rPr>
          <w:rFonts w:eastAsiaTheme="minorEastAsia"/>
          <w:sz w:val="28"/>
          <w:szCs w:val="28"/>
        </w:rPr>
      </w:pPr>
      <w:r w:rsidRPr="003E491C">
        <w:rPr>
          <w:rFonts w:eastAsiaTheme="minorEastAsia"/>
          <w:sz w:val="28"/>
          <w:szCs w:val="28"/>
        </w:rPr>
        <w:t>В случае, если гражданин или лицо, замещающее муниципальную должность, обнаружили, что в представленных ими сведениях о доходах и расходах не отражены или не полностью отражены какие-либо сведения либо имеются ошибки:</w:t>
      </w:r>
    </w:p>
    <w:p w:rsidR="003E491C" w:rsidRPr="003E491C" w:rsidRDefault="003E491C" w:rsidP="003E491C">
      <w:pPr>
        <w:widowControl w:val="0"/>
        <w:autoSpaceDE w:val="0"/>
        <w:autoSpaceDN w:val="0"/>
        <w:adjustRightInd w:val="0"/>
        <w:spacing w:line="276" w:lineRule="auto"/>
        <w:ind w:firstLine="720"/>
        <w:jc w:val="both"/>
        <w:rPr>
          <w:rFonts w:eastAsiaTheme="minorEastAsia"/>
          <w:sz w:val="28"/>
          <w:szCs w:val="28"/>
        </w:rPr>
      </w:pPr>
      <w:r w:rsidRPr="003E491C">
        <w:rPr>
          <w:rFonts w:eastAsiaTheme="minorEastAsia"/>
          <w:sz w:val="28"/>
          <w:szCs w:val="28"/>
        </w:rPr>
        <w:t>1) гражданин вправе предоставить уточненные сведения в течение 10 дней со дня представления Главе Республики Адыгея сведений о доходах и расходах;</w:t>
      </w:r>
    </w:p>
    <w:p w:rsidR="003E491C" w:rsidRPr="003E491C" w:rsidRDefault="003E491C" w:rsidP="003E491C">
      <w:pPr>
        <w:widowControl w:val="0"/>
        <w:autoSpaceDE w:val="0"/>
        <w:autoSpaceDN w:val="0"/>
        <w:adjustRightInd w:val="0"/>
        <w:spacing w:line="276" w:lineRule="auto"/>
        <w:ind w:firstLine="720"/>
        <w:jc w:val="both"/>
        <w:rPr>
          <w:rFonts w:eastAsiaTheme="minorEastAsia"/>
          <w:sz w:val="28"/>
          <w:szCs w:val="28"/>
        </w:rPr>
      </w:pPr>
      <w:r w:rsidRPr="003E491C">
        <w:rPr>
          <w:rFonts w:eastAsiaTheme="minorEastAsia"/>
          <w:sz w:val="28"/>
          <w:szCs w:val="28"/>
        </w:rPr>
        <w:t>2) лицо, замещающее муниципальную должность, вправе предоставить уточненные сведения в течение одного месяца со дня представления Главе Республики Адыгея сведений о доходах и расходах.</w:t>
      </w:r>
    </w:p>
    <w:p w:rsidR="003E491C" w:rsidRPr="003E491C" w:rsidRDefault="003E491C" w:rsidP="003E491C">
      <w:pPr>
        <w:widowControl w:val="0"/>
        <w:autoSpaceDE w:val="0"/>
        <w:autoSpaceDN w:val="0"/>
        <w:adjustRightInd w:val="0"/>
        <w:spacing w:line="276" w:lineRule="auto"/>
        <w:ind w:firstLine="720"/>
        <w:jc w:val="both"/>
        <w:rPr>
          <w:rFonts w:eastAsiaTheme="minorEastAsia"/>
          <w:sz w:val="28"/>
          <w:szCs w:val="28"/>
        </w:rPr>
      </w:pPr>
      <w:r w:rsidRPr="003E491C">
        <w:rPr>
          <w:rFonts w:eastAsiaTheme="minorEastAsia"/>
          <w:sz w:val="28"/>
          <w:szCs w:val="28"/>
        </w:rPr>
        <w:t xml:space="preserve">В случае, если гражданин или лицо, замещающее муниципальную должность, не может представить по объективным причинам сведения о доходах и расходах, указанными лицами представляется Главе Республики </w:t>
      </w:r>
      <w:r w:rsidRPr="003E491C">
        <w:rPr>
          <w:rFonts w:eastAsiaTheme="minorEastAsia"/>
          <w:sz w:val="28"/>
          <w:szCs w:val="28"/>
        </w:rPr>
        <w:lastRenderedPageBreak/>
        <w:t>Адыгея заявление о невозможности по объективным причинам представить указанные сведения.</w:t>
      </w:r>
    </w:p>
    <w:p w:rsidR="003E491C" w:rsidRPr="003E491C" w:rsidRDefault="003E491C" w:rsidP="003E491C">
      <w:pPr>
        <w:widowControl w:val="0"/>
        <w:autoSpaceDE w:val="0"/>
        <w:autoSpaceDN w:val="0"/>
        <w:adjustRightInd w:val="0"/>
        <w:jc w:val="both"/>
        <w:rPr>
          <w:b/>
          <w:sz w:val="28"/>
          <w:szCs w:val="28"/>
        </w:rPr>
      </w:pPr>
    </w:p>
    <w:p w:rsidR="003E491C" w:rsidRPr="003E491C" w:rsidRDefault="003E491C" w:rsidP="003E491C">
      <w:pPr>
        <w:widowControl w:val="0"/>
        <w:autoSpaceDE w:val="0"/>
        <w:autoSpaceDN w:val="0"/>
        <w:adjustRightInd w:val="0"/>
        <w:ind w:firstLine="720"/>
        <w:jc w:val="both"/>
        <w:rPr>
          <w:rFonts w:eastAsiaTheme="minorEastAsia"/>
          <w:sz w:val="28"/>
          <w:szCs w:val="28"/>
        </w:rPr>
      </w:pPr>
      <w:r w:rsidRPr="003E491C">
        <w:rPr>
          <w:b/>
          <w:sz w:val="28"/>
          <w:szCs w:val="28"/>
        </w:rPr>
        <w:t xml:space="preserve">  2</w:t>
      </w:r>
      <w:r w:rsidRPr="003E491C">
        <w:rPr>
          <w:rFonts w:eastAsiaTheme="minorEastAsia"/>
          <w:b/>
          <w:sz w:val="28"/>
          <w:szCs w:val="28"/>
        </w:rPr>
        <w:t>.</w:t>
      </w:r>
      <w:r w:rsidRPr="003E491C">
        <w:rPr>
          <w:rFonts w:eastAsiaTheme="minorEastAsia"/>
          <w:sz w:val="28"/>
          <w:szCs w:val="28"/>
        </w:rPr>
        <w:t xml:space="preserve"> Настоящее решение вступает в силу со дня его официального опубликования.</w:t>
      </w:r>
    </w:p>
    <w:p w:rsidR="003E491C" w:rsidRPr="003E491C" w:rsidRDefault="003E491C" w:rsidP="003E491C">
      <w:pPr>
        <w:widowControl w:val="0"/>
        <w:autoSpaceDE w:val="0"/>
        <w:autoSpaceDN w:val="0"/>
        <w:adjustRightInd w:val="0"/>
        <w:spacing w:line="276" w:lineRule="auto"/>
        <w:ind w:firstLine="720"/>
        <w:jc w:val="both"/>
        <w:rPr>
          <w:rFonts w:cs="Arial"/>
          <w:sz w:val="28"/>
          <w:szCs w:val="28"/>
        </w:rPr>
      </w:pPr>
      <w:r w:rsidRPr="003E491C">
        <w:rPr>
          <w:b/>
          <w:sz w:val="28"/>
          <w:szCs w:val="28"/>
        </w:rPr>
        <w:t xml:space="preserve"> 3</w:t>
      </w:r>
      <w:r w:rsidRPr="003E491C">
        <w:rPr>
          <w:sz w:val="28"/>
          <w:szCs w:val="28"/>
        </w:rPr>
        <w:t>. Настоящее решение опубликовать в районной газете «</w:t>
      </w:r>
      <w:proofErr w:type="spellStart"/>
      <w:r w:rsidRPr="003E491C">
        <w:rPr>
          <w:sz w:val="28"/>
          <w:szCs w:val="28"/>
        </w:rPr>
        <w:t>Кошехабльские</w:t>
      </w:r>
      <w:proofErr w:type="spellEnd"/>
      <w:r w:rsidRPr="003E491C">
        <w:rPr>
          <w:sz w:val="28"/>
          <w:szCs w:val="28"/>
        </w:rPr>
        <w:t xml:space="preserve"> вести» и на официальном сайте муниципального образования «Кошехабльский район»  </w:t>
      </w:r>
      <w:hyperlink r:id="rId89" w:history="1">
        <w:r w:rsidRPr="003E491C">
          <w:rPr>
            <w:rFonts w:cs="Arial"/>
            <w:color w:val="0000FF"/>
            <w:sz w:val="28"/>
            <w:szCs w:val="28"/>
            <w:u w:val="single"/>
          </w:rPr>
          <w:t>http://admin-koshehabl.ru/</w:t>
        </w:r>
      </w:hyperlink>
      <w:r w:rsidRPr="003E491C">
        <w:rPr>
          <w:rFonts w:cs="Arial"/>
          <w:sz w:val="28"/>
          <w:szCs w:val="28"/>
        </w:rPr>
        <w:t xml:space="preserve">. </w:t>
      </w:r>
    </w:p>
    <w:p w:rsidR="003E491C" w:rsidRPr="003E491C" w:rsidRDefault="003E491C" w:rsidP="003E491C">
      <w:pPr>
        <w:spacing w:line="360" w:lineRule="auto"/>
        <w:ind w:firstLine="567"/>
        <w:jc w:val="both"/>
        <w:rPr>
          <w:b/>
          <w:sz w:val="28"/>
          <w:szCs w:val="28"/>
        </w:rPr>
      </w:pPr>
    </w:p>
    <w:p w:rsidR="003E491C" w:rsidRPr="003E491C" w:rsidRDefault="003E491C" w:rsidP="003E491C">
      <w:pPr>
        <w:rPr>
          <w:b/>
          <w:sz w:val="28"/>
          <w:szCs w:val="28"/>
        </w:rPr>
      </w:pPr>
      <w:r w:rsidRPr="003E491C">
        <w:rPr>
          <w:sz w:val="28"/>
          <w:szCs w:val="28"/>
        </w:rPr>
        <w:t xml:space="preserve">                 </w:t>
      </w:r>
      <w:r w:rsidRPr="003E491C">
        <w:rPr>
          <w:b/>
          <w:sz w:val="28"/>
          <w:szCs w:val="28"/>
        </w:rPr>
        <w:t xml:space="preserve">Глава  </w:t>
      </w:r>
      <w:r w:rsidRPr="003E491C">
        <w:rPr>
          <w:b/>
          <w:sz w:val="28"/>
          <w:szCs w:val="28"/>
        </w:rPr>
        <w:tab/>
        <w:t xml:space="preserve"> </w:t>
      </w:r>
      <w:r w:rsidRPr="003E491C">
        <w:rPr>
          <w:b/>
          <w:sz w:val="28"/>
          <w:szCs w:val="28"/>
        </w:rPr>
        <w:tab/>
      </w:r>
      <w:r w:rsidRPr="003E491C">
        <w:rPr>
          <w:b/>
          <w:sz w:val="28"/>
          <w:szCs w:val="28"/>
        </w:rPr>
        <w:tab/>
      </w:r>
      <w:r w:rsidRPr="003E491C">
        <w:rPr>
          <w:b/>
          <w:sz w:val="28"/>
          <w:szCs w:val="28"/>
        </w:rPr>
        <w:tab/>
      </w:r>
      <w:r w:rsidRPr="003E491C">
        <w:rPr>
          <w:b/>
          <w:sz w:val="28"/>
          <w:szCs w:val="28"/>
        </w:rPr>
        <w:tab/>
      </w:r>
      <w:r w:rsidRPr="003E491C">
        <w:rPr>
          <w:b/>
          <w:sz w:val="28"/>
          <w:szCs w:val="28"/>
        </w:rPr>
        <w:tab/>
        <w:t>Председатель</w:t>
      </w:r>
    </w:p>
    <w:p w:rsidR="003E491C" w:rsidRPr="003E491C" w:rsidRDefault="003E491C" w:rsidP="003E491C">
      <w:pPr>
        <w:ind w:left="4956"/>
        <w:rPr>
          <w:b/>
          <w:sz w:val="28"/>
          <w:szCs w:val="28"/>
        </w:rPr>
      </w:pPr>
      <w:r w:rsidRPr="003E491C">
        <w:rPr>
          <w:b/>
          <w:sz w:val="28"/>
          <w:szCs w:val="28"/>
        </w:rPr>
        <w:t xml:space="preserve"> Совета   народных депутатов</w:t>
      </w:r>
    </w:p>
    <w:p w:rsidR="003E491C" w:rsidRPr="003E491C" w:rsidRDefault="003E491C" w:rsidP="003E491C">
      <w:pPr>
        <w:rPr>
          <w:b/>
          <w:sz w:val="28"/>
          <w:szCs w:val="28"/>
        </w:rPr>
      </w:pPr>
      <w:r w:rsidRPr="003E491C">
        <w:rPr>
          <w:b/>
          <w:sz w:val="28"/>
          <w:szCs w:val="28"/>
        </w:rPr>
        <w:t xml:space="preserve"> МО «Кошехабльский район»</w:t>
      </w:r>
      <w:r w:rsidRPr="003E491C">
        <w:rPr>
          <w:b/>
          <w:sz w:val="28"/>
          <w:szCs w:val="28"/>
        </w:rPr>
        <w:tab/>
      </w:r>
      <w:r w:rsidRPr="003E491C">
        <w:rPr>
          <w:b/>
          <w:sz w:val="28"/>
          <w:szCs w:val="28"/>
        </w:rPr>
        <w:tab/>
        <w:t xml:space="preserve">     МО «Кошехабльский район»</w:t>
      </w:r>
      <w:r w:rsidRPr="003E491C">
        <w:rPr>
          <w:b/>
          <w:sz w:val="28"/>
          <w:szCs w:val="28"/>
        </w:rPr>
        <w:tab/>
      </w:r>
    </w:p>
    <w:p w:rsidR="003E491C" w:rsidRPr="003E491C" w:rsidRDefault="003E491C" w:rsidP="003E491C">
      <w:pPr>
        <w:rPr>
          <w:b/>
          <w:sz w:val="28"/>
          <w:szCs w:val="28"/>
        </w:rPr>
      </w:pPr>
    </w:p>
    <w:p w:rsidR="003E491C" w:rsidRPr="003E491C" w:rsidRDefault="003E491C" w:rsidP="003E491C">
      <w:pPr>
        <w:rPr>
          <w:b/>
          <w:sz w:val="28"/>
          <w:szCs w:val="28"/>
        </w:rPr>
      </w:pPr>
    </w:p>
    <w:p w:rsidR="003E491C" w:rsidRPr="003E491C" w:rsidRDefault="003E491C" w:rsidP="003E491C">
      <w:pPr>
        <w:rPr>
          <w:b/>
          <w:sz w:val="28"/>
          <w:szCs w:val="28"/>
        </w:rPr>
      </w:pPr>
      <w:r w:rsidRPr="003E491C">
        <w:rPr>
          <w:b/>
          <w:sz w:val="28"/>
          <w:szCs w:val="28"/>
        </w:rPr>
        <w:t xml:space="preserve"> ______________ З.А. </w:t>
      </w:r>
      <w:proofErr w:type="spellStart"/>
      <w:r w:rsidRPr="003E491C">
        <w:rPr>
          <w:b/>
          <w:sz w:val="28"/>
          <w:szCs w:val="28"/>
        </w:rPr>
        <w:t>Хамирзов</w:t>
      </w:r>
      <w:proofErr w:type="spellEnd"/>
      <w:r w:rsidRPr="003E491C">
        <w:rPr>
          <w:b/>
          <w:sz w:val="28"/>
          <w:szCs w:val="28"/>
        </w:rPr>
        <w:t xml:space="preserve"> </w:t>
      </w:r>
      <w:r w:rsidRPr="003E491C">
        <w:rPr>
          <w:b/>
          <w:sz w:val="28"/>
          <w:szCs w:val="28"/>
        </w:rPr>
        <w:tab/>
      </w:r>
      <w:r w:rsidRPr="003E491C">
        <w:rPr>
          <w:b/>
          <w:sz w:val="28"/>
          <w:szCs w:val="28"/>
        </w:rPr>
        <w:tab/>
        <w:t xml:space="preserve">        _______________А.В. Брянцев</w:t>
      </w:r>
    </w:p>
    <w:p w:rsidR="003E491C" w:rsidRPr="003E491C" w:rsidRDefault="003E491C" w:rsidP="003E491C">
      <w:pPr>
        <w:rPr>
          <w:b/>
          <w:szCs w:val="20"/>
        </w:rPr>
      </w:pPr>
    </w:p>
    <w:p w:rsidR="003E491C" w:rsidRPr="003E491C" w:rsidRDefault="003E491C" w:rsidP="003E491C">
      <w:pPr>
        <w:jc w:val="center"/>
        <w:rPr>
          <w:b/>
          <w:noProof/>
          <w:sz w:val="28"/>
          <w:szCs w:val="28"/>
        </w:rPr>
      </w:pPr>
    </w:p>
    <w:p w:rsidR="003E491C" w:rsidRPr="003E491C" w:rsidRDefault="003E491C" w:rsidP="003E491C">
      <w:pPr>
        <w:widowControl w:val="0"/>
        <w:autoSpaceDE w:val="0"/>
        <w:autoSpaceDN w:val="0"/>
        <w:adjustRightInd w:val="0"/>
        <w:spacing w:line="360" w:lineRule="auto"/>
        <w:ind w:firstLine="720"/>
        <w:jc w:val="both"/>
        <w:rPr>
          <w:rFonts w:eastAsiaTheme="minorEastAsia"/>
          <w:sz w:val="28"/>
          <w:szCs w:val="28"/>
        </w:rPr>
      </w:pPr>
    </w:p>
    <w:p w:rsidR="003E491C" w:rsidRPr="003E491C" w:rsidRDefault="003E491C" w:rsidP="003E491C">
      <w:pPr>
        <w:widowControl w:val="0"/>
        <w:autoSpaceDE w:val="0"/>
        <w:autoSpaceDN w:val="0"/>
        <w:adjustRightInd w:val="0"/>
        <w:jc w:val="both"/>
        <w:rPr>
          <w:b/>
          <w:sz w:val="28"/>
          <w:szCs w:val="28"/>
        </w:rPr>
      </w:pPr>
    </w:p>
    <w:p w:rsidR="003E491C" w:rsidRPr="003E491C" w:rsidRDefault="003E491C" w:rsidP="003E491C">
      <w:pPr>
        <w:widowControl w:val="0"/>
        <w:autoSpaceDE w:val="0"/>
        <w:autoSpaceDN w:val="0"/>
        <w:adjustRightInd w:val="0"/>
        <w:jc w:val="both"/>
        <w:rPr>
          <w:b/>
          <w:sz w:val="28"/>
          <w:szCs w:val="28"/>
        </w:rPr>
      </w:pPr>
    </w:p>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Pr="003E491C" w:rsidRDefault="003E491C" w:rsidP="003E491C">
      <w:pPr>
        <w:widowControl w:val="0"/>
        <w:autoSpaceDE w:val="0"/>
        <w:autoSpaceDN w:val="0"/>
        <w:adjustRightInd w:val="0"/>
        <w:jc w:val="both"/>
        <w:rPr>
          <w:b/>
          <w:sz w:val="32"/>
          <w:szCs w:val="32"/>
        </w:rPr>
      </w:pPr>
      <w:r w:rsidRPr="003E491C">
        <w:rPr>
          <w:sz w:val="28"/>
        </w:rPr>
        <w:t xml:space="preserve">                                  </w:t>
      </w:r>
      <w:r w:rsidRPr="003E491C">
        <w:rPr>
          <w:b/>
          <w:sz w:val="28"/>
          <w:szCs w:val="28"/>
        </w:rPr>
        <w:t xml:space="preserve">   </w:t>
      </w:r>
      <w:r w:rsidRPr="003E491C">
        <w:rPr>
          <w:sz w:val="28"/>
          <w:szCs w:val="28"/>
        </w:rPr>
        <w:t xml:space="preserve">    </w:t>
      </w:r>
      <w:r w:rsidRPr="003E491C">
        <w:rPr>
          <w:b/>
          <w:sz w:val="32"/>
          <w:szCs w:val="32"/>
        </w:rPr>
        <w:t>РЕСПУБЛИКА АДЫГЕЯ</w:t>
      </w:r>
    </w:p>
    <w:p w:rsidR="003E491C" w:rsidRPr="003E491C" w:rsidRDefault="003E491C" w:rsidP="003E491C">
      <w:pPr>
        <w:jc w:val="center"/>
        <w:rPr>
          <w:b/>
          <w:sz w:val="32"/>
          <w:szCs w:val="32"/>
        </w:rPr>
      </w:pPr>
      <w:r w:rsidRPr="003E491C">
        <w:rPr>
          <w:b/>
          <w:sz w:val="32"/>
          <w:szCs w:val="32"/>
        </w:rPr>
        <w:t>СОВЕТ НАРОДНЫХ ДЕПУТАТОВ</w:t>
      </w:r>
    </w:p>
    <w:p w:rsidR="003E491C" w:rsidRPr="003E491C" w:rsidRDefault="003E491C" w:rsidP="003E491C">
      <w:pPr>
        <w:jc w:val="center"/>
        <w:rPr>
          <w:b/>
          <w:sz w:val="32"/>
          <w:szCs w:val="32"/>
        </w:rPr>
      </w:pPr>
      <w:r w:rsidRPr="003E491C">
        <w:rPr>
          <w:b/>
          <w:sz w:val="32"/>
          <w:szCs w:val="32"/>
        </w:rPr>
        <w:t>МУНИЦИПАЛЬНОГО ОБРАЗОВАНИЯ</w:t>
      </w:r>
    </w:p>
    <w:p w:rsidR="003E491C" w:rsidRPr="003E491C" w:rsidRDefault="003E491C" w:rsidP="003E491C">
      <w:pPr>
        <w:jc w:val="center"/>
        <w:rPr>
          <w:b/>
          <w:sz w:val="32"/>
          <w:szCs w:val="32"/>
        </w:rPr>
      </w:pPr>
      <w:r w:rsidRPr="003E491C">
        <w:rPr>
          <w:b/>
          <w:sz w:val="32"/>
          <w:szCs w:val="32"/>
        </w:rPr>
        <w:t>«Кошехабльский район»</w:t>
      </w:r>
    </w:p>
    <w:p w:rsidR="003E491C" w:rsidRPr="003E491C" w:rsidRDefault="003E491C" w:rsidP="003E491C">
      <w:pPr>
        <w:jc w:val="center"/>
        <w:rPr>
          <w:b/>
          <w:sz w:val="32"/>
          <w:szCs w:val="32"/>
        </w:rPr>
      </w:pPr>
      <w:r w:rsidRPr="003E491C">
        <w:rPr>
          <w:b/>
          <w:sz w:val="32"/>
          <w:szCs w:val="32"/>
        </w:rPr>
        <w:t>РЕШЕНИЕ</w:t>
      </w:r>
    </w:p>
    <w:p w:rsidR="003E491C" w:rsidRPr="003E491C" w:rsidRDefault="003E491C" w:rsidP="003E491C">
      <w:pPr>
        <w:jc w:val="center"/>
        <w:rPr>
          <w:b/>
        </w:rPr>
      </w:pPr>
    </w:p>
    <w:p w:rsidR="003E491C" w:rsidRPr="003E491C" w:rsidRDefault="003E491C" w:rsidP="003E491C">
      <w:pPr>
        <w:rPr>
          <w:b/>
          <w:sz w:val="28"/>
          <w:szCs w:val="28"/>
        </w:rPr>
      </w:pPr>
      <w:r w:rsidRPr="003E491C">
        <w:rPr>
          <w:b/>
        </w:rPr>
        <w:t xml:space="preserve">        </w:t>
      </w:r>
      <w:r w:rsidRPr="003E491C">
        <w:rPr>
          <w:b/>
          <w:sz w:val="28"/>
          <w:szCs w:val="28"/>
        </w:rPr>
        <w:t>от 28 апреля 2018 г.                     № 25                                а. Кошехабль</w:t>
      </w:r>
    </w:p>
    <w:p w:rsidR="003E491C" w:rsidRPr="003E491C" w:rsidRDefault="003E491C" w:rsidP="003E491C">
      <w:pPr>
        <w:jc w:val="center"/>
        <w:rPr>
          <w:b/>
          <w:sz w:val="28"/>
          <w:szCs w:val="28"/>
        </w:rPr>
      </w:pPr>
    </w:p>
    <w:p w:rsidR="003E491C" w:rsidRPr="003E491C" w:rsidRDefault="003E491C" w:rsidP="003E491C">
      <w:pPr>
        <w:ind w:left="5664" w:firstLine="708"/>
        <w:jc w:val="center"/>
        <w:rPr>
          <w:sz w:val="20"/>
          <w:szCs w:val="20"/>
        </w:rPr>
      </w:pPr>
    </w:p>
    <w:p w:rsidR="003E491C" w:rsidRPr="003E491C" w:rsidRDefault="003E491C" w:rsidP="003E491C">
      <w:pPr>
        <w:tabs>
          <w:tab w:val="left" w:pos="-1701"/>
        </w:tabs>
        <w:suppressAutoHyphens/>
        <w:ind w:right="-149"/>
        <w:jc w:val="center"/>
        <w:rPr>
          <w:b/>
          <w:i/>
          <w:lang w:eastAsia="ar-SA"/>
        </w:rPr>
      </w:pPr>
      <w:r w:rsidRPr="003E491C">
        <w:rPr>
          <w:b/>
          <w:sz w:val="28"/>
          <w:szCs w:val="28"/>
          <w:lang w:eastAsia="ar-SA"/>
        </w:rPr>
        <w:t>Об утверждении местных нормативов градостроительного проектирования муниципального образования «Кошехабльский район» в новой редакции</w:t>
      </w:r>
      <w:r w:rsidRPr="003E491C">
        <w:rPr>
          <w:b/>
          <w:i/>
          <w:lang w:eastAsia="ar-SA"/>
        </w:rPr>
        <w:t xml:space="preserve">                                                                   </w:t>
      </w:r>
    </w:p>
    <w:p w:rsidR="003E491C" w:rsidRPr="003E491C" w:rsidRDefault="003E491C" w:rsidP="003E491C">
      <w:pPr>
        <w:suppressAutoHyphens/>
        <w:jc w:val="center"/>
        <w:rPr>
          <w:sz w:val="28"/>
          <w:szCs w:val="28"/>
          <w:lang w:eastAsia="ar-SA"/>
        </w:rPr>
      </w:pPr>
    </w:p>
    <w:p w:rsidR="003E491C" w:rsidRPr="003E491C" w:rsidRDefault="003E491C" w:rsidP="003E491C">
      <w:pPr>
        <w:ind w:left="5664" w:firstLine="708"/>
        <w:jc w:val="center"/>
        <w:rPr>
          <w:sz w:val="20"/>
          <w:szCs w:val="20"/>
        </w:rPr>
      </w:pPr>
      <w:r w:rsidRPr="003E491C">
        <w:rPr>
          <w:sz w:val="20"/>
          <w:szCs w:val="20"/>
        </w:rPr>
        <w:t>Принято на 8 сессии</w:t>
      </w:r>
    </w:p>
    <w:p w:rsidR="003E491C" w:rsidRPr="003E491C" w:rsidRDefault="003E491C" w:rsidP="003E491C">
      <w:pPr>
        <w:jc w:val="center"/>
        <w:rPr>
          <w:sz w:val="20"/>
          <w:szCs w:val="20"/>
        </w:rPr>
      </w:pP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t xml:space="preserve">Совета народных депутатов </w:t>
      </w:r>
    </w:p>
    <w:p w:rsidR="003E491C" w:rsidRPr="003E491C" w:rsidRDefault="003E491C" w:rsidP="003E491C">
      <w:pPr>
        <w:ind w:left="6372" w:firstLine="50"/>
        <w:jc w:val="center"/>
        <w:rPr>
          <w:sz w:val="20"/>
          <w:szCs w:val="20"/>
        </w:rPr>
      </w:pPr>
      <w:r w:rsidRPr="003E491C">
        <w:rPr>
          <w:sz w:val="20"/>
          <w:szCs w:val="20"/>
        </w:rPr>
        <w:t xml:space="preserve">муниципального  образования                                    «Кошехабльский район» </w:t>
      </w:r>
    </w:p>
    <w:p w:rsidR="003E491C" w:rsidRPr="003E491C" w:rsidRDefault="003E491C" w:rsidP="003E491C">
      <w:pPr>
        <w:ind w:left="6372" w:firstLine="50"/>
        <w:jc w:val="center"/>
        <w:rPr>
          <w:sz w:val="20"/>
          <w:szCs w:val="20"/>
        </w:rPr>
      </w:pPr>
      <w:r w:rsidRPr="003E491C">
        <w:rPr>
          <w:sz w:val="20"/>
          <w:szCs w:val="20"/>
        </w:rPr>
        <w:t xml:space="preserve">третьего созыва </w:t>
      </w:r>
    </w:p>
    <w:p w:rsidR="003E491C" w:rsidRPr="003E491C" w:rsidRDefault="003E491C" w:rsidP="003E491C">
      <w:pPr>
        <w:ind w:left="6372" w:firstLine="50"/>
        <w:jc w:val="center"/>
        <w:rPr>
          <w:sz w:val="20"/>
          <w:szCs w:val="20"/>
        </w:rPr>
      </w:pPr>
      <w:r w:rsidRPr="003E491C">
        <w:rPr>
          <w:sz w:val="20"/>
          <w:szCs w:val="20"/>
        </w:rPr>
        <w:t>27 апреля 2018 г. № 46-4</w:t>
      </w:r>
    </w:p>
    <w:p w:rsidR="003E491C" w:rsidRPr="003E491C" w:rsidRDefault="003E491C" w:rsidP="003E491C">
      <w:pPr>
        <w:rPr>
          <w:sz w:val="28"/>
          <w:szCs w:val="28"/>
          <w:lang w:eastAsia="ar-SA"/>
        </w:rPr>
      </w:pPr>
      <w:r w:rsidRPr="003E491C">
        <w:rPr>
          <w:sz w:val="28"/>
        </w:rPr>
        <w:t xml:space="preserve">                </w:t>
      </w:r>
      <w:r w:rsidRPr="003E491C">
        <w:rPr>
          <w:b/>
          <w:sz w:val="28"/>
          <w:szCs w:val="28"/>
          <w:lang w:eastAsia="ar-SA"/>
        </w:rPr>
        <w:tab/>
      </w:r>
    </w:p>
    <w:p w:rsidR="003E491C" w:rsidRPr="003E491C" w:rsidRDefault="003E491C" w:rsidP="003E491C">
      <w:pPr>
        <w:tabs>
          <w:tab w:val="left" w:pos="0"/>
        </w:tabs>
        <w:suppressAutoHyphens/>
        <w:spacing w:line="360" w:lineRule="auto"/>
        <w:jc w:val="both"/>
        <w:rPr>
          <w:sz w:val="28"/>
          <w:szCs w:val="28"/>
          <w:lang w:eastAsia="ar-SA"/>
        </w:rPr>
      </w:pPr>
      <w:r w:rsidRPr="003E491C">
        <w:rPr>
          <w:sz w:val="28"/>
          <w:szCs w:val="28"/>
          <w:lang w:eastAsia="ar-SA"/>
        </w:rPr>
        <w:tab/>
        <w:t>В соответствии со ст.8 Федерального закона от 29.12.2004г. №190-ФЗ Градостроительного кодекса Российской Федерации, ст.14, ст.15 Федерального закона от 06.10.2003 № 131-ФЗ «Об общих принципах организации местного самоуправления в Российской Федерации», Уставом МО «Кошехабльский район», Совет народных депутатов муниципального образования «Кошехабльский район»</w:t>
      </w:r>
    </w:p>
    <w:p w:rsidR="003E491C" w:rsidRPr="003E491C" w:rsidRDefault="003E491C" w:rsidP="003E491C">
      <w:pPr>
        <w:tabs>
          <w:tab w:val="left" w:pos="0"/>
        </w:tabs>
        <w:suppressAutoHyphens/>
        <w:spacing w:line="360" w:lineRule="auto"/>
        <w:jc w:val="both"/>
        <w:rPr>
          <w:sz w:val="28"/>
          <w:szCs w:val="28"/>
          <w:lang w:eastAsia="ar-SA"/>
        </w:rPr>
      </w:pPr>
    </w:p>
    <w:p w:rsidR="003E491C" w:rsidRPr="003E491C" w:rsidRDefault="003E491C" w:rsidP="003E491C">
      <w:pPr>
        <w:suppressAutoHyphens/>
        <w:spacing w:line="360" w:lineRule="auto"/>
        <w:jc w:val="center"/>
        <w:rPr>
          <w:b/>
          <w:sz w:val="28"/>
          <w:szCs w:val="28"/>
          <w:lang w:eastAsia="ar-SA"/>
        </w:rPr>
      </w:pPr>
      <w:r w:rsidRPr="003E491C">
        <w:rPr>
          <w:b/>
          <w:sz w:val="28"/>
          <w:szCs w:val="28"/>
          <w:lang w:eastAsia="ar-SA"/>
        </w:rPr>
        <w:t>РЕШИЛ:</w:t>
      </w:r>
    </w:p>
    <w:p w:rsidR="003E491C" w:rsidRPr="003E491C" w:rsidRDefault="003E491C" w:rsidP="003E491C">
      <w:pPr>
        <w:suppressAutoHyphens/>
        <w:spacing w:line="360" w:lineRule="auto"/>
        <w:jc w:val="center"/>
        <w:rPr>
          <w:b/>
          <w:sz w:val="28"/>
          <w:szCs w:val="28"/>
          <w:lang w:eastAsia="ar-SA"/>
        </w:rPr>
      </w:pPr>
    </w:p>
    <w:p w:rsidR="003E491C" w:rsidRPr="003E491C" w:rsidRDefault="003E491C" w:rsidP="003E491C">
      <w:pPr>
        <w:suppressAutoHyphens/>
        <w:spacing w:line="360" w:lineRule="auto"/>
        <w:jc w:val="both"/>
        <w:rPr>
          <w:sz w:val="28"/>
          <w:szCs w:val="28"/>
          <w:lang w:eastAsia="ar-SA"/>
        </w:rPr>
      </w:pPr>
      <w:r w:rsidRPr="003E491C">
        <w:rPr>
          <w:spacing w:val="-6"/>
          <w:sz w:val="28"/>
          <w:szCs w:val="28"/>
          <w:lang w:eastAsia="ar-SA"/>
        </w:rPr>
        <w:tab/>
      </w:r>
      <w:r w:rsidRPr="003E491C">
        <w:rPr>
          <w:b/>
          <w:spacing w:val="-6"/>
          <w:sz w:val="28"/>
          <w:szCs w:val="28"/>
          <w:lang w:eastAsia="ar-SA"/>
        </w:rPr>
        <w:t>1</w:t>
      </w:r>
      <w:r w:rsidRPr="003E491C">
        <w:rPr>
          <w:spacing w:val="-6"/>
          <w:sz w:val="28"/>
          <w:szCs w:val="28"/>
          <w:lang w:eastAsia="ar-SA"/>
        </w:rPr>
        <w:t>.</w:t>
      </w:r>
      <w:r w:rsidRPr="003E491C">
        <w:rPr>
          <w:sz w:val="28"/>
          <w:szCs w:val="28"/>
          <w:lang w:eastAsia="ar-SA"/>
        </w:rPr>
        <w:t xml:space="preserve"> Утвердить местные нормативы градостроительного проектирования муниципального образования «Кошехабльский район» в новой редакции (прилагается).</w:t>
      </w:r>
    </w:p>
    <w:p w:rsidR="003E491C" w:rsidRPr="003E491C" w:rsidRDefault="003E491C" w:rsidP="003E491C">
      <w:pPr>
        <w:suppressAutoHyphens/>
        <w:spacing w:line="360" w:lineRule="auto"/>
        <w:jc w:val="both"/>
        <w:rPr>
          <w:sz w:val="28"/>
          <w:szCs w:val="28"/>
          <w:lang w:eastAsia="ar-SA"/>
        </w:rPr>
      </w:pPr>
      <w:r w:rsidRPr="003E491C">
        <w:rPr>
          <w:sz w:val="28"/>
          <w:szCs w:val="28"/>
          <w:lang w:eastAsia="ar-SA"/>
        </w:rPr>
        <w:tab/>
      </w:r>
      <w:r w:rsidRPr="003E491C">
        <w:rPr>
          <w:b/>
          <w:sz w:val="28"/>
          <w:szCs w:val="28"/>
          <w:lang w:eastAsia="ar-SA"/>
        </w:rPr>
        <w:t>2.</w:t>
      </w:r>
      <w:r w:rsidRPr="003E491C">
        <w:rPr>
          <w:sz w:val="28"/>
          <w:szCs w:val="28"/>
          <w:lang w:eastAsia="ar-SA"/>
        </w:rPr>
        <w:t xml:space="preserve"> Считать утратившим силу Решение Совета народных депутатов муниципального образования  «Кошехабльский район» от 20.03.2017г. №166   «Об утверждении  нормативов градостроительного проектирования муниципального образования «Кошехабльский район».</w:t>
      </w:r>
    </w:p>
    <w:p w:rsidR="003E491C" w:rsidRPr="003E491C" w:rsidRDefault="003E491C" w:rsidP="003E491C">
      <w:pPr>
        <w:suppressAutoHyphens/>
        <w:spacing w:line="360" w:lineRule="auto"/>
        <w:jc w:val="both"/>
        <w:rPr>
          <w:sz w:val="28"/>
          <w:szCs w:val="28"/>
        </w:rPr>
      </w:pPr>
      <w:r w:rsidRPr="003E491C">
        <w:rPr>
          <w:sz w:val="28"/>
          <w:szCs w:val="28"/>
          <w:lang w:eastAsia="ar-SA"/>
        </w:rPr>
        <w:lastRenderedPageBreak/>
        <w:t xml:space="preserve">       </w:t>
      </w:r>
      <w:r w:rsidRPr="003E491C">
        <w:rPr>
          <w:b/>
          <w:sz w:val="28"/>
          <w:szCs w:val="28"/>
        </w:rPr>
        <w:t xml:space="preserve">  3.</w:t>
      </w:r>
      <w:r w:rsidRPr="003E491C">
        <w:rPr>
          <w:sz w:val="28"/>
          <w:szCs w:val="28"/>
        </w:rPr>
        <w:t xml:space="preserve"> Настоящее решение вступает в силу со дня его официального опубликования.</w:t>
      </w:r>
    </w:p>
    <w:p w:rsidR="003E491C" w:rsidRPr="003E491C" w:rsidRDefault="003E491C" w:rsidP="003E491C">
      <w:pPr>
        <w:spacing w:line="360" w:lineRule="auto"/>
        <w:jc w:val="both"/>
        <w:rPr>
          <w:sz w:val="28"/>
          <w:szCs w:val="28"/>
        </w:rPr>
      </w:pPr>
      <w:r w:rsidRPr="003E491C">
        <w:rPr>
          <w:b/>
          <w:bCs/>
          <w:sz w:val="28"/>
          <w:szCs w:val="28"/>
        </w:rPr>
        <w:t xml:space="preserve">         4</w:t>
      </w:r>
      <w:r w:rsidRPr="003E491C">
        <w:rPr>
          <w:b/>
          <w:sz w:val="28"/>
          <w:szCs w:val="28"/>
        </w:rPr>
        <w:t xml:space="preserve">. </w:t>
      </w:r>
      <w:r w:rsidRPr="003E491C">
        <w:rPr>
          <w:sz w:val="28"/>
          <w:szCs w:val="28"/>
        </w:rPr>
        <w:t xml:space="preserve">Опубликовать настоящее решение   на официальном сайте муниципального образования «Кошехабльский район»  </w:t>
      </w:r>
      <w:hyperlink r:id="rId90" w:history="1">
        <w:r w:rsidRPr="003E491C">
          <w:rPr>
            <w:sz w:val="28"/>
            <w:szCs w:val="28"/>
          </w:rPr>
          <w:t>http://admin-koshehabl.ru/</w:t>
        </w:r>
      </w:hyperlink>
      <w:r w:rsidRPr="003E491C">
        <w:rPr>
          <w:sz w:val="28"/>
          <w:szCs w:val="28"/>
        </w:rPr>
        <w:t xml:space="preserve">. </w:t>
      </w:r>
    </w:p>
    <w:p w:rsidR="003E491C" w:rsidRPr="003E491C" w:rsidRDefault="003E491C" w:rsidP="003E491C">
      <w:pPr>
        <w:spacing w:line="360" w:lineRule="auto"/>
        <w:jc w:val="center"/>
        <w:rPr>
          <w:sz w:val="28"/>
          <w:szCs w:val="28"/>
        </w:rPr>
      </w:pPr>
    </w:p>
    <w:p w:rsidR="003E491C" w:rsidRPr="003E491C" w:rsidRDefault="003E491C" w:rsidP="003E491C">
      <w:pPr>
        <w:spacing w:line="360" w:lineRule="auto"/>
        <w:ind w:left="4956" w:firstLine="708"/>
        <w:rPr>
          <w:sz w:val="28"/>
          <w:szCs w:val="28"/>
        </w:rPr>
      </w:pPr>
    </w:p>
    <w:p w:rsidR="003E491C" w:rsidRPr="003E491C" w:rsidRDefault="003E491C" w:rsidP="003E491C">
      <w:pPr>
        <w:spacing w:line="360" w:lineRule="auto"/>
        <w:ind w:left="4956" w:firstLine="708"/>
        <w:rPr>
          <w:sz w:val="28"/>
          <w:szCs w:val="28"/>
        </w:rPr>
      </w:pPr>
    </w:p>
    <w:p w:rsidR="003E491C" w:rsidRPr="003E491C" w:rsidRDefault="003E491C" w:rsidP="003E491C">
      <w:pPr>
        <w:widowControl w:val="0"/>
        <w:autoSpaceDE w:val="0"/>
        <w:autoSpaceDN w:val="0"/>
        <w:adjustRightInd w:val="0"/>
        <w:ind w:firstLine="720"/>
        <w:jc w:val="both"/>
        <w:rPr>
          <w:b/>
          <w:sz w:val="28"/>
          <w:szCs w:val="28"/>
        </w:rPr>
      </w:pPr>
      <w:r w:rsidRPr="003E491C">
        <w:rPr>
          <w:sz w:val="28"/>
        </w:rPr>
        <w:t xml:space="preserve">       </w:t>
      </w:r>
      <w:r w:rsidRPr="003E491C">
        <w:rPr>
          <w:b/>
          <w:sz w:val="28"/>
          <w:szCs w:val="28"/>
        </w:rPr>
        <w:t xml:space="preserve">          Глава  </w:t>
      </w:r>
      <w:r w:rsidRPr="003E491C">
        <w:rPr>
          <w:b/>
          <w:sz w:val="28"/>
          <w:szCs w:val="28"/>
        </w:rPr>
        <w:tab/>
      </w:r>
      <w:r w:rsidRPr="003E491C">
        <w:rPr>
          <w:b/>
          <w:sz w:val="28"/>
          <w:szCs w:val="28"/>
        </w:rPr>
        <w:tab/>
      </w:r>
      <w:r w:rsidRPr="003E491C">
        <w:rPr>
          <w:b/>
          <w:sz w:val="28"/>
          <w:szCs w:val="28"/>
        </w:rPr>
        <w:tab/>
      </w:r>
      <w:r w:rsidRPr="003E491C">
        <w:rPr>
          <w:b/>
          <w:sz w:val="28"/>
          <w:szCs w:val="28"/>
        </w:rPr>
        <w:tab/>
        <w:t xml:space="preserve">                    Председатель</w:t>
      </w:r>
    </w:p>
    <w:p w:rsidR="003E491C" w:rsidRPr="003E491C" w:rsidRDefault="003E491C" w:rsidP="003E491C">
      <w:pPr>
        <w:ind w:left="4956"/>
        <w:rPr>
          <w:b/>
          <w:sz w:val="28"/>
          <w:szCs w:val="28"/>
        </w:rPr>
      </w:pPr>
      <w:r w:rsidRPr="003E491C">
        <w:rPr>
          <w:b/>
          <w:sz w:val="28"/>
          <w:szCs w:val="28"/>
        </w:rPr>
        <w:t xml:space="preserve">         Совета   народных депутатов</w:t>
      </w:r>
    </w:p>
    <w:p w:rsidR="003E491C" w:rsidRPr="003E491C" w:rsidRDefault="003E491C" w:rsidP="003E491C">
      <w:pPr>
        <w:rPr>
          <w:b/>
          <w:sz w:val="28"/>
          <w:szCs w:val="28"/>
        </w:rPr>
      </w:pPr>
      <w:r w:rsidRPr="003E491C">
        <w:rPr>
          <w:b/>
          <w:sz w:val="28"/>
          <w:szCs w:val="28"/>
        </w:rPr>
        <w:t>МО «Кошехабльский район»</w:t>
      </w:r>
      <w:r w:rsidRPr="003E491C">
        <w:rPr>
          <w:b/>
          <w:sz w:val="28"/>
          <w:szCs w:val="28"/>
        </w:rPr>
        <w:tab/>
      </w:r>
      <w:r w:rsidRPr="003E491C">
        <w:rPr>
          <w:b/>
          <w:sz w:val="28"/>
          <w:szCs w:val="28"/>
        </w:rPr>
        <w:tab/>
        <w:t xml:space="preserve">          МО «Кошехабльский район»</w:t>
      </w:r>
      <w:r w:rsidRPr="003E491C">
        <w:rPr>
          <w:b/>
          <w:sz w:val="28"/>
          <w:szCs w:val="28"/>
        </w:rPr>
        <w:tab/>
      </w:r>
    </w:p>
    <w:p w:rsidR="003E491C" w:rsidRPr="003E491C" w:rsidRDefault="003E491C" w:rsidP="003E491C">
      <w:pPr>
        <w:jc w:val="center"/>
        <w:rPr>
          <w:b/>
          <w:sz w:val="28"/>
          <w:szCs w:val="28"/>
        </w:rPr>
      </w:pPr>
    </w:p>
    <w:p w:rsidR="003E491C" w:rsidRPr="003E491C" w:rsidRDefault="003E491C" w:rsidP="003E491C">
      <w:pPr>
        <w:jc w:val="center"/>
        <w:rPr>
          <w:b/>
          <w:sz w:val="28"/>
          <w:szCs w:val="28"/>
        </w:rPr>
      </w:pPr>
    </w:p>
    <w:p w:rsidR="003E491C" w:rsidRPr="003E491C" w:rsidRDefault="003E491C" w:rsidP="003E491C">
      <w:pPr>
        <w:rPr>
          <w:sz w:val="28"/>
          <w:szCs w:val="28"/>
        </w:rPr>
      </w:pPr>
      <w:r w:rsidRPr="003E491C">
        <w:rPr>
          <w:b/>
          <w:sz w:val="28"/>
          <w:szCs w:val="28"/>
        </w:rPr>
        <w:t xml:space="preserve">______________ </w:t>
      </w:r>
      <w:proofErr w:type="spellStart"/>
      <w:r w:rsidRPr="003E491C">
        <w:rPr>
          <w:b/>
          <w:sz w:val="28"/>
          <w:szCs w:val="28"/>
        </w:rPr>
        <w:t>З.А.Хамирзов</w:t>
      </w:r>
      <w:proofErr w:type="spellEnd"/>
      <w:r w:rsidRPr="003E491C">
        <w:rPr>
          <w:b/>
          <w:sz w:val="28"/>
          <w:szCs w:val="28"/>
        </w:rPr>
        <w:tab/>
      </w:r>
      <w:r w:rsidRPr="003E491C">
        <w:rPr>
          <w:b/>
          <w:sz w:val="28"/>
          <w:szCs w:val="28"/>
        </w:rPr>
        <w:tab/>
        <w:t xml:space="preserve">       _______________А.В. Брянцев</w:t>
      </w:r>
    </w:p>
    <w:p w:rsidR="003E491C" w:rsidRPr="003E491C" w:rsidRDefault="003E491C" w:rsidP="003E491C">
      <w:pPr>
        <w:jc w:val="center"/>
        <w:rPr>
          <w:sz w:val="28"/>
          <w:szCs w:val="28"/>
        </w:rPr>
      </w:pPr>
    </w:p>
    <w:p w:rsidR="003E491C" w:rsidRPr="003E491C" w:rsidRDefault="003E491C" w:rsidP="003E491C">
      <w:pPr>
        <w:ind w:left="4956" w:firstLine="708"/>
        <w:rPr>
          <w:sz w:val="28"/>
          <w:szCs w:val="28"/>
        </w:rPr>
      </w:pPr>
    </w:p>
    <w:p w:rsidR="003E491C" w:rsidRPr="003E491C" w:rsidRDefault="003E491C" w:rsidP="003E491C">
      <w:pPr>
        <w:suppressAutoHyphens/>
        <w:jc w:val="both"/>
        <w:rPr>
          <w:sz w:val="28"/>
          <w:szCs w:val="28"/>
          <w:lang w:eastAsia="ar-SA"/>
        </w:rPr>
      </w:pPr>
    </w:p>
    <w:p w:rsidR="003E491C" w:rsidRPr="003E491C" w:rsidRDefault="003E491C" w:rsidP="003E491C">
      <w:pPr>
        <w:suppressAutoHyphens/>
        <w:jc w:val="both"/>
        <w:rPr>
          <w:sz w:val="28"/>
          <w:szCs w:val="28"/>
          <w:lang w:eastAsia="ar-SA"/>
        </w:rPr>
      </w:pPr>
    </w:p>
    <w:p w:rsidR="003E491C" w:rsidRPr="003E491C" w:rsidRDefault="003E491C" w:rsidP="003E491C">
      <w:pPr>
        <w:suppressAutoHyphens/>
        <w:jc w:val="both"/>
        <w:rPr>
          <w:sz w:val="28"/>
          <w:szCs w:val="28"/>
          <w:lang w:eastAsia="ar-SA"/>
        </w:rPr>
      </w:pPr>
    </w:p>
    <w:p w:rsidR="003E491C" w:rsidRPr="003E491C" w:rsidRDefault="003E491C" w:rsidP="003E491C">
      <w:pPr>
        <w:suppressAutoHyphens/>
        <w:jc w:val="both"/>
        <w:rPr>
          <w:sz w:val="28"/>
          <w:szCs w:val="28"/>
          <w:lang w:eastAsia="ar-SA"/>
        </w:rPr>
      </w:pPr>
    </w:p>
    <w:p w:rsidR="003E491C" w:rsidRPr="003E491C" w:rsidRDefault="003E491C" w:rsidP="003E491C">
      <w:pPr>
        <w:suppressAutoHyphens/>
        <w:ind w:left="709" w:right="-149" w:firstLine="709"/>
        <w:jc w:val="center"/>
        <w:rPr>
          <w:b/>
          <w:bCs/>
          <w:sz w:val="22"/>
          <w:szCs w:val="22"/>
          <w:lang w:eastAsia="ar-SA"/>
        </w:rPr>
      </w:pPr>
    </w:p>
    <w:p w:rsidR="003E491C" w:rsidRPr="003E491C" w:rsidRDefault="003E491C" w:rsidP="003E491C">
      <w:pPr>
        <w:widowControl w:val="0"/>
        <w:autoSpaceDE w:val="0"/>
        <w:autoSpaceDN w:val="0"/>
        <w:adjustRightInd w:val="0"/>
        <w:jc w:val="both"/>
        <w:rPr>
          <w:rFonts w:ascii="Arial" w:hAnsi="Arial"/>
          <w:sz w:val="22"/>
          <w:szCs w:val="22"/>
        </w:rPr>
      </w:pPr>
      <w:r w:rsidRPr="003E491C">
        <w:rPr>
          <w:rFonts w:ascii="Arial" w:hAnsi="Arial"/>
          <w:sz w:val="22"/>
          <w:szCs w:val="22"/>
        </w:rPr>
        <w:t xml:space="preserve">   </w:t>
      </w:r>
    </w:p>
    <w:p w:rsidR="003E491C" w:rsidRPr="003E491C" w:rsidRDefault="003E491C" w:rsidP="003E491C">
      <w:pPr>
        <w:widowControl w:val="0"/>
        <w:autoSpaceDE w:val="0"/>
        <w:autoSpaceDN w:val="0"/>
        <w:adjustRightInd w:val="0"/>
        <w:jc w:val="both"/>
        <w:rPr>
          <w:rFonts w:ascii="Arial" w:hAnsi="Arial"/>
          <w:sz w:val="22"/>
          <w:szCs w:val="22"/>
        </w:rPr>
      </w:pPr>
    </w:p>
    <w:p w:rsidR="003E491C" w:rsidRPr="003E491C" w:rsidRDefault="003E491C" w:rsidP="003E491C">
      <w:pPr>
        <w:widowControl w:val="0"/>
        <w:autoSpaceDE w:val="0"/>
        <w:autoSpaceDN w:val="0"/>
        <w:adjustRightInd w:val="0"/>
        <w:jc w:val="both"/>
        <w:rPr>
          <w:rFonts w:ascii="Arial" w:hAnsi="Arial"/>
          <w:sz w:val="22"/>
          <w:szCs w:val="22"/>
        </w:rPr>
      </w:pPr>
    </w:p>
    <w:p w:rsidR="003E491C" w:rsidRPr="003E491C" w:rsidRDefault="003E491C" w:rsidP="003E491C">
      <w:pPr>
        <w:widowControl w:val="0"/>
        <w:autoSpaceDE w:val="0"/>
        <w:autoSpaceDN w:val="0"/>
        <w:adjustRightInd w:val="0"/>
        <w:jc w:val="both"/>
        <w:rPr>
          <w:rFonts w:ascii="Arial" w:hAnsi="Arial"/>
          <w:sz w:val="22"/>
          <w:szCs w:val="22"/>
        </w:rPr>
      </w:pPr>
    </w:p>
    <w:p w:rsidR="003E491C" w:rsidRPr="003E491C" w:rsidRDefault="003E491C" w:rsidP="003E491C">
      <w:pPr>
        <w:widowControl w:val="0"/>
        <w:autoSpaceDE w:val="0"/>
        <w:autoSpaceDN w:val="0"/>
        <w:adjustRightInd w:val="0"/>
        <w:jc w:val="both"/>
        <w:rPr>
          <w:rFonts w:ascii="Arial" w:hAnsi="Arial"/>
          <w:sz w:val="22"/>
          <w:szCs w:val="22"/>
        </w:rPr>
      </w:pPr>
    </w:p>
    <w:p w:rsidR="003E491C" w:rsidRPr="003E491C" w:rsidRDefault="003E491C" w:rsidP="003E491C">
      <w:pPr>
        <w:widowControl w:val="0"/>
        <w:autoSpaceDE w:val="0"/>
        <w:autoSpaceDN w:val="0"/>
        <w:adjustRightInd w:val="0"/>
        <w:ind w:firstLine="720"/>
        <w:jc w:val="both"/>
      </w:pPr>
      <w:r w:rsidRPr="003E491C">
        <w:tab/>
      </w:r>
    </w:p>
    <w:p w:rsidR="003E491C" w:rsidRPr="003E491C" w:rsidRDefault="003E491C" w:rsidP="003E491C">
      <w:pPr>
        <w:widowControl w:val="0"/>
        <w:autoSpaceDE w:val="0"/>
        <w:autoSpaceDN w:val="0"/>
        <w:adjustRightInd w:val="0"/>
        <w:ind w:firstLine="720"/>
        <w:jc w:val="both"/>
      </w:pPr>
      <w:r w:rsidRPr="003E491C">
        <w:tab/>
      </w:r>
      <w:r w:rsidRPr="003E491C">
        <w:tab/>
      </w:r>
      <w:r w:rsidRPr="003E491C">
        <w:tab/>
      </w:r>
      <w:r w:rsidRPr="003E491C">
        <w:tab/>
      </w:r>
      <w:r w:rsidRPr="003E491C">
        <w:tab/>
      </w:r>
      <w:r w:rsidRPr="003E491C">
        <w:tab/>
      </w:r>
      <w:r w:rsidRPr="003E491C">
        <w:tab/>
      </w:r>
      <w:r w:rsidRPr="003E491C">
        <w:tab/>
      </w:r>
      <w:r w:rsidRPr="003E491C">
        <w:tab/>
      </w:r>
      <w:r w:rsidRPr="003E491C">
        <w:tab/>
      </w:r>
    </w:p>
    <w:p w:rsidR="003E491C" w:rsidRPr="003E491C" w:rsidRDefault="003E491C" w:rsidP="003E491C">
      <w:pPr>
        <w:widowControl w:val="0"/>
        <w:autoSpaceDE w:val="0"/>
        <w:autoSpaceDN w:val="0"/>
        <w:adjustRightInd w:val="0"/>
        <w:jc w:val="both"/>
      </w:pPr>
    </w:p>
    <w:p w:rsidR="003E491C" w:rsidRPr="003E491C" w:rsidRDefault="003E491C" w:rsidP="003E491C">
      <w:pPr>
        <w:spacing w:after="200" w:line="276" w:lineRule="auto"/>
        <w:jc w:val="center"/>
        <w:rPr>
          <w:rFonts w:asciiTheme="minorHAnsi" w:eastAsiaTheme="minorHAnsi" w:hAnsiTheme="minorHAnsi" w:cstheme="minorBidi"/>
          <w:sz w:val="22"/>
          <w:szCs w:val="22"/>
          <w:lang w:eastAsia="en-US"/>
        </w:rPr>
      </w:pPr>
    </w:p>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Pr="003E491C" w:rsidRDefault="003E491C" w:rsidP="003E491C">
      <w:pPr>
        <w:widowControl w:val="0"/>
        <w:autoSpaceDE w:val="0"/>
        <w:autoSpaceDN w:val="0"/>
        <w:adjustRightInd w:val="0"/>
        <w:jc w:val="right"/>
        <w:rPr>
          <w:bCs/>
          <w:noProof/>
        </w:rPr>
      </w:pPr>
      <w:r w:rsidRPr="003E491C">
        <w:rPr>
          <w:bCs/>
          <w:noProof/>
        </w:rPr>
        <w:lastRenderedPageBreak/>
        <w:t>Приложение к решению</w:t>
      </w:r>
    </w:p>
    <w:p w:rsidR="003E491C" w:rsidRPr="003E491C" w:rsidRDefault="003E491C" w:rsidP="003E491C">
      <w:pPr>
        <w:widowControl w:val="0"/>
        <w:autoSpaceDE w:val="0"/>
        <w:autoSpaceDN w:val="0"/>
        <w:adjustRightInd w:val="0"/>
        <w:jc w:val="right"/>
        <w:rPr>
          <w:bCs/>
          <w:noProof/>
        </w:rPr>
      </w:pPr>
      <w:r w:rsidRPr="003E491C">
        <w:rPr>
          <w:bCs/>
          <w:noProof/>
        </w:rPr>
        <w:t xml:space="preserve">Совета народных депутатов </w:t>
      </w:r>
    </w:p>
    <w:p w:rsidR="003E491C" w:rsidRPr="003E491C" w:rsidRDefault="003E491C" w:rsidP="003E491C">
      <w:pPr>
        <w:widowControl w:val="0"/>
        <w:autoSpaceDE w:val="0"/>
        <w:autoSpaceDN w:val="0"/>
        <w:adjustRightInd w:val="0"/>
        <w:jc w:val="right"/>
        <w:rPr>
          <w:bCs/>
          <w:noProof/>
        </w:rPr>
      </w:pPr>
      <w:r w:rsidRPr="003E491C">
        <w:rPr>
          <w:bCs/>
          <w:noProof/>
        </w:rPr>
        <w:t>муниципального образования</w:t>
      </w:r>
    </w:p>
    <w:p w:rsidR="003E491C" w:rsidRPr="003E491C" w:rsidRDefault="003E491C" w:rsidP="003E491C">
      <w:pPr>
        <w:widowControl w:val="0"/>
        <w:autoSpaceDE w:val="0"/>
        <w:autoSpaceDN w:val="0"/>
        <w:adjustRightInd w:val="0"/>
        <w:jc w:val="right"/>
        <w:rPr>
          <w:bCs/>
          <w:noProof/>
        </w:rPr>
      </w:pPr>
      <w:r w:rsidRPr="003E491C">
        <w:rPr>
          <w:bCs/>
          <w:noProof/>
        </w:rPr>
        <w:t>«</w:t>
      </w:r>
      <w:r w:rsidRPr="003E491C">
        <w:t>Кошехабльский</w:t>
      </w:r>
      <w:r w:rsidRPr="003E491C">
        <w:rPr>
          <w:bCs/>
          <w:noProof/>
        </w:rPr>
        <w:t xml:space="preserve"> район»</w:t>
      </w:r>
    </w:p>
    <w:p w:rsidR="003E491C" w:rsidRPr="003E491C" w:rsidRDefault="003E491C" w:rsidP="003E491C">
      <w:pPr>
        <w:widowControl w:val="0"/>
        <w:autoSpaceDE w:val="0"/>
        <w:autoSpaceDN w:val="0"/>
        <w:adjustRightInd w:val="0"/>
        <w:jc w:val="center"/>
        <w:rPr>
          <w:bCs/>
          <w:noProof/>
        </w:rPr>
      </w:pPr>
      <w:r w:rsidRPr="003E491C">
        <w:rPr>
          <w:bCs/>
          <w:noProof/>
        </w:rPr>
        <w:t xml:space="preserve">                                                                                                              от 28 апреля 2018 года  №25</w:t>
      </w:r>
    </w:p>
    <w:p w:rsidR="003E491C" w:rsidRPr="003E491C" w:rsidRDefault="003E491C" w:rsidP="003E491C">
      <w:pPr>
        <w:widowControl w:val="0"/>
        <w:autoSpaceDE w:val="0"/>
        <w:autoSpaceDN w:val="0"/>
        <w:adjustRightInd w:val="0"/>
        <w:jc w:val="right"/>
        <w:rPr>
          <w:bCs/>
          <w:noProof/>
        </w:rPr>
      </w:pPr>
    </w:p>
    <w:p w:rsidR="003E491C" w:rsidRPr="003E491C" w:rsidRDefault="003E491C" w:rsidP="003E491C">
      <w:pPr>
        <w:widowControl w:val="0"/>
        <w:autoSpaceDE w:val="0"/>
        <w:autoSpaceDN w:val="0"/>
        <w:adjustRightInd w:val="0"/>
        <w:rPr>
          <w:bCs/>
        </w:rPr>
      </w:pPr>
      <w:r w:rsidRPr="003E491C">
        <w:rPr>
          <w:bCs/>
          <w:sz w:val="28"/>
          <w:szCs w:val="28"/>
        </w:rPr>
        <w:t xml:space="preserve">                           </w:t>
      </w:r>
    </w:p>
    <w:p w:rsidR="003E491C" w:rsidRPr="003E491C" w:rsidRDefault="003E491C" w:rsidP="003E491C">
      <w:pPr>
        <w:widowControl w:val="0"/>
        <w:autoSpaceDE w:val="0"/>
        <w:autoSpaceDN w:val="0"/>
        <w:adjustRightInd w:val="0"/>
        <w:jc w:val="center"/>
        <w:rPr>
          <w:b/>
          <w:bCs/>
        </w:rPr>
      </w:pPr>
    </w:p>
    <w:p w:rsidR="003E491C" w:rsidRPr="003E491C" w:rsidRDefault="003E491C" w:rsidP="003E491C">
      <w:pPr>
        <w:widowControl w:val="0"/>
        <w:autoSpaceDE w:val="0"/>
        <w:autoSpaceDN w:val="0"/>
        <w:adjustRightInd w:val="0"/>
        <w:jc w:val="center"/>
        <w:rPr>
          <w:b/>
          <w:bCs/>
        </w:rPr>
      </w:pPr>
    </w:p>
    <w:p w:rsidR="003E491C" w:rsidRPr="003E491C" w:rsidRDefault="003E491C" w:rsidP="003E491C">
      <w:pPr>
        <w:widowControl w:val="0"/>
        <w:autoSpaceDE w:val="0"/>
        <w:autoSpaceDN w:val="0"/>
        <w:adjustRightInd w:val="0"/>
        <w:jc w:val="center"/>
        <w:rPr>
          <w:b/>
          <w:bCs/>
        </w:rPr>
      </w:pPr>
    </w:p>
    <w:p w:rsidR="003E491C" w:rsidRPr="003E491C" w:rsidRDefault="003E491C" w:rsidP="003E491C">
      <w:pPr>
        <w:widowControl w:val="0"/>
        <w:autoSpaceDE w:val="0"/>
        <w:autoSpaceDN w:val="0"/>
        <w:adjustRightInd w:val="0"/>
        <w:jc w:val="center"/>
        <w:rPr>
          <w:b/>
          <w:bCs/>
        </w:rPr>
      </w:pPr>
    </w:p>
    <w:p w:rsidR="003E491C" w:rsidRPr="003E491C" w:rsidRDefault="003E491C" w:rsidP="003E491C">
      <w:pPr>
        <w:widowControl w:val="0"/>
        <w:autoSpaceDE w:val="0"/>
        <w:autoSpaceDN w:val="0"/>
        <w:adjustRightInd w:val="0"/>
        <w:jc w:val="center"/>
        <w:rPr>
          <w:b/>
          <w:bCs/>
        </w:rPr>
      </w:pPr>
    </w:p>
    <w:p w:rsidR="003E491C" w:rsidRPr="003E491C" w:rsidRDefault="003E491C" w:rsidP="003E491C">
      <w:pPr>
        <w:widowControl w:val="0"/>
        <w:autoSpaceDE w:val="0"/>
        <w:autoSpaceDN w:val="0"/>
        <w:adjustRightInd w:val="0"/>
        <w:jc w:val="center"/>
        <w:rPr>
          <w:b/>
          <w:bCs/>
        </w:rPr>
      </w:pPr>
    </w:p>
    <w:p w:rsidR="003E491C" w:rsidRPr="003E491C" w:rsidRDefault="003E491C" w:rsidP="003E491C">
      <w:pPr>
        <w:widowControl w:val="0"/>
        <w:autoSpaceDE w:val="0"/>
        <w:autoSpaceDN w:val="0"/>
        <w:adjustRightInd w:val="0"/>
        <w:jc w:val="center"/>
        <w:rPr>
          <w:b/>
          <w:bCs/>
        </w:rPr>
      </w:pPr>
    </w:p>
    <w:p w:rsidR="003E491C" w:rsidRPr="003E491C" w:rsidRDefault="003E491C" w:rsidP="003E491C">
      <w:pPr>
        <w:widowControl w:val="0"/>
        <w:autoSpaceDE w:val="0"/>
        <w:autoSpaceDN w:val="0"/>
        <w:adjustRightInd w:val="0"/>
        <w:jc w:val="center"/>
        <w:rPr>
          <w:b/>
          <w:bCs/>
        </w:rPr>
      </w:pPr>
    </w:p>
    <w:p w:rsidR="003E491C" w:rsidRPr="003E491C" w:rsidRDefault="003E491C" w:rsidP="003E491C">
      <w:pPr>
        <w:widowControl w:val="0"/>
        <w:autoSpaceDE w:val="0"/>
        <w:autoSpaceDN w:val="0"/>
        <w:adjustRightInd w:val="0"/>
        <w:jc w:val="center"/>
        <w:rPr>
          <w:b/>
          <w:bCs/>
        </w:rPr>
      </w:pPr>
    </w:p>
    <w:p w:rsidR="003E491C" w:rsidRPr="003E491C" w:rsidRDefault="003E491C" w:rsidP="003E491C">
      <w:pPr>
        <w:jc w:val="center"/>
        <w:rPr>
          <w:b/>
          <w:sz w:val="40"/>
          <w:szCs w:val="40"/>
        </w:rPr>
      </w:pPr>
      <w:r w:rsidRPr="003E491C">
        <w:rPr>
          <w:b/>
          <w:sz w:val="40"/>
          <w:szCs w:val="40"/>
        </w:rPr>
        <w:t>МЕСТНЫЕ НОРМАТИВЫ</w:t>
      </w:r>
    </w:p>
    <w:p w:rsidR="003E491C" w:rsidRPr="003E491C" w:rsidRDefault="003E491C" w:rsidP="003E491C">
      <w:pPr>
        <w:jc w:val="center"/>
        <w:rPr>
          <w:b/>
          <w:sz w:val="40"/>
          <w:szCs w:val="40"/>
        </w:rPr>
      </w:pPr>
      <w:r w:rsidRPr="003E491C">
        <w:rPr>
          <w:b/>
          <w:sz w:val="40"/>
          <w:szCs w:val="40"/>
        </w:rPr>
        <w:t>ГРАДОСТРОИТЕЛЬНОГО ПРОЕКТИРОВАНИЯ</w:t>
      </w:r>
    </w:p>
    <w:p w:rsidR="003E491C" w:rsidRPr="003E491C" w:rsidRDefault="003E491C" w:rsidP="003E491C">
      <w:pPr>
        <w:jc w:val="center"/>
        <w:rPr>
          <w:b/>
          <w:sz w:val="40"/>
          <w:szCs w:val="40"/>
        </w:rPr>
      </w:pPr>
      <w:r w:rsidRPr="003E491C">
        <w:rPr>
          <w:b/>
          <w:sz w:val="40"/>
          <w:szCs w:val="40"/>
        </w:rPr>
        <w:t>МУНИЦИПАЛЬНОГО ОБРАЗОВАНИЯ</w:t>
      </w:r>
    </w:p>
    <w:p w:rsidR="003E491C" w:rsidRPr="003E491C" w:rsidRDefault="003E491C" w:rsidP="003E491C">
      <w:pPr>
        <w:jc w:val="center"/>
        <w:rPr>
          <w:b/>
          <w:sz w:val="40"/>
          <w:szCs w:val="40"/>
        </w:rPr>
      </w:pPr>
      <w:r w:rsidRPr="003E491C">
        <w:rPr>
          <w:b/>
          <w:sz w:val="40"/>
          <w:szCs w:val="40"/>
        </w:rPr>
        <w:t>«КОШЕХАБЛЬСКИЙ РАЙОН»</w:t>
      </w:r>
    </w:p>
    <w:p w:rsidR="003E491C" w:rsidRPr="003E491C" w:rsidRDefault="003E491C" w:rsidP="003E491C">
      <w:pPr>
        <w:rPr>
          <w:b/>
        </w:rPr>
      </w:pPr>
    </w:p>
    <w:p w:rsidR="003E491C" w:rsidRPr="003E491C" w:rsidRDefault="003E491C" w:rsidP="003E491C">
      <w:pPr>
        <w:rPr>
          <w:b/>
        </w:rPr>
      </w:pPr>
    </w:p>
    <w:p w:rsidR="003E491C" w:rsidRPr="003E491C" w:rsidRDefault="003E491C" w:rsidP="003E491C">
      <w:pPr>
        <w:rPr>
          <w:b/>
        </w:rPr>
      </w:pPr>
    </w:p>
    <w:p w:rsidR="003E491C" w:rsidRPr="003E491C" w:rsidRDefault="003E491C" w:rsidP="003E491C">
      <w:pPr>
        <w:rPr>
          <w:b/>
        </w:rPr>
      </w:pPr>
    </w:p>
    <w:p w:rsidR="003E491C" w:rsidRPr="003E491C" w:rsidRDefault="003E491C" w:rsidP="003E491C">
      <w:pPr>
        <w:rPr>
          <w:b/>
        </w:rPr>
      </w:pPr>
    </w:p>
    <w:p w:rsidR="003E491C" w:rsidRPr="003E491C" w:rsidRDefault="003E491C" w:rsidP="003E491C">
      <w:pPr>
        <w:rPr>
          <w:b/>
        </w:rPr>
      </w:pPr>
    </w:p>
    <w:p w:rsidR="003E491C" w:rsidRPr="003E491C" w:rsidRDefault="003E491C" w:rsidP="003E491C">
      <w:pPr>
        <w:rPr>
          <w:b/>
        </w:rPr>
      </w:pPr>
    </w:p>
    <w:p w:rsidR="003E491C" w:rsidRPr="003E491C" w:rsidRDefault="003E491C" w:rsidP="003E491C">
      <w:pPr>
        <w:rPr>
          <w:b/>
        </w:rPr>
      </w:pPr>
    </w:p>
    <w:p w:rsidR="003E491C" w:rsidRPr="003E491C" w:rsidRDefault="003E491C" w:rsidP="003E491C">
      <w:pPr>
        <w:rPr>
          <w:b/>
        </w:rPr>
      </w:pPr>
    </w:p>
    <w:p w:rsidR="003E491C" w:rsidRPr="003E491C" w:rsidRDefault="003E491C" w:rsidP="003E491C">
      <w:pPr>
        <w:rPr>
          <w:b/>
        </w:rPr>
      </w:pPr>
    </w:p>
    <w:p w:rsidR="003E491C" w:rsidRPr="003E491C" w:rsidRDefault="003E491C" w:rsidP="003E491C">
      <w:pPr>
        <w:rPr>
          <w:b/>
        </w:rPr>
      </w:pPr>
    </w:p>
    <w:p w:rsidR="003E491C" w:rsidRPr="003E491C" w:rsidRDefault="003E491C" w:rsidP="003E491C">
      <w:pPr>
        <w:rPr>
          <w:b/>
        </w:rPr>
      </w:pPr>
    </w:p>
    <w:p w:rsidR="003E491C" w:rsidRPr="003E491C" w:rsidRDefault="003E491C" w:rsidP="003E491C">
      <w:pPr>
        <w:rPr>
          <w:b/>
        </w:rPr>
      </w:pPr>
    </w:p>
    <w:p w:rsidR="003E491C" w:rsidRPr="003E491C" w:rsidRDefault="003E491C" w:rsidP="003E491C">
      <w:pPr>
        <w:rPr>
          <w:b/>
        </w:rPr>
      </w:pPr>
    </w:p>
    <w:p w:rsidR="003E491C" w:rsidRPr="003E491C" w:rsidRDefault="003E491C" w:rsidP="003E491C">
      <w:pPr>
        <w:rPr>
          <w:b/>
        </w:rPr>
      </w:pPr>
    </w:p>
    <w:p w:rsidR="003E491C" w:rsidRPr="003E491C" w:rsidRDefault="003E491C" w:rsidP="003E491C">
      <w:pPr>
        <w:rPr>
          <w:b/>
        </w:rPr>
      </w:pPr>
    </w:p>
    <w:p w:rsidR="003E491C" w:rsidRPr="003E491C" w:rsidRDefault="003E491C" w:rsidP="003E491C">
      <w:pPr>
        <w:rPr>
          <w:b/>
        </w:rPr>
      </w:pPr>
    </w:p>
    <w:p w:rsidR="003E491C" w:rsidRPr="003E491C" w:rsidRDefault="003E491C" w:rsidP="003E491C">
      <w:pPr>
        <w:rPr>
          <w:b/>
        </w:rPr>
      </w:pPr>
    </w:p>
    <w:p w:rsidR="003E491C" w:rsidRPr="003E491C" w:rsidRDefault="003E491C" w:rsidP="003E491C">
      <w:pPr>
        <w:rPr>
          <w:b/>
        </w:rPr>
      </w:pPr>
    </w:p>
    <w:p w:rsidR="003E491C" w:rsidRPr="003E491C" w:rsidRDefault="003E491C" w:rsidP="003E491C">
      <w:pPr>
        <w:rPr>
          <w:b/>
        </w:rPr>
      </w:pPr>
    </w:p>
    <w:p w:rsidR="003E491C" w:rsidRPr="003E491C" w:rsidRDefault="003E491C" w:rsidP="003E491C">
      <w:pPr>
        <w:rPr>
          <w:b/>
        </w:rPr>
      </w:pPr>
    </w:p>
    <w:p w:rsidR="003E491C" w:rsidRPr="003E491C" w:rsidRDefault="003E491C" w:rsidP="003E491C">
      <w:pPr>
        <w:widowControl w:val="0"/>
        <w:autoSpaceDE w:val="0"/>
        <w:autoSpaceDN w:val="0"/>
        <w:adjustRightInd w:val="0"/>
        <w:jc w:val="center"/>
        <w:rPr>
          <w:b/>
          <w:bCs/>
        </w:rPr>
      </w:pPr>
    </w:p>
    <w:p w:rsidR="003E491C" w:rsidRPr="003E491C" w:rsidRDefault="003E491C" w:rsidP="003E491C">
      <w:pPr>
        <w:widowControl w:val="0"/>
        <w:autoSpaceDE w:val="0"/>
        <w:autoSpaceDN w:val="0"/>
        <w:adjustRightInd w:val="0"/>
        <w:jc w:val="center"/>
        <w:rPr>
          <w:b/>
          <w:bCs/>
        </w:rPr>
      </w:pPr>
    </w:p>
    <w:p w:rsidR="003E491C" w:rsidRPr="003E491C" w:rsidRDefault="003E491C" w:rsidP="003E491C">
      <w:pPr>
        <w:widowControl w:val="0"/>
        <w:autoSpaceDE w:val="0"/>
        <w:autoSpaceDN w:val="0"/>
        <w:adjustRightInd w:val="0"/>
        <w:jc w:val="center"/>
        <w:rPr>
          <w:b/>
          <w:bCs/>
        </w:rPr>
      </w:pPr>
    </w:p>
    <w:p w:rsidR="003E491C" w:rsidRPr="003E491C" w:rsidRDefault="003E491C" w:rsidP="003E491C">
      <w:pPr>
        <w:widowControl w:val="0"/>
        <w:autoSpaceDE w:val="0"/>
        <w:autoSpaceDN w:val="0"/>
        <w:adjustRightInd w:val="0"/>
        <w:jc w:val="center"/>
        <w:rPr>
          <w:b/>
          <w:bCs/>
        </w:rPr>
      </w:pPr>
    </w:p>
    <w:p w:rsidR="003E491C" w:rsidRPr="003E491C" w:rsidRDefault="003E491C" w:rsidP="003E491C">
      <w:pPr>
        <w:widowControl w:val="0"/>
        <w:autoSpaceDE w:val="0"/>
        <w:autoSpaceDN w:val="0"/>
        <w:adjustRightInd w:val="0"/>
        <w:jc w:val="center"/>
        <w:rPr>
          <w:b/>
          <w:bCs/>
        </w:rPr>
      </w:pPr>
    </w:p>
    <w:p w:rsidR="003E491C" w:rsidRPr="003E491C" w:rsidRDefault="003E491C" w:rsidP="003E491C">
      <w:pPr>
        <w:widowControl w:val="0"/>
        <w:autoSpaceDE w:val="0"/>
        <w:autoSpaceDN w:val="0"/>
        <w:adjustRightInd w:val="0"/>
        <w:jc w:val="center"/>
        <w:rPr>
          <w:b/>
          <w:bCs/>
        </w:rPr>
      </w:pPr>
    </w:p>
    <w:p w:rsidR="003E491C" w:rsidRPr="003E491C" w:rsidRDefault="003E491C" w:rsidP="003E491C">
      <w:pPr>
        <w:widowControl w:val="0"/>
        <w:autoSpaceDE w:val="0"/>
        <w:autoSpaceDN w:val="0"/>
        <w:adjustRightInd w:val="0"/>
        <w:jc w:val="center"/>
        <w:rPr>
          <w:b/>
          <w:bCs/>
        </w:rPr>
      </w:pPr>
    </w:p>
    <w:p w:rsidR="003E491C" w:rsidRPr="003E491C" w:rsidRDefault="003E491C" w:rsidP="003E491C">
      <w:pPr>
        <w:widowControl w:val="0"/>
        <w:autoSpaceDE w:val="0"/>
        <w:autoSpaceDN w:val="0"/>
        <w:adjustRightInd w:val="0"/>
        <w:jc w:val="center"/>
        <w:rPr>
          <w:b/>
          <w:bC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8421"/>
        <w:gridCol w:w="455"/>
      </w:tblGrid>
      <w:tr w:rsidR="003E491C" w:rsidRPr="003E491C" w:rsidTr="003F299B">
        <w:tc>
          <w:tcPr>
            <w:tcW w:w="696" w:type="dxa"/>
          </w:tcPr>
          <w:p w:rsidR="003E491C" w:rsidRPr="003E491C" w:rsidRDefault="003E491C" w:rsidP="003E491C">
            <w:pPr>
              <w:tabs>
                <w:tab w:val="right" w:leader="dot" w:pos="9344"/>
              </w:tabs>
              <w:jc w:val="both"/>
            </w:pPr>
          </w:p>
        </w:tc>
        <w:tc>
          <w:tcPr>
            <w:tcW w:w="8485" w:type="dxa"/>
          </w:tcPr>
          <w:p w:rsidR="003E491C" w:rsidRPr="003E491C" w:rsidRDefault="003E491C" w:rsidP="003E491C">
            <w:pPr>
              <w:tabs>
                <w:tab w:val="right" w:leader="dot" w:pos="9344"/>
              </w:tabs>
              <w:jc w:val="both"/>
            </w:pPr>
            <w:r w:rsidRPr="003E491C">
              <w:t>Введение……………………………………………………………………………….</w:t>
            </w:r>
          </w:p>
        </w:tc>
        <w:tc>
          <w:tcPr>
            <w:tcW w:w="671" w:type="dxa"/>
          </w:tcPr>
          <w:p w:rsidR="003E491C" w:rsidRPr="003E491C" w:rsidRDefault="003E491C" w:rsidP="003E491C">
            <w:pPr>
              <w:tabs>
                <w:tab w:val="right" w:leader="dot" w:pos="9344"/>
              </w:tabs>
              <w:jc w:val="both"/>
            </w:pPr>
            <w:r w:rsidRPr="003E491C">
              <w:t>3</w:t>
            </w:r>
          </w:p>
        </w:tc>
      </w:tr>
      <w:tr w:rsidR="003E491C" w:rsidRPr="003E491C" w:rsidTr="003F299B">
        <w:tc>
          <w:tcPr>
            <w:tcW w:w="696" w:type="dxa"/>
          </w:tcPr>
          <w:p w:rsidR="003E491C" w:rsidRPr="003E491C" w:rsidRDefault="003E491C" w:rsidP="003E491C">
            <w:pPr>
              <w:tabs>
                <w:tab w:val="right" w:leader="dot" w:pos="9344"/>
              </w:tabs>
              <w:jc w:val="both"/>
            </w:pPr>
            <w:r w:rsidRPr="003E491C">
              <w:t>1.</w:t>
            </w:r>
          </w:p>
        </w:tc>
        <w:tc>
          <w:tcPr>
            <w:tcW w:w="8485" w:type="dxa"/>
          </w:tcPr>
          <w:p w:rsidR="003E491C" w:rsidRPr="003E491C" w:rsidRDefault="003E491C" w:rsidP="003E491C">
            <w:pPr>
              <w:tabs>
                <w:tab w:val="right" w:leader="dot" w:pos="9344"/>
              </w:tabs>
              <w:jc w:val="both"/>
            </w:pPr>
            <w:r w:rsidRPr="003E491C">
              <w:t>Общие положения…………………………………………………………………….</w:t>
            </w:r>
          </w:p>
        </w:tc>
        <w:tc>
          <w:tcPr>
            <w:tcW w:w="671" w:type="dxa"/>
          </w:tcPr>
          <w:p w:rsidR="003E491C" w:rsidRPr="003E491C" w:rsidRDefault="003E491C" w:rsidP="003E491C">
            <w:pPr>
              <w:tabs>
                <w:tab w:val="right" w:leader="dot" w:pos="9344"/>
              </w:tabs>
              <w:jc w:val="both"/>
            </w:pPr>
            <w:r w:rsidRPr="003E491C">
              <w:t>4</w:t>
            </w:r>
          </w:p>
        </w:tc>
      </w:tr>
      <w:tr w:rsidR="003E491C" w:rsidRPr="003E491C" w:rsidTr="003F299B">
        <w:tc>
          <w:tcPr>
            <w:tcW w:w="696" w:type="dxa"/>
          </w:tcPr>
          <w:p w:rsidR="003E491C" w:rsidRPr="003E491C" w:rsidRDefault="003E491C" w:rsidP="003E491C">
            <w:pPr>
              <w:tabs>
                <w:tab w:val="right" w:leader="dot" w:pos="9344"/>
              </w:tabs>
              <w:jc w:val="both"/>
            </w:pPr>
            <w:r w:rsidRPr="003E491C">
              <w:t>1.1.</w:t>
            </w:r>
          </w:p>
        </w:tc>
        <w:tc>
          <w:tcPr>
            <w:tcW w:w="8485" w:type="dxa"/>
          </w:tcPr>
          <w:p w:rsidR="003E491C" w:rsidRPr="003E491C" w:rsidRDefault="003E491C" w:rsidP="003E491C">
            <w:pPr>
              <w:tabs>
                <w:tab w:val="right" w:leader="dot" w:pos="9344"/>
              </w:tabs>
              <w:jc w:val="both"/>
            </w:pPr>
            <w:r w:rsidRPr="003E491C">
              <w:t>Содержание местных нормативов………………………………………....………...</w:t>
            </w:r>
          </w:p>
        </w:tc>
        <w:tc>
          <w:tcPr>
            <w:tcW w:w="671" w:type="dxa"/>
          </w:tcPr>
          <w:p w:rsidR="003E491C" w:rsidRPr="003E491C" w:rsidRDefault="003E491C" w:rsidP="003E491C">
            <w:pPr>
              <w:tabs>
                <w:tab w:val="right" w:leader="dot" w:pos="9344"/>
              </w:tabs>
              <w:jc w:val="both"/>
            </w:pPr>
            <w:r w:rsidRPr="003E491C">
              <w:t>4</w:t>
            </w:r>
          </w:p>
        </w:tc>
      </w:tr>
      <w:tr w:rsidR="003E491C" w:rsidRPr="003E491C" w:rsidTr="003F299B">
        <w:tc>
          <w:tcPr>
            <w:tcW w:w="696" w:type="dxa"/>
          </w:tcPr>
          <w:p w:rsidR="003E491C" w:rsidRPr="003E491C" w:rsidRDefault="003E491C" w:rsidP="003E491C">
            <w:pPr>
              <w:tabs>
                <w:tab w:val="right" w:leader="dot" w:pos="9344"/>
              </w:tabs>
              <w:jc w:val="both"/>
            </w:pPr>
            <w:r w:rsidRPr="003E491C">
              <w:t>1.2.</w:t>
            </w:r>
          </w:p>
        </w:tc>
        <w:tc>
          <w:tcPr>
            <w:tcW w:w="8485" w:type="dxa"/>
          </w:tcPr>
          <w:p w:rsidR="003E491C" w:rsidRPr="003E491C" w:rsidRDefault="003E491C" w:rsidP="003E491C">
            <w:pPr>
              <w:tabs>
                <w:tab w:val="right" w:leader="dot" w:pos="9344"/>
              </w:tabs>
              <w:jc w:val="both"/>
            </w:pPr>
            <w:r w:rsidRPr="003E491C">
              <w:t>Основные понятия и термины………………………………………………………..</w:t>
            </w:r>
          </w:p>
        </w:tc>
        <w:tc>
          <w:tcPr>
            <w:tcW w:w="671" w:type="dxa"/>
          </w:tcPr>
          <w:p w:rsidR="003E491C" w:rsidRPr="003E491C" w:rsidRDefault="003E491C" w:rsidP="003E491C">
            <w:pPr>
              <w:tabs>
                <w:tab w:val="right" w:leader="dot" w:pos="9344"/>
              </w:tabs>
              <w:jc w:val="both"/>
            </w:pPr>
            <w:r w:rsidRPr="003E491C">
              <w:t>4</w:t>
            </w:r>
          </w:p>
        </w:tc>
      </w:tr>
      <w:tr w:rsidR="003E491C" w:rsidRPr="003E491C" w:rsidTr="003F299B">
        <w:tc>
          <w:tcPr>
            <w:tcW w:w="696" w:type="dxa"/>
          </w:tcPr>
          <w:p w:rsidR="003E491C" w:rsidRPr="003E491C" w:rsidRDefault="003E491C" w:rsidP="003E491C">
            <w:pPr>
              <w:tabs>
                <w:tab w:val="right" w:leader="dot" w:pos="9344"/>
              </w:tabs>
              <w:jc w:val="both"/>
            </w:pPr>
            <w:r w:rsidRPr="003E491C">
              <w:t>2.</w:t>
            </w:r>
          </w:p>
        </w:tc>
        <w:tc>
          <w:tcPr>
            <w:tcW w:w="8485" w:type="dxa"/>
          </w:tcPr>
          <w:p w:rsidR="003E491C" w:rsidRPr="003E491C" w:rsidRDefault="003E491C" w:rsidP="003E491C">
            <w:pPr>
              <w:tabs>
                <w:tab w:val="right" w:leader="dot" w:pos="9344"/>
              </w:tabs>
              <w:jc w:val="both"/>
            </w:pPr>
            <w:r w:rsidRPr="003E491C">
              <w:t>Основная часть – расчетные показатели минимально допустимого уровня обеспеченности населения Кошехабльского района объектами местного значения и расчетные показатели максимально допустимого уровня территориальной доступности таких объектов для населения…………………………………………</w:t>
            </w:r>
          </w:p>
        </w:tc>
        <w:tc>
          <w:tcPr>
            <w:tcW w:w="671" w:type="dxa"/>
          </w:tcPr>
          <w:p w:rsidR="003E491C" w:rsidRPr="003E491C" w:rsidRDefault="003E491C" w:rsidP="003E491C">
            <w:pPr>
              <w:tabs>
                <w:tab w:val="right" w:leader="dot" w:pos="9344"/>
              </w:tabs>
              <w:jc w:val="both"/>
            </w:pPr>
          </w:p>
          <w:p w:rsidR="003E491C" w:rsidRPr="003E491C" w:rsidRDefault="003E491C" w:rsidP="003E491C">
            <w:pPr>
              <w:tabs>
                <w:tab w:val="right" w:leader="dot" w:pos="9344"/>
              </w:tabs>
              <w:jc w:val="both"/>
            </w:pPr>
          </w:p>
          <w:p w:rsidR="003E491C" w:rsidRPr="003E491C" w:rsidRDefault="003E491C" w:rsidP="003E491C">
            <w:pPr>
              <w:tabs>
                <w:tab w:val="right" w:leader="dot" w:pos="9344"/>
              </w:tabs>
              <w:jc w:val="both"/>
            </w:pPr>
          </w:p>
          <w:p w:rsidR="003E491C" w:rsidRPr="003E491C" w:rsidRDefault="003E491C" w:rsidP="003E491C">
            <w:pPr>
              <w:tabs>
                <w:tab w:val="right" w:leader="dot" w:pos="9344"/>
              </w:tabs>
              <w:jc w:val="both"/>
            </w:pPr>
            <w:r w:rsidRPr="003E491C">
              <w:t>7</w:t>
            </w:r>
          </w:p>
        </w:tc>
      </w:tr>
      <w:tr w:rsidR="003E491C" w:rsidRPr="003E491C" w:rsidTr="003F299B">
        <w:tc>
          <w:tcPr>
            <w:tcW w:w="696" w:type="dxa"/>
          </w:tcPr>
          <w:p w:rsidR="003E491C" w:rsidRPr="003E491C" w:rsidRDefault="003E491C" w:rsidP="003E491C">
            <w:pPr>
              <w:tabs>
                <w:tab w:val="right" w:leader="dot" w:pos="9344"/>
              </w:tabs>
              <w:jc w:val="both"/>
            </w:pPr>
            <w:r w:rsidRPr="003E491C">
              <w:t>2.1.</w:t>
            </w:r>
          </w:p>
        </w:tc>
        <w:tc>
          <w:tcPr>
            <w:tcW w:w="8485" w:type="dxa"/>
          </w:tcPr>
          <w:p w:rsidR="003E491C" w:rsidRPr="003E491C" w:rsidRDefault="003E491C" w:rsidP="003E491C">
            <w:pPr>
              <w:tabs>
                <w:tab w:val="right" w:leader="dot" w:pos="9344"/>
              </w:tabs>
              <w:jc w:val="both"/>
            </w:pPr>
            <w:r w:rsidRPr="003E491C">
              <w:t>Расчетные показатели, устанавливаемые для объектов местного значения в области жилищного строительства при различных показателях жилищной обеспеченности и при различных типах застройки………………………………………...</w:t>
            </w:r>
          </w:p>
        </w:tc>
        <w:tc>
          <w:tcPr>
            <w:tcW w:w="671" w:type="dxa"/>
          </w:tcPr>
          <w:p w:rsidR="003E491C" w:rsidRPr="003E491C" w:rsidRDefault="003E491C" w:rsidP="003E491C">
            <w:pPr>
              <w:tabs>
                <w:tab w:val="right" w:leader="dot" w:pos="9344"/>
              </w:tabs>
              <w:jc w:val="both"/>
            </w:pPr>
          </w:p>
          <w:p w:rsidR="003E491C" w:rsidRPr="003E491C" w:rsidRDefault="003E491C" w:rsidP="003E491C">
            <w:pPr>
              <w:tabs>
                <w:tab w:val="right" w:leader="dot" w:pos="9344"/>
              </w:tabs>
              <w:jc w:val="both"/>
            </w:pPr>
          </w:p>
          <w:p w:rsidR="003E491C" w:rsidRPr="003E491C" w:rsidRDefault="003E491C" w:rsidP="003E491C">
            <w:pPr>
              <w:tabs>
                <w:tab w:val="right" w:leader="dot" w:pos="9344"/>
              </w:tabs>
              <w:jc w:val="both"/>
            </w:pPr>
            <w:r w:rsidRPr="003E491C">
              <w:t>7</w:t>
            </w:r>
          </w:p>
        </w:tc>
      </w:tr>
      <w:tr w:rsidR="003E491C" w:rsidRPr="003E491C" w:rsidTr="003F299B">
        <w:tc>
          <w:tcPr>
            <w:tcW w:w="696" w:type="dxa"/>
          </w:tcPr>
          <w:p w:rsidR="003E491C" w:rsidRPr="003E491C" w:rsidRDefault="003E491C" w:rsidP="003E491C">
            <w:pPr>
              <w:tabs>
                <w:tab w:val="right" w:leader="dot" w:pos="9344"/>
              </w:tabs>
              <w:jc w:val="both"/>
            </w:pPr>
            <w:r w:rsidRPr="003E491C">
              <w:t>2.2.</w:t>
            </w:r>
          </w:p>
        </w:tc>
        <w:tc>
          <w:tcPr>
            <w:tcW w:w="8485" w:type="dxa"/>
          </w:tcPr>
          <w:p w:rsidR="003E491C" w:rsidRPr="003E491C" w:rsidRDefault="003E491C" w:rsidP="003E491C">
            <w:pPr>
              <w:tabs>
                <w:tab w:val="right" w:leader="dot" w:pos="9344"/>
              </w:tabs>
              <w:jc w:val="both"/>
            </w:pPr>
            <w:r w:rsidRPr="003E491C">
              <w:t>Расчетные показатели, устанавливаемые для объектов местного значения в области образования…………………………………………………………………….</w:t>
            </w:r>
          </w:p>
        </w:tc>
        <w:tc>
          <w:tcPr>
            <w:tcW w:w="671" w:type="dxa"/>
          </w:tcPr>
          <w:p w:rsidR="003E491C" w:rsidRPr="003E491C" w:rsidRDefault="003E491C" w:rsidP="003E491C">
            <w:pPr>
              <w:tabs>
                <w:tab w:val="right" w:leader="dot" w:pos="9344"/>
              </w:tabs>
              <w:jc w:val="both"/>
            </w:pPr>
          </w:p>
          <w:p w:rsidR="003E491C" w:rsidRPr="003E491C" w:rsidRDefault="003E491C" w:rsidP="003E491C">
            <w:pPr>
              <w:tabs>
                <w:tab w:val="right" w:leader="dot" w:pos="9344"/>
              </w:tabs>
              <w:jc w:val="both"/>
            </w:pPr>
            <w:r w:rsidRPr="003E491C">
              <w:t>10</w:t>
            </w:r>
          </w:p>
        </w:tc>
      </w:tr>
      <w:tr w:rsidR="003E491C" w:rsidRPr="003E491C" w:rsidTr="003F299B">
        <w:tc>
          <w:tcPr>
            <w:tcW w:w="696" w:type="dxa"/>
          </w:tcPr>
          <w:p w:rsidR="003E491C" w:rsidRPr="003E491C" w:rsidRDefault="003E491C" w:rsidP="003E491C">
            <w:pPr>
              <w:tabs>
                <w:tab w:val="right" w:leader="dot" w:pos="9344"/>
              </w:tabs>
              <w:jc w:val="both"/>
            </w:pPr>
            <w:r w:rsidRPr="003E491C">
              <w:t>2.3.</w:t>
            </w:r>
          </w:p>
        </w:tc>
        <w:tc>
          <w:tcPr>
            <w:tcW w:w="8485" w:type="dxa"/>
          </w:tcPr>
          <w:p w:rsidR="003E491C" w:rsidRPr="003E491C" w:rsidRDefault="003E491C" w:rsidP="003E491C">
            <w:pPr>
              <w:tabs>
                <w:tab w:val="right" w:leader="dot" w:pos="9344"/>
              </w:tabs>
              <w:jc w:val="both"/>
            </w:pPr>
            <w:r w:rsidRPr="003E491C">
              <w:t>Расчетные показатели, устанавливаемые для объектов местного значения в области здравоохранения……………………………………………………………….</w:t>
            </w:r>
          </w:p>
        </w:tc>
        <w:tc>
          <w:tcPr>
            <w:tcW w:w="671" w:type="dxa"/>
          </w:tcPr>
          <w:p w:rsidR="003E491C" w:rsidRPr="003E491C" w:rsidRDefault="003E491C" w:rsidP="003E491C">
            <w:pPr>
              <w:tabs>
                <w:tab w:val="right" w:leader="dot" w:pos="9344"/>
              </w:tabs>
              <w:jc w:val="both"/>
            </w:pPr>
          </w:p>
          <w:p w:rsidR="003E491C" w:rsidRPr="003E491C" w:rsidRDefault="003E491C" w:rsidP="003E491C">
            <w:pPr>
              <w:tabs>
                <w:tab w:val="right" w:leader="dot" w:pos="9344"/>
              </w:tabs>
              <w:jc w:val="both"/>
            </w:pPr>
            <w:r w:rsidRPr="003E491C">
              <w:t>12</w:t>
            </w:r>
          </w:p>
        </w:tc>
      </w:tr>
      <w:tr w:rsidR="003E491C" w:rsidRPr="003E491C" w:rsidTr="003F299B">
        <w:tc>
          <w:tcPr>
            <w:tcW w:w="696" w:type="dxa"/>
          </w:tcPr>
          <w:p w:rsidR="003E491C" w:rsidRPr="003E491C" w:rsidRDefault="003E491C" w:rsidP="003E491C">
            <w:pPr>
              <w:tabs>
                <w:tab w:val="right" w:leader="dot" w:pos="9344"/>
              </w:tabs>
              <w:jc w:val="both"/>
            </w:pPr>
            <w:r w:rsidRPr="003E491C">
              <w:t>2.4.</w:t>
            </w:r>
          </w:p>
        </w:tc>
        <w:tc>
          <w:tcPr>
            <w:tcW w:w="8485" w:type="dxa"/>
          </w:tcPr>
          <w:p w:rsidR="003E491C" w:rsidRPr="003E491C" w:rsidRDefault="003E491C" w:rsidP="003E491C">
            <w:pPr>
              <w:tabs>
                <w:tab w:val="right" w:leader="dot" w:pos="9344"/>
              </w:tabs>
              <w:jc w:val="both"/>
            </w:pPr>
            <w:r w:rsidRPr="003E491C">
              <w:t>Расчетные показатели, устанавливаемые для объектов местного значения в области физической культуры и спорта………………………………………………..</w:t>
            </w:r>
          </w:p>
        </w:tc>
        <w:tc>
          <w:tcPr>
            <w:tcW w:w="671" w:type="dxa"/>
          </w:tcPr>
          <w:p w:rsidR="003E491C" w:rsidRPr="003E491C" w:rsidRDefault="003E491C" w:rsidP="003E491C">
            <w:pPr>
              <w:tabs>
                <w:tab w:val="right" w:leader="dot" w:pos="9344"/>
              </w:tabs>
              <w:jc w:val="both"/>
            </w:pPr>
          </w:p>
          <w:p w:rsidR="003E491C" w:rsidRPr="003E491C" w:rsidRDefault="003E491C" w:rsidP="003E491C">
            <w:pPr>
              <w:tabs>
                <w:tab w:val="right" w:leader="dot" w:pos="9344"/>
              </w:tabs>
              <w:jc w:val="both"/>
            </w:pPr>
            <w:r w:rsidRPr="003E491C">
              <w:t>13</w:t>
            </w:r>
          </w:p>
        </w:tc>
      </w:tr>
      <w:tr w:rsidR="003E491C" w:rsidRPr="003E491C" w:rsidTr="003F299B">
        <w:tc>
          <w:tcPr>
            <w:tcW w:w="696" w:type="dxa"/>
          </w:tcPr>
          <w:p w:rsidR="003E491C" w:rsidRPr="003E491C" w:rsidRDefault="003E491C" w:rsidP="003E491C">
            <w:pPr>
              <w:tabs>
                <w:tab w:val="right" w:leader="dot" w:pos="9344"/>
              </w:tabs>
              <w:jc w:val="both"/>
            </w:pPr>
            <w:r w:rsidRPr="003E491C">
              <w:t>2.5.</w:t>
            </w:r>
          </w:p>
        </w:tc>
        <w:tc>
          <w:tcPr>
            <w:tcW w:w="8485" w:type="dxa"/>
          </w:tcPr>
          <w:p w:rsidR="003E491C" w:rsidRPr="003E491C" w:rsidRDefault="003E491C" w:rsidP="003E491C">
            <w:pPr>
              <w:tabs>
                <w:tab w:val="right" w:leader="dot" w:pos="9344"/>
              </w:tabs>
              <w:jc w:val="both"/>
            </w:pPr>
            <w:r w:rsidRPr="003E491C">
              <w:t>Расчетные показатели, устанавливаемые для объектов местного значения в области культуры и социального обеспечения………………………………………...</w:t>
            </w:r>
          </w:p>
        </w:tc>
        <w:tc>
          <w:tcPr>
            <w:tcW w:w="671" w:type="dxa"/>
          </w:tcPr>
          <w:p w:rsidR="003E491C" w:rsidRPr="003E491C" w:rsidRDefault="003E491C" w:rsidP="003E491C">
            <w:pPr>
              <w:tabs>
                <w:tab w:val="right" w:leader="dot" w:pos="9344"/>
              </w:tabs>
              <w:jc w:val="both"/>
            </w:pPr>
          </w:p>
          <w:p w:rsidR="003E491C" w:rsidRPr="003E491C" w:rsidRDefault="003E491C" w:rsidP="003E491C">
            <w:pPr>
              <w:tabs>
                <w:tab w:val="right" w:leader="dot" w:pos="9344"/>
              </w:tabs>
              <w:jc w:val="both"/>
            </w:pPr>
            <w:r w:rsidRPr="003E491C">
              <w:t>14</w:t>
            </w:r>
          </w:p>
        </w:tc>
      </w:tr>
      <w:tr w:rsidR="003E491C" w:rsidRPr="003E491C" w:rsidTr="003F299B">
        <w:tc>
          <w:tcPr>
            <w:tcW w:w="696" w:type="dxa"/>
          </w:tcPr>
          <w:p w:rsidR="003E491C" w:rsidRPr="003E491C" w:rsidRDefault="003E491C" w:rsidP="003E491C">
            <w:pPr>
              <w:tabs>
                <w:tab w:val="right" w:leader="dot" w:pos="9344"/>
              </w:tabs>
              <w:jc w:val="both"/>
            </w:pPr>
            <w:r w:rsidRPr="003E491C">
              <w:t>2.6.</w:t>
            </w:r>
          </w:p>
        </w:tc>
        <w:tc>
          <w:tcPr>
            <w:tcW w:w="8485" w:type="dxa"/>
          </w:tcPr>
          <w:p w:rsidR="003E491C" w:rsidRPr="003E491C" w:rsidRDefault="003E491C" w:rsidP="003E491C">
            <w:pPr>
              <w:tabs>
                <w:tab w:val="right" w:leader="dot" w:pos="9344"/>
              </w:tabs>
              <w:jc w:val="both"/>
            </w:pPr>
            <w:r w:rsidRPr="003E491C">
              <w:t>Расчетные показатели, устанавливаемые для объектов местного значения в области рекреации……………………………………………………………………….</w:t>
            </w:r>
          </w:p>
        </w:tc>
        <w:tc>
          <w:tcPr>
            <w:tcW w:w="671" w:type="dxa"/>
          </w:tcPr>
          <w:p w:rsidR="003E491C" w:rsidRPr="003E491C" w:rsidRDefault="003E491C" w:rsidP="003E491C">
            <w:pPr>
              <w:tabs>
                <w:tab w:val="right" w:leader="dot" w:pos="9344"/>
              </w:tabs>
              <w:jc w:val="both"/>
            </w:pPr>
          </w:p>
          <w:p w:rsidR="003E491C" w:rsidRPr="003E491C" w:rsidRDefault="003E491C" w:rsidP="003E491C">
            <w:pPr>
              <w:tabs>
                <w:tab w:val="right" w:leader="dot" w:pos="9344"/>
              </w:tabs>
              <w:jc w:val="both"/>
            </w:pPr>
            <w:r w:rsidRPr="003E491C">
              <w:t>15</w:t>
            </w:r>
          </w:p>
        </w:tc>
      </w:tr>
      <w:tr w:rsidR="003E491C" w:rsidRPr="003E491C" w:rsidTr="003F299B">
        <w:tc>
          <w:tcPr>
            <w:tcW w:w="696" w:type="dxa"/>
          </w:tcPr>
          <w:p w:rsidR="003E491C" w:rsidRPr="003E491C" w:rsidRDefault="003E491C" w:rsidP="003E491C">
            <w:pPr>
              <w:tabs>
                <w:tab w:val="right" w:leader="dot" w:pos="9344"/>
              </w:tabs>
              <w:jc w:val="both"/>
            </w:pPr>
            <w:r w:rsidRPr="003E491C">
              <w:t>2.7.</w:t>
            </w:r>
          </w:p>
        </w:tc>
        <w:tc>
          <w:tcPr>
            <w:tcW w:w="8485" w:type="dxa"/>
          </w:tcPr>
          <w:p w:rsidR="003E491C" w:rsidRPr="003E491C" w:rsidRDefault="003E491C" w:rsidP="003E491C">
            <w:pPr>
              <w:tabs>
                <w:tab w:val="right" w:leader="dot" w:pos="9344"/>
              </w:tabs>
              <w:jc w:val="both"/>
            </w:pPr>
            <w:r w:rsidRPr="003E491C">
              <w:t>Расчетные показатели, устанавливаемые для объектов местного значения в области энергетики и инженерной инфраструктуры………………………………….</w:t>
            </w:r>
          </w:p>
        </w:tc>
        <w:tc>
          <w:tcPr>
            <w:tcW w:w="671" w:type="dxa"/>
          </w:tcPr>
          <w:p w:rsidR="003E491C" w:rsidRPr="003E491C" w:rsidRDefault="003E491C" w:rsidP="003E491C">
            <w:pPr>
              <w:tabs>
                <w:tab w:val="right" w:leader="dot" w:pos="9344"/>
              </w:tabs>
              <w:jc w:val="both"/>
            </w:pPr>
          </w:p>
          <w:p w:rsidR="003E491C" w:rsidRPr="003E491C" w:rsidRDefault="003E491C" w:rsidP="003E491C">
            <w:pPr>
              <w:tabs>
                <w:tab w:val="right" w:leader="dot" w:pos="9344"/>
              </w:tabs>
              <w:jc w:val="both"/>
            </w:pPr>
            <w:r w:rsidRPr="003E491C">
              <w:t>16</w:t>
            </w:r>
          </w:p>
        </w:tc>
      </w:tr>
      <w:tr w:rsidR="003E491C" w:rsidRPr="003E491C" w:rsidTr="003F299B">
        <w:tc>
          <w:tcPr>
            <w:tcW w:w="696" w:type="dxa"/>
          </w:tcPr>
          <w:p w:rsidR="003E491C" w:rsidRPr="003E491C" w:rsidRDefault="003E491C" w:rsidP="003E491C">
            <w:pPr>
              <w:tabs>
                <w:tab w:val="right" w:leader="dot" w:pos="9344"/>
              </w:tabs>
              <w:jc w:val="both"/>
            </w:pPr>
            <w:r w:rsidRPr="003E491C">
              <w:t>2.8.</w:t>
            </w:r>
          </w:p>
        </w:tc>
        <w:tc>
          <w:tcPr>
            <w:tcW w:w="8485" w:type="dxa"/>
          </w:tcPr>
          <w:p w:rsidR="003E491C" w:rsidRPr="003E491C" w:rsidRDefault="003E491C" w:rsidP="003E491C">
            <w:pPr>
              <w:tabs>
                <w:tab w:val="right" w:leader="dot" w:pos="9344"/>
              </w:tabs>
              <w:jc w:val="both"/>
            </w:pPr>
            <w:r w:rsidRPr="003E491C">
              <w:t>Расчетные показатели, устанавливаемые для объектов местного значения в области автомобильных дорог местного значения……………………………………</w:t>
            </w:r>
          </w:p>
        </w:tc>
        <w:tc>
          <w:tcPr>
            <w:tcW w:w="671" w:type="dxa"/>
          </w:tcPr>
          <w:p w:rsidR="003E491C" w:rsidRPr="003E491C" w:rsidRDefault="003E491C" w:rsidP="003E491C">
            <w:pPr>
              <w:tabs>
                <w:tab w:val="right" w:leader="dot" w:pos="9344"/>
              </w:tabs>
              <w:jc w:val="both"/>
            </w:pPr>
          </w:p>
          <w:p w:rsidR="003E491C" w:rsidRPr="003E491C" w:rsidRDefault="003E491C" w:rsidP="003E491C">
            <w:pPr>
              <w:tabs>
                <w:tab w:val="right" w:leader="dot" w:pos="9344"/>
              </w:tabs>
              <w:jc w:val="both"/>
            </w:pPr>
            <w:r w:rsidRPr="003E491C">
              <w:t>27</w:t>
            </w:r>
          </w:p>
        </w:tc>
      </w:tr>
      <w:tr w:rsidR="003E491C" w:rsidRPr="003E491C" w:rsidTr="003F299B">
        <w:tc>
          <w:tcPr>
            <w:tcW w:w="696" w:type="dxa"/>
          </w:tcPr>
          <w:p w:rsidR="003E491C" w:rsidRPr="003E491C" w:rsidRDefault="003E491C" w:rsidP="003E491C">
            <w:pPr>
              <w:tabs>
                <w:tab w:val="right" w:leader="dot" w:pos="9344"/>
              </w:tabs>
              <w:jc w:val="both"/>
            </w:pPr>
            <w:r w:rsidRPr="003E491C">
              <w:t>2.9.</w:t>
            </w:r>
          </w:p>
        </w:tc>
        <w:tc>
          <w:tcPr>
            <w:tcW w:w="8485" w:type="dxa"/>
          </w:tcPr>
          <w:p w:rsidR="003E491C" w:rsidRPr="003E491C" w:rsidRDefault="003E491C" w:rsidP="003E491C">
            <w:pPr>
              <w:tabs>
                <w:tab w:val="right" w:leader="dot" w:pos="9344"/>
              </w:tabs>
              <w:jc w:val="both"/>
            </w:pPr>
            <w:r w:rsidRPr="003E491C">
              <w:t>Расчетные показатели, устанавливаемые для объектов местного значения, имеющих промышленное и коммунально-складское назначение……………………..</w:t>
            </w:r>
          </w:p>
        </w:tc>
        <w:tc>
          <w:tcPr>
            <w:tcW w:w="671" w:type="dxa"/>
          </w:tcPr>
          <w:p w:rsidR="003E491C" w:rsidRPr="003E491C" w:rsidRDefault="003E491C" w:rsidP="003E491C">
            <w:pPr>
              <w:tabs>
                <w:tab w:val="right" w:leader="dot" w:pos="9344"/>
              </w:tabs>
              <w:jc w:val="both"/>
            </w:pPr>
          </w:p>
          <w:p w:rsidR="003E491C" w:rsidRPr="003E491C" w:rsidRDefault="003E491C" w:rsidP="003E491C">
            <w:pPr>
              <w:tabs>
                <w:tab w:val="right" w:leader="dot" w:pos="9344"/>
              </w:tabs>
              <w:jc w:val="both"/>
            </w:pPr>
            <w:r w:rsidRPr="003E491C">
              <w:t>30</w:t>
            </w:r>
          </w:p>
        </w:tc>
      </w:tr>
      <w:tr w:rsidR="003E491C" w:rsidRPr="003E491C" w:rsidTr="003F299B">
        <w:tc>
          <w:tcPr>
            <w:tcW w:w="696" w:type="dxa"/>
          </w:tcPr>
          <w:p w:rsidR="003E491C" w:rsidRPr="003E491C" w:rsidRDefault="003E491C" w:rsidP="003E491C">
            <w:pPr>
              <w:tabs>
                <w:tab w:val="right" w:leader="dot" w:pos="9344"/>
              </w:tabs>
              <w:jc w:val="both"/>
            </w:pPr>
            <w:r w:rsidRPr="003E491C">
              <w:t>2.10.</w:t>
            </w:r>
          </w:p>
        </w:tc>
        <w:tc>
          <w:tcPr>
            <w:tcW w:w="8485" w:type="dxa"/>
          </w:tcPr>
          <w:p w:rsidR="003E491C" w:rsidRPr="003E491C" w:rsidRDefault="003E491C" w:rsidP="003E491C">
            <w:pPr>
              <w:tabs>
                <w:tab w:val="right" w:leader="dot" w:pos="9344"/>
              </w:tabs>
              <w:jc w:val="both"/>
            </w:pPr>
            <w:r w:rsidRPr="003E491C">
              <w:t>Расчетные показатели, устанавливаемые для объектов местного значения в области сельского хозяйства……………………………………………………………</w:t>
            </w:r>
          </w:p>
        </w:tc>
        <w:tc>
          <w:tcPr>
            <w:tcW w:w="671" w:type="dxa"/>
          </w:tcPr>
          <w:p w:rsidR="003E491C" w:rsidRPr="003E491C" w:rsidRDefault="003E491C" w:rsidP="003E491C">
            <w:pPr>
              <w:tabs>
                <w:tab w:val="right" w:leader="dot" w:pos="9344"/>
              </w:tabs>
              <w:jc w:val="both"/>
            </w:pPr>
          </w:p>
          <w:p w:rsidR="003E491C" w:rsidRPr="003E491C" w:rsidRDefault="003E491C" w:rsidP="003E491C">
            <w:pPr>
              <w:tabs>
                <w:tab w:val="right" w:leader="dot" w:pos="9344"/>
              </w:tabs>
              <w:jc w:val="both"/>
            </w:pPr>
            <w:r w:rsidRPr="003E491C">
              <w:t>31</w:t>
            </w:r>
          </w:p>
        </w:tc>
      </w:tr>
      <w:tr w:rsidR="003E491C" w:rsidRPr="003E491C" w:rsidTr="003F299B">
        <w:tc>
          <w:tcPr>
            <w:tcW w:w="696" w:type="dxa"/>
          </w:tcPr>
          <w:p w:rsidR="003E491C" w:rsidRPr="003E491C" w:rsidRDefault="003E491C" w:rsidP="003E491C">
            <w:pPr>
              <w:tabs>
                <w:tab w:val="right" w:leader="dot" w:pos="9344"/>
              </w:tabs>
              <w:jc w:val="both"/>
            </w:pPr>
            <w:r w:rsidRPr="003E491C">
              <w:t>2.11.</w:t>
            </w:r>
          </w:p>
        </w:tc>
        <w:tc>
          <w:tcPr>
            <w:tcW w:w="8485" w:type="dxa"/>
          </w:tcPr>
          <w:p w:rsidR="003E491C" w:rsidRPr="003E491C" w:rsidRDefault="003E491C" w:rsidP="003E491C">
            <w:pPr>
              <w:tabs>
                <w:tab w:val="right" w:leader="dot" w:pos="9344"/>
              </w:tabs>
              <w:jc w:val="both"/>
            </w:pPr>
            <w:r w:rsidRPr="003E491C">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tc>
        <w:tc>
          <w:tcPr>
            <w:tcW w:w="671" w:type="dxa"/>
          </w:tcPr>
          <w:p w:rsidR="003E491C" w:rsidRPr="003E491C" w:rsidRDefault="003E491C" w:rsidP="003E491C">
            <w:pPr>
              <w:tabs>
                <w:tab w:val="right" w:leader="dot" w:pos="9344"/>
              </w:tabs>
              <w:jc w:val="both"/>
            </w:pPr>
          </w:p>
          <w:p w:rsidR="003E491C" w:rsidRPr="003E491C" w:rsidRDefault="003E491C" w:rsidP="003E491C">
            <w:pPr>
              <w:tabs>
                <w:tab w:val="right" w:leader="dot" w:pos="9344"/>
              </w:tabs>
              <w:jc w:val="both"/>
            </w:pPr>
          </w:p>
          <w:p w:rsidR="003E491C" w:rsidRPr="003E491C" w:rsidRDefault="003E491C" w:rsidP="003E491C">
            <w:pPr>
              <w:tabs>
                <w:tab w:val="right" w:leader="dot" w:pos="9344"/>
              </w:tabs>
              <w:jc w:val="both"/>
            </w:pPr>
            <w:r w:rsidRPr="003E491C">
              <w:t>34</w:t>
            </w:r>
          </w:p>
        </w:tc>
      </w:tr>
      <w:tr w:rsidR="003E491C" w:rsidRPr="003E491C" w:rsidTr="003F299B">
        <w:tc>
          <w:tcPr>
            <w:tcW w:w="696" w:type="dxa"/>
          </w:tcPr>
          <w:p w:rsidR="003E491C" w:rsidRPr="003E491C" w:rsidRDefault="003E491C" w:rsidP="003E491C">
            <w:pPr>
              <w:tabs>
                <w:tab w:val="right" w:leader="dot" w:pos="9344"/>
              </w:tabs>
              <w:jc w:val="both"/>
            </w:pPr>
            <w:r w:rsidRPr="003E491C">
              <w:t>2.12.</w:t>
            </w:r>
          </w:p>
        </w:tc>
        <w:tc>
          <w:tcPr>
            <w:tcW w:w="8485" w:type="dxa"/>
          </w:tcPr>
          <w:p w:rsidR="003E491C" w:rsidRPr="003E491C" w:rsidRDefault="003E491C" w:rsidP="003E491C">
            <w:pPr>
              <w:tabs>
                <w:tab w:val="right" w:leader="dot" w:pos="9344"/>
              </w:tabs>
              <w:jc w:val="both"/>
            </w:pPr>
            <w:r w:rsidRPr="003E491C">
              <w:t>Расчетные показатели в сфере инженерной подготовки и защиты территорий….</w:t>
            </w:r>
          </w:p>
        </w:tc>
        <w:tc>
          <w:tcPr>
            <w:tcW w:w="671" w:type="dxa"/>
          </w:tcPr>
          <w:p w:rsidR="003E491C" w:rsidRPr="003E491C" w:rsidRDefault="003E491C" w:rsidP="003E491C">
            <w:pPr>
              <w:tabs>
                <w:tab w:val="right" w:leader="dot" w:pos="9344"/>
              </w:tabs>
              <w:jc w:val="both"/>
            </w:pPr>
            <w:r w:rsidRPr="003E491C">
              <w:t>35</w:t>
            </w:r>
          </w:p>
        </w:tc>
      </w:tr>
      <w:tr w:rsidR="003E491C" w:rsidRPr="003E491C" w:rsidTr="003F299B">
        <w:tc>
          <w:tcPr>
            <w:tcW w:w="696" w:type="dxa"/>
          </w:tcPr>
          <w:p w:rsidR="003E491C" w:rsidRPr="003E491C" w:rsidRDefault="003E491C" w:rsidP="003E491C">
            <w:pPr>
              <w:tabs>
                <w:tab w:val="right" w:leader="dot" w:pos="9344"/>
              </w:tabs>
              <w:jc w:val="both"/>
            </w:pPr>
            <w:r w:rsidRPr="003E491C">
              <w:t>2.13.</w:t>
            </w:r>
          </w:p>
        </w:tc>
        <w:tc>
          <w:tcPr>
            <w:tcW w:w="8485" w:type="dxa"/>
          </w:tcPr>
          <w:p w:rsidR="003E491C" w:rsidRPr="003E491C" w:rsidRDefault="003E491C" w:rsidP="003E491C">
            <w:pPr>
              <w:tabs>
                <w:tab w:val="right" w:leader="dot" w:pos="9344"/>
              </w:tabs>
              <w:jc w:val="both"/>
            </w:pPr>
            <w:r w:rsidRPr="003E491C">
              <w:t>Расчетные показатели, устанавливаемые для объектов местного значения в области утилизации и переработки бытовых и промышленных отходов……………</w:t>
            </w:r>
          </w:p>
        </w:tc>
        <w:tc>
          <w:tcPr>
            <w:tcW w:w="671" w:type="dxa"/>
          </w:tcPr>
          <w:p w:rsidR="003E491C" w:rsidRPr="003E491C" w:rsidRDefault="003E491C" w:rsidP="003E491C">
            <w:pPr>
              <w:tabs>
                <w:tab w:val="right" w:leader="dot" w:pos="9344"/>
              </w:tabs>
              <w:jc w:val="both"/>
            </w:pPr>
          </w:p>
          <w:p w:rsidR="003E491C" w:rsidRPr="003E491C" w:rsidRDefault="003E491C" w:rsidP="003E491C">
            <w:pPr>
              <w:tabs>
                <w:tab w:val="right" w:leader="dot" w:pos="9344"/>
              </w:tabs>
              <w:jc w:val="both"/>
            </w:pPr>
            <w:r w:rsidRPr="003E491C">
              <w:t>35</w:t>
            </w:r>
          </w:p>
        </w:tc>
      </w:tr>
      <w:tr w:rsidR="003E491C" w:rsidRPr="003E491C" w:rsidTr="003F299B">
        <w:tc>
          <w:tcPr>
            <w:tcW w:w="696" w:type="dxa"/>
          </w:tcPr>
          <w:p w:rsidR="003E491C" w:rsidRPr="003E491C" w:rsidRDefault="003E491C" w:rsidP="003E491C">
            <w:pPr>
              <w:tabs>
                <w:tab w:val="right" w:leader="dot" w:pos="9344"/>
              </w:tabs>
              <w:jc w:val="both"/>
            </w:pPr>
            <w:r w:rsidRPr="003E491C">
              <w:lastRenderedPageBreak/>
              <w:t>2.14.</w:t>
            </w:r>
          </w:p>
        </w:tc>
        <w:tc>
          <w:tcPr>
            <w:tcW w:w="8485" w:type="dxa"/>
          </w:tcPr>
          <w:p w:rsidR="003E491C" w:rsidRPr="003E491C" w:rsidRDefault="003E491C" w:rsidP="003E491C">
            <w:pPr>
              <w:tabs>
                <w:tab w:val="right" w:leader="dot" w:pos="9344"/>
              </w:tabs>
              <w:jc w:val="both"/>
            </w:pPr>
            <w:r w:rsidRPr="003E491C">
              <w:t>Расчетные показатели, устанавливаемые для объектов местного значения в области захоронений…………………………………………………………………….</w:t>
            </w:r>
          </w:p>
        </w:tc>
        <w:tc>
          <w:tcPr>
            <w:tcW w:w="671" w:type="dxa"/>
          </w:tcPr>
          <w:p w:rsidR="003E491C" w:rsidRPr="003E491C" w:rsidRDefault="003E491C" w:rsidP="003E491C">
            <w:pPr>
              <w:tabs>
                <w:tab w:val="right" w:leader="dot" w:pos="9344"/>
              </w:tabs>
              <w:jc w:val="both"/>
            </w:pPr>
          </w:p>
          <w:p w:rsidR="003E491C" w:rsidRPr="003E491C" w:rsidRDefault="003E491C" w:rsidP="003E491C">
            <w:pPr>
              <w:tabs>
                <w:tab w:val="right" w:leader="dot" w:pos="9344"/>
              </w:tabs>
              <w:jc w:val="both"/>
            </w:pPr>
            <w:r w:rsidRPr="003E491C">
              <w:t>37</w:t>
            </w:r>
          </w:p>
        </w:tc>
      </w:tr>
      <w:tr w:rsidR="003E491C" w:rsidRPr="003E491C" w:rsidTr="003F299B">
        <w:tc>
          <w:tcPr>
            <w:tcW w:w="696" w:type="dxa"/>
          </w:tcPr>
          <w:p w:rsidR="003E491C" w:rsidRPr="003E491C" w:rsidRDefault="003E491C" w:rsidP="003E491C">
            <w:pPr>
              <w:tabs>
                <w:tab w:val="right" w:leader="dot" w:pos="9344"/>
              </w:tabs>
              <w:jc w:val="both"/>
            </w:pPr>
            <w:r w:rsidRPr="003E491C">
              <w:t>2.15.</w:t>
            </w:r>
          </w:p>
        </w:tc>
        <w:tc>
          <w:tcPr>
            <w:tcW w:w="8485" w:type="dxa"/>
          </w:tcPr>
          <w:p w:rsidR="003E491C" w:rsidRPr="003E491C" w:rsidRDefault="003E491C" w:rsidP="003E491C">
            <w:pPr>
              <w:tabs>
                <w:tab w:val="right" w:leader="dot" w:pos="9344"/>
              </w:tabs>
              <w:jc w:val="both"/>
            </w:pPr>
            <w:r w:rsidRPr="003E491C">
              <w:t>Расчетные показатели обеспеченности и интенсивности использования территорий с учетом потребностей маломобильных групп населения………………….</w:t>
            </w:r>
          </w:p>
        </w:tc>
        <w:tc>
          <w:tcPr>
            <w:tcW w:w="671" w:type="dxa"/>
          </w:tcPr>
          <w:p w:rsidR="003E491C" w:rsidRPr="003E491C" w:rsidRDefault="003E491C" w:rsidP="003E491C">
            <w:pPr>
              <w:tabs>
                <w:tab w:val="right" w:leader="dot" w:pos="9344"/>
              </w:tabs>
              <w:jc w:val="both"/>
            </w:pPr>
          </w:p>
          <w:p w:rsidR="003E491C" w:rsidRPr="003E491C" w:rsidRDefault="003E491C" w:rsidP="003E491C">
            <w:pPr>
              <w:tabs>
                <w:tab w:val="right" w:leader="dot" w:pos="9344"/>
              </w:tabs>
              <w:jc w:val="both"/>
            </w:pPr>
            <w:r w:rsidRPr="003E491C">
              <w:t>37</w:t>
            </w:r>
          </w:p>
        </w:tc>
      </w:tr>
      <w:tr w:rsidR="003E491C" w:rsidRPr="003E491C" w:rsidTr="003F299B">
        <w:tc>
          <w:tcPr>
            <w:tcW w:w="696" w:type="dxa"/>
          </w:tcPr>
          <w:p w:rsidR="003E491C" w:rsidRPr="003E491C" w:rsidRDefault="003E491C" w:rsidP="003E491C">
            <w:pPr>
              <w:tabs>
                <w:tab w:val="right" w:leader="dot" w:pos="9344"/>
              </w:tabs>
              <w:jc w:val="both"/>
            </w:pPr>
            <w:r w:rsidRPr="003E491C">
              <w:t>3.</w:t>
            </w:r>
          </w:p>
        </w:tc>
        <w:tc>
          <w:tcPr>
            <w:tcW w:w="8485" w:type="dxa"/>
          </w:tcPr>
          <w:p w:rsidR="003E491C" w:rsidRPr="003E491C" w:rsidRDefault="003E491C" w:rsidP="003E491C">
            <w:pPr>
              <w:tabs>
                <w:tab w:val="right" w:leader="dot" w:pos="9344"/>
              </w:tabs>
              <w:jc w:val="both"/>
            </w:pPr>
            <w:r w:rsidRPr="003E491C">
              <w:t>Материалы по обоснованию расчетных показателей………………………………</w:t>
            </w:r>
          </w:p>
        </w:tc>
        <w:tc>
          <w:tcPr>
            <w:tcW w:w="671" w:type="dxa"/>
          </w:tcPr>
          <w:p w:rsidR="003E491C" w:rsidRPr="003E491C" w:rsidRDefault="003E491C" w:rsidP="003E491C">
            <w:pPr>
              <w:tabs>
                <w:tab w:val="right" w:leader="dot" w:pos="9344"/>
              </w:tabs>
              <w:jc w:val="both"/>
            </w:pPr>
            <w:r w:rsidRPr="003E491C">
              <w:t>39</w:t>
            </w:r>
          </w:p>
        </w:tc>
      </w:tr>
      <w:tr w:rsidR="003E491C" w:rsidRPr="003E491C" w:rsidTr="003F299B">
        <w:tc>
          <w:tcPr>
            <w:tcW w:w="696" w:type="dxa"/>
          </w:tcPr>
          <w:p w:rsidR="003E491C" w:rsidRPr="003E491C" w:rsidRDefault="003E491C" w:rsidP="003E491C">
            <w:pPr>
              <w:tabs>
                <w:tab w:val="right" w:leader="dot" w:pos="9344"/>
              </w:tabs>
              <w:jc w:val="both"/>
            </w:pPr>
            <w:r w:rsidRPr="003E491C">
              <w:t>3.1.</w:t>
            </w:r>
          </w:p>
        </w:tc>
        <w:tc>
          <w:tcPr>
            <w:tcW w:w="8485" w:type="dxa"/>
          </w:tcPr>
          <w:p w:rsidR="003E491C" w:rsidRPr="003E491C" w:rsidRDefault="003E491C" w:rsidP="003E491C">
            <w:pPr>
              <w:tabs>
                <w:tab w:val="right" w:leader="dot" w:pos="9344"/>
              </w:tabs>
              <w:jc w:val="both"/>
            </w:pPr>
            <w:r w:rsidRPr="003E491C">
              <w:t>Общие положения по обоснованию расчетных показателей………………………</w:t>
            </w:r>
          </w:p>
        </w:tc>
        <w:tc>
          <w:tcPr>
            <w:tcW w:w="671" w:type="dxa"/>
          </w:tcPr>
          <w:p w:rsidR="003E491C" w:rsidRPr="003E491C" w:rsidRDefault="003E491C" w:rsidP="003E491C">
            <w:pPr>
              <w:tabs>
                <w:tab w:val="right" w:leader="dot" w:pos="9344"/>
              </w:tabs>
              <w:jc w:val="both"/>
            </w:pPr>
            <w:r w:rsidRPr="003E491C">
              <w:t>39</w:t>
            </w:r>
          </w:p>
        </w:tc>
      </w:tr>
      <w:tr w:rsidR="003E491C" w:rsidRPr="003E491C" w:rsidTr="003F299B">
        <w:tc>
          <w:tcPr>
            <w:tcW w:w="696" w:type="dxa"/>
          </w:tcPr>
          <w:p w:rsidR="003E491C" w:rsidRPr="003E491C" w:rsidRDefault="003E491C" w:rsidP="003E491C">
            <w:pPr>
              <w:tabs>
                <w:tab w:val="right" w:leader="dot" w:pos="9344"/>
              </w:tabs>
              <w:jc w:val="both"/>
            </w:pPr>
            <w:r w:rsidRPr="003E491C">
              <w:t>3.2</w:t>
            </w:r>
          </w:p>
        </w:tc>
        <w:tc>
          <w:tcPr>
            <w:tcW w:w="8485" w:type="dxa"/>
          </w:tcPr>
          <w:p w:rsidR="003E491C" w:rsidRPr="003E491C" w:rsidRDefault="003E491C" w:rsidP="003E491C">
            <w:pPr>
              <w:tabs>
                <w:tab w:val="right" w:leader="dot" w:pos="9344"/>
              </w:tabs>
              <w:jc w:val="both"/>
            </w:pPr>
            <w:r w:rsidRPr="003E491C">
              <w:t>Нормативная база……………………………………………………………………..</w:t>
            </w:r>
          </w:p>
        </w:tc>
        <w:tc>
          <w:tcPr>
            <w:tcW w:w="671" w:type="dxa"/>
          </w:tcPr>
          <w:p w:rsidR="003E491C" w:rsidRPr="003E491C" w:rsidRDefault="003E491C" w:rsidP="003E491C">
            <w:pPr>
              <w:tabs>
                <w:tab w:val="right" w:leader="dot" w:pos="9344"/>
              </w:tabs>
              <w:jc w:val="both"/>
            </w:pPr>
            <w:r w:rsidRPr="003E491C">
              <w:t>39</w:t>
            </w:r>
          </w:p>
        </w:tc>
      </w:tr>
      <w:tr w:rsidR="003E491C" w:rsidRPr="003E491C" w:rsidTr="003F299B">
        <w:tc>
          <w:tcPr>
            <w:tcW w:w="696" w:type="dxa"/>
          </w:tcPr>
          <w:p w:rsidR="003E491C" w:rsidRPr="003E491C" w:rsidRDefault="003E491C" w:rsidP="003E491C">
            <w:pPr>
              <w:tabs>
                <w:tab w:val="right" w:leader="dot" w:pos="9344"/>
              </w:tabs>
              <w:jc w:val="both"/>
            </w:pPr>
            <w:r w:rsidRPr="003E491C">
              <w:t>3.3.</w:t>
            </w:r>
          </w:p>
        </w:tc>
        <w:tc>
          <w:tcPr>
            <w:tcW w:w="8485" w:type="dxa"/>
          </w:tcPr>
          <w:p w:rsidR="003E491C" w:rsidRPr="003E491C" w:rsidRDefault="003E491C" w:rsidP="003E491C">
            <w:pPr>
              <w:tabs>
                <w:tab w:val="right" w:leader="dot" w:pos="9344"/>
              </w:tabs>
              <w:jc w:val="both"/>
            </w:pPr>
            <w:r w:rsidRPr="003E491C">
              <w:t>Обоснование состава объектов местного значения, для которых устанавливаются расчетные показатели……………………………………………………………...</w:t>
            </w:r>
          </w:p>
        </w:tc>
        <w:tc>
          <w:tcPr>
            <w:tcW w:w="671" w:type="dxa"/>
          </w:tcPr>
          <w:p w:rsidR="003E491C" w:rsidRPr="003E491C" w:rsidRDefault="003E491C" w:rsidP="003E491C">
            <w:pPr>
              <w:tabs>
                <w:tab w:val="right" w:leader="dot" w:pos="9344"/>
              </w:tabs>
              <w:jc w:val="both"/>
            </w:pPr>
          </w:p>
          <w:p w:rsidR="003E491C" w:rsidRPr="003E491C" w:rsidRDefault="003E491C" w:rsidP="003E491C">
            <w:pPr>
              <w:tabs>
                <w:tab w:val="right" w:leader="dot" w:pos="9344"/>
              </w:tabs>
              <w:jc w:val="both"/>
            </w:pPr>
            <w:r w:rsidRPr="003E491C">
              <w:t>42</w:t>
            </w:r>
          </w:p>
        </w:tc>
      </w:tr>
      <w:tr w:rsidR="003E491C" w:rsidRPr="003E491C" w:rsidTr="003F299B">
        <w:tc>
          <w:tcPr>
            <w:tcW w:w="696" w:type="dxa"/>
          </w:tcPr>
          <w:p w:rsidR="003E491C" w:rsidRPr="003E491C" w:rsidRDefault="003E491C" w:rsidP="003E491C">
            <w:pPr>
              <w:tabs>
                <w:tab w:val="right" w:leader="dot" w:pos="9344"/>
              </w:tabs>
              <w:jc w:val="both"/>
            </w:pPr>
            <w:r w:rsidRPr="003E491C">
              <w:t>3.4.</w:t>
            </w:r>
          </w:p>
        </w:tc>
        <w:tc>
          <w:tcPr>
            <w:tcW w:w="8485" w:type="dxa"/>
          </w:tcPr>
          <w:p w:rsidR="003E491C" w:rsidRPr="003E491C" w:rsidRDefault="003E491C" w:rsidP="003E491C">
            <w:pPr>
              <w:tabs>
                <w:tab w:val="right" w:leader="dot" w:pos="9344"/>
              </w:tabs>
              <w:jc w:val="both"/>
            </w:pPr>
            <w:r w:rsidRPr="003E491C">
              <w:t>Обоснование расчетных показателей………………………………………………..</w:t>
            </w:r>
          </w:p>
        </w:tc>
        <w:tc>
          <w:tcPr>
            <w:tcW w:w="671" w:type="dxa"/>
          </w:tcPr>
          <w:p w:rsidR="003E491C" w:rsidRPr="003E491C" w:rsidRDefault="003E491C" w:rsidP="003E491C">
            <w:pPr>
              <w:tabs>
                <w:tab w:val="right" w:leader="dot" w:pos="9344"/>
              </w:tabs>
              <w:jc w:val="both"/>
            </w:pPr>
            <w:r w:rsidRPr="003E491C">
              <w:t>43</w:t>
            </w:r>
          </w:p>
        </w:tc>
      </w:tr>
      <w:tr w:rsidR="003E491C" w:rsidRPr="003E491C" w:rsidTr="003F299B">
        <w:tc>
          <w:tcPr>
            <w:tcW w:w="696" w:type="dxa"/>
          </w:tcPr>
          <w:p w:rsidR="003E491C" w:rsidRPr="003E491C" w:rsidRDefault="003E491C" w:rsidP="003E491C">
            <w:pPr>
              <w:tabs>
                <w:tab w:val="right" w:leader="dot" w:pos="9344"/>
              </w:tabs>
              <w:jc w:val="both"/>
            </w:pPr>
            <w:r w:rsidRPr="003E491C">
              <w:t>4.</w:t>
            </w:r>
          </w:p>
        </w:tc>
        <w:tc>
          <w:tcPr>
            <w:tcW w:w="8485" w:type="dxa"/>
          </w:tcPr>
          <w:p w:rsidR="003E491C" w:rsidRPr="003E491C" w:rsidRDefault="003E491C" w:rsidP="003E491C">
            <w:pPr>
              <w:tabs>
                <w:tab w:val="right" w:leader="dot" w:pos="9344"/>
              </w:tabs>
              <w:jc w:val="both"/>
            </w:pPr>
            <w:r w:rsidRPr="003E491C">
              <w:t>Правила и область применения расчетных показателей…………………………...</w:t>
            </w:r>
          </w:p>
        </w:tc>
        <w:tc>
          <w:tcPr>
            <w:tcW w:w="671" w:type="dxa"/>
          </w:tcPr>
          <w:p w:rsidR="003E491C" w:rsidRPr="003E491C" w:rsidRDefault="003E491C" w:rsidP="003E491C">
            <w:pPr>
              <w:tabs>
                <w:tab w:val="right" w:leader="dot" w:pos="9344"/>
              </w:tabs>
              <w:jc w:val="both"/>
            </w:pPr>
            <w:r w:rsidRPr="003E491C">
              <w:t>49</w:t>
            </w:r>
          </w:p>
        </w:tc>
      </w:tr>
      <w:tr w:rsidR="003E491C" w:rsidRPr="003E491C" w:rsidTr="003F299B">
        <w:tc>
          <w:tcPr>
            <w:tcW w:w="696" w:type="dxa"/>
          </w:tcPr>
          <w:p w:rsidR="003E491C" w:rsidRPr="003E491C" w:rsidRDefault="003E491C" w:rsidP="003E491C">
            <w:pPr>
              <w:tabs>
                <w:tab w:val="right" w:leader="dot" w:pos="9344"/>
              </w:tabs>
              <w:jc w:val="both"/>
            </w:pPr>
            <w:r w:rsidRPr="003E491C">
              <w:t>4.1.</w:t>
            </w:r>
          </w:p>
        </w:tc>
        <w:tc>
          <w:tcPr>
            <w:tcW w:w="8485" w:type="dxa"/>
          </w:tcPr>
          <w:p w:rsidR="003E491C" w:rsidRPr="003E491C" w:rsidRDefault="003E491C" w:rsidP="003E491C">
            <w:pPr>
              <w:tabs>
                <w:tab w:val="right" w:leader="dot" w:pos="9344"/>
              </w:tabs>
              <w:jc w:val="both"/>
            </w:pPr>
            <w:r w:rsidRPr="003E491C">
              <w:t>Область применения расчетных показателей местных нормативов………………</w:t>
            </w:r>
          </w:p>
        </w:tc>
        <w:tc>
          <w:tcPr>
            <w:tcW w:w="671" w:type="dxa"/>
          </w:tcPr>
          <w:p w:rsidR="003E491C" w:rsidRPr="003E491C" w:rsidRDefault="003E491C" w:rsidP="003E491C">
            <w:pPr>
              <w:tabs>
                <w:tab w:val="right" w:leader="dot" w:pos="9344"/>
              </w:tabs>
              <w:jc w:val="both"/>
            </w:pPr>
            <w:r w:rsidRPr="003E491C">
              <w:t>49</w:t>
            </w:r>
          </w:p>
        </w:tc>
      </w:tr>
      <w:tr w:rsidR="003E491C" w:rsidRPr="003E491C" w:rsidTr="003F299B">
        <w:tc>
          <w:tcPr>
            <w:tcW w:w="696" w:type="dxa"/>
          </w:tcPr>
          <w:p w:rsidR="003E491C" w:rsidRPr="003E491C" w:rsidRDefault="003E491C" w:rsidP="003E491C">
            <w:pPr>
              <w:tabs>
                <w:tab w:val="right" w:leader="dot" w:pos="9344"/>
              </w:tabs>
              <w:jc w:val="both"/>
            </w:pPr>
            <w:r w:rsidRPr="003E491C">
              <w:t>4.2.</w:t>
            </w:r>
          </w:p>
        </w:tc>
        <w:tc>
          <w:tcPr>
            <w:tcW w:w="8485" w:type="dxa"/>
          </w:tcPr>
          <w:p w:rsidR="003E491C" w:rsidRPr="003E491C" w:rsidRDefault="003E491C" w:rsidP="003E491C">
            <w:pPr>
              <w:tabs>
                <w:tab w:val="right" w:leader="dot" w:pos="9344"/>
              </w:tabs>
              <w:jc w:val="both"/>
            </w:pPr>
            <w:r w:rsidRPr="003E491C">
              <w:t>Правила применения расчетных показателей местных нормативов………………</w:t>
            </w:r>
          </w:p>
        </w:tc>
        <w:tc>
          <w:tcPr>
            <w:tcW w:w="671" w:type="dxa"/>
          </w:tcPr>
          <w:p w:rsidR="003E491C" w:rsidRPr="003E491C" w:rsidRDefault="003E491C" w:rsidP="003E491C">
            <w:pPr>
              <w:tabs>
                <w:tab w:val="right" w:leader="dot" w:pos="9344"/>
              </w:tabs>
              <w:jc w:val="both"/>
            </w:pPr>
            <w:r w:rsidRPr="003E491C">
              <w:t>50</w:t>
            </w:r>
          </w:p>
        </w:tc>
      </w:tr>
    </w:tbl>
    <w:p w:rsidR="003E491C" w:rsidRPr="003E491C" w:rsidRDefault="003E491C" w:rsidP="003E491C">
      <w:pPr>
        <w:tabs>
          <w:tab w:val="right" w:leader="dot" w:pos="9344"/>
        </w:tabs>
        <w:jc w:val="both"/>
      </w:pPr>
    </w:p>
    <w:p w:rsidR="003E491C" w:rsidRPr="003E491C" w:rsidRDefault="003E491C" w:rsidP="003E491C">
      <w:pPr>
        <w:widowControl w:val="0"/>
        <w:autoSpaceDE w:val="0"/>
        <w:autoSpaceDN w:val="0"/>
        <w:adjustRightInd w:val="0"/>
        <w:jc w:val="center"/>
        <w:rPr>
          <w:b/>
          <w:bCs/>
        </w:rPr>
      </w:pPr>
    </w:p>
    <w:p w:rsidR="003E491C" w:rsidRPr="003E491C" w:rsidRDefault="003E491C" w:rsidP="003E491C">
      <w:pPr>
        <w:jc w:val="center"/>
        <w:rPr>
          <w:rFonts w:cs="Arial"/>
          <w:b/>
          <w:bCs/>
          <w:color w:val="000000"/>
          <w:kern w:val="1"/>
          <w:sz w:val="28"/>
          <w:szCs w:val="32"/>
          <w:lang w:eastAsia="ar-SA"/>
        </w:rPr>
      </w:pPr>
      <w:r w:rsidRPr="003E491C">
        <w:rPr>
          <w:b/>
          <w:bCs/>
        </w:rPr>
        <w:br w:type="page"/>
      </w:r>
      <w:bookmarkStart w:id="88" w:name="_Toc494549377"/>
      <w:r w:rsidRPr="003E491C">
        <w:rPr>
          <w:rFonts w:cs="Arial"/>
          <w:b/>
          <w:bCs/>
          <w:color w:val="000000"/>
          <w:kern w:val="1"/>
          <w:sz w:val="28"/>
          <w:szCs w:val="32"/>
          <w:lang w:eastAsia="ar-SA"/>
        </w:rPr>
        <w:lastRenderedPageBreak/>
        <w:t>Введение</w:t>
      </w:r>
      <w:bookmarkEnd w:id="88"/>
    </w:p>
    <w:p w:rsidR="003E491C" w:rsidRPr="003E491C" w:rsidRDefault="003E491C" w:rsidP="003E491C">
      <w:pPr>
        <w:jc w:val="center"/>
        <w:rPr>
          <w:rFonts w:cs="Arial"/>
          <w:b/>
          <w:bCs/>
          <w:color w:val="000000"/>
          <w:kern w:val="1"/>
          <w:sz w:val="28"/>
          <w:szCs w:val="32"/>
          <w:lang w:eastAsia="ar-SA"/>
        </w:rPr>
      </w:pPr>
    </w:p>
    <w:p w:rsidR="003E491C" w:rsidRPr="003E491C" w:rsidRDefault="003E491C" w:rsidP="003E491C">
      <w:pPr>
        <w:ind w:firstLine="567"/>
        <w:jc w:val="both"/>
      </w:pPr>
      <w:r w:rsidRPr="003E491C">
        <w:t>Местные нормативы градостроительного проектирования муниципального образования «Кошехабльский  район»</w:t>
      </w:r>
      <w:r w:rsidRPr="003E491C">
        <w:rPr>
          <w:bCs/>
          <w:bdr w:val="none" w:sz="0" w:space="0" w:color="auto" w:frame="1"/>
        </w:rPr>
        <w:t xml:space="preserve"> </w:t>
      </w:r>
      <w:r w:rsidRPr="003E491C">
        <w:t>(далее - местные нормативы) входят в систему нормативных правовых актов муниципального образования «Кошехабльский район» (далее – Кошехабльский район, муниципальный район), регламентирующих градостроительную деятельность на территории муниципального района.</w:t>
      </w:r>
    </w:p>
    <w:p w:rsidR="003E491C" w:rsidRPr="003E491C" w:rsidRDefault="003E491C" w:rsidP="003E491C">
      <w:pPr>
        <w:autoSpaceDE w:val="0"/>
        <w:autoSpaceDN w:val="0"/>
        <w:adjustRightInd w:val="0"/>
        <w:ind w:firstLine="567"/>
        <w:jc w:val="both"/>
        <w:rPr>
          <w:color w:val="000000"/>
        </w:rPr>
      </w:pPr>
      <w:r w:rsidRPr="003E491C">
        <w:rPr>
          <w:color w:val="000000"/>
        </w:rPr>
        <w:t xml:space="preserve">Местные нормативы разработаны в соответствии с законодательством Российской Федерации и Республики Адыгея. Предельные значения расчетных показателей в местных нормативах установлены на основе «Региональных нормативов градостроительного проектирования Республики Адыгея», утвержденных приказом комитета Республики Адыгея по архитектуре и градостроительству от 31 декабря 2014 года N 70-од. Расчетные показатели минимально допустимого уровня обеспеченности населения объектами местного значения муниципального района,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3E491C" w:rsidRPr="003E491C" w:rsidRDefault="003E491C" w:rsidP="003E491C">
      <w:pPr>
        <w:shd w:val="clear" w:color="auto" w:fill="FFFFFF"/>
        <w:ind w:firstLine="567"/>
        <w:jc w:val="both"/>
        <w:textAlignment w:val="baseline"/>
      </w:pPr>
      <w:r w:rsidRPr="003E491C">
        <w:t>Действие местных нормативов градостроительного проектирования распространяется на всю территорию Кошехабльского района.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3E491C">
        <w:rPr>
          <w:color w:val="000000"/>
          <w:shd w:val="clear" w:color="auto" w:fill="FFFFFF"/>
        </w:rPr>
        <w:t xml:space="preserve">, </w:t>
      </w:r>
      <w:r w:rsidRPr="003E491C">
        <w:t>правил и требований, установленных органами государственного контроля (надзора).</w:t>
      </w:r>
    </w:p>
    <w:p w:rsidR="003E491C" w:rsidRPr="003E491C" w:rsidRDefault="003E491C" w:rsidP="003E491C">
      <w:pPr>
        <w:autoSpaceDE w:val="0"/>
        <w:autoSpaceDN w:val="0"/>
        <w:adjustRightInd w:val="0"/>
        <w:ind w:firstLine="567"/>
        <w:jc w:val="both"/>
      </w:pPr>
      <w:r w:rsidRPr="003E491C">
        <w:t>Порядок подготовки, утверждения и внесения изменений в местные нормативы установлен постановлением Администрации МО «Кошехабльский район» от 22.09.2016 № 210 «Об утверждении Положения о составе, порядка подготовки и утверждения местных нормативов градостроительного проектирования в МО «Кошехабльский район».</w:t>
      </w:r>
    </w:p>
    <w:p w:rsidR="003E491C" w:rsidRPr="003E491C" w:rsidRDefault="003E491C" w:rsidP="003E491C">
      <w:pPr>
        <w:widowControl w:val="0"/>
        <w:autoSpaceDE w:val="0"/>
        <w:autoSpaceDN w:val="0"/>
        <w:adjustRightInd w:val="0"/>
        <w:jc w:val="center"/>
        <w:rPr>
          <w:b/>
          <w:bCs/>
        </w:rPr>
      </w:pPr>
      <w:r w:rsidRPr="003E491C">
        <w:rPr>
          <w:b/>
          <w:bCs/>
        </w:rPr>
        <w:br w:type="page"/>
      </w:r>
    </w:p>
    <w:p w:rsidR="003E491C" w:rsidRPr="003E491C" w:rsidRDefault="003E491C" w:rsidP="003E491C">
      <w:pPr>
        <w:keepNext/>
        <w:tabs>
          <w:tab w:val="num" w:pos="0"/>
        </w:tabs>
        <w:suppressAutoHyphens/>
        <w:spacing w:before="240" w:after="60"/>
        <w:jc w:val="center"/>
        <w:outlineLvl w:val="0"/>
        <w:rPr>
          <w:rFonts w:cs="Arial"/>
          <w:b/>
          <w:bCs/>
          <w:color w:val="000000"/>
          <w:kern w:val="1"/>
          <w:sz w:val="28"/>
          <w:szCs w:val="32"/>
          <w:lang w:eastAsia="ar-SA"/>
        </w:rPr>
      </w:pPr>
      <w:bookmarkStart w:id="89" w:name="_Toc494549378"/>
      <w:r w:rsidRPr="003E491C">
        <w:rPr>
          <w:rFonts w:cs="Arial"/>
          <w:b/>
          <w:bCs/>
          <w:color w:val="000000"/>
          <w:kern w:val="1"/>
          <w:sz w:val="28"/>
          <w:szCs w:val="32"/>
          <w:lang w:eastAsia="ar-SA"/>
        </w:rPr>
        <w:lastRenderedPageBreak/>
        <w:t>1.</w:t>
      </w:r>
      <w:r w:rsidRPr="003E491C">
        <w:rPr>
          <w:rFonts w:cs="Arial"/>
          <w:b/>
          <w:bCs/>
          <w:color w:val="000000"/>
          <w:kern w:val="1"/>
          <w:sz w:val="28"/>
          <w:szCs w:val="32"/>
          <w:lang w:val="en-US" w:eastAsia="ar-SA"/>
        </w:rPr>
        <w:t> </w:t>
      </w:r>
      <w:r w:rsidRPr="003E491C">
        <w:rPr>
          <w:rFonts w:cs="Arial"/>
          <w:b/>
          <w:bCs/>
          <w:color w:val="000000"/>
          <w:kern w:val="1"/>
          <w:sz w:val="28"/>
          <w:szCs w:val="32"/>
          <w:lang w:eastAsia="ar-SA"/>
        </w:rPr>
        <w:t>Общие положения</w:t>
      </w:r>
      <w:bookmarkEnd w:id="89"/>
    </w:p>
    <w:p w:rsidR="003E491C" w:rsidRPr="003E491C" w:rsidRDefault="003E491C" w:rsidP="003E491C">
      <w:pPr>
        <w:keepNext/>
        <w:tabs>
          <w:tab w:val="num" w:pos="0"/>
        </w:tabs>
        <w:suppressAutoHyphens/>
        <w:spacing w:before="240" w:after="60"/>
        <w:jc w:val="center"/>
        <w:outlineLvl w:val="0"/>
        <w:rPr>
          <w:rFonts w:cs="Arial"/>
          <w:b/>
          <w:bCs/>
          <w:color w:val="000000"/>
          <w:kern w:val="1"/>
          <w:sz w:val="26"/>
          <w:szCs w:val="26"/>
          <w:lang w:eastAsia="ar-SA"/>
        </w:rPr>
      </w:pPr>
      <w:bookmarkStart w:id="90" w:name="_Toc494549379"/>
      <w:r w:rsidRPr="003E491C">
        <w:rPr>
          <w:rFonts w:cs="Arial"/>
          <w:b/>
          <w:bCs/>
          <w:color w:val="000000"/>
          <w:kern w:val="1"/>
          <w:sz w:val="26"/>
          <w:szCs w:val="26"/>
          <w:lang w:eastAsia="ar-SA"/>
        </w:rPr>
        <w:t>1.1 Содержание местных нормативов</w:t>
      </w:r>
      <w:bookmarkEnd w:id="90"/>
    </w:p>
    <w:p w:rsidR="003E491C" w:rsidRPr="003E491C" w:rsidRDefault="003E491C" w:rsidP="003E491C">
      <w:pPr>
        <w:widowControl w:val="0"/>
        <w:autoSpaceDE w:val="0"/>
        <w:autoSpaceDN w:val="0"/>
        <w:adjustRightInd w:val="0"/>
        <w:ind w:firstLine="540"/>
        <w:jc w:val="both"/>
      </w:pPr>
      <w:r w:rsidRPr="003E491C">
        <w:t xml:space="preserve">Местные нормативы содержат расчетные показатели минимально допустимого уровня обеспеченности населения муниципального района объектами местного значения муниципального района, максимально допустимого уровня территориальной доступности таких объектов для населения, установленные в целях обеспечения благоприятных условий жизнедеятельности человека. </w:t>
      </w:r>
    </w:p>
    <w:p w:rsidR="003E491C" w:rsidRPr="003E491C" w:rsidRDefault="003E491C" w:rsidP="003E491C">
      <w:pPr>
        <w:keepNext/>
        <w:tabs>
          <w:tab w:val="num" w:pos="0"/>
        </w:tabs>
        <w:suppressAutoHyphens/>
        <w:spacing w:before="240" w:after="60"/>
        <w:jc w:val="center"/>
        <w:outlineLvl w:val="0"/>
        <w:rPr>
          <w:rFonts w:cs="Arial"/>
          <w:b/>
          <w:bCs/>
          <w:color w:val="000000"/>
          <w:kern w:val="1"/>
          <w:sz w:val="26"/>
          <w:szCs w:val="26"/>
          <w:lang w:eastAsia="ar-SA"/>
        </w:rPr>
      </w:pPr>
      <w:bookmarkStart w:id="91" w:name="_Toc494549380"/>
      <w:r w:rsidRPr="003E491C">
        <w:rPr>
          <w:rFonts w:cs="Arial"/>
          <w:b/>
          <w:bCs/>
          <w:color w:val="000000"/>
          <w:kern w:val="1"/>
          <w:sz w:val="26"/>
          <w:szCs w:val="26"/>
          <w:lang w:eastAsia="ar-SA"/>
        </w:rPr>
        <w:t>1.2. Основные понятия и термины</w:t>
      </w:r>
      <w:bookmarkEnd w:id="91"/>
    </w:p>
    <w:p w:rsidR="003E491C" w:rsidRPr="003E491C" w:rsidRDefault="003E491C" w:rsidP="003E491C">
      <w:pPr>
        <w:widowControl w:val="0"/>
        <w:autoSpaceDE w:val="0"/>
        <w:autoSpaceDN w:val="0"/>
        <w:adjustRightInd w:val="0"/>
        <w:ind w:firstLine="540"/>
        <w:jc w:val="both"/>
      </w:pPr>
      <w:r w:rsidRPr="003E491C">
        <w:t>Наряду с понятиями и определениями в значениях, соответствующих Градостроительному кодексу, в местных нормативах также используются следующие понятия:</w:t>
      </w:r>
    </w:p>
    <w:p w:rsidR="003E491C" w:rsidRPr="003E491C" w:rsidRDefault="003E491C" w:rsidP="003E491C">
      <w:pPr>
        <w:widowControl w:val="0"/>
        <w:autoSpaceDE w:val="0"/>
        <w:autoSpaceDN w:val="0"/>
        <w:adjustRightInd w:val="0"/>
        <w:ind w:firstLine="540"/>
        <w:jc w:val="both"/>
      </w:pPr>
      <w:r w:rsidRPr="003E491C">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3E491C" w:rsidRPr="003E491C" w:rsidRDefault="003E491C" w:rsidP="003E491C">
      <w:pPr>
        <w:widowControl w:val="0"/>
        <w:autoSpaceDE w:val="0"/>
        <w:autoSpaceDN w:val="0"/>
        <w:adjustRightInd w:val="0"/>
        <w:ind w:firstLine="540"/>
        <w:jc w:val="both"/>
      </w:pPr>
      <w:r w:rsidRPr="003E491C">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E491C" w:rsidRPr="003E491C" w:rsidRDefault="003E491C" w:rsidP="003E491C">
      <w:pPr>
        <w:widowControl w:val="0"/>
        <w:autoSpaceDE w:val="0"/>
        <w:autoSpaceDN w:val="0"/>
        <w:adjustRightInd w:val="0"/>
        <w:ind w:firstLine="540"/>
        <w:jc w:val="both"/>
      </w:pPr>
      <w:r w:rsidRPr="003E491C">
        <w:t>Градостроительная документация,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3E491C" w:rsidRPr="003E491C" w:rsidRDefault="003E491C" w:rsidP="003E491C">
      <w:pPr>
        <w:widowControl w:val="0"/>
        <w:autoSpaceDE w:val="0"/>
        <w:autoSpaceDN w:val="0"/>
        <w:adjustRightInd w:val="0"/>
        <w:ind w:firstLine="540"/>
        <w:jc w:val="both"/>
      </w:pPr>
      <w:r w:rsidRPr="003E491C">
        <w:t>Градостроительное проектирование -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3E491C" w:rsidRPr="003E491C" w:rsidRDefault="003E491C" w:rsidP="003E491C">
      <w:pPr>
        <w:widowControl w:val="0"/>
        <w:autoSpaceDE w:val="0"/>
        <w:autoSpaceDN w:val="0"/>
        <w:adjustRightInd w:val="0"/>
        <w:ind w:firstLine="540"/>
        <w:jc w:val="both"/>
      </w:pPr>
      <w:r w:rsidRPr="003E491C">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3E491C" w:rsidRPr="003E491C" w:rsidRDefault="003E491C" w:rsidP="003E491C">
      <w:pPr>
        <w:widowControl w:val="0"/>
        <w:autoSpaceDE w:val="0"/>
        <w:autoSpaceDN w:val="0"/>
        <w:adjustRightInd w:val="0"/>
        <w:ind w:firstLine="540"/>
        <w:jc w:val="both"/>
      </w:pPr>
      <w:r w:rsidRPr="003E491C">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3E491C" w:rsidRPr="003E491C" w:rsidRDefault="003E491C" w:rsidP="003E491C">
      <w:pPr>
        <w:widowControl w:val="0"/>
        <w:autoSpaceDE w:val="0"/>
        <w:autoSpaceDN w:val="0"/>
        <w:adjustRightInd w:val="0"/>
        <w:ind w:firstLine="540"/>
        <w:jc w:val="both"/>
      </w:pPr>
      <w:r w:rsidRPr="003E491C">
        <w:t xml:space="preserve">Места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w:t>
      </w:r>
      <w:r w:rsidRPr="003E491C">
        <w:lastRenderedPageBreak/>
        <w:t>участков, организованного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3E491C" w:rsidRPr="003E491C" w:rsidRDefault="003E491C" w:rsidP="003E491C">
      <w:pPr>
        <w:widowControl w:val="0"/>
        <w:autoSpaceDE w:val="0"/>
        <w:autoSpaceDN w:val="0"/>
        <w:adjustRightInd w:val="0"/>
        <w:ind w:firstLine="540"/>
        <w:jc w:val="both"/>
      </w:pPr>
      <w:r w:rsidRPr="003E491C">
        <w:t>Местные нормативы градостроительного проектирования муниципального района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муниципального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3E491C" w:rsidRPr="003E491C" w:rsidRDefault="003E491C" w:rsidP="003E491C">
      <w:pPr>
        <w:widowControl w:val="0"/>
        <w:autoSpaceDE w:val="0"/>
        <w:autoSpaceDN w:val="0"/>
        <w:adjustRightInd w:val="0"/>
        <w:ind w:firstLine="540"/>
        <w:jc w:val="both"/>
      </w:pPr>
      <w:r w:rsidRPr="003E491C">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3E491C" w:rsidRPr="003E491C" w:rsidRDefault="003E491C" w:rsidP="003E491C">
      <w:pPr>
        <w:widowControl w:val="0"/>
        <w:autoSpaceDE w:val="0"/>
        <w:autoSpaceDN w:val="0"/>
        <w:adjustRightInd w:val="0"/>
        <w:ind w:firstLine="540"/>
        <w:jc w:val="both"/>
      </w:pPr>
      <w:r w:rsidRPr="003E491C">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 Объекты местного значения муниципального района - объекты капитального строительства, иные объекты, территории, относящиеся к следующим областям: электро-, тепло-,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иные области в связи с решением вопросов местного значения муниципального района согласно перечню вопросов местного значения, установленному законодательством Российской Федерации об общих принципах организации местного самоуправления, и в пределах переданных государственных полномочий.</w:t>
      </w:r>
    </w:p>
    <w:p w:rsidR="003E491C" w:rsidRPr="003E491C" w:rsidRDefault="003E491C" w:rsidP="003E491C">
      <w:pPr>
        <w:widowControl w:val="0"/>
        <w:autoSpaceDE w:val="0"/>
        <w:autoSpaceDN w:val="0"/>
        <w:adjustRightInd w:val="0"/>
        <w:ind w:firstLine="540"/>
        <w:jc w:val="both"/>
      </w:pPr>
      <w:r w:rsidRPr="003E491C">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 </w:t>
      </w:r>
    </w:p>
    <w:p w:rsidR="003E491C" w:rsidRPr="003E491C" w:rsidRDefault="003E491C" w:rsidP="003E491C">
      <w:pPr>
        <w:widowControl w:val="0"/>
        <w:autoSpaceDE w:val="0"/>
        <w:autoSpaceDN w:val="0"/>
        <w:adjustRightInd w:val="0"/>
        <w:ind w:firstLine="540"/>
        <w:jc w:val="both"/>
      </w:pPr>
      <w:r w:rsidRPr="003E491C">
        <w:t xml:space="preserve">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 </w:t>
      </w:r>
    </w:p>
    <w:p w:rsidR="003E491C" w:rsidRPr="003E491C" w:rsidRDefault="003E491C" w:rsidP="003E491C">
      <w:pPr>
        <w:widowControl w:val="0"/>
        <w:autoSpaceDE w:val="0"/>
        <w:autoSpaceDN w:val="0"/>
        <w:adjustRightInd w:val="0"/>
        <w:ind w:firstLine="540"/>
        <w:jc w:val="both"/>
      </w:pPr>
      <w:r w:rsidRPr="003E491C">
        <w:t xml:space="preserve">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p>
    <w:p w:rsidR="003E491C" w:rsidRPr="003E491C" w:rsidRDefault="003E491C" w:rsidP="003E491C">
      <w:pPr>
        <w:widowControl w:val="0"/>
        <w:autoSpaceDE w:val="0"/>
        <w:autoSpaceDN w:val="0"/>
        <w:adjustRightInd w:val="0"/>
        <w:ind w:firstLine="540"/>
        <w:jc w:val="both"/>
      </w:pPr>
      <w:r w:rsidRPr="003E491C">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E491C" w:rsidRPr="003E491C" w:rsidRDefault="003E491C" w:rsidP="003E491C">
      <w:pPr>
        <w:widowControl w:val="0"/>
        <w:autoSpaceDE w:val="0"/>
        <w:autoSpaceDN w:val="0"/>
        <w:adjustRightInd w:val="0"/>
        <w:ind w:firstLine="540"/>
        <w:jc w:val="both"/>
      </w:pPr>
      <w:r w:rsidRPr="003E491C">
        <w:t>Планировка территории -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E491C" w:rsidRPr="003E491C" w:rsidRDefault="003E491C" w:rsidP="003E491C">
      <w:pPr>
        <w:widowControl w:val="0"/>
        <w:autoSpaceDE w:val="0"/>
        <w:autoSpaceDN w:val="0"/>
        <w:adjustRightInd w:val="0"/>
        <w:ind w:firstLine="540"/>
        <w:jc w:val="both"/>
      </w:pPr>
      <w:r w:rsidRPr="003E491C">
        <w:t xml:space="preserve">Плотность сети автомобильных дорог общего пользования - отношение протяженности сети автомобильных дорог общего пользования, проходящих по </w:t>
      </w:r>
      <w:r w:rsidRPr="003E491C">
        <w:lastRenderedPageBreak/>
        <w:t xml:space="preserve">территории, к площади территории. </w:t>
      </w:r>
    </w:p>
    <w:p w:rsidR="003E491C" w:rsidRPr="003E491C" w:rsidRDefault="003E491C" w:rsidP="003E491C">
      <w:pPr>
        <w:widowControl w:val="0"/>
        <w:autoSpaceDE w:val="0"/>
        <w:autoSpaceDN w:val="0"/>
        <w:adjustRightInd w:val="0"/>
        <w:ind w:firstLine="540"/>
        <w:jc w:val="both"/>
      </w:pPr>
      <w:r w:rsidRPr="003E491C">
        <w:t xml:space="preserve">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3E491C" w:rsidRPr="003E491C" w:rsidRDefault="003E491C" w:rsidP="003E491C">
      <w:pPr>
        <w:widowControl w:val="0"/>
        <w:autoSpaceDE w:val="0"/>
        <w:autoSpaceDN w:val="0"/>
        <w:adjustRightInd w:val="0"/>
        <w:ind w:firstLine="540"/>
        <w:jc w:val="both"/>
      </w:pPr>
      <w:r w:rsidRPr="003E491C">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3E491C" w:rsidRPr="003E491C" w:rsidRDefault="003E491C" w:rsidP="003E491C">
      <w:pPr>
        <w:widowControl w:val="0"/>
        <w:autoSpaceDE w:val="0"/>
        <w:autoSpaceDN w:val="0"/>
        <w:adjustRightInd w:val="0"/>
        <w:ind w:firstLine="540"/>
        <w:jc w:val="both"/>
      </w:pPr>
      <w:r w:rsidRPr="003E491C">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E491C" w:rsidRPr="003E491C" w:rsidRDefault="003E491C" w:rsidP="003E491C">
      <w:pPr>
        <w:widowControl w:val="0"/>
        <w:autoSpaceDE w:val="0"/>
        <w:autoSpaceDN w:val="0"/>
        <w:adjustRightInd w:val="0"/>
        <w:ind w:firstLine="540"/>
        <w:jc w:val="both"/>
      </w:pPr>
      <w:r w:rsidRPr="003E491C">
        <w:rPr>
          <w:sz w:val="23"/>
          <w:szCs w:val="23"/>
        </w:rPr>
        <w:t xml:space="preserve"> </w:t>
      </w:r>
      <w:r w:rsidRPr="003E491C">
        <w:t>Сооружение -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3E491C" w:rsidRPr="003E491C" w:rsidRDefault="003E491C" w:rsidP="003E491C">
      <w:pPr>
        <w:widowControl w:val="0"/>
        <w:autoSpaceDE w:val="0"/>
        <w:autoSpaceDN w:val="0"/>
        <w:adjustRightInd w:val="0"/>
        <w:ind w:firstLine="540"/>
        <w:jc w:val="both"/>
      </w:pPr>
      <w:r w:rsidRPr="003E491C">
        <w:t>Территориальная доступность, уровень территориальной доступности - для объектов образования, здравоохранения, объектов социально-культурного и коммунально-бытового назначения - расположение объекта на определенном (нормируемом) расстоянии или с определенным (нормируемым) временем доступа от места проживания человека, для прочих объектов - определенное (нормируемое) расстояние или определенное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3E491C" w:rsidRPr="003E491C" w:rsidRDefault="003E491C" w:rsidP="003E491C">
      <w:pPr>
        <w:spacing w:line="276" w:lineRule="auto"/>
      </w:pPr>
      <w:r w:rsidRPr="003E491C">
        <w:br w:type="page"/>
      </w:r>
    </w:p>
    <w:p w:rsidR="003E491C" w:rsidRPr="003E491C" w:rsidRDefault="003E491C" w:rsidP="003E491C">
      <w:pPr>
        <w:keepNext/>
        <w:tabs>
          <w:tab w:val="num" w:pos="0"/>
        </w:tabs>
        <w:suppressAutoHyphens/>
        <w:spacing w:before="240" w:after="60"/>
        <w:jc w:val="center"/>
        <w:outlineLvl w:val="0"/>
        <w:rPr>
          <w:rFonts w:cs="Arial"/>
          <w:b/>
          <w:bCs/>
          <w:color w:val="000000"/>
          <w:kern w:val="1"/>
          <w:sz w:val="28"/>
          <w:szCs w:val="32"/>
          <w:lang w:eastAsia="ar-SA"/>
        </w:rPr>
      </w:pPr>
      <w:bookmarkStart w:id="92" w:name="Par51"/>
      <w:bookmarkStart w:id="93" w:name="_Toc494549381"/>
      <w:bookmarkEnd w:id="92"/>
      <w:r w:rsidRPr="003E491C">
        <w:rPr>
          <w:rFonts w:cs="Arial"/>
          <w:b/>
          <w:bCs/>
          <w:color w:val="000000"/>
          <w:kern w:val="1"/>
          <w:sz w:val="28"/>
          <w:szCs w:val="32"/>
          <w:lang w:eastAsia="ar-SA"/>
        </w:rPr>
        <w:lastRenderedPageBreak/>
        <w:t>2. Основная часть – расчетные показатели минимально допустимого уровня обеспеченности населения Кошехабльского района объектами местного значения и расчетные показатели максимально допустимого уровня территориальной доступности таких объектов для населения</w:t>
      </w:r>
      <w:bookmarkEnd w:id="93"/>
    </w:p>
    <w:p w:rsidR="003E491C" w:rsidRPr="003E491C" w:rsidRDefault="003E491C" w:rsidP="003E491C">
      <w:pPr>
        <w:keepNext/>
        <w:tabs>
          <w:tab w:val="num" w:pos="0"/>
        </w:tabs>
        <w:suppressAutoHyphens/>
        <w:spacing w:before="240" w:after="60"/>
        <w:jc w:val="center"/>
        <w:outlineLvl w:val="0"/>
        <w:rPr>
          <w:rFonts w:cs="Arial"/>
          <w:b/>
          <w:bCs/>
          <w:color w:val="000000"/>
          <w:kern w:val="1"/>
          <w:sz w:val="26"/>
          <w:szCs w:val="26"/>
          <w:lang w:eastAsia="ar-SA"/>
        </w:rPr>
      </w:pPr>
      <w:bookmarkStart w:id="94" w:name="_Toc494549382"/>
      <w:r w:rsidRPr="003E491C">
        <w:rPr>
          <w:rFonts w:cs="Arial"/>
          <w:b/>
          <w:bCs/>
          <w:color w:val="000000"/>
          <w:kern w:val="1"/>
          <w:sz w:val="26"/>
          <w:szCs w:val="26"/>
          <w:lang w:eastAsia="ar-SA"/>
        </w:rPr>
        <w:t>2.1. Расчетные показатели, устанавливаемые для объектов местного значения в области жилищного строительства при различных показателях жилищной обеспеченности и при различных типах застройки;</w:t>
      </w:r>
      <w:bookmarkEnd w:id="94"/>
    </w:p>
    <w:p w:rsidR="003E491C" w:rsidRPr="003E491C" w:rsidRDefault="003E491C" w:rsidP="003E491C">
      <w:pPr>
        <w:widowControl w:val="0"/>
        <w:autoSpaceDE w:val="0"/>
        <w:autoSpaceDN w:val="0"/>
        <w:adjustRightInd w:val="0"/>
        <w:ind w:firstLine="540"/>
        <w:jc w:val="both"/>
      </w:pPr>
      <w:r w:rsidRPr="003E491C">
        <w:t>2.1.1. Населенные пункты Кошехабльского района в зависимости от численности населения на прогнозируемый период подразделяются на группы в соответствии с таблицей:</w:t>
      </w:r>
    </w:p>
    <w:p w:rsidR="003E491C" w:rsidRPr="003E491C" w:rsidRDefault="003E491C" w:rsidP="003E491C">
      <w:pPr>
        <w:widowControl w:val="0"/>
        <w:autoSpaceDE w:val="0"/>
        <w:autoSpaceDN w:val="0"/>
        <w:adjustRightInd w:val="0"/>
        <w:ind w:firstLine="540"/>
        <w:jc w:val="right"/>
      </w:pPr>
      <w:r w:rsidRPr="003E491C">
        <w:t>Таблица 2.1.1/1</w:t>
      </w:r>
    </w:p>
    <w:tbl>
      <w:tblPr>
        <w:tblW w:w="0" w:type="auto"/>
        <w:tblInd w:w="149" w:type="dxa"/>
        <w:tblCellMar>
          <w:left w:w="0" w:type="dxa"/>
          <w:right w:w="0" w:type="dxa"/>
        </w:tblCellMar>
        <w:tblLook w:val="04A0" w:firstRow="1" w:lastRow="0" w:firstColumn="1" w:lastColumn="0" w:noHBand="0" w:noVBand="1"/>
      </w:tblPr>
      <w:tblGrid>
        <w:gridCol w:w="1843"/>
        <w:gridCol w:w="1418"/>
        <w:gridCol w:w="6093"/>
      </w:tblGrid>
      <w:tr w:rsidR="003E491C" w:rsidRPr="003E491C" w:rsidTr="003F299B">
        <w:tc>
          <w:tcPr>
            <w:tcW w:w="32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Группы</w:t>
            </w:r>
          </w:p>
          <w:p w:rsidR="003E491C" w:rsidRPr="003E491C" w:rsidRDefault="003E491C" w:rsidP="003E491C">
            <w:pPr>
              <w:widowControl w:val="0"/>
              <w:autoSpaceDE w:val="0"/>
              <w:autoSpaceDN w:val="0"/>
              <w:adjustRightInd w:val="0"/>
              <w:jc w:val="center"/>
            </w:pPr>
            <w:r w:rsidRPr="003E491C">
              <w:t>населенных пунктов</w:t>
            </w:r>
          </w:p>
        </w:tc>
        <w:tc>
          <w:tcPr>
            <w:tcW w:w="60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Население сельских населенных пунктов</w:t>
            </w:r>
          </w:p>
          <w:p w:rsidR="003E491C" w:rsidRPr="003E491C" w:rsidRDefault="003E491C" w:rsidP="003E491C">
            <w:pPr>
              <w:widowControl w:val="0"/>
              <w:autoSpaceDE w:val="0"/>
              <w:autoSpaceDN w:val="0"/>
              <w:adjustRightInd w:val="0"/>
              <w:jc w:val="center"/>
            </w:pPr>
            <w:r w:rsidRPr="003E491C">
              <w:t>(тысяч человек)</w:t>
            </w:r>
          </w:p>
        </w:tc>
      </w:tr>
      <w:tr w:rsidR="003E491C" w:rsidRPr="003E491C" w:rsidTr="003F299B">
        <w:tc>
          <w:tcPr>
            <w:tcW w:w="32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1</w:t>
            </w:r>
          </w:p>
        </w:tc>
        <w:tc>
          <w:tcPr>
            <w:tcW w:w="60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2</w:t>
            </w:r>
          </w:p>
        </w:tc>
      </w:tr>
      <w:tr w:rsidR="003E491C" w:rsidRPr="003E491C" w:rsidTr="003F299B">
        <w:tc>
          <w:tcPr>
            <w:tcW w:w="32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Большие</w:t>
            </w:r>
          </w:p>
        </w:tc>
        <w:tc>
          <w:tcPr>
            <w:tcW w:w="60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свыше 3</w:t>
            </w:r>
          </w:p>
        </w:tc>
      </w:tr>
      <w:tr w:rsidR="003E491C" w:rsidRPr="003E491C" w:rsidTr="003F299B">
        <w:tc>
          <w:tcPr>
            <w:tcW w:w="32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Средние</w:t>
            </w:r>
          </w:p>
        </w:tc>
        <w:tc>
          <w:tcPr>
            <w:tcW w:w="60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свыше 1 до 3</w:t>
            </w:r>
          </w:p>
        </w:tc>
      </w:tr>
      <w:tr w:rsidR="003E491C" w:rsidRPr="003E491C" w:rsidTr="003F299B">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Малые</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I</w:t>
            </w:r>
          </w:p>
        </w:tc>
        <w:tc>
          <w:tcPr>
            <w:tcW w:w="60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свыше 0,2 до 1</w:t>
            </w:r>
          </w:p>
        </w:tc>
      </w:tr>
      <w:tr w:rsidR="003E491C" w:rsidRPr="003E491C" w:rsidTr="003F299B">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II</w:t>
            </w:r>
          </w:p>
        </w:tc>
        <w:tc>
          <w:tcPr>
            <w:tcW w:w="60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свыше 0,05 до 0,2</w:t>
            </w:r>
          </w:p>
        </w:tc>
      </w:tr>
      <w:tr w:rsidR="003E491C" w:rsidRPr="003E491C" w:rsidTr="003F299B">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III</w:t>
            </w:r>
          </w:p>
        </w:tc>
        <w:tc>
          <w:tcPr>
            <w:tcW w:w="60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до 0,05</w:t>
            </w:r>
          </w:p>
        </w:tc>
      </w:tr>
    </w:tbl>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r w:rsidRPr="003E491C">
        <w:t>2.1.2. Планировку и застройку территориальных зон поселений необходимо осуществлять в соответствии с требованиями Свода правил СП 42.13330.2011 "СНиП 2.07.01-89*. Градостроительство. Планировка и застройка городских и сельских поселений" с учетом требований настоящих нормативов градостроительного проектирования.</w:t>
      </w:r>
    </w:p>
    <w:p w:rsidR="003E491C" w:rsidRPr="003E491C" w:rsidRDefault="003E491C" w:rsidP="003E491C">
      <w:pPr>
        <w:widowControl w:val="0"/>
        <w:autoSpaceDE w:val="0"/>
        <w:autoSpaceDN w:val="0"/>
        <w:adjustRightInd w:val="0"/>
        <w:ind w:firstLine="540"/>
        <w:jc w:val="both"/>
      </w:pPr>
      <w:r w:rsidRPr="003E491C">
        <w:t>2.1.3. При планировке и застройке земельных участков в кварталах, в границах которых имеются земельные участки, находящиеся в собственности граждан или юридических лиц, либо принадлежащие им на ином вещном праве, расчетные показатели плотности застройки и иного использования территории в пределах квартала следует применять с учетом указанных земельных участков.</w:t>
      </w:r>
    </w:p>
    <w:p w:rsidR="003E491C" w:rsidRPr="003E491C" w:rsidRDefault="003E491C" w:rsidP="003E491C">
      <w:pPr>
        <w:widowControl w:val="0"/>
        <w:autoSpaceDE w:val="0"/>
        <w:autoSpaceDN w:val="0"/>
        <w:adjustRightInd w:val="0"/>
        <w:ind w:firstLine="540"/>
        <w:jc w:val="both"/>
      </w:pPr>
      <w:r w:rsidRPr="003E491C">
        <w:t>2.1.4.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w:t>
      </w:r>
    </w:p>
    <w:p w:rsidR="003E491C" w:rsidRPr="003E491C" w:rsidRDefault="003E491C" w:rsidP="003E491C">
      <w:pPr>
        <w:widowControl w:val="0"/>
        <w:autoSpaceDE w:val="0"/>
        <w:autoSpaceDN w:val="0"/>
        <w:adjustRightInd w:val="0"/>
        <w:ind w:firstLine="540"/>
        <w:jc w:val="both"/>
      </w:pPr>
      <w:r w:rsidRPr="003E491C">
        <w:t>2.1.5. Размещение новой малоэтажной застройки следует осуществлять в пределах границы поселений с учетом возможности присоединения объектов к сетям инженерного обеспечения, организации транспортных связей и обеспеченности учреждениями и предприятиями обслуживания.</w:t>
      </w:r>
    </w:p>
    <w:p w:rsidR="003E491C" w:rsidRPr="003E491C" w:rsidRDefault="003E491C" w:rsidP="003E491C">
      <w:pPr>
        <w:widowControl w:val="0"/>
        <w:autoSpaceDE w:val="0"/>
        <w:autoSpaceDN w:val="0"/>
        <w:adjustRightInd w:val="0"/>
        <w:ind w:firstLine="540"/>
        <w:jc w:val="both"/>
      </w:pPr>
      <w:r w:rsidRPr="003E491C">
        <w:t>Размещение многоквартирных жилых домов этажностью от 3 этажей и выше в жилых зонах, не обеспеченных централизованной канализацией, не допускается.</w:t>
      </w:r>
    </w:p>
    <w:p w:rsidR="003E491C" w:rsidRPr="003E491C" w:rsidRDefault="003E491C" w:rsidP="003E491C">
      <w:pPr>
        <w:widowControl w:val="0"/>
        <w:autoSpaceDE w:val="0"/>
        <w:autoSpaceDN w:val="0"/>
        <w:adjustRightInd w:val="0"/>
        <w:ind w:firstLine="540"/>
        <w:jc w:val="both"/>
      </w:pPr>
      <w:r w:rsidRPr="003E491C">
        <w:t>2.1.6. Предварительное определение потребной селитебной территории зоны малоэтажного жилищного строительства в сельском поселении допускается принимать следующие показатели на один дом (квартиру), га, при застройке:</w:t>
      </w:r>
    </w:p>
    <w:p w:rsidR="003E491C" w:rsidRPr="003E491C" w:rsidRDefault="003E491C" w:rsidP="003E491C">
      <w:r w:rsidRPr="003E491C">
        <w:br w:type="page"/>
      </w:r>
    </w:p>
    <w:p w:rsidR="003E491C" w:rsidRPr="003E491C" w:rsidRDefault="003E491C" w:rsidP="003E491C">
      <w:pPr>
        <w:widowControl w:val="0"/>
        <w:autoSpaceDE w:val="0"/>
        <w:autoSpaceDN w:val="0"/>
        <w:adjustRightInd w:val="0"/>
        <w:ind w:firstLine="540"/>
        <w:jc w:val="both"/>
      </w:pPr>
      <w:r w:rsidRPr="003E491C">
        <w:lastRenderedPageBreak/>
        <w:t>- домами усадебного типа с участками при доме (квартире) - по таблице:</w:t>
      </w:r>
    </w:p>
    <w:p w:rsidR="003E491C" w:rsidRPr="003E491C" w:rsidRDefault="003E491C" w:rsidP="003E491C">
      <w:pPr>
        <w:widowControl w:val="0"/>
        <w:autoSpaceDE w:val="0"/>
        <w:autoSpaceDN w:val="0"/>
        <w:adjustRightInd w:val="0"/>
        <w:ind w:firstLine="540"/>
        <w:jc w:val="right"/>
      </w:pPr>
      <w:r w:rsidRPr="003E491C">
        <w:t>Таблица 2.1.6/1</w:t>
      </w:r>
    </w:p>
    <w:tbl>
      <w:tblPr>
        <w:tblW w:w="0" w:type="auto"/>
        <w:tblInd w:w="149" w:type="dxa"/>
        <w:tblCellMar>
          <w:left w:w="0" w:type="dxa"/>
          <w:right w:w="0" w:type="dxa"/>
        </w:tblCellMar>
        <w:tblLook w:val="04A0" w:firstRow="1" w:lastRow="0" w:firstColumn="1" w:lastColumn="0" w:noHBand="0" w:noVBand="1"/>
      </w:tblPr>
      <w:tblGrid>
        <w:gridCol w:w="4175"/>
        <w:gridCol w:w="5179"/>
      </w:tblGrid>
      <w:tr w:rsidR="003E491C" w:rsidRPr="003E491C" w:rsidTr="003F299B">
        <w:trPr>
          <w:tblHeader/>
        </w:trPr>
        <w:tc>
          <w:tcPr>
            <w:tcW w:w="4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 xml:space="preserve">Площадь участка при доме, </w:t>
            </w:r>
            <w:proofErr w:type="spellStart"/>
            <w:r w:rsidRPr="003E491C">
              <w:t>м.кв</w:t>
            </w:r>
            <w:proofErr w:type="spellEnd"/>
            <w:r w:rsidRPr="003E491C">
              <w:t>.</w:t>
            </w:r>
          </w:p>
        </w:tc>
        <w:tc>
          <w:tcPr>
            <w:tcW w:w="5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Площадь селитебной территории, гектаров</w:t>
            </w:r>
          </w:p>
        </w:tc>
      </w:tr>
      <w:tr w:rsidR="003E491C" w:rsidRPr="003E491C" w:rsidTr="003F299B">
        <w:tc>
          <w:tcPr>
            <w:tcW w:w="4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2000</w:t>
            </w:r>
          </w:p>
        </w:tc>
        <w:tc>
          <w:tcPr>
            <w:tcW w:w="5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0,25 - 0,27</w:t>
            </w:r>
          </w:p>
        </w:tc>
      </w:tr>
      <w:tr w:rsidR="003E491C" w:rsidRPr="003E491C" w:rsidTr="003F299B">
        <w:tc>
          <w:tcPr>
            <w:tcW w:w="4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1500</w:t>
            </w:r>
          </w:p>
        </w:tc>
        <w:tc>
          <w:tcPr>
            <w:tcW w:w="5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0,21 - 0,23</w:t>
            </w:r>
          </w:p>
        </w:tc>
      </w:tr>
      <w:tr w:rsidR="003E491C" w:rsidRPr="003E491C" w:rsidTr="003F299B">
        <w:tc>
          <w:tcPr>
            <w:tcW w:w="4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1200</w:t>
            </w:r>
          </w:p>
        </w:tc>
        <w:tc>
          <w:tcPr>
            <w:tcW w:w="5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0,17 - 0,20</w:t>
            </w:r>
          </w:p>
        </w:tc>
      </w:tr>
      <w:tr w:rsidR="003E491C" w:rsidRPr="003E491C" w:rsidTr="003F299B">
        <w:tc>
          <w:tcPr>
            <w:tcW w:w="4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1000</w:t>
            </w:r>
          </w:p>
        </w:tc>
        <w:tc>
          <w:tcPr>
            <w:tcW w:w="5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0,15 - 0,17</w:t>
            </w:r>
          </w:p>
        </w:tc>
      </w:tr>
      <w:tr w:rsidR="003E491C" w:rsidRPr="003E491C" w:rsidTr="003F299B">
        <w:tc>
          <w:tcPr>
            <w:tcW w:w="4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800</w:t>
            </w:r>
          </w:p>
        </w:tc>
        <w:tc>
          <w:tcPr>
            <w:tcW w:w="5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0,13 - 0,15</w:t>
            </w:r>
          </w:p>
        </w:tc>
      </w:tr>
      <w:tr w:rsidR="003E491C" w:rsidRPr="003E491C" w:rsidTr="003F299B">
        <w:tc>
          <w:tcPr>
            <w:tcW w:w="4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600</w:t>
            </w:r>
          </w:p>
        </w:tc>
        <w:tc>
          <w:tcPr>
            <w:tcW w:w="5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0,11 - 0,13</w:t>
            </w:r>
          </w:p>
        </w:tc>
      </w:tr>
      <w:tr w:rsidR="003E491C" w:rsidRPr="003E491C" w:rsidTr="003F299B">
        <w:tc>
          <w:tcPr>
            <w:tcW w:w="4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400</w:t>
            </w:r>
          </w:p>
        </w:tc>
        <w:tc>
          <w:tcPr>
            <w:tcW w:w="5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0,08 - 0,11</w:t>
            </w:r>
          </w:p>
        </w:tc>
      </w:tr>
    </w:tbl>
    <w:p w:rsidR="003E491C" w:rsidRPr="003E491C" w:rsidRDefault="003E491C" w:rsidP="003E491C">
      <w:pPr>
        <w:widowControl w:val="0"/>
        <w:autoSpaceDE w:val="0"/>
        <w:autoSpaceDN w:val="0"/>
        <w:adjustRightInd w:val="0"/>
        <w:ind w:firstLine="540"/>
        <w:jc w:val="both"/>
      </w:pPr>
      <w:r w:rsidRPr="003E491C">
        <w:t>- секционными и блокированными домами без участков при квартире - по таблице:</w:t>
      </w:r>
    </w:p>
    <w:p w:rsidR="003E491C" w:rsidRPr="003E491C" w:rsidRDefault="003E491C" w:rsidP="003E491C">
      <w:pPr>
        <w:widowControl w:val="0"/>
        <w:autoSpaceDE w:val="0"/>
        <w:autoSpaceDN w:val="0"/>
        <w:adjustRightInd w:val="0"/>
        <w:ind w:firstLine="540"/>
        <w:jc w:val="right"/>
      </w:pPr>
      <w:r w:rsidRPr="003E491C">
        <w:t>Таблица 2.1.6/2</w:t>
      </w:r>
    </w:p>
    <w:tbl>
      <w:tblPr>
        <w:tblW w:w="0" w:type="auto"/>
        <w:tblInd w:w="149" w:type="dxa"/>
        <w:tblCellMar>
          <w:left w:w="0" w:type="dxa"/>
          <w:right w:w="0" w:type="dxa"/>
        </w:tblCellMar>
        <w:tblLook w:val="04A0" w:firstRow="1" w:lastRow="0" w:firstColumn="1" w:lastColumn="0" w:noHBand="0" w:noVBand="1"/>
      </w:tblPr>
      <w:tblGrid>
        <w:gridCol w:w="4160"/>
        <w:gridCol w:w="5194"/>
      </w:tblGrid>
      <w:tr w:rsidR="003E491C" w:rsidRPr="003E491C" w:rsidTr="003F299B">
        <w:tc>
          <w:tcPr>
            <w:tcW w:w="4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Число этажей</w:t>
            </w:r>
          </w:p>
        </w:tc>
        <w:tc>
          <w:tcPr>
            <w:tcW w:w="51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Площадь селитебной территории, гектаров</w:t>
            </w:r>
          </w:p>
        </w:tc>
      </w:tr>
      <w:tr w:rsidR="003E491C" w:rsidRPr="003E491C" w:rsidTr="003F299B">
        <w:tc>
          <w:tcPr>
            <w:tcW w:w="4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2</w:t>
            </w:r>
          </w:p>
        </w:tc>
        <w:tc>
          <w:tcPr>
            <w:tcW w:w="51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0,02</w:t>
            </w:r>
          </w:p>
        </w:tc>
      </w:tr>
      <w:tr w:rsidR="003E491C" w:rsidRPr="003E491C" w:rsidTr="003F299B">
        <w:tc>
          <w:tcPr>
            <w:tcW w:w="4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3</w:t>
            </w:r>
          </w:p>
        </w:tc>
        <w:tc>
          <w:tcPr>
            <w:tcW w:w="51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0,03</w:t>
            </w:r>
          </w:p>
        </w:tc>
      </w:tr>
      <w:tr w:rsidR="003E491C" w:rsidRPr="003E491C" w:rsidTr="003F299B">
        <w:tc>
          <w:tcPr>
            <w:tcW w:w="4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4</w:t>
            </w:r>
          </w:p>
        </w:tc>
        <w:tc>
          <w:tcPr>
            <w:tcW w:w="51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0,04</w:t>
            </w:r>
          </w:p>
        </w:tc>
      </w:tr>
    </w:tbl>
    <w:p w:rsidR="003E491C" w:rsidRPr="003E491C" w:rsidRDefault="003E491C" w:rsidP="003E491C">
      <w:pPr>
        <w:widowControl w:val="0"/>
        <w:autoSpaceDE w:val="0"/>
        <w:autoSpaceDN w:val="0"/>
        <w:adjustRightInd w:val="0"/>
        <w:ind w:firstLine="284"/>
        <w:jc w:val="both"/>
      </w:pPr>
      <w:r w:rsidRPr="003E491C">
        <w:t>Примечание:</w:t>
      </w:r>
    </w:p>
    <w:p w:rsidR="003E491C" w:rsidRPr="003E491C" w:rsidRDefault="003E491C" w:rsidP="003E491C">
      <w:pPr>
        <w:widowControl w:val="0"/>
        <w:autoSpaceDE w:val="0"/>
        <w:autoSpaceDN w:val="0"/>
        <w:adjustRightInd w:val="0"/>
        <w:ind w:firstLine="284"/>
        <w:jc w:val="both"/>
      </w:pPr>
      <w:r w:rsidRPr="003E491C">
        <w:t>1. Нижний предел селитебной площади для домов усадебного типа принимается для крупных и больших поселений, верхний - для средних и малых.</w:t>
      </w:r>
    </w:p>
    <w:p w:rsidR="003E491C" w:rsidRPr="003E491C" w:rsidRDefault="003E491C" w:rsidP="003E491C">
      <w:pPr>
        <w:widowControl w:val="0"/>
        <w:autoSpaceDE w:val="0"/>
        <w:autoSpaceDN w:val="0"/>
        <w:adjustRightInd w:val="0"/>
        <w:ind w:firstLine="284"/>
        <w:jc w:val="both"/>
      </w:pPr>
      <w:r w:rsidRPr="003E491C">
        <w:t>2. При необходимости организации обособленных хозяйственных проездов площадь селитебной территории увеличивается на 10%.</w:t>
      </w:r>
    </w:p>
    <w:p w:rsidR="003E491C" w:rsidRPr="003E491C" w:rsidRDefault="003E491C" w:rsidP="003E491C">
      <w:pPr>
        <w:widowControl w:val="0"/>
        <w:autoSpaceDE w:val="0"/>
        <w:autoSpaceDN w:val="0"/>
        <w:adjustRightInd w:val="0"/>
        <w:ind w:firstLine="284"/>
        <w:jc w:val="both"/>
      </w:pPr>
      <w:r w:rsidRPr="003E491C">
        <w:t>3. При подсчете площади селитебной территории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w:t>
      </w:r>
    </w:p>
    <w:p w:rsidR="003E491C" w:rsidRPr="003E491C" w:rsidRDefault="003E491C" w:rsidP="003E491C">
      <w:pPr>
        <w:widowControl w:val="0"/>
        <w:autoSpaceDE w:val="0"/>
        <w:autoSpaceDN w:val="0"/>
        <w:adjustRightInd w:val="0"/>
        <w:ind w:firstLine="540"/>
        <w:jc w:val="both"/>
      </w:pPr>
      <w:r w:rsidRPr="003E491C">
        <w:t>2.1.7. При подготовке документации по планировке территории и осуществлении архитектурно-строительного проектирования рекомендуется учитывать все объекты, расположенные в радиусе не менее 500 м, подлежащие отображению на топографической съемке местности в масштабе не менее 1:2000.</w:t>
      </w:r>
    </w:p>
    <w:p w:rsidR="003E491C" w:rsidRPr="003E491C" w:rsidRDefault="003E491C" w:rsidP="003E491C">
      <w:pPr>
        <w:widowControl w:val="0"/>
        <w:autoSpaceDE w:val="0"/>
        <w:autoSpaceDN w:val="0"/>
        <w:adjustRightInd w:val="0"/>
        <w:ind w:firstLine="540"/>
        <w:jc w:val="both"/>
      </w:pPr>
      <w:r w:rsidRPr="003E491C">
        <w:t>2.1.8. В местах массового скопления и посещения людей должны устраиваться общественные уборные в соответствии с санитарными правилами устройства и содержания общественных уборных (утверждены заместителем Главного государственного санитарного врача СССР 19 июня 1972 года N 983-72).</w:t>
      </w:r>
    </w:p>
    <w:p w:rsidR="003E491C" w:rsidRPr="003E491C" w:rsidRDefault="003E491C" w:rsidP="003E491C">
      <w:pPr>
        <w:widowControl w:val="0"/>
        <w:autoSpaceDE w:val="0"/>
        <w:autoSpaceDN w:val="0"/>
        <w:adjustRightInd w:val="0"/>
        <w:ind w:firstLine="540"/>
        <w:jc w:val="both"/>
      </w:pPr>
      <w:r w:rsidRPr="003E491C">
        <w:t>2.1.9. В жилых зонах могут располагаться жилые дома коммерческого значения, которые подразделяются на гостевые и доходные дома.</w:t>
      </w:r>
    </w:p>
    <w:p w:rsidR="003E491C" w:rsidRPr="003E491C" w:rsidRDefault="003E491C" w:rsidP="003E491C">
      <w:pPr>
        <w:widowControl w:val="0"/>
        <w:autoSpaceDE w:val="0"/>
        <w:autoSpaceDN w:val="0"/>
        <w:adjustRightInd w:val="0"/>
        <w:ind w:firstLine="540"/>
        <w:jc w:val="both"/>
      </w:pPr>
      <w:r w:rsidRPr="003E491C">
        <w:t>Гостевой дом для сезонного проживания отдыхающих и туристов (далее - гостевой дом) - строение этажностью не более 3 этажей, возведенное на участке, предоставленном под жилищное строительство или строительство объектов рекреационного 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Размеры земельных участков под гостевые дома принимать 30 - 40 м2 на место, но не менее 300 м2 общей площади.</w:t>
      </w:r>
    </w:p>
    <w:p w:rsidR="003E491C" w:rsidRPr="003E491C" w:rsidRDefault="003E491C" w:rsidP="003E491C">
      <w:pPr>
        <w:widowControl w:val="0"/>
        <w:autoSpaceDE w:val="0"/>
        <w:autoSpaceDN w:val="0"/>
        <w:adjustRightInd w:val="0"/>
        <w:ind w:firstLine="540"/>
        <w:jc w:val="both"/>
      </w:pPr>
      <w:r w:rsidRPr="003E491C">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3E491C" w:rsidRPr="003E491C" w:rsidRDefault="003E491C" w:rsidP="003E491C">
      <w:pPr>
        <w:widowControl w:val="0"/>
        <w:autoSpaceDE w:val="0"/>
        <w:autoSpaceDN w:val="0"/>
        <w:adjustRightInd w:val="0"/>
        <w:ind w:firstLine="540"/>
        <w:jc w:val="both"/>
      </w:pPr>
      <w:r w:rsidRPr="003E491C">
        <w:lastRenderedPageBreak/>
        <w:t>2.1.10. Планировка приемно-вестибюльной группы помещений для жилых домов, как правило, должна обеспечивать разворот (360 град.) кресла-коляски, а также возможность подъезда к почтовым ящикам, доске объявлений, месту отдыха, кладовой уличных колясок и прочему. В составе помещений приемно-вестибюльной группы в жилых домах рекомендуется предусматривать колясочную, где помимо детских колясок будет возможно в необходимом количестве хранить уличные кресла-коляски. При этом в колясочной следует предусматривать промежуточные сиденья для пересадки из одной коляски в другую.</w:t>
      </w:r>
    </w:p>
    <w:p w:rsidR="003E491C" w:rsidRPr="003E491C" w:rsidRDefault="003E491C" w:rsidP="003E491C">
      <w:pPr>
        <w:widowControl w:val="0"/>
        <w:autoSpaceDE w:val="0"/>
        <w:autoSpaceDN w:val="0"/>
        <w:adjustRightInd w:val="0"/>
        <w:ind w:firstLine="540"/>
        <w:jc w:val="both"/>
      </w:pPr>
      <w:r w:rsidRPr="003E491C">
        <w:t>2.1.11. 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3E491C" w:rsidRPr="003E491C" w:rsidRDefault="003E491C" w:rsidP="003E491C">
      <w:pPr>
        <w:widowControl w:val="0"/>
        <w:autoSpaceDE w:val="0"/>
        <w:autoSpaceDN w:val="0"/>
        <w:adjustRightInd w:val="0"/>
        <w:ind w:firstLine="540"/>
        <w:jc w:val="both"/>
      </w:pPr>
      <w:r w:rsidRPr="003E491C">
        <w:t>Расчет площадей проектируемых элементов дворовой территории и расстояние от окон жилых и общественных зданий принимается в соответствии с нормами, приведенными в таблице:</w:t>
      </w:r>
    </w:p>
    <w:p w:rsidR="003E491C" w:rsidRPr="003E491C" w:rsidRDefault="003E491C" w:rsidP="003E491C">
      <w:pPr>
        <w:widowControl w:val="0"/>
        <w:autoSpaceDE w:val="0"/>
        <w:autoSpaceDN w:val="0"/>
        <w:adjustRightInd w:val="0"/>
        <w:ind w:firstLine="540"/>
        <w:jc w:val="right"/>
      </w:pPr>
      <w:r w:rsidRPr="003E491C">
        <w:t>Таблица2.1.11/1</w:t>
      </w:r>
    </w:p>
    <w:tbl>
      <w:tblPr>
        <w:tblW w:w="0" w:type="auto"/>
        <w:shd w:val="clear" w:color="auto" w:fill="FFFFFF"/>
        <w:tblCellMar>
          <w:left w:w="0" w:type="dxa"/>
          <w:right w:w="0" w:type="dxa"/>
        </w:tblCellMar>
        <w:tblLook w:val="04A0" w:firstRow="1" w:lastRow="0" w:firstColumn="1" w:lastColumn="0" w:noHBand="0" w:noVBand="1"/>
      </w:tblPr>
      <w:tblGrid>
        <w:gridCol w:w="4740"/>
        <w:gridCol w:w="2429"/>
        <w:gridCol w:w="2484"/>
      </w:tblGrid>
      <w:tr w:rsidR="003E491C" w:rsidRPr="003E491C" w:rsidTr="003F299B">
        <w:tc>
          <w:tcPr>
            <w:tcW w:w="51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Площадки</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Удельные размеры площадок, кв. м/человек</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Расстояние от окон жилых и общественных зданий, метров, не менее</w:t>
            </w:r>
          </w:p>
        </w:tc>
      </w:tr>
      <w:tr w:rsidR="003E491C" w:rsidRPr="003E491C" w:rsidTr="003F299B">
        <w:tc>
          <w:tcPr>
            <w:tcW w:w="51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pPr>
            <w:r w:rsidRPr="003E491C">
              <w:t>Для игр детей дошкольного и младшего школьного возраста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0,7</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12</w:t>
            </w:r>
          </w:p>
        </w:tc>
      </w:tr>
      <w:tr w:rsidR="003E491C" w:rsidRPr="003E491C" w:rsidTr="003F299B">
        <w:tc>
          <w:tcPr>
            <w:tcW w:w="51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pPr>
            <w:r w:rsidRPr="003E491C">
              <w:t>Для отдыха взрослого населения</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0,1</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10</w:t>
            </w:r>
          </w:p>
        </w:tc>
      </w:tr>
      <w:tr w:rsidR="003E491C" w:rsidRPr="003E491C" w:rsidTr="003F299B">
        <w:tc>
          <w:tcPr>
            <w:tcW w:w="51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pPr>
            <w:r w:rsidRPr="003E491C">
              <w:t>Для занятий физкультурой</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2,0</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10 - 40</w:t>
            </w:r>
          </w:p>
        </w:tc>
      </w:tr>
      <w:tr w:rsidR="003E491C" w:rsidRPr="003E491C" w:rsidTr="003F299B">
        <w:tc>
          <w:tcPr>
            <w:tcW w:w="51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pPr>
            <w:r w:rsidRPr="003E491C">
              <w:t>Для хозяйственных целей и выгула собак</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0,3</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20 - 40</w:t>
            </w:r>
          </w:p>
        </w:tc>
      </w:tr>
    </w:tbl>
    <w:p w:rsidR="003E491C" w:rsidRPr="003E491C" w:rsidRDefault="003E491C" w:rsidP="003E491C">
      <w:pPr>
        <w:widowControl w:val="0"/>
        <w:autoSpaceDE w:val="0"/>
        <w:autoSpaceDN w:val="0"/>
        <w:adjustRightInd w:val="0"/>
        <w:ind w:firstLine="284"/>
        <w:jc w:val="both"/>
      </w:pPr>
      <w:r w:rsidRPr="003E491C">
        <w:t>Примечание:</w:t>
      </w:r>
    </w:p>
    <w:p w:rsidR="003E491C" w:rsidRPr="003E491C" w:rsidRDefault="003E491C" w:rsidP="003E491C">
      <w:pPr>
        <w:widowControl w:val="0"/>
        <w:autoSpaceDE w:val="0"/>
        <w:autoSpaceDN w:val="0"/>
        <w:adjustRightInd w:val="0"/>
        <w:ind w:firstLine="284"/>
        <w:jc w:val="both"/>
      </w:pPr>
      <w:r w:rsidRPr="003E491C">
        <w:t>1. Наибольшие значения принимаются для хоккейных и футбольных площадок, наименьшие - для площадок для настольного тенниса.</w:t>
      </w:r>
    </w:p>
    <w:p w:rsidR="003E491C" w:rsidRPr="003E491C" w:rsidRDefault="003E491C" w:rsidP="003E491C">
      <w:pPr>
        <w:widowControl w:val="0"/>
        <w:autoSpaceDE w:val="0"/>
        <w:autoSpaceDN w:val="0"/>
        <w:adjustRightInd w:val="0"/>
        <w:ind w:firstLine="284"/>
        <w:jc w:val="both"/>
      </w:pPr>
      <w:r w:rsidRPr="003E491C">
        <w:t>2. Допускается уменьшать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E491C" w:rsidRPr="003E491C" w:rsidRDefault="003E491C" w:rsidP="003E491C">
      <w:pPr>
        <w:widowControl w:val="0"/>
        <w:autoSpaceDE w:val="0"/>
        <w:autoSpaceDN w:val="0"/>
        <w:adjustRightInd w:val="0"/>
        <w:ind w:firstLine="284"/>
        <w:jc w:val="both"/>
      </w:pPr>
      <w:r w:rsidRPr="003E491C">
        <w:t>3.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расстояние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w:t>
      </w: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r w:rsidRPr="003E491C">
        <w:t xml:space="preserve">2.1.12. Расчет стоянок открытого типа для хранения легкового транспорта и </w:t>
      </w:r>
      <w:proofErr w:type="spellStart"/>
      <w:r w:rsidRPr="003E491C">
        <w:t>велотранспорта</w:t>
      </w:r>
      <w:proofErr w:type="spellEnd"/>
      <w:r w:rsidRPr="003E491C">
        <w:t xml:space="preserve"> принимается в соответствии с нормами, приведенными в таблице:</w:t>
      </w:r>
    </w:p>
    <w:p w:rsidR="003E491C" w:rsidRPr="003E491C" w:rsidRDefault="003E491C" w:rsidP="003E491C">
      <w:pPr>
        <w:widowControl w:val="0"/>
        <w:autoSpaceDE w:val="0"/>
        <w:autoSpaceDN w:val="0"/>
        <w:adjustRightInd w:val="0"/>
        <w:ind w:firstLine="540"/>
        <w:jc w:val="right"/>
      </w:pPr>
      <w:r w:rsidRPr="003E491C">
        <w:t>Таблица 2.1.12/1</w:t>
      </w:r>
    </w:p>
    <w:tbl>
      <w:tblPr>
        <w:tblW w:w="0" w:type="auto"/>
        <w:tblCellMar>
          <w:left w:w="0" w:type="dxa"/>
          <w:right w:w="0" w:type="dxa"/>
        </w:tblCellMar>
        <w:tblLook w:val="04A0" w:firstRow="1" w:lastRow="0" w:firstColumn="1" w:lastColumn="0" w:noHBand="0" w:noVBand="1"/>
      </w:tblPr>
      <w:tblGrid>
        <w:gridCol w:w="6670"/>
        <w:gridCol w:w="2982"/>
      </w:tblGrid>
      <w:tr w:rsidR="003E491C" w:rsidRPr="003E491C" w:rsidTr="003F299B">
        <w:trPr>
          <w:tblHeader/>
        </w:trPr>
        <w:tc>
          <w:tcPr>
            <w:tcW w:w="6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Наименование</w:t>
            </w:r>
          </w:p>
        </w:tc>
        <w:tc>
          <w:tcPr>
            <w:tcW w:w="2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Показатели</w:t>
            </w:r>
          </w:p>
        </w:tc>
      </w:tr>
      <w:tr w:rsidR="003E491C" w:rsidRPr="003E491C" w:rsidTr="003F299B">
        <w:tc>
          <w:tcPr>
            <w:tcW w:w="6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Площадь 1 парковочного места легкового автотранспорта</w:t>
            </w:r>
          </w:p>
        </w:tc>
        <w:tc>
          <w:tcPr>
            <w:tcW w:w="2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12,8 кв. м</w:t>
            </w:r>
          </w:p>
        </w:tc>
      </w:tr>
      <w:tr w:rsidR="003E491C" w:rsidRPr="003E491C" w:rsidTr="003F299B">
        <w:tc>
          <w:tcPr>
            <w:tcW w:w="6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Площадь парковочного места на 1 жителя многоквартирного дома (при этажности от 3 этажей и выше)</w:t>
            </w:r>
          </w:p>
        </w:tc>
        <w:tc>
          <w:tcPr>
            <w:tcW w:w="2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2 кв. м</w:t>
            </w:r>
          </w:p>
        </w:tc>
      </w:tr>
      <w:tr w:rsidR="003E491C" w:rsidRPr="003E491C" w:rsidTr="003F299B">
        <w:tc>
          <w:tcPr>
            <w:tcW w:w="6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 xml:space="preserve">Количество </w:t>
            </w:r>
            <w:proofErr w:type="spellStart"/>
            <w:r w:rsidRPr="003E491C">
              <w:t>велопарковок</w:t>
            </w:r>
            <w:proofErr w:type="spellEnd"/>
            <w:r w:rsidRPr="003E491C">
              <w:t xml:space="preserve"> при многоквартирной застройке</w:t>
            </w:r>
          </w:p>
        </w:tc>
        <w:tc>
          <w:tcPr>
            <w:tcW w:w="2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 xml:space="preserve">0,1 </w:t>
            </w:r>
            <w:proofErr w:type="spellStart"/>
            <w:r w:rsidRPr="003E491C">
              <w:t>коэф</w:t>
            </w:r>
            <w:proofErr w:type="spellEnd"/>
            <w:r w:rsidRPr="003E491C">
              <w:t>. к одному расчетному виду (легковому автомобилю)</w:t>
            </w:r>
          </w:p>
        </w:tc>
      </w:tr>
      <w:tr w:rsidR="003E491C" w:rsidRPr="003E491C" w:rsidTr="003F299B">
        <w:tc>
          <w:tcPr>
            <w:tcW w:w="6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Расстояние от стоянок открытого типа для хранения автотранспорта до окон фасада жилого дома (</w:t>
            </w:r>
            <w:proofErr w:type="spellStart"/>
            <w:r w:rsidRPr="003E491C">
              <w:t>среднеэтажной</w:t>
            </w:r>
            <w:proofErr w:type="spellEnd"/>
            <w:r w:rsidRPr="003E491C">
              <w:t xml:space="preserve"> </w:t>
            </w:r>
            <w:r w:rsidRPr="003E491C">
              <w:lastRenderedPageBreak/>
              <w:t>и высокой этажности) застройки</w:t>
            </w:r>
          </w:p>
        </w:tc>
        <w:tc>
          <w:tcPr>
            <w:tcW w:w="2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lastRenderedPageBreak/>
              <w:t>Не менее 15 м</w:t>
            </w:r>
          </w:p>
        </w:tc>
      </w:tr>
      <w:tr w:rsidR="003E491C" w:rsidRPr="003E491C" w:rsidTr="003F299B">
        <w:tc>
          <w:tcPr>
            <w:tcW w:w="6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lastRenderedPageBreak/>
              <w:t>Расстояние от стоянок открытого типа для хранения автотранспорта до глухого торца жилого дома (при этажности от 3 этажей и выше)</w:t>
            </w:r>
          </w:p>
        </w:tc>
        <w:tc>
          <w:tcPr>
            <w:tcW w:w="2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Не менее 10 м</w:t>
            </w:r>
          </w:p>
        </w:tc>
      </w:tr>
      <w:tr w:rsidR="003E491C" w:rsidRPr="003E491C" w:rsidTr="003F299B">
        <w:tc>
          <w:tcPr>
            <w:tcW w:w="6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Расстояние от стоянок открытого типа для хранения автотранспорта до площадок для игр детей дошкольного и младшего школьного возраста</w:t>
            </w:r>
          </w:p>
        </w:tc>
        <w:tc>
          <w:tcPr>
            <w:tcW w:w="2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Не менее 12 м</w:t>
            </w:r>
          </w:p>
        </w:tc>
      </w:tr>
      <w:tr w:rsidR="003E491C" w:rsidRPr="003E491C" w:rsidTr="003F299B">
        <w:tc>
          <w:tcPr>
            <w:tcW w:w="6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Площадь парковочных мест для торговой площади первых этажей в многоквартирной застройке</w:t>
            </w:r>
          </w:p>
        </w:tc>
        <w:tc>
          <w:tcPr>
            <w:tcW w:w="2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На 100 кв. м торговой площади 9 парковочных мест</w:t>
            </w:r>
          </w:p>
        </w:tc>
      </w:tr>
      <w:tr w:rsidR="003E491C" w:rsidRPr="003E491C" w:rsidTr="003F299B">
        <w:tc>
          <w:tcPr>
            <w:tcW w:w="6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Площадь гостевых парковок в многоквартирной застройке (при этажности от 3 этажей и выше)</w:t>
            </w:r>
          </w:p>
        </w:tc>
        <w:tc>
          <w:tcPr>
            <w:tcW w:w="2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6% от расчетного количества парковочных мест</w:t>
            </w:r>
          </w:p>
        </w:tc>
      </w:tr>
      <w:tr w:rsidR="003E491C" w:rsidRPr="003E491C" w:rsidTr="003F299B">
        <w:tc>
          <w:tcPr>
            <w:tcW w:w="6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Количество парковочных мест для инвалидов в многоквартирной застройке (при этажности от 3 этажей и выше)</w:t>
            </w:r>
          </w:p>
        </w:tc>
        <w:tc>
          <w:tcPr>
            <w:tcW w:w="2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10% от расчетного количества парковочных мест</w:t>
            </w:r>
          </w:p>
        </w:tc>
      </w:tr>
    </w:tbl>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r w:rsidRPr="003E491C">
        <w:t>2.1.13.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3E491C" w:rsidRPr="003E491C" w:rsidRDefault="003E491C" w:rsidP="003E491C">
      <w:pPr>
        <w:widowControl w:val="0"/>
        <w:autoSpaceDE w:val="0"/>
        <w:autoSpaceDN w:val="0"/>
        <w:adjustRightInd w:val="0"/>
        <w:ind w:firstLine="540"/>
        <w:jc w:val="both"/>
      </w:pPr>
      <w:r w:rsidRPr="003E491C">
        <w:t>2.1.14. В зоне малоэтажной жилой застройкой (с домами высотой до 3 этажей включительно) минимальная ширина по фасаду при формировании новых земельных участков составляет 12 м.</w:t>
      </w:r>
    </w:p>
    <w:p w:rsidR="003E491C" w:rsidRPr="003E491C" w:rsidRDefault="003E491C" w:rsidP="003E491C">
      <w:pPr>
        <w:widowControl w:val="0"/>
        <w:autoSpaceDE w:val="0"/>
        <w:autoSpaceDN w:val="0"/>
        <w:adjustRightInd w:val="0"/>
        <w:ind w:firstLine="540"/>
        <w:jc w:val="both"/>
      </w:pPr>
      <w:r w:rsidRPr="003E491C">
        <w:t>Не допускается организация стока дождевой воды с крыш на соседний участок.</w:t>
      </w:r>
    </w:p>
    <w:p w:rsidR="003E491C" w:rsidRPr="003E491C" w:rsidRDefault="003E491C" w:rsidP="003E491C">
      <w:pPr>
        <w:widowControl w:val="0"/>
        <w:autoSpaceDE w:val="0"/>
        <w:autoSpaceDN w:val="0"/>
        <w:adjustRightInd w:val="0"/>
        <w:ind w:firstLine="540"/>
        <w:jc w:val="both"/>
      </w:pPr>
      <w:r w:rsidRPr="003E491C">
        <w:t>2.1.15. При благоустройстве территорий муниципальных образований общие параметры и минимальное сочетание элементов благоустройства для создания безопасной, удобной и привлекательной среды территорий муниципальных образований применяются Методические рекомендации по разработке норм и правил по благоустройству территории муниципальных образований, утвержденные Приказом Министерства регионального развития Российской Федерации от 27 декабря 2011 года N 613 "Об утверждении Методических рекомендаций по разработке норм и правил по благоустройству территорий муниципальных образований".</w:t>
      </w:r>
    </w:p>
    <w:p w:rsidR="003E491C" w:rsidRPr="003E491C" w:rsidRDefault="003E491C" w:rsidP="003E491C">
      <w:pPr>
        <w:widowControl w:val="0"/>
        <w:autoSpaceDE w:val="0"/>
        <w:autoSpaceDN w:val="0"/>
        <w:adjustRightInd w:val="0"/>
        <w:ind w:firstLine="540"/>
        <w:jc w:val="both"/>
      </w:pPr>
      <w:r w:rsidRPr="003E491C">
        <w:t>2.1.16.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3E491C" w:rsidRPr="003E491C" w:rsidRDefault="003E491C" w:rsidP="003E491C">
      <w:pPr>
        <w:widowControl w:val="0"/>
        <w:autoSpaceDE w:val="0"/>
        <w:autoSpaceDN w:val="0"/>
        <w:adjustRightInd w:val="0"/>
        <w:ind w:firstLine="540"/>
        <w:jc w:val="both"/>
      </w:pPr>
      <w:r w:rsidRPr="003E491C">
        <w:t xml:space="preserve">2.1.17. Число </w:t>
      </w:r>
      <w:proofErr w:type="spellStart"/>
      <w:r w:rsidRPr="003E491C">
        <w:t>машино</w:t>
      </w:r>
      <w:proofErr w:type="spellEnd"/>
      <w:r w:rsidRPr="003E491C">
        <w:t>-мест следует принимать при уровнях автомобилизации, определенных на расчетный срок.</w:t>
      </w:r>
    </w:p>
    <w:p w:rsidR="003E491C" w:rsidRPr="003E491C" w:rsidRDefault="003E491C" w:rsidP="003E491C">
      <w:pPr>
        <w:widowControl w:val="0"/>
        <w:autoSpaceDE w:val="0"/>
        <w:autoSpaceDN w:val="0"/>
        <w:adjustRightInd w:val="0"/>
        <w:ind w:firstLine="540"/>
        <w:jc w:val="both"/>
      </w:pPr>
      <w:r w:rsidRPr="003E491C">
        <w:t xml:space="preserve">2.1.18. Отклонение от норматива по расчетному количеству </w:t>
      </w:r>
      <w:proofErr w:type="spellStart"/>
      <w:r w:rsidRPr="003E491C">
        <w:t>машино</w:t>
      </w:r>
      <w:proofErr w:type="spellEnd"/>
      <w:r w:rsidRPr="003E491C">
        <w:t>-мест на парковках допускается до 10% в сторону уменьшения при соответствующем обосновании.</w:t>
      </w:r>
    </w:p>
    <w:p w:rsidR="003E491C" w:rsidRPr="003E491C" w:rsidRDefault="003E491C" w:rsidP="003E491C">
      <w:pPr>
        <w:widowControl w:val="0"/>
        <w:autoSpaceDE w:val="0"/>
        <w:autoSpaceDN w:val="0"/>
        <w:adjustRightInd w:val="0"/>
        <w:ind w:firstLine="540"/>
        <w:jc w:val="both"/>
      </w:pPr>
      <w:r w:rsidRPr="003E491C">
        <w:t>2.1.19. Уровень автомобилизации на I период расчетного срока (2020 год) составляет 250 - 290 легковых автомобилей на 1000 жителей, на расчетный срок (2030 год) - принимается 375 легковых автомобилей с учетом транспортного баланса, предусмотренного схемой территориального планирования Республики Адыгея.".</w:t>
      </w:r>
    </w:p>
    <w:p w:rsidR="003E491C" w:rsidRPr="003E491C" w:rsidRDefault="003E491C" w:rsidP="003E491C">
      <w:pPr>
        <w:widowControl w:val="0"/>
        <w:autoSpaceDE w:val="0"/>
        <w:autoSpaceDN w:val="0"/>
        <w:adjustRightInd w:val="0"/>
        <w:ind w:firstLine="540"/>
        <w:jc w:val="both"/>
      </w:pPr>
      <w:r w:rsidRPr="003E491C">
        <w:t>2.1.20. Норму предоставления площади жилого помещения по договору социального найма в жилищном фонде муниципального образования «Кошехабльский район» принимать в размере 18 квадратных метров общей площади на одного члена семьи.</w:t>
      </w:r>
    </w:p>
    <w:p w:rsidR="003E491C" w:rsidRPr="003E491C" w:rsidRDefault="003E491C" w:rsidP="003E491C">
      <w:pPr>
        <w:widowControl w:val="0"/>
        <w:autoSpaceDE w:val="0"/>
        <w:autoSpaceDN w:val="0"/>
        <w:adjustRightInd w:val="0"/>
        <w:ind w:firstLine="540"/>
        <w:jc w:val="both"/>
      </w:pPr>
      <w:r w:rsidRPr="003E491C">
        <w:t>2.1.21. Учетную норму площади жилого помещения в муниципальном образовании «Кошехабльский район» принимать в размере 12 квадратных метров общей площади на одного члена семьи.</w:t>
      </w:r>
    </w:p>
    <w:p w:rsidR="003E491C" w:rsidRPr="003E491C" w:rsidRDefault="003E491C" w:rsidP="003E491C">
      <w:pPr>
        <w:jc w:val="center"/>
        <w:rPr>
          <w:rFonts w:cs="Arial"/>
          <w:b/>
          <w:bCs/>
          <w:color w:val="000000"/>
          <w:kern w:val="1"/>
          <w:sz w:val="26"/>
          <w:szCs w:val="26"/>
          <w:lang w:eastAsia="ar-SA"/>
        </w:rPr>
      </w:pPr>
      <w:bookmarkStart w:id="95" w:name="_Toc494549383"/>
    </w:p>
    <w:p w:rsidR="003E491C" w:rsidRPr="003E491C" w:rsidRDefault="003E491C" w:rsidP="003E491C">
      <w:pPr>
        <w:jc w:val="center"/>
        <w:rPr>
          <w:rFonts w:cs="Arial"/>
          <w:b/>
          <w:bCs/>
          <w:color w:val="000000"/>
          <w:kern w:val="1"/>
          <w:sz w:val="26"/>
          <w:szCs w:val="26"/>
          <w:lang w:eastAsia="ar-SA"/>
        </w:rPr>
      </w:pPr>
      <w:r w:rsidRPr="003E491C">
        <w:rPr>
          <w:rFonts w:cs="Arial"/>
          <w:b/>
          <w:bCs/>
          <w:color w:val="000000"/>
          <w:kern w:val="1"/>
          <w:sz w:val="26"/>
          <w:szCs w:val="26"/>
          <w:lang w:eastAsia="ar-SA"/>
        </w:rPr>
        <w:lastRenderedPageBreak/>
        <w:t>2.2. Расчетные показатели, устанавливаемые для объектов местного значения в области образования;</w:t>
      </w:r>
      <w:bookmarkEnd w:id="95"/>
    </w:p>
    <w:p w:rsidR="003E491C" w:rsidRPr="003E491C" w:rsidRDefault="003E491C" w:rsidP="003E491C">
      <w:pPr>
        <w:widowControl w:val="0"/>
        <w:autoSpaceDE w:val="0"/>
        <w:autoSpaceDN w:val="0"/>
        <w:adjustRightInd w:val="0"/>
        <w:ind w:firstLine="540"/>
        <w:jc w:val="both"/>
      </w:pPr>
      <w:r w:rsidRPr="003E491C">
        <w:t>2.2.1. Расчетные показатели минимально допустимого уровня обеспеченности объектами в области образования и науки и расчетные показатели максимально допустимого уровня территориальной доступности таких объектов следует принимать в соответствии с таблицей:</w:t>
      </w:r>
    </w:p>
    <w:p w:rsidR="003E491C" w:rsidRPr="003E491C" w:rsidRDefault="003E491C" w:rsidP="003E491C">
      <w:pPr>
        <w:widowControl w:val="0"/>
        <w:autoSpaceDE w:val="0"/>
        <w:autoSpaceDN w:val="0"/>
        <w:adjustRightInd w:val="0"/>
        <w:ind w:firstLine="540"/>
        <w:jc w:val="right"/>
      </w:pPr>
      <w:r w:rsidRPr="003E491C">
        <w:t>Таблица 2.2.1/1</w:t>
      </w:r>
    </w:p>
    <w:tbl>
      <w:tblPr>
        <w:tblW w:w="0" w:type="auto"/>
        <w:tblCellMar>
          <w:left w:w="0" w:type="dxa"/>
          <w:right w:w="0" w:type="dxa"/>
        </w:tblCellMar>
        <w:tblLook w:val="04A0" w:firstRow="1" w:lastRow="0" w:firstColumn="1" w:lastColumn="0" w:noHBand="0" w:noVBand="1"/>
      </w:tblPr>
      <w:tblGrid>
        <w:gridCol w:w="705"/>
        <w:gridCol w:w="4178"/>
        <w:gridCol w:w="2333"/>
        <w:gridCol w:w="2436"/>
      </w:tblGrid>
      <w:tr w:rsidR="003E491C" w:rsidRPr="003E491C" w:rsidTr="003F299B">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N п/п</w:t>
            </w:r>
          </w:p>
        </w:tc>
        <w:tc>
          <w:tcPr>
            <w:tcW w:w="4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Учреждение, организация, единица измерения</w:t>
            </w:r>
          </w:p>
        </w:tc>
        <w:tc>
          <w:tcPr>
            <w:tcW w:w="2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Минимально допустимый уровень обеспеченности объектами</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Максимально допустимый уровень территориальной доступности объектов</w:t>
            </w:r>
          </w:p>
        </w:tc>
      </w:tr>
      <w:tr w:rsidR="003E491C" w:rsidRPr="003E491C" w:rsidTr="003F299B">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w:t>
            </w:r>
          </w:p>
        </w:tc>
        <w:tc>
          <w:tcPr>
            <w:tcW w:w="4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Объекты в области образования регионального значения</w:t>
            </w:r>
          </w:p>
        </w:tc>
        <w:tc>
          <w:tcPr>
            <w:tcW w:w="23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E491C" w:rsidRPr="003E491C" w:rsidRDefault="003E491C" w:rsidP="003E491C">
            <w:pPr>
              <w:widowControl w:val="0"/>
              <w:autoSpaceDE w:val="0"/>
              <w:autoSpaceDN w:val="0"/>
              <w:adjustRightInd w:val="0"/>
              <w:jc w:val="both"/>
              <w:rPr>
                <w:sz w:val="22"/>
                <w:szCs w:val="22"/>
              </w:rPr>
            </w:pP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rPr>
                <w:sz w:val="22"/>
                <w:szCs w:val="22"/>
              </w:rPr>
            </w:pPr>
          </w:p>
        </w:tc>
      </w:tr>
      <w:tr w:rsidR="003E491C" w:rsidRPr="003E491C" w:rsidTr="003F299B">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1.1</w:t>
            </w:r>
          </w:p>
        </w:tc>
        <w:tc>
          <w:tcPr>
            <w:tcW w:w="4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Школы-интернаты, мест на 1 тыс. жителей</w:t>
            </w:r>
          </w:p>
        </w:tc>
        <w:tc>
          <w:tcPr>
            <w:tcW w:w="23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E491C" w:rsidRPr="003E491C" w:rsidRDefault="003E491C" w:rsidP="003E491C">
            <w:pPr>
              <w:widowControl w:val="0"/>
              <w:autoSpaceDE w:val="0"/>
              <w:autoSpaceDN w:val="0"/>
              <w:adjustRightInd w:val="0"/>
              <w:jc w:val="both"/>
              <w:rPr>
                <w:sz w:val="22"/>
                <w:szCs w:val="22"/>
              </w:rPr>
            </w:pPr>
            <w:r w:rsidRPr="003E491C">
              <w:rPr>
                <w:sz w:val="22"/>
                <w:szCs w:val="22"/>
              </w:rPr>
              <w:t>1,95</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rPr>
                <w:sz w:val="22"/>
                <w:szCs w:val="22"/>
              </w:rPr>
            </w:pPr>
            <w:r w:rsidRPr="003E491C">
              <w:rPr>
                <w:sz w:val="22"/>
                <w:szCs w:val="22"/>
              </w:rPr>
              <w:t>не нормируется</w:t>
            </w:r>
          </w:p>
        </w:tc>
      </w:tr>
      <w:tr w:rsidR="003E491C" w:rsidRPr="003E491C" w:rsidTr="003F299B">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1.2</w:t>
            </w:r>
          </w:p>
        </w:tc>
        <w:tc>
          <w:tcPr>
            <w:tcW w:w="4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Учреждения начального профессионального образования, мест на 1 тыс. человек</w:t>
            </w:r>
          </w:p>
        </w:tc>
        <w:tc>
          <w:tcPr>
            <w:tcW w:w="23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E491C" w:rsidRPr="003E491C" w:rsidRDefault="003E491C" w:rsidP="003E491C">
            <w:pPr>
              <w:widowControl w:val="0"/>
              <w:autoSpaceDE w:val="0"/>
              <w:autoSpaceDN w:val="0"/>
              <w:adjustRightInd w:val="0"/>
              <w:jc w:val="both"/>
              <w:rPr>
                <w:sz w:val="22"/>
                <w:szCs w:val="22"/>
              </w:rPr>
            </w:pPr>
            <w:r w:rsidRPr="003E491C">
              <w:rPr>
                <w:sz w:val="22"/>
                <w:szCs w:val="22"/>
              </w:rPr>
              <w:t>11</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rPr>
                <w:sz w:val="22"/>
                <w:szCs w:val="22"/>
              </w:rPr>
            </w:pPr>
            <w:r w:rsidRPr="003E491C">
              <w:rPr>
                <w:sz w:val="22"/>
                <w:szCs w:val="22"/>
              </w:rPr>
              <w:t>не нормируется</w:t>
            </w:r>
          </w:p>
        </w:tc>
      </w:tr>
      <w:tr w:rsidR="003E491C" w:rsidRPr="003E491C" w:rsidTr="003F299B">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1.3</w:t>
            </w:r>
          </w:p>
        </w:tc>
        <w:tc>
          <w:tcPr>
            <w:tcW w:w="4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Учреждения среднего профессионального образования, мест на 1 тыс. жителей</w:t>
            </w:r>
          </w:p>
        </w:tc>
        <w:tc>
          <w:tcPr>
            <w:tcW w:w="23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E491C" w:rsidRPr="003E491C" w:rsidRDefault="003E491C" w:rsidP="003E491C">
            <w:pPr>
              <w:widowControl w:val="0"/>
              <w:autoSpaceDE w:val="0"/>
              <w:autoSpaceDN w:val="0"/>
              <w:adjustRightInd w:val="0"/>
              <w:jc w:val="both"/>
              <w:rPr>
                <w:sz w:val="22"/>
                <w:szCs w:val="22"/>
              </w:rPr>
            </w:pPr>
            <w:r w:rsidRPr="003E491C">
              <w:rPr>
                <w:sz w:val="22"/>
                <w:szCs w:val="22"/>
              </w:rPr>
              <w:t>16</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rPr>
                <w:sz w:val="22"/>
                <w:szCs w:val="22"/>
              </w:rPr>
            </w:pPr>
            <w:r w:rsidRPr="003E491C">
              <w:rPr>
                <w:sz w:val="22"/>
                <w:szCs w:val="22"/>
              </w:rPr>
              <w:t>не нормируется</w:t>
            </w:r>
          </w:p>
        </w:tc>
      </w:tr>
      <w:tr w:rsidR="003E491C" w:rsidRPr="003E491C" w:rsidTr="003F299B">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2</w:t>
            </w:r>
          </w:p>
        </w:tc>
        <w:tc>
          <w:tcPr>
            <w:tcW w:w="4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Объекты в области образования местного значения</w:t>
            </w:r>
          </w:p>
        </w:tc>
        <w:tc>
          <w:tcPr>
            <w:tcW w:w="23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E491C" w:rsidRPr="003E491C" w:rsidRDefault="003E491C" w:rsidP="003E491C">
            <w:pPr>
              <w:widowControl w:val="0"/>
              <w:autoSpaceDE w:val="0"/>
              <w:autoSpaceDN w:val="0"/>
              <w:adjustRightInd w:val="0"/>
              <w:jc w:val="both"/>
              <w:rPr>
                <w:sz w:val="22"/>
                <w:szCs w:val="22"/>
              </w:rPr>
            </w:pP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rPr>
                <w:sz w:val="22"/>
                <w:szCs w:val="22"/>
              </w:rPr>
            </w:pPr>
          </w:p>
        </w:tc>
      </w:tr>
      <w:tr w:rsidR="003E491C" w:rsidRPr="003E491C" w:rsidTr="003F299B">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2.1</w:t>
            </w:r>
          </w:p>
        </w:tc>
        <w:tc>
          <w:tcPr>
            <w:tcW w:w="4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Детские дошкольные организации, мест на 1 тыс. жителей</w:t>
            </w:r>
          </w:p>
        </w:tc>
        <w:tc>
          <w:tcPr>
            <w:tcW w:w="23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E491C" w:rsidRPr="003E491C" w:rsidRDefault="003E491C" w:rsidP="003E491C">
            <w:pPr>
              <w:widowControl w:val="0"/>
              <w:autoSpaceDE w:val="0"/>
              <w:autoSpaceDN w:val="0"/>
              <w:adjustRightInd w:val="0"/>
              <w:jc w:val="both"/>
              <w:rPr>
                <w:sz w:val="22"/>
                <w:szCs w:val="22"/>
              </w:rPr>
            </w:pPr>
            <w:r w:rsidRPr="003E491C">
              <w:rPr>
                <w:sz w:val="22"/>
                <w:szCs w:val="22"/>
              </w:rPr>
              <w:t>58</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rPr>
                <w:sz w:val="22"/>
                <w:szCs w:val="22"/>
              </w:rPr>
            </w:pPr>
            <w:r w:rsidRPr="003E491C">
              <w:rPr>
                <w:sz w:val="22"/>
                <w:szCs w:val="22"/>
              </w:rPr>
              <w:t>2 км пешеходной и 10 км транспортной доступности &lt;*&gt;</w:t>
            </w:r>
          </w:p>
        </w:tc>
      </w:tr>
      <w:tr w:rsidR="003E491C" w:rsidRPr="003E491C" w:rsidTr="003F299B">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2.2</w:t>
            </w:r>
          </w:p>
        </w:tc>
        <w:tc>
          <w:tcPr>
            <w:tcW w:w="4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Общеобразовательные школы, мест на 1 тыс. жителей</w:t>
            </w:r>
          </w:p>
        </w:tc>
        <w:tc>
          <w:tcPr>
            <w:tcW w:w="23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E491C" w:rsidRPr="003E491C" w:rsidRDefault="003E491C" w:rsidP="003E491C">
            <w:pPr>
              <w:widowControl w:val="0"/>
              <w:autoSpaceDE w:val="0"/>
              <w:autoSpaceDN w:val="0"/>
              <w:adjustRightInd w:val="0"/>
              <w:jc w:val="both"/>
              <w:rPr>
                <w:sz w:val="22"/>
                <w:szCs w:val="22"/>
              </w:rPr>
            </w:pPr>
            <w:r w:rsidRPr="003E491C">
              <w:rPr>
                <w:sz w:val="22"/>
                <w:szCs w:val="22"/>
              </w:rPr>
              <w:t>98</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rPr>
                <w:sz w:val="22"/>
                <w:szCs w:val="22"/>
              </w:rPr>
            </w:pPr>
            <w:r w:rsidRPr="003E491C">
              <w:rPr>
                <w:sz w:val="22"/>
                <w:szCs w:val="22"/>
              </w:rPr>
              <w:t>для учащихся I ступени обучения - 2 км пешеходной и 10 км транспортной доступности;</w:t>
            </w:r>
            <w:r w:rsidRPr="003E491C">
              <w:rPr>
                <w:sz w:val="22"/>
                <w:szCs w:val="22"/>
              </w:rPr>
              <w:br/>
              <w:t>для учащихся II - III ступеней - 4 км пешеходной и 10 км транспортной доступности &lt;*&gt;</w:t>
            </w:r>
          </w:p>
        </w:tc>
      </w:tr>
      <w:tr w:rsidR="003E491C" w:rsidRPr="003E491C" w:rsidTr="003F299B">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2.3</w:t>
            </w:r>
          </w:p>
        </w:tc>
        <w:tc>
          <w:tcPr>
            <w:tcW w:w="4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Межшкольный учебно-производственный комбинат, мест на 1 тыс. жителей</w:t>
            </w:r>
          </w:p>
        </w:tc>
        <w:tc>
          <w:tcPr>
            <w:tcW w:w="23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E491C" w:rsidRPr="003E491C" w:rsidRDefault="003E491C" w:rsidP="003E491C">
            <w:pPr>
              <w:widowControl w:val="0"/>
              <w:autoSpaceDE w:val="0"/>
              <w:autoSpaceDN w:val="0"/>
              <w:adjustRightInd w:val="0"/>
              <w:jc w:val="both"/>
              <w:rPr>
                <w:sz w:val="22"/>
                <w:szCs w:val="22"/>
              </w:rPr>
            </w:pPr>
            <w:r w:rsidRPr="003E491C">
              <w:rPr>
                <w:sz w:val="22"/>
                <w:szCs w:val="22"/>
              </w:rPr>
              <w:t>15,8</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rPr>
                <w:sz w:val="22"/>
                <w:szCs w:val="22"/>
              </w:rPr>
            </w:pPr>
            <w:r w:rsidRPr="003E491C">
              <w:rPr>
                <w:sz w:val="22"/>
                <w:szCs w:val="22"/>
              </w:rPr>
              <w:t>30 км транспортной доступности</w:t>
            </w:r>
          </w:p>
        </w:tc>
      </w:tr>
      <w:tr w:rsidR="003E491C" w:rsidRPr="003E491C" w:rsidTr="003F299B">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2.4</w:t>
            </w:r>
          </w:p>
        </w:tc>
        <w:tc>
          <w:tcPr>
            <w:tcW w:w="4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Школы-интернаты, мест на 1 тыс. жителей</w:t>
            </w:r>
          </w:p>
        </w:tc>
        <w:tc>
          <w:tcPr>
            <w:tcW w:w="23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E491C" w:rsidRPr="003E491C" w:rsidRDefault="003E491C" w:rsidP="003E491C">
            <w:pPr>
              <w:widowControl w:val="0"/>
              <w:autoSpaceDE w:val="0"/>
              <w:autoSpaceDN w:val="0"/>
              <w:adjustRightInd w:val="0"/>
              <w:jc w:val="both"/>
              <w:rPr>
                <w:sz w:val="22"/>
                <w:szCs w:val="22"/>
              </w:rPr>
            </w:pPr>
            <w:r w:rsidRPr="003E491C">
              <w:rPr>
                <w:sz w:val="22"/>
                <w:szCs w:val="22"/>
              </w:rPr>
              <w:t>1,95</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rPr>
                <w:sz w:val="22"/>
                <w:szCs w:val="22"/>
              </w:rPr>
            </w:pPr>
            <w:r w:rsidRPr="003E491C">
              <w:rPr>
                <w:sz w:val="22"/>
                <w:szCs w:val="22"/>
              </w:rPr>
              <w:t>не нормируется</w:t>
            </w:r>
          </w:p>
        </w:tc>
      </w:tr>
      <w:tr w:rsidR="003E491C" w:rsidRPr="003E491C" w:rsidTr="003F299B">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2.5</w:t>
            </w:r>
          </w:p>
        </w:tc>
        <w:tc>
          <w:tcPr>
            <w:tcW w:w="4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Внешкольные учреждения, мест на 1 тыс. человек</w:t>
            </w:r>
          </w:p>
        </w:tc>
        <w:tc>
          <w:tcPr>
            <w:tcW w:w="23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E491C" w:rsidRPr="003E491C" w:rsidRDefault="003E491C" w:rsidP="003E491C">
            <w:pPr>
              <w:widowControl w:val="0"/>
              <w:autoSpaceDE w:val="0"/>
              <w:autoSpaceDN w:val="0"/>
              <w:adjustRightInd w:val="0"/>
              <w:rPr>
                <w:sz w:val="22"/>
                <w:szCs w:val="22"/>
              </w:rPr>
            </w:pPr>
            <w:r w:rsidRPr="003E491C">
              <w:rPr>
                <w:sz w:val="22"/>
                <w:szCs w:val="22"/>
              </w:rPr>
              <w:t>98,5 мест, в том числе:</w:t>
            </w:r>
          </w:p>
          <w:p w:rsidR="003E491C" w:rsidRPr="003E491C" w:rsidRDefault="003E491C" w:rsidP="003E491C">
            <w:pPr>
              <w:widowControl w:val="0"/>
              <w:autoSpaceDE w:val="0"/>
              <w:autoSpaceDN w:val="0"/>
              <w:adjustRightInd w:val="0"/>
              <w:rPr>
                <w:sz w:val="22"/>
                <w:szCs w:val="22"/>
              </w:rPr>
            </w:pPr>
            <w:r w:rsidRPr="003E491C">
              <w:rPr>
                <w:sz w:val="22"/>
                <w:szCs w:val="22"/>
              </w:rPr>
              <w:t>- станция юных туристов - 4;</w:t>
            </w:r>
          </w:p>
          <w:p w:rsidR="003E491C" w:rsidRPr="003E491C" w:rsidRDefault="003E491C" w:rsidP="003E491C">
            <w:pPr>
              <w:widowControl w:val="0"/>
              <w:autoSpaceDE w:val="0"/>
              <w:autoSpaceDN w:val="0"/>
              <w:adjustRightInd w:val="0"/>
              <w:rPr>
                <w:sz w:val="22"/>
                <w:szCs w:val="22"/>
              </w:rPr>
            </w:pPr>
            <w:r w:rsidRPr="003E491C">
              <w:rPr>
                <w:sz w:val="22"/>
                <w:szCs w:val="22"/>
              </w:rPr>
              <w:t xml:space="preserve">- спортивная </w:t>
            </w:r>
          </w:p>
          <w:p w:rsidR="003E491C" w:rsidRPr="003E491C" w:rsidRDefault="003E491C" w:rsidP="003E491C">
            <w:pPr>
              <w:widowControl w:val="0"/>
              <w:autoSpaceDE w:val="0"/>
              <w:autoSpaceDN w:val="0"/>
              <w:adjustRightInd w:val="0"/>
              <w:rPr>
                <w:sz w:val="22"/>
                <w:szCs w:val="22"/>
              </w:rPr>
            </w:pPr>
            <w:r w:rsidRPr="003E491C">
              <w:rPr>
                <w:sz w:val="22"/>
                <w:szCs w:val="22"/>
              </w:rPr>
              <w:t>школа - 20;</w:t>
            </w:r>
          </w:p>
          <w:p w:rsidR="003E491C" w:rsidRPr="003E491C" w:rsidRDefault="003E491C" w:rsidP="003E491C">
            <w:pPr>
              <w:widowControl w:val="0"/>
              <w:autoSpaceDE w:val="0"/>
              <w:autoSpaceDN w:val="0"/>
              <w:adjustRightInd w:val="0"/>
              <w:rPr>
                <w:sz w:val="22"/>
                <w:szCs w:val="22"/>
              </w:rPr>
            </w:pPr>
            <w:r w:rsidRPr="003E491C">
              <w:rPr>
                <w:sz w:val="22"/>
                <w:szCs w:val="22"/>
              </w:rPr>
              <w:t xml:space="preserve">- детская школа искусств или музыкальная, художественная, хореографическая </w:t>
            </w:r>
          </w:p>
          <w:p w:rsidR="003E491C" w:rsidRPr="003E491C" w:rsidRDefault="003E491C" w:rsidP="003E491C">
            <w:pPr>
              <w:widowControl w:val="0"/>
              <w:autoSpaceDE w:val="0"/>
              <w:autoSpaceDN w:val="0"/>
              <w:adjustRightInd w:val="0"/>
              <w:rPr>
                <w:sz w:val="22"/>
                <w:szCs w:val="22"/>
              </w:rPr>
            </w:pPr>
            <w:r w:rsidRPr="003E491C">
              <w:rPr>
                <w:sz w:val="22"/>
                <w:szCs w:val="22"/>
              </w:rPr>
              <w:lastRenderedPageBreak/>
              <w:t>школа – 12.</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rPr>
                <w:sz w:val="22"/>
                <w:szCs w:val="22"/>
              </w:rPr>
            </w:pPr>
            <w:r w:rsidRPr="003E491C">
              <w:rPr>
                <w:sz w:val="22"/>
                <w:szCs w:val="22"/>
              </w:rPr>
              <w:lastRenderedPageBreak/>
              <w:t>не нормируется</w:t>
            </w:r>
          </w:p>
        </w:tc>
      </w:tr>
    </w:tbl>
    <w:p w:rsidR="003E491C" w:rsidRPr="003E491C" w:rsidRDefault="003E491C" w:rsidP="003E491C">
      <w:pPr>
        <w:widowControl w:val="0"/>
        <w:autoSpaceDE w:val="0"/>
        <w:autoSpaceDN w:val="0"/>
        <w:adjustRightInd w:val="0"/>
        <w:ind w:firstLine="540"/>
        <w:jc w:val="both"/>
      </w:pPr>
      <w:r w:rsidRPr="003E491C">
        <w:lastRenderedPageBreak/>
        <w:t>&lt;*&gt; Для отдельных населенных пунктов, входящих в состав сельских поселений, для объектов, указанных в подпунктах 2.1 и 2.2 пункта 2 Таблицы 2.2.1/1, допускается в местных нормативах градостроительного проектирования устанавливать расчетные показатели, превышающие установленные, при соответствующем обосновании, выполненном на основе социально-демографического состава, плотности населения, социально-экономических условий развития сельского поселения, при обеспечении подвозки детей до общеобразовательных организаций.</w:t>
      </w: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r w:rsidRPr="003E491C">
        <w:t xml:space="preserve">Примечания: </w:t>
      </w:r>
    </w:p>
    <w:p w:rsidR="003E491C" w:rsidRPr="003E491C" w:rsidRDefault="003E491C" w:rsidP="003E491C">
      <w:pPr>
        <w:widowControl w:val="0"/>
        <w:autoSpaceDE w:val="0"/>
        <w:autoSpaceDN w:val="0"/>
        <w:adjustRightInd w:val="0"/>
        <w:ind w:firstLine="540"/>
        <w:jc w:val="both"/>
      </w:pPr>
      <w:r w:rsidRPr="003E491C">
        <w:t>1.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10.4 СП 42.13330.2011.</w:t>
      </w:r>
    </w:p>
    <w:p w:rsidR="003E491C" w:rsidRPr="003E491C" w:rsidRDefault="003E491C" w:rsidP="003E491C">
      <w:pPr>
        <w:widowControl w:val="0"/>
        <w:autoSpaceDE w:val="0"/>
        <w:autoSpaceDN w:val="0"/>
        <w:adjustRightInd w:val="0"/>
        <w:ind w:firstLine="540"/>
        <w:jc w:val="both"/>
      </w:pPr>
      <w:r w:rsidRPr="003E491C">
        <w:t>2. Вместимость организаций в области образования и размеры их земельных участков следует принимать в соответствии с требованиями приложения Ж СП 42.13330.2011.</w:t>
      </w:r>
    </w:p>
    <w:p w:rsidR="003E491C" w:rsidRPr="003E491C" w:rsidRDefault="003E491C" w:rsidP="003E491C">
      <w:pPr>
        <w:widowControl w:val="0"/>
        <w:autoSpaceDE w:val="0"/>
        <w:autoSpaceDN w:val="0"/>
        <w:adjustRightInd w:val="0"/>
        <w:ind w:firstLine="540"/>
        <w:jc w:val="both"/>
      </w:pPr>
      <w:r w:rsidRPr="003E491C">
        <w:t>3. Размеры земельных участков организаций в области образования, не указанных в приложении Ж СП 42.13330.2011, следует принимать по заданию на проектирование.</w:t>
      </w:r>
    </w:p>
    <w:p w:rsidR="003E491C" w:rsidRPr="003E491C" w:rsidRDefault="003E491C" w:rsidP="003E491C">
      <w:pPr>
        <w:widowControl w:val="0"/>
        <w:autoSpaceDE w:val="0"/>
        <w:autoSpaceDN w:val="0"/>
        <w:adjustRightInd w:val="0"/>
        <w:ind w:firstLine="540"/>
        <w:jc w:val="both"/>
      </w:pPr>
      <w:r w:rsidRPr="003E491C">
        <w:t>4. Участки детских дошкольных организаций не должны примыкать непосредственно к магистральным улицам.</w:t>
      </w:r>
    </w:p>
    <w:p w:rsidR="003E491C" w:rsidRPr="003E491C" w:rsidRDefault="003E491C" w:rsidP="003E491C">
      <w:pPr>
        <w:keepNext/>
        <w:tabs>
          <w:tab w:val="num" w:pos="0"/>
        </w:tabs>
        <w:suppressAutoHyphens/>
        <w:spacing w:before="240" w:after="60"/>
        <w:jc w:val="center"/>
        <w:outlineLvl w:val="0"/>
        <w:rPr>
          <w:rFonts w:cs="Arial"/>
          <w:b/>
          <w:bCs/>
          <w:color w:val="000000"/>
          <w:kern w:val="1"/>
          <w:sz w:val="26"/>
          <w:szCs w:val="26"/>
          <w:lang w:eastAsia="ar-SA"/>
        </w:rPr>
      </w:pPr>
      <w:bookmarkStart w:id="96" w:name="_Toc494549384"/>
      <w:r w:rsidRPr="003E491C">
        <w:rPr>
          <w:rFonts w:cs="Arial"/>
          <w:b/>
          <w:bCs/>
          <w:color w:val="000000"/>
          <w:kern w:val="1"/>
          <w:sz w:val="26"/>
          <w:szCs w:val="26"/>
          <w:lang w:eastAsia="ar-SA"/>
        </w:rPr>
        <w:t>2.3. Расчетные показатели, устанавливаемые для объектов местного значения в области здравоохранения;</w:t>
      </w:r>
      <w:bookmarkEnd w:id="96"/>
    </w:p>
    <w:p w:rsidR="003E491C" w:rsidRPr="003E491C" w:rsidRDefault="003E491C" w:rsidP="003E491C">
      <w:pPr>
        <w:widowControl w:val="0"/>
        <w:autoSpaceDE w:val="0"/>
        <w:autoSpaceDN w:val="0"/>
        <w:adjustRightInd w:val="0"/>
        <w:ind w:firstLine="540"/>
        <w:jc w:val="both"/>
      </w:pPr>
      <w:r w:rsidRPr="003E491C">
        <w:t>2.3.1.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 следует принимать в соответствии с таблицей:</w:t>
      </w:r>
    </w:p>
    <w:p w:rsidR="003E491C" w:rsidRPr="003E491C" w:rsidRDefault="003E491C" w:rsidP="003E491C">
      <w:pPr>
        <w:widowControl w:val="0"/>
        <w:autoSpaceDE w:val="0"/>
        <w:autoSpaceDN w:val="0"/>
        <w:adjustRightInd w:val="0"/>
        <w:ind w:firstLine="540"/>
        <w:jc w:val="right"/>
      </w:pPr>
      <w:r w:rsidRPr="003E491C">
        <w:t>Таблица 2.3.1/1</w:t>
      </w:r>
    </w:p>
    <w:tbl>
      <w:tblPr>
        <w:tblW w:w="0" w:type="auto"/>
        <w:tblCellMar>
          <w:left w:w="0" w:type="dxa"/>
          <w:right w:w="0" w:type="dxa"/>
        </w:tblCellMar>
        <w:tblLook w:val="04A0" w:firstRow="1" w:lastRow="0" w:firstColumn="1" w:lastColumn="0" w:noHBand="0" w:noVBand="1"/>
      </w:tblPr>
      <w:tblGrid>
        <w:gridCol w:w="711"/>
        <w:gridCol w:w="4188"/>
        <w:gridCol w:w="2292"/>
        <w:gridCol w:w="2461"/>
      </w:tblGrid>
      <w:tr w:rsidR="003E491C" w:rsidRPr="003E491C" w:rsidTr="003F299B">
        <w:trPr>
          <w:tblHead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N п/п</w:t>
            </w: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Учреждение, организация, единица измерения</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Минимально допустимый уровень обеспеченности объектами</w:t>
            </w:r>
          </w:p>
        </w:tc>
        <w:tc>
          <w:tcPr>
            <w:tcW w:w="2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Максимально допустимый уровень территориальной доступности объектов</w:t>
            </w:r>
          </w:p>
        </w:tc>
      </w:tr>
      <w:tr w:rsidR="003E491C" w:rsidRPr="003E491C" w:rsidTr="003F299B">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w:t>
            </w: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Амбулаторно-поликлинические учреждения, посещений в смену на 10 тыс. человек</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181,5</w:t>
            </w:r>
          </w:p>
        </w:tc>
        <w:tc>
          <w:tcPr>
            <w:tcW w:w="2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491C" w:rsidRPr="003E491C" w:rsidRDefault="003E491C" w:rsidP="003E491C">
            <w:pPr>
              <w:widowControl w:val="0"/>
              <w:autoSpaceDE w:val="0"/>
              <w:autoSpaceDN w:val="0"/>
              <w:adjustRightInd w:val="0"/>
              <w:jc w:val="both"/>
            </w:pPr>
          </w:p>
        </w:tc>
      </w:tr>
      <w:tr w:rsidR="003E491C" w:rsidRPr="003E491C" w:rsidTr="003F299B">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муниципальный район</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c>
          <w:tcPr>
            <w:tcW w:w="2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1,5 км</w:t>
            </w:r>
          </w:p>
        </w:tc>
      </w:tr>
      <w:tr w:rsidR="003E491C" w:rsidRPr="003E491C" w:rsidTr="003F299B">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сельское поселение</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c>
          <w:tcPr>
            <w:tcW w:w="2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1,5 км</w:t>
            </w:r>
          </w:p>
        </w:tc>
      </w:tr>
      <w:tr w:rsidR="003E491C" w:rsidRPr="003E491C" w:rsidTr="003F299B">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2</w:t>
            </w: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Больничные учреждения, коек на 10 тыс. жителей</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134,7</w:t>
            </w:r>
          </w:p>
        </w:tc>
        <w:tc>
          <w:tcPr>
            <w:tcW w:w="2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30 км</w:t>
            </w:r>
          </w:p>
        </w:tc>
      </w:tr>
      <w:tr w:rsidR="003E491C" w:rsidRPr="003E491C" w:rsidTr="003F299B">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В том числе больничных</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102</w:t>
            </w:r>
          </w:p>
        </w:tc>
        <w:tc>
          <w:tcPr>
            <w:tcW w:w="2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r>
      <w:tr w:rsidR="003E491C" w:rsidRPr="003E491C" w:rsidTr="003F299B">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полустационарных</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14,2</w:t>
            </w:r>
          </w:p>
        </w:tc>
        <w:tc>
          <w:tcPr>
            <w:tcW w:w="2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r>
      <w:tr w:rsidR="003E491C" w:rsidRPr="003E491C" w:rsidTr="003F299B">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в домах сестринского ухода</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18</w:t>
            </w:r>
          </w:p>
        </w:tc>
        <w:tc>
          <w:tcPr>
            <w:tcW w:w="2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r>
      <w:tr w:rsidR="003E491C" w:rsidRPr="003E491C" w:rsidTr="003F299B">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в хосписах</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0,5</w:t>
            </w:r>
          </w:p>
        </w:tc>
        <w:tc>
          <w:tcPr>
            <w:tcW w:w="2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r>
      <w:tr w:rsidR="003E491C" w:rsidRPr="003E491C" w:rsidTr="003F299B">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3</w:t>
            </w: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Станции (подстанции) скорой медицинской помощи, объект</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по заданию на проектирование</w:t>
            </w:r>
          </w:p>
        </w:tc>
        <w:tc>
          <w:tcPr>
            <w:tcW w:w="2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в пределах зоны 20 минутной доступности на специальном автомобиле</w:t>
            </w:r>
          </w:p>
        </w:tc>
      </w:tr>
      <w:tr w:rsidR="003E491C" w:rsidRPr="003E491C" w:rsidTr="003F299B">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4</w:t>
            </w: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Выдвижные пункты скорой медицинской помощи, автомобилей</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 xml:space="preserve">1 на 5 тыс. человек сельского </w:t>
            </w:r>
            <w:r w:rsidRPr="003E491C">
              <w:lastRenderedPageBreak/>
              <w:t>населения (но не менее 2 машин) в пределах зоны 30-минутной доступности</w:t>
            </w:r>
          </w:p>
        </w:tc>
        <w:tc>
          <w:tcPr>
            <w:tcW w:w="2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lastRenderedPageBreak/>
              <w:t xml:space="preserve">15 км (стандартом оказания </w:t>
            </w:r>
            <w:r w:rsidRPr="003E491C">
              <w:lastRenderedPageBreak/>
              <w:t>медицинской помощи не предусмотрены)</w:t>
            </w:r>
          </w:p>
        </w:tc>
      </w:tr>
      <w:tr w:rsidR="003E491C" w:rsidRPr="003E491C" w:rsidTr="003F299B">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lastRenderedPageBreak/>
              <w:t>5</w:t>
            </w: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Фельдшерско-акушерские пункты, объект</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c>
          <w:tcPr>
            <w:tcW w:w="2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не нормируется</w:t>
            </w:r>
          </w:p>
        </w:tc>
      </w:tr>
      <w:tr w:rsidR="003E491C" w:rsidRPr="003E491C" w:rsidTr="003F299B">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сельские поселения</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 на 300 человек</w:t>
            </w:r>
          </w:p>
        </w:tc>
        <w:tc>
          <w:tcPr>
            <w:tcW w:w="2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r>
      <w:tr w:rsidR="003E491C" w:rsidRPr="003E491C" w:rsidTr="003F299B">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6</w:t>
            </w: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Отделения общей врачебной (семейной) практики</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c>
          <w:tcPr>
            <w:tcW w:w="2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по заданию на проектирование</w:t>
            </w:r>
          </w:p>
        </w:tc>
      </w:tr>
      <w:tr w:rsidR="003E491C" w:rsidRPr="003E491C" w:rsidTr="003F299B">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на участке врача семейной практики</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1500 человек взрослого и детского населения</w:t>
            </w:r>
          </w:p>
        </w:tc>
        <w:tc>
          <w:tcPr>
            <w:tcW w:w="2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r>
      <w:tr w:rsidR="003E491C" w:rsidRPr="003E491C" w:rsidTr="003F299B">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на участке врача общей практики</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1200 человек взрослого населения в возрасте 18 лет и старше</w:t>
            </w:r>
          </w:p>
        </w:tc>
        <w:tc>
          <w:tcPr>
            <w:tcW w:w="2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r>
      <w:tr w:rsidR="003E491C" w:rsidRPr="003E491C" w:rsidTr="003F299B">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7</w:t>
            </w: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Родильные дома и родильные отделения, объект</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по заданию на проектирование</w:t>
            </w:r>
          </w:p>
        </w:tc>
        <w:tc>
          <w:tcPr>
            <w:tcW w:w="2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не нормируется</w:t>
            </w:r>
          </w:p>
        </w:tc>
      </w:tr>
      <w:tr w:rsidR="003E491C" w:rsidRPr="003E491C" w:rsidTr="003F299B">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8</w:t>
            </w: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Аптеки, объект</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c>
          <w:tcPr>
            <w:tcW w:w="2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r>
      <w:tr w:rsidR="003E491C" w:rsidRPr="003E491C" w:rsidTr="003F299B">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сельское поселение</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 на 6,2 тыс. человек</w:t>
            </w:r>
          </w:p>
        </w:tc>
        <w:tc>
          <w:tcPr>
            <w:tcW w:w="2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по заданию на проектирование</w:t>
            </w:r>
          </w:p>
        </w:tc>
      </w:tr>
    </w:tbl>
    <w:p w:rsidR="003E491C" w:rsidRPr="003E491C" w:rsidRDefault="003E491C" w:rsidP="003E491C">
      <w:pPr>
        <w:widowControl w:val="0"/>
        <w:autoSpaceDE w:val="0"/>
        <w:autoSpaceDN w:val="0"/>
        <w:adjustRightInd w:val="0"/>
        <w:ind w:firstLine="540"/>
        <w:jc w:val="both"/>
      </w:pPr>
      <w:r w:rsidRPr="003E491C">
        <w:t>Примечания: 1. Показатель обеспечения койками в больничных учреждениях не должен учитывать места в дневных стационарах.</w:t>
      </w:r>
    </w:p>
    <w:p w:rsidR="003E491C" w:rsidRPr="003E491C" w:rsidRDefault="003E491C" w:rsidP="003E491C">
      <w:pPr>
        <w:widowControl w:val="0"/>
        <w:autoSpaceDE w:val="0"/>
        <w:autoSpaceDN w:val="0"/>
        <w:adjustRightInd w:val="0"/>
        <w:ind w:firstLine="540"/>
        <w:jc w:val="both"/>
      </w:pPr>
      <w:r w:rsidRPr="003E491C">
        <w:t>2. Фельдшерско-акушерский пункт следует размещать в сельских населенных пунктах с численностью населения 300 человек, отдаленных от других населенных пунктов водными и другими преградами.</w:t>
      </w:r>
    </w:p>
    <w:p w:rsidR="003E491C" w:rsidRPr="003E491C" w:rsidRDefault="003E491C" w:rsidP="003E491C">
      <w:pPr>
        <w:widowControl w:val="0"/>
        <w:autoSpaceDE w:val="0"/>
        <w:autoSpaceDN w:val="0"/>
        <w:adjustRightInd w:val="0"/>
        <w:ind w:firstLine="540"/>
        <w:jc w:val="both"/>
      </w:pPr>
      <w:r w:rsidRPr="003E491C">
        <w:t>3. В сельских населенных пунктах следует размещать одну аптеку или аптечный пункт на сельское поселение. Аптечный пункт следует размещать в случае отсутствия аптеки на территории населенного пункта. В сельских населенных пунктах допускается размещать один аптечный пункт на несколько населенных пунктов при соответствующем обосновании.</w:t>
      </w:r>
    </w:p>
    <w:p w:rsidR="003E491C" w:rsidRPr="003E491C" w:rsidRDefault="003E491C" w:rsidP="003E491C">
      <w:pPr>
        <w:widowControl w:val="0"/>
        <w:autoSpaceDE w:val="0"/>
        <w:autoSpaceDN w:val="0"/>
        <w:adjustRightInd w:val="0"/>
        <w:ind w:firstLine="540"/>
        <w:jc w:val="both"/>
      </w:pPr>
      <w:r w:rsidRPr="003E491C">
        <w:t>4. Лечебно-профилактические организации размещаются в соответствии с требованиями СанПиН 2.1.3.2630-10.</w:t>
      </w:r>
    </w:p>
    <w:p w:rsidR="003E491C" w:rsidRPr="003E491C" w:rsidRDefault="003E491C" w:rsidP="003E491C">
      <w:pPr>
        <w:widowControl w:val="0"/>
        <w:autoSpaceDE w:val="0"/>
        <w:autoSpaceDN w:val="0"/>
        <w:adjustRightInd w:val="0"/>
        <w:ind w:firstLine="540"/>
        <w:jc w:val="both"/>
      </w:pPr>
      <w:r w:rsidRPr="003E491C">
        <w:t>5. Вместимость организаций в области здравоохранения и размеры их земельных участков следует принимать в соответствии с требованиями приложения Ж СП 42.13330.2011 и СанПиН 2.1.3.2630-10.</w:t>
      </w:r>
    </w:p>
    <w:p w:rsidR="003E491C" w:rsidRPr="003E491C" w:rsidRDefault="003E491C" w:rsidP="003E491C">
      <w:pPr>
        <w:widowControl w:val="0"/>
        <w:autoSpaceDE w:val="0"/>
        <w:autoSpaceDN w:val="0"/>
        <w:adjustRightInd w:val="0"/>
        <w:ind w:firstLine="540"/>
        <w:jc w:val="both"/>
      </w:pPr>
      <w:r w:rsidRPr="003E491C">
        <w:t>6. Станции скорой медицинской помощи, отделения скорой медицинской помощи поликлиники (больницы, больницы скорой медицинской помощи) создаются для оказания скорой медицинской помощи взрослому и детскому населению вне медицинской организации в круглосуточном режиме.</w:t>
      </w:r>
    </w:p>
    <w:p w:rsidR="003E491C" w:rsidRPr="003E491C" w:rsidRDefault="003E491C" w:rsidP="003E491C">
      <w:pPr>
        <w:keepNext/>
        <w:tabs>
          <w:tab w:val="num" w:pos="0"/>
        </w:tabs>
        <w:suppressAutoHyphens/>
        <w:spacing w:before="240" w:after="60"/>
        <w:jc w:val="center"/>
        <w:outlineLvl w:val="0"/>
        <w:rPr>
          <w:rFonts w:cs="Arial"/>
          <w:b/>
          <w:bCs/>
          <w:color w:val="000000"/>
          <w:kern w:val="1"/>
          <w:sz w:val="26"/>
          <w:szCs w:val="26"/>
          <w:lang w:eastAsia="ar-SA"/>
        </w:rPr>
      </w:pPr>
      <w:bookmarkStart w:id="97" w:name="_Toc494549385"/>
      <w:r w:rsidRPr="003E491C">
        <w:rPr>
          <w:rFonts w:cs="Arial"/>
          <w:b/>
          <w:bCs/>
          <w:color w:val="000000"/>
          <w:kern w:val="1"/>
          <w:sz w:val="26"/>
          <w:szCs w:val="26"/>
          <w:lang w:eastAsia="ar-SA"/>
        </w:rPr>
        <w:lastRenderedPageBreak/>
        <w:t>2.4. Расчетные показатели, устанавливаемые для объектов местного значения в области физической культуры и спорта;</w:t>
      </w:r>
      <w:bookmarkEnd w:id="97"/>
    </w:p>
    <w:p w:rsidR="003E491C" w:rsidRPr="003E491C" w:rsidRDefault="003E491C" w:rsidP="003E491C">
      <w:pPr>
        <w:widowControl w:val="0"/>
        <w:autoSpaceDE w:val="0"/>
        <w:autoSpaceDN w:val="0"/>
        <w:adjustRightInd w:val="0"/>
        <w:ind w:firstLine="540"/>
        <w:jc w:val="both"/>
      </w:pPr>
      <w:r w:rsidRPr="003E491C">
        <w:t>2.4.1. 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w:t>
      </w:r>
    </w:p>
    <w:p w:rsidR="003E491C" w:rsidRPr="003E491C" w:rsidRDefault="003E491C" w:rsidP="003E491C">
      <w:pPr>
        <w:widowControl w:val="0"/>
        <w:autoSpaceDE w:val="0"/>
        <w:autoSpaceDN w:val="0"/>
        <w:adjustRightInd w:val="0"/>
        <w:ind w:firstLine="540"/>
        <w:jc w:val="right"/>
      </w:pPr>
      <w:r w:rsidRPr="003E491C">
        <w:t>Таблица 2.4.1/1</w:t>
      </w:r>
    </w:p>
    <w:tbl>
      <w:tblPr>
        <w:tblW w:w="0" w:type="auto"/>
        <w:tblInd w:w="149" w:type="dxa"/>
        <w:shd w:val="clear" w:color="auto" w:fill="FFFFFF"/>
        <w:tblCellMar>
          <w:left w:w="0" w:type="dxa"/>
          <w:right w:w="0" w:type="dxa"/>
        </w:tblCellMar>
        <w:tblLook w:val="04A0" w:firstRow="1" w:lastRow="0" w:firstColumn="1" w:lastColumn="0" w:noHBand="0" w:noVBand="1"/>
      </w:tblPr>
      <w:tblGrid>
        <w:gridCol w:w="701"/>
        <w:gridCol w:w="3978"/>
        <w:gridCol w:w="2256"/>
        <w:gridCol w:w="2419"/>
      </w:tblGrid>
      <w:tr w:rsidR="003E491C" w:rsidRPr="003E491C" w:rsidTr="003F299B">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N п/п</w:t>
            </w:r>
          </w:p>
        </w:tc>
        <w:tc>
          <w:tcPr>
            <w:tcW w:w="3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Учреждение, объект, единица измерения</w:t>
            </w:r>
          </w:p>
        </w:tc>
        <w:tc>
          <w:tcPr>
            <w:tcW w:w="2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Минимально допустимый уровень обеспеченности объектами</w:t>
            </w:r>
          </w:p>
        </w:tc>
        <w:tc>
          <w:tcPr>
            <w:tcW w:w="2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Максимально допустимый уровень территориальной доступности объектов</w:t>
            </w:r>
          </w:p>
        </w:tc>
      </w:tr>
      <w:tr w:rsidR="003E491C" w:rsidRPr="003E491C" w:rsidTr="003F299B">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w:t>
            </w:r>
          </w:p>
        </w:tc>
        <w:tc>
          <w:tcPr>
            <w:tcW w:w="3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Здания и сооружения для проведения районных официальных физкультурно-оздоровительных и спортивных мероприятий (включая физкультурно-оздоровительные комплексы), объект</w:t>
            </w:r>
          </w:p>
        </w:tc>
        <w:tc>
          <w:tcPr>
            <w:tcW w:w="2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 объект на 5 тыс. жителей</w:t>
            </w:r>
          </w:p>
        </w:tc>
        <w:tc>
          <w:tcPr>
            <w:tcW w:w="2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1,5 км</w:t>
            </w:r>
          </w:p>
        </w:tc>
      </w:tr>
      <w:tr w:rsidR="003E491C" w:rsidRPr="003E491C" w:rsidTr="003F299B">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2</w:t>
            </w:r>
          </w:p>
        </w:tc>
        <w:tc>
          <w:tcPr>
            <w:tcW w:w="3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Здания и сооружения муниципальных центров спортивной подготовки, спортивных школ, иные объекты спортивного назначения, находящиеся в муниципальной собственности или решение о создании которых принимают органы местного самоуправления муниципального района</w:t>
            </w:r>
          </w:p>
        </w:tc>
        <w:tc>
          <w:tcPr>
            <w:tcW w:w="2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по заданию на проектирование</w:t>
            </w:r>
          </w:p>
        </w:tc>
        <w:tc>
          <w:tcPr>
            <w:tcW w:w="2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не нормируется</w:t>
            </w:r>
          </w:p>
        </w:tc>
      </w:tr>
      <w:tr w:rsidR="003E491C" w:rsidRPr="003E491C" w:rsidTr="003F299B">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3</w:t>
            </w:r>
          </w:p>
        </w:tc>
        <w:tc>
          <w:tcPr>
            <w:tcW w:w="3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Помещения для физкультурно-оздоровительных занятий, кв. метров общей площади на 1 тыс. человек</w:t>
            </w:r>
          </w:p>
        </w:tc>
        <w:tc>
          <w:tcPr>
            <w:tcW w:w="2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80</w:t>
            </w:r>
          </w:p>
        </w:tc>
        <w:tc>
          <w:tcPr>
            <w:tcW w:w="2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500 метров</w:t>
            </w:r>
          </w:p>
        </w:tc>
      </w:tr>
      <w:tr w:rsidR="003E491C" w:rsidRPr="003E491C" w:rsidTr="003F299B">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4</w:t>
            </w:r>
          </w:p>
        </w:tc>
        <w:tc>
          <w:tcPr>
            <w:tcW w:w="3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Спортивные залы общего пользования, кв. метров площади пола на 1 тыс. человек</w:t>
            </w:r>
          </w:p>
        </w:tc>
        <w:tc>
          <w:tcPr>
            <w:tcW w:w="2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70</w:t>
            </w:r>
          </w:p>
        </w:tc>
        <w:tc>
          <w:tcPr>
            <w:tcW w:w="2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1,5 км</w:t>
            </w:r>
          </w:p>
        </w:tc>
      </w:tr>
      <w:tr w:rsidR="003E491C" w:rsidRPr="003E491C" w:rsidTr="003F299B">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5</w:t>
            </w:r>
          </w:p>
        </w:tc>
        <w:tc>
          <w:tcPr>
            <w:tcW w:w="3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Бассейны крытые и открытые общего пользования, кв. метров зеркала воды на 1 тыс. человек</w:t>
            </w:r>
          </w:p>
        </w:tc>
        <w:tc>
          <w:tcPr>
            <w:tcW w:w="2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25</w:t>
            </w:r>
          </w:p>
        </w:tc>
        <w:tc>
          <w:tcPr>
            <w:tcW w:w="2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по заданию на проектирование</w:t>
            </w:r>
          </w:p>
        </w:tc>
      </w:tr>
    </w:tbl>
    <w:p w:rsidR="003E491C" w:rsidRPr="003E491C" w:rsidRDefault="003E491C" w:rsidP="003E491C">
      <w:pPr>
        <w:widowControl w:val="0"/>
        <w:autoSpaceDE w:val="0"/>
        <w:autoSpaceDN w:val="0"/>
        <w:adjustRightInd w:val="0"/>
        <w:ind w:firstLine="540"/>
        <w:jc w:val="both"/>
      </w:pPr>
      <w:r w:rsidRPr="003E491C">
        <w:t xml:space="preserve">Примечания: </w:t>
      </w:r>
    </w:p>
    <w:p w:rsidR="003E491C" w:rsidRPr="003E491C" w:rsidRDefault="003E491C" w:rsidP="003E491C">
      <w:pPr>
        <w:widowControl w:val="0"/>
        <w:autoSpaceDE w:val="0"/>
        <w:autoSpaceDN w:val="0"/>
        <w:adjustRightInd w:val="0"/>
        <w:ind w:firstLine="540"/>
        <w:jc w:val="both"/>
      </w:pPr>
      <w:r w:rsidRPr="003E491C">
        <w:t>1. Комплексы физкультурно-оздоровительных площадок предусматриваются в каждом поселении.</w:t>
      </w:r>
    </w:p>
    <w:p w:rsidR="003E491C" w:rsidRPr="003E491C" w:rsidRDefault="003E491C" w:rsidP="003E491C">
      <w:pPr>
        <w:widowControl w:val="0"/>
        <w:autoSpaceDE w:val="0"/>
        <w:autoSpaceDN w:val="0"/>
        <w:adjustRightInd w:val="0"/>
        <w:ind w:firstLine="540"/>
        <w:jc w:val="both"/>
      </w:pPr>
      <w:r w:rsidRPr="003E491C">
        <w:t>2. В поселениях с числом жителей от 2 до 5 тыс. следует предусматривать один спортивный зал площадью 540 кв. метров.</w:t>
      </w:r>
    </w:p>
    <w:p w:rsidR="003E491C" w:rsidRPr="003E491C" w:rsidRDefault="003E491C" w:rsidP="003E491C">
      <w:pPr>
        <w:widowControl w:val="0"/>
        <w:autoSpaceDE w:val="0"/>
        <w:autoSpaceDN w:val="0"/>
        <w:adjustRightInd w:val="0"/>
        <w:ind w:firstLine="540"/>
        <w:jc w:val="both"/>
        <w:rPr>
          <w:rFonts w:cs="Arial"/>
          <w:b/>
          <w:bCs/>
          <w:color w:val="000000"/>
          <w:kern w:val="1"/>
          <w:sz w:val="26"/>
          <w:szCs w:val="26"/>
          <w:highlight w:val="green"/>
          <w:lang w:eastAsia="ar-SA"/>
        </w:rPr>
      </w:pPr>
      <w:r w:rsidRPr="003E491C">
        <w:t>3.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СП 42.13330.2011 или заданием на проектирование.</w:t>
      </w:r>
    </w:p>
    <w:p w:rsidR="003E491C" w:rsidRPr="003E491C" w:rsidRDefault="003E491C" w:rsidP="003E491C">
      <w:pPr>
        <w:keepNext/>
        <w:tabs>
          <w:tab w:val="num" w:pos="0"/>
        </w:tabs>
        <w:suppressAutoHyphens/>
        <w:spacing w:before="240" w:after="60"/>
        <w:jc w:val="center"/>
        <w:outlineLvl w:val="0"/>
        <w:rPr>
          <w:rFonts w:cs="Arial"/>
          <w:b/>
          <w:bCs/>
          <w:color w:val="000000"/>
          <w:kern w:val="1"/>
          <w:sz w:val="26"/>
          <w:szCs w:val="26"/>
          <w:lang w:eastAsia="ar-SA"/>
        </w:rPr>
      </w:pPr>
      <w:bookmarkStart w:id="98" w:name="_Toc494549386"/>
      <w:r w:rsidRPr="003E491C">
        <w:rPr>
          <w:rFonts w:cs="Arial"/>
          <w:b/>
          <w:bCs/>
          <w:color w:val="000000"/>
          <w:kern w:val="1"/>
          <w:sz w:val="26"/>
          <w:szCs w:val="26"/>
          <w:lang w:eastAsia="ar-SA"/>
        </w:rPr>
        <w:lastRenderedPageBreak/>
        <w:t>2.5. Расчетные показатели, устанавливаемые для объектов местного значения в области культуры и социального обеспечения;</w:t>
      </w:r>
      <w:bookmarkEnd w:id="98"/>
    </w:p>
    <w:p w:rsidR="003E491C" w:rsidRPr="003E491C" w:rsidRDefault="003E491C" w:rsidP="003E491C">
      <w:pPr>
        <w:widowControl w:val="0"/>
        <w:autoSpaceDE w:val="0"/>
        <w:autoSpaceDN w:val="0"/>
        <w:adjustRightInd w:val="0"/>
        <w:ind w:firstLine="540"/>
        <w:jc w:val="both"/>
      </w:pPr>
      <w:r w:rsidRPr="003E491C">
        <w:t xml:space="preserve">2.5.1. Расчетные показатели минимально допустимого уровня обеспеченности объектами в области культуры и искусства и расчетные показатели максимально допустимого уровня территориальной доступности таких объектов следует принимать в соответствии с таблицей: </w:t>
      </w:r>
    </w:p>
    <w:p w:rsidR="003E491C" w:rsidRPr="003E491C" w:rsidRDefault="003E491C" w:rsidP="003E491C">
      <w:pPr>
        <w:widowControl w:val="0"/>
        <w:autoSpaceDE w:val="0"/>
        <w:autoSpaceDN w:val="0"/>
        <w:adjustRightInd w:val="0"/>
        <w:ind w:firstLine="540"/>
        <w:jc w:val="right"/>
      </w:pPr>
      <w:r w:rsidRPr="003E491C">
        <w:t>Таблица 2.5.1/1</w:t>
      </w:r>
    </w:p>
    <w:tbl>
      <w:tblPr>
        <w:tblW w:w="0" w:type="auto"/>
        <w:tblInd w:w="149" w:type="dxa"/>
        <w:shd w:val="clear" w:color="auto" w:fill="FFFFFF"/>
        <w:tblCellMar>
          <w:left w:w="0" w:type="dxa"/>
          <w:right w:w="0" w:type="dxa"/>
        </w:tblCellMar>
        <w:tblLook w:val="04A0" w:firstRow="1" w:lastRow="0" w:firstColumn="1" w:lastColumn="0" w:noHBand="0" w:noVBand="1"/>
      </w:tblPr>
      <w:tblGrid>
        <w:gridCol w:w="706"/>
        <w:gridCol w:w="4028"/>
        <w:gridCol w:w="2274"/>
        <w:gridCol w:w="2346"/>
      </w:tblGrid>
      <w:tr w:rsidR="003E491C" w:rsidRPr="003E491C" w:rsidTr="003F299B">
        <w:tc>
          <w:tcPr>
            <w:tcW w:w="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N п/п</w:t>
            </w:r>
          </w:p>
        </w:tc>
        <w:tc>
          <w:tcPr>
            <w:tcW w:w="40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Объект, единица измерения</w:t>
            </w: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Минимально допустимый уровень обеспеченности объектами</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Максимально допустимый уровень доступности объектов</w:t>
            </w:r>
          </w:p>
        </w:tc>
      </w:tr>
      <w:tr w:rsidR="003E491C" w:rsidRPr="003E491C" w:rsidTr="003F299B">
        <w:tc>
          <w:tcPr>
            <w:tcW w:w="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w:t>
            </w:r>
          </w:p>
        </w:tc>
        <w:tc>
          <w:tcPr>
            <w:tcW w:w="40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Клубы, мест на 1 тыс. жителей</w:t>
            </w: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80</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не нормируется</w:t>
            </w:r>
          </w:p>
        </w:tc>
      </w:tr>
      <w:tr w:rsidR="003E491C" w:rsidRPr="003E491C" w:rsidTr="003F299B">
        <w:tc>
          <w:tcPr>
            <w:tcW w:w="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2</w:t>
            </w:r>
          </w:p>
        </w:tc>
        <w:tc>
          <w:tcPr>
            <w:tcW w:w="40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Музеи, объект</w:t>
            </w: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2</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не нормируется</w:t>
            </w:r>
          </w:p>
        </w:tc>
      </w:tr>
      <w:tr w:rsidR="003E491C" w:rsidRPr="003E491C" w:rsidTr="003F299B">
        <w:tc>
          <w:tcPr>
            <w:tcW w:w="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3</w:t>
            </w:r>
          </w:p>
        </w:tc>
        <w:tc>
          <w:tcPr>
            <w:tcW w:w="40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Выставочные залы, объект</w:t>
            </w: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2</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не нормируется</w:t>
            </w:r>
          </w:p>
        </w:tc>
      </w:tr>
    </w:tbl>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r w:rsidRPr="003E491C">
        <w:t>2.5.2. Расчетные показатели минимально допустимого уровня обеспеченности объектами в области социального обслуживания населения и расчетные показатели максимально допустимого уровня территориальной доступности таких объектов следует принимать в соответствии с таблицей:</w:t>
      </w: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right"/>
      </w:pPr>
      <w:r w:rsidRPr="003E491C">
        <w:t>Таблица 2.5.2/1</w:t>
      </w:r>
    </w:p>
    <w:tbl>
      <w:tblPr>
        <w:tblW w:w="0" w:type="auto"/>
        <w:tblInd w:w="149" w:type="dxa"/>
        <w:tblCellMar>
          <w:left w:w="0" w:type="dxa"/>
          <w:right w:w="0" w:type="dxa"/>
        </w:tblCellMar>
        <w:tblLook w:val="04A0" w:firstRow="1" w:lastRow="0" w:firstColumn="1" w:lastColumn="0" w:noHBand="0" w:noVBand="1"/>
      </w:tblPr>
      <w:tblGrid>
        <w:gridCol w:w="622"/>
        <w:gridCol w:w="4183"/>
        <w:gridCol w:w="2267"/>
        <w:gridCol w:w="2432"/>
      </w:tblGrid>
      <w:tr w:rsidR="003E491C" w:rsidRPr="003E491C" w:rsidTr="003F299B">
        <w:trPr>
          <w:tblHeader/>
        </w:trPr>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N п/п</w:t>
            </w:r>
          </w:p>
        </w:tc>
        <w:tc>
          <w:tcPr>
            <w:tcW w:w="4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Учреждение, предприятие, единица измерения</w:t>
            </w:r>
          </w:p>
        </w:tc>
        <w:tc>
          <w:tcPr>
            <w:tcW w:w="2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Минимально допустимый уровень обеспеченности объектами</w:t>
            </w:r>
          </w:p>
        </w:tc>
        <w:tc>
          <w:tcPr>
            <w:tcW w:w="2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Максимально допустимый уровень территориальной доступности объектов</w:t>
            </w:r>
          </w:p>
        </w:tc>
      </w:tr>
      <w:tr w:rsidR="003E491C" w:rsidRPr="003E491C" w:rsidTr="003F299B">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w:t>
            </w:r>
          </w:p>
        </w:tc>
        <w:tc>
          <w:tcPr>
            <w:tcW w:w="4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Дома-интернаты для престарелых и инвалидов, мест на 10 тыс. жителей</w:t>
            </w:r>
          </w:p>
        </w:tc>
        <w:tc>
          <w:tcPr>
            <w:tcW w:w="2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10</w:t>
            </w:r>
          </w:p>
        </w:tc>
        <w:tc>
          <w:tcPr>
            <w:tcW w:w="2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не нормируется</w:t>
            </w:r>
          </w:p>
        </w:tc>
      </w:tr>
      <w:tr w:rsidR="003E491C" w:rsidRPr="003E491C" w:rsidTr="003F299B">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2</w:t>
            </w:r>
          </w:p>
        </w:tc>
        <w:tc>
          <w:tcPr>
            <w:tcW w:w="4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Детские дома интернаты для умственно отсталых детей, мест на 10 тыс. жителей</w:t>
            </w:r>
          </w:p>
        </w:tc>
        <w:tc>
          <w:tcPr>
            <w:tcW w:w="2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2,6</w:t>
            </w:r>
          </w:p>
        </w:tc>
        <w:tc>
          <w:tcPr>
            <w:tcW w:w="2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не нормируется</w:t>
            </w:r>
          </w:p>
        </w:tc>
      </w:tr>
      <w:tr w:rsidR="003E491C" w:rsidRPr="003E491C" w:rsidTr="003F299B">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3</w:t>
            </w:r>
          </w:p>
        </w:tc>
        <w:tc>
          <w:tcPr>
            <w:tcW w:w="4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Психоневрологический интернат, место на 10 тыс. человек (с 18 лет)</w:t>
            </w:r>
          </w:p>
        </w:tc>
        <w:tc>
          <w:tcPr>
            <w:tcW w:w="2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20</w:t>
            </w:r>
          </w:p>
        </w:tc>
        <w:tc>
          <w:tcPr>
            <w:tcW w:w="2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не нормируется</w:t>
            </w:r>
          </w:p>
        </w:tc>
      </w:tr>
      <w:tr w:rsidR="003E491C" w:rsidRPr="003E491C" w:rsidTr="003F299B">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4</w:t>
            </w:r>
          </w:p>
        </w:tc>
        <w:tc>
          <w:tcPr>
            <w:tcW w:w="4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Реабилитационные центры для инвалидов молодого возраста, мест на 10 тыс. инвалидов</w:t>
            </w:r>
          </w:p>
        </w:tc>
        <w:tc>
          <w:tcPr>
            <w:tcW w:w="2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5</w:t>
            </w:r>
          </w:p>
        </w:tc>
        <w:tc>
          <w:tcPr>
            <w:tcW w:w="2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не нормируется</w:t>
            </w:r>
          </w:p>
        </w:tc>
      </w:tr>
      <w:tr w:rsidR="003E491C" w:rsidRPr="003E491C" w:rsidTr="003F299B">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5</w:t>
            </w:r>
          </w:p>
        </w:tc>
        <w:tc>
          <w:tcPr>
            <w:tcW w:w="4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Центры социального обслуживания населения/Центры социальной помощи семье и детям, центров на 50 тыс. жителей</w:t>
            </w:r>
          </w:p>
        </w:tc>
        <w:tc>
          <w:tcPr>
            <w:tcW w:w="2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41</w:t>
            </w:r>
          </w:p>
        </w:tc>
        <w:tc>
          <w:tcPr>
            <w:tcW w:w="2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не нормируется</w:t>
            </w:r>
          </w:p>
        </w:tc>
      </w:tr>
      <w:tr w:rsidR="003E491C" w:rsidRPr="003E491C" w:rsidTr="003F299B">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6</w:t>
            </w:r>
          </w:p>
        </w:tc>
        <w:tc>
          <w:tcPr>
            <w:tcW w:w="4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Реабилитационные центры для детей подростков с ограниченными возможностями, центров на 1 тыс. детей с ограниченными возможностями</w:t>
            </w:r>
          </w:p>
        </w:tc>
        <w:tc>
          <w:tcPr>
            <w:tcW w:w="2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2</w:t>
            </w:r>
          </w:p>
        </w:tc>
        <w:tc>
          <w:tcPr>
            <w:tcW w:w="2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не нормируется</w:t>
            </w:r>
          </w:p>
        </w:tc>
      </w:tr>
      <w:tr w:rsidR="003E491C" w:rsidRPr="003E491C" w:rsidTr="003F299B">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7</w:t>
            </w:r>
          </w:p>
        </w:tc>
        <w:tc>
          <w:tcPr>
            <w:tcW w:w="4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Реабилитационные центры для несовершеннолетних детей, центров на 10 тыс. детей</w:t>
            </w:r>
          </w:p>
        </w:tc>
        <w:tc>
          <w:tcPr>
            <w:tcW w:w="2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1</w:t>
            </w:r>
          </w:p>
        </w:tc>
        <w:tc>
          <w:tcPr>
            <w:tcW w:w="2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не нормируется</w:t>
            </w:r>
          </w:p>
        </w:tc>
      </w:tr>
      <w:tr w:rsidR="003E491C" w:rsidRPr="003E491C" w:rsidTr="003F299B">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lastRenderedPageBreak/>
              <w:t>8</w:t>
            </w:r>
          </w:p>
        </w:tc>
        <w:tc>
          <w:tcPr>
            <w:tcW w:w="4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Социальные приюты для детей и подростков, приютов на 10 тыс. детей</w:t>
            </w:r>
          </w:p>
        </w:tc>
        <w:tc>
          <w:tcPr>
            <w:tcW w:w="2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6</w:t>
            </w:r>
          </w:p>
        </w:tc>
        <w:tc>
          <w:tcPr>
            <w:tcW w:w="2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не нормируется</w:t>
            </w:r>
          </w:p>
        </w:tc>
      </w:tr>
      <w:tr w:rsidR="003E491C" w:rsidRPr="003E491C" w:rsidTr="003F299B">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9</w:t>
            </w:r>
          </w:p>
        </w:tc>
        <w:tc>
          <w:tcPr>
            <w:tcW w:w="4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Центры социальной помощи лицам без определенного места жительства, мест на 50 тыс. жителей</w:t>
            </w:r>
          </w:p>
        </w:tc>
        <w:tc>
          <w:tcPr>
            <w:tcW w:w="2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2</w:t>
            </w:r>
          </w:p>
        </w:tc>
        <w:tc>
          <w:tcPr>
            <w:tcW w:w="2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не нормируется</w:t>
            </w:r>
          </w:p>
        </w:tc>
      </w:tr>
      <w:tr w:rsidR="003E491C" w:rsidRPr="003E491C" w:rsidTr="003F299B">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10</w:t>
            </w:r>
          </w:p>
        </w:tc>
        <w:tc>
          <w:tcPr>
            <w:tcW w:w="4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Специальные дома-интернаты, мест на 50 тыс. жителей</w:t>
            </w:r>
          </w:p>
        </w:tc>
        <w:tc>
          <w:tcPr>
            <w:tcW w:w="2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1</w:t>
            </w:r>
          </w:p>
        </w:tc>
        <w:tc>
          <w:tcPr>
            <w:tcW w:w="2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не нормируется</w:t>
            </w:r>
          </w:p>
        </w:tc>
      </w:tr>
      <w:tr w:rsidR="003E491C" w:rsidRPr="003E491C" w:rsidTr="003F299B">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11</w:t>
            </w:r>
          </w:p>
        </w:tc>
        <w:tc>
          <w:tcPr>
            <w:tcW w:w="42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both"/>
            </w:pPr>
            <w:r w:rsidRPr="003E491C">
              <w:t>Стационары социального обслуживания</w:t>
            </w:r>
          </w:p>
        </w:tc>
        <w:tc>
          <w:tcPr>
            <w:tcW w:w="2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по заданию на проектирование</w:t>
            </w:r>
          </w:p>
        </w:tc>
        <w:tc>
          <w:tcPr>
            <w:tcW w:w="2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491C" w:rsidRPr="003E491C" w:rsidRDefault="003E491C" w:rsidP="003E491C">
            <w:pPr>
              <w:widowControl w:val="0"/>
              <w:autoSpaceDE w:val="0"/>
              <w:autoSpaceDN w:val="0"/>
              <w:adjustRightInd w:val="0"/>
              <w:jc w:val="center"/>
            </w:pPr>
            <w:r w:rsidRPr="003E491C">
              <w:t>не нормируется</w:t>
            </w:r>
          </w:p>
        </w:tc>
      </w:tr>
    </w:tbl>
    <w:p w:rsidR="003E491C" w:rsidRPr="003E491C" w:rsidRDefault="003E491C" w:rsidP="003E491C">
      <w:pPr>
        <w:widowControl w:val="0"/>
        <w:autoSpaceDE w:val="0"/>
        <w:autoSpaceDN w:val="0"/>
        <w:adjustRightInd w:val="0"/>
        <w:ind w:firstLine="540"/>
        <w:jc w:val="both"/>
      </w:pPr>
      <w:r w:rsidRPr="003E491C">
        <w:t xml:space="preserve">Примечания: </w:t>
      </w:r>
    </w:p>
    <w:p w:rsidR="003E491C" w:rsidRPr="003E491C" w:rsidRDefault="003E491C" w:rsidP="003E491C">
      <w:pPr>
        <w:widowControl w:val="0"/>
        <w:autoSpaceDE w:val="0"/>
        <w:autoSpaceDN w:val="0"/>
        <w:adjustRightInd w:val="0"/>
        <w:ind w:firstLine="540"/>
        <w:jc w:val="both"/>
      </w:pPr>
      <w:r w:rsidRPr="003E491C">
        <w:t>1. Специализированное учреждение для несовершеннолетних детей, нуждающихся в социальной реабилитации (социально-реабилитационные центры для несовершеннолетних, социальные приюты для детей и подростков), должно быть одно на 5 тыс. детей, проживающих в муниципальном районе. При наличии в муниципальном районе менее 5 тыс. детей может создаваться одно учреждение.</w:t>
      </w:r>
    </w:p>
    <w:p w:rsidR="003E491C" w:rsidRPr="003E491C" w:rsidRDefault="003E491C" w:rsidP="003E491C">
      <w:pPr>
        <w:widowControl w:val="0"/>
        <w:autoSpaceDE w:val="0"/>
        <w:autoSpaceDN w:val="0"/>
        <w:adjustRightInd w:val="0"/>
        <w:ind w:firstLine="540"/>
        <w:jc w:val="both"/>
      </w:pPr>
      <w:r w:rsidRPr="003E491C">
        <w:t>2. Минимальные расчетные показатели обеспечения реабилитационными центрами для инвалидов определяются исходя из реальных потребностей по числу нуждающихся.</w:t>
      </w:r>
    </w:p>
    <w:p w:rsidR="003E491C" w:rsidRPr="003E491C" w:rsidRDefault="003E491C" w:rsidP="003E491C">
      <w:pPr>
        <w:keepNext/>
        <w:tabs>
          <w:tab w:val="num" w:pos="0"/>
        </w:tabs>
        <w:suppressAutoHyphens/>
        <w:spacing w:before="240" w:after="60"/>
        <w:jc w:val="center"/>
        <w:outlineLvl w:val="0"/>
        <w:rPr>
          <w:rFonts w:cs="Arial"/>
          <w:b/>
          <w:bCs/>
          <w:color w:val="000000"/>
          <w:kern w:val="1"/>
          <w:sz w:val="26"/>
          <w:szCs w:val="26"/>
          <w:lang w:eastAsia="ar-SA"/>
        </w:rPr>
      </w:pPr>
      <w:bookmarkStart w:id="99" w:name="_Toc494549387"/>
      <w:r w:rsidRPr="003E491C">
        <w:rPr>
          <w:rFonts w:cs="Arial"/>
          <w:b/>
          <w:bCs/>
          <w:color w:val="000000"/>
          <w:kern w:val="1"/>
          <w:sz w:val="26"/>
          <w:szCs w:val="26"/>
          <w:lang w:eastAsia="ar-SA"/>
        </w:rPr>
        <w:t>2.6. Расчетные показатели, устанавливаемые для объектов местного значения в области рекреации;</w:t>
      </w:r>
      <w:bookmarkEnd w:id="99"/>
    </w:p>
    <w:p w:rsidR="003E491C" w:rsidRPr="003E491C" w:rsidRDefault="003E491C" w:rsidP="003E491C">
      <w:pPr>
        <w:widowControl w:val="0"/>
        <w:autoSpaceDE w:val="0"/>
        <w:autoSpaceDN w:val="0"/>
        <w:adjustRightInd w:val="0"/>
        <w:ind w:firstLine="540"/>
        <w:jc w:val="both"/>
      </w:pPr>
      <w:r w:rsidRPr="003E491C">
        <w:t xml:space="preserve">2.6.1. За пределами границ сельских поселений могут предусматриваться зеленые зоны, которые формируются как целостная непрерывная система территорий, выполняющая </w:t>
      </w:r>
      <w:proofErr w:type="spellStart"/>
      <w:r w:rsidRPr="003E491C">
        <w:t>средозащитные</w:t>
      </w:r>
      <w:proofErr w:type="spellEnd"/>
      <w:r w:rsidRPr="003E491C">
        <w:t xml:space="preserve">, экологические, санитарно-защитные и рекреационные функции, в границах которой запрещается хозяйственная и иная деятельность, оказывающая негативное воздействие на окружающую среду. На землях рекреационного назначения запрещается деятельность, не соответствующая целевому назначению. </w:t>
      </w:r>
    </w:p>
    <w:p w:rsidR="003E491C" w:rsidRPr="003E491C" w:rsidRDefault="003E491C" w:rsidP="003E491C">
      <w:pPr>
        <w:widowControl w:val="0"/>
        <w:autoSpaceDE w:val="0"/>
        <w:autoSpaceDN w:val="0"/>
        <w:adjustRightInd w:val="0"/>
        <w:ind w:firstLine="540"/>
        <w:jc w:val="both"/>
      </w:pPr>
      <w:r w:rsidRPr="003E491C">
        <w:t xml:space="preserve">2.6.2. Зеленые зоны сельских поселений могут быть выделены на землях лесного фонда, расположенных за пределами границ  поселений, с учетом площадей зон санитарной охраны источников водоснабжения, округов санитарной охраны курортов, защитных полос вдоль железных и автомобильных дорог, а также особо ценных лесных массивов, противоэрозионных лесов и лесоплодовых насаждений. Из входящих в зеленую зону лесов выделяется лесопарковая часть с эстетически ценными ландшафтами. </w:t>
      </w:r>
    </w:p>
    <w:p w:rsidR="003E491C" w:rsidRPr="003E491C" w:rsidRDefault="003E491C" w:rsidP="003E491C">
      <w:pPr>
        <w:widowControl w:val="0"/>
        <w:autoSpaceDE w:val="0"/>
        <w:autoSpaceDN w:val="0"/>
        <w:adjustRightInd w:val="0"/>
        <w:ind w:firstLine="540"/>
        <w:jc w:val="both"/>
      </w:pPr>
      <w:r w:rsidRPr="003E491C">
        <w:t>2.6.3. При формировании зеленых зон на территории МО «Кошехабльский район» Республики Адыгея, в том числе лесопарковой части, следует руководствоваться нормативами для сельских поселений, приведенных в таблице:</w:t>
      </w:r>
    </w:p>
    <w:p w:rsidR="003E491C" w:rsidRPr="003E491C" w:rsidRDefault="003E491C" w:rsidP="003E491C">
      <w:pPr>
        <w:widowControl w:val="0"/>
        <w:autoSpaceDE w:val="0"/>
        <w:autoSpaceDN w:val="0"/>
        <w:adjustRightInd w:val="0"/>
        <w:ind w:firstLine="540"/>
        <w:jc w:val="right"/>
      </w:pPr>
      <w:r w:rsidRPr="003E491C">
        <w:t>Таблица 2.6.3/1</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3208"/>
        <w:gridCol w:w="3530"/>
      </w:tblGrid>
      <w:tr w:rsidR="003E491C" w:rsidRPr="003E491C" w:rsidTr="003F299B">
        <w:trPr>
          <w:trHeight w:val="312"/>
          <w:jc w:val="center"/>
        </w:trPr>
        <w:tc>
          <w:tcPr>
            <w:tcW w:w="2490" w:type="dxa"/>
            <w:tcBorders>
              <w:top w:val="single" w:sz="4" w:space="0" w:color="auto"/>
              <w:left w:val="single" w:sz="4" w:space="0" w:color="auto"/>
              <w:bottom w:val="single" w:sz="4" w:space="0" w:color="auto"/>
              <w:right w:val="single" w:sz="4" w:space="0" w:color="auto"/>
            </w:tcBorders>
            <w:vAlign w:val="center"/>
          </w:tcPr>
          <w:p w:rsidR="003E491C" w:rsidRPr="003E491C" w:rsidRDefault="003E491C" w:rsidP="003E491C">
            <w:pPr>
              <w:widowControl w:val="0"/>
              <w:ind w:right="95"/>
              <w:jc w:val="center"/>
              <w:rPr>
                <w:bCs/>
              </w:rPr>
            </w:pPr>
            <w:r w:rsidRPr="003E491C">
              <w:rPr>
                <w:bCs/>
              </w:rPr>
              <w:t>Население, тыс. чел</w:t>
            </w:r>
          </w:p>
        </w:tc>
        <w:tc>
          <w:tcPr>
            <w:tcW w:w="3208" w:type="dxa"/>
            <w:tcBorders>
              <w:top w:val="single" w:sz="4" w:space="0" w:color="auto"/>
              <w:left w:val="single" w:sz="4" w:space="0" w:color="auto"/>
              <w:bottom w:val="single" w:sz="4" w:space="0" w:color="auto"/>
              <w:right w:val="single" w:sz="4" w:space="0" w:color="auto"/>
            </w:tcBorders>
            <w:vAlign w:val="center"/>
          </w:tcPr>
          <w:p w:rsidR="003E491C" w:rsidRPr="003E491C" w:rsidRDefault="003E491C" w:rsidP="003E491C">
            <w:pPr>
              <w:widowControl w:val="0"/>
              <w:ind w:right="95"/>
              <w:jc w:val="center"/>
              <w:rPr>
                <w:bCs/>
              </w:rPr>
            </w:pPr>
            <w:r w:rsidRPr="003E491C">
              <w:rPr>
                <w:bCs/>
              </w:rPr>
              <w:t xml:space="preserve">Площадь зеленой </w:t>
            </w:r>
          </w:p>
          <w:p w:rsidR="003E491C" w:rsidRPr="003E491C" w:rsidRDefault="003E491C" w:rsidP="003E491C">
            <w:pPr>
              <w:widowControl w:val="0"/>
              <w:ind w:right="95"/>
              <w:jc w:val="center"/>
              <w:rPr>
                <w:bCs/>
              </w:rPr>
            </w:pPr>
            <w:r w:rsidRPr="003E491C">
              <w:rPr>
                <w:bCs/>
              </w:rPr>
              <w:t xml:space="preserve">зоны, </w:t>
            </w:r>
          </w:p>
          <w:p w:rsidR="003E491C" w:rsidRPr="003E491C" w:rsidRDefault="003E491C" w:rsidP="003E491C">
            <w:pPr>
              <w:widowControl w:val="0"/>
              <w:ind w:right="95"/>
              <w:jc w:val="center"/>
              <w:rPr>
                <w:bCs/>
              </w:rPr>
            </w:pPr>
            <w:r w:rsidRPr="003E491C">
              <w:rPr>
                <w:bCs/>
              </w:rPr>
              <w:t>га/тыс. чел.</w:t>
            </w:r>
          </w:p>
        </w:tc>
        <w:tc>
          <w:tcPr>
            <w:tcW w:w="3530"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ind w:right="95"/>
              <w:jc w:val="center"/>
              <w:rPr>
                <w:bCs/>
              </w:rPr>
            </w:pPr>
            <w:r w:rsidRPr="003E491C">
              <w:rPr>
                <w:bCs/>
              </w:rPr>
              <w:t>Площадь лесопарковой части зеленой зоны, га/тыс. чел.</w:t>
            </w:r>
          </w:p>
        </w:tc>
      </w:tr>
      <w:tr w:rsidR="003E491C" w:rsidRPr="003E491C" w:rsidTr="003F299B">
        <w:trPr>
          <w:trHeight w:val="284"/>
          <w:jc w:val="center"/>
        </w:trPr>
        <w:tc>
          <w:tcPr>
            <w:tcW w:w="2490" w:type="dxa"/>
            <w:tcBorders>
              <w:top w:val="single" w:sz="4" w:space="0" w:color="auto"/>
              <w:left w:val="single" w:sz="4" w:space="0" w:color="auto"/>
              <w:bottom w:val="single" w:sz="4" w:space="0" w:color="auto"/>
              <w:right w:val="single" w:sz="4" w:space="0" w:color="auto"/>
            </w:tcBorders>
            <w:vAlign w:val="center"/>
          </w:tcPr>
          <w:p w:rsidR="003E491C" w:rsidRPr="003E491C" w:rsidRDefault="003E491C" w:rsidP="003E491C">
            <w:pPr>
              <w:widowControl w:val="0"/>
              <w:ind w:right="95"/>
            </w:pPr>
            <w:r w:rsidRPr="003E491C">
              <w:t xml:space="preserve">свыше 50 до 250 </w:t>
            </w:r>
          </w:p>
        </w:tc>
        <w:tc>
          <w:tcPr>
            <w:tcW w:w="3208" w:type="dxa"/>
            <w:tcBorders>
              <w:top w:val="single" w:sz="4" w:space="0" w:color="auto"/>
              <w:left w:val="single" w:sz="4" w:space="0" w:color="auto"/>
              <w:bottom w:val="single" w:sz="4" w:space="0" w:color="auto"/>
              <w:right w:val="single" w:sz="4" w:space="0" w:color="auto"/>
            </w:tcBorders>
            <w:vAlign w:val="center"/>
          </w:tcPr>
          <w:p w:rsidR="003E491C" w:rsidRPr="003E491C" w:rsidRDefault="003E491C" w:rsidP="003E491C">
            <w:pPr>
              <w:widowControl w:val="0"/>
              <w:ind w:right="95"/>
              <w:jc w:val="center"/>
            </w:pPr>
            <w:r w:rsidRPr="003E491C">
              <w:t>90</w:t>
            </w:r>
          </w:p>
        </w:tc>
        <w:tc>
          <w:tcPr>
            <w:tcW w:w="3530" w:type="dxa"/>
            <w:tcBorders>
              <w:top w:val="single" w:sz="4" w:space="0" w:color="auto"/>
              <w:left w:val="single" w:sz="4" w:space="0" w:color="auto"/>
              <w:bottom w:val="single" w:sz="4" w:space="0" w:color="auto"/>
              <w:right w:val="single" w:sz="4" w:space="0" w:color="auto"/>
            </w:tcBorders>
            <w:vAlign w:val="center"/>
          </w:tcPr>
          <w:p w:rsidR="003E491C" w:rsidRPr="003E491C" w:rsidRDefault="003E491C" w:rsidP="003E491C">
            <w:pPr>
              <w:widowControl w:val="0"/>
              <w:ind w:right="95"/>
              <w:jc w:val="center"/>
            </w:pPr>
            <w:r w:rsidRPr="003E491C">
              <w:t>15</w:t>
            </w:r>
          </w:p>
        </w:tc>
      </w:tr>
      <w:tr w:rsidR="003E491C" w:rsidRPr="003E491C" w:rsidTr="003F299B">
        <w:trPr>
          <w:trHeight w:val="284"/>
          <w:jc w:val="center"/>
        </w:trPr>
        <w:tc>
          <w:tcPr>
            <w:tcW w:w="2490" w:type="dxa"/>
            <w:tcBorders>
              <w:top w:val="single" w:sz="4" w:space="0" w:color="auto"/>
              <w:left w:val="single" w:sz="4" w:space="0" w:color="auto"/>
              <w:bottom w:val="single" w:sz="4" w:space="0" w:color="auto"/>
              <w:right w:val="single" w:sz="4" w:space="0" w:color="auto"/>
            </w:tcBorders>
            <w:vAlign w:val="center"/>
          </w:tcPr>
          <w:p w:rsidR="003E491C" w:rsidRPr="003E491C" w:rsidRDefault="003E491C" w:rsidP="003E491C">
            <w:pPr>
              <w:widowControl w:val="0"/>
              <w:ind w:right="95"/>
            </w:pPr>
            <w:r w:rsidRPr="003E491C">
              <w:t>свыше 12 до 50</w:t>
            </w:r>
          </w:p>
        </w:tc>
        <w:tc>
          <w:tcPr>
            <w:tcW w:w="3208" w:type="dxa"/>
            <w:tcBorders>
              <w:top w:val="single" w:sz="4" w:space="0" w:color="auto"/>
              <w:left w:val="single" w:sz="4" w:space="0" w:color="auto"/>
              <w:bottom w:val="single" w:sz="4" w:space="0" w:color="auto"/>
              <w:right w:val="single" w:sz="4" w:space="0" w:color="auto"/>
            </w:tcBorders>
            <w:vAlign w:val="center"/>
          </w:tcPr>
          <w:p w:rsidR="003E491C" w:rsidRPr="003E491C" w:rsidRDefault="003E491C" w:rsidP="003E491C">
            <w:pPr>
              <w:widowControl w:val="0"/>
              <w:ind w:right="95"/>
              <w:jc w:val="center"/>
            </w:pPr>
            <w:r w:rsidRPr="003E491C">
              <w:t>60</w:t>
            </w:r>
          </w:p>
        </w:tc>
        <w:tc>
          <w:tcPr>
            <w:tcW w:w="3530" w:type="dxa"/>
            <w:tcBorders>
              <w:top w:val="single" w:sz="4" w:space="0" w:color="auto"/>
              <w:left w:val="single" w:sz="4" w:space="0" w:color="auto"/>
              <w:bottom w:val="single" w:sz="4" w:space="0" w:color="auto"/>
              <w:right w:val="single" w:sz="4" w:space="0" w:color="auto"/>
            </w:tcBorders>
            <w:vAlign w:val="center"/>
          </w:tcPr>
          <w:p w:rsidR="003E491C" w:rsidRPr="003E491C" w:rsidRDefault="003E491C" w:rsidP="003E491C">
            <w:pPr>
              <w:widowControl w:val="0"/>
              <w:ind w:right="95"/>
              <w:jc w:val="center"/>
            </w:pPr>
            <w:r w:rsidRPr="003E491C">
              <w:t>10</w:t>
            </w:r>
          </w:p>
        </w:tc>
      </w:tr>
      <w:tr w:rsidR="003E491C" w:rsidRPr="003E491C" w:rsidTr="003F299B">
        <w:trPr>
          <w:trHeight w:val="284"/>
          <w:jc w:val="center"/>
        </w:trPr>
        <w:tc>
          <w:tcPr>
            <w:tcW w:w="2490" w:type="dxa"/>
            <w:tcBorders>
              <w:top w:val="single" w:sz="4" w:space="0" w:color="auto"/>
              <w:left w:val="single" w:sz="4" w:space="0" w:color="auto"/>
              <w:bottom w:val="single" w:sz="4" w:space="0" w:color="auto"/>
              <w:right w:val="single" w:sz="4" w:space="0" w:color="auto"/>
            </w:tcBorders>
            <w:vAlign w:val="center"/>
          </w:tcPr>
          <w:p w:rsidR="003E491C" w:rsidRPr="003E491C" w:rsidRDefault="003E491C" w:rsidP="003E491C">
            <w:pPr>
              <w:widowControl w:val="0"/>
              <w:ind w:right="95"/>
            </w:pPr>
            <w:r w:rsidRPr="003E491C">
              <w:t>до 12</w:t>
            </w:r>
          </w:p>
        </w:tc>
        <w:tc>
          <w:tcPr>
            <w:tcW w:w="3208" w:type="dxa"/>
            <w:tcBorders>
              <w:top w:val="single" w:sz="4" w:space="0" w:color="auto"/>
              <w:left w:val="single" w:sz="4" w:space="0" w:color="auto"/>
              <w:bottom w:val="single" w:sz="4" w:space="0" w:color="auto"/>
              <w:right w:val="single" w:sz="4" w:space="0" w:color="auto"/>
            </w:tcBorders>
            <w:vAlign w:val="center"/>
          </w:tcPr>
          <w:p w:rsidR="003E491C" w:rsidRPr="003E491C" w:rsidRDefault="003E491C" w:rsidP="003E491C">
            <w:pPr>
              <w:widowControl w:val="0"/>
              <w:ind w:right="95"/>
              <w:jc w:val="center"/>
            </w:pPr>
            <w:r w:rsidRPr="003E491C">
              <w:t>45</w:t>
            </w:r>
          </w:p>
        </w:tc>
        <w:tc>
          <w:tcPr>
            <w:tcW w:w="3530" w:type="dxa"/>
            <w:tcBorders>
              <w:top w:val="single" w:sz="4" w:space="0" w:color="auto"/>
              <w:left w:val="single" w:sz="4" w:space="0" w:color="auto"/>
              <w:bottom w:val="single" w:sz="4" w:space="0" w:color="auto"/>
              <w:right w:val="single" w:sz="4" w:space="0" w:color="auto"/>
            </w:tcBorders>
            <w:vAlign w:val="center"/>
          </w:tcPr>
          <w:p w:rsidR="003E491C" w:rsidRPr="003E491C" w:rsidRDefault="003E491C" w:rsidP="003E491C">
            <w:pPr>
              <w:widowControl w:val="0"/>
              <w:ind w:right="95"/>
              <w:jc w:val="center"/>
            </w:pPr>
            <w:r w:rsidRPr="003E491C">
              <w:t>5</w:t>
            </w:r>
          </w:p>
        </w:tc>
      </w:tr>
    </w:tbl>
    <w:p w:rsidR="003E491C" w:rsidRPr="003E491C" w:rsidRDefault="003E491C" w:rsidP="003E491C">
      <w:pPr>
        <w:widowControl w:val="0"/>
        <w:autoSpaceDE w:val="0"/>
        <w:autoSpaceDN w:val="0"/>
        <w:adjustRightInd w:val="0"/>
        <w:ind w:firstLine="284"/>
        <w:jc w:val="both"/>
      </w:pPr>
      <w:r w:rsidRPr="003E491C">
        <w:t xml:space="preserve">Примечание: </w:t>
      </w:r>
    </w:p>
    <w:p w:rsidR="003E491C" w:rsidRPr="003E491C" w:rsidRDefault="003E491C" w:rsidP="003E491C">
      <w:pPr>
        <w:widowControl w:val="0"/>
        <w:autoSpaceDE w:val="0"/>
        <w:autoSpaceDN w:val="0"/>
        <w:adjustRightInd w:val="0"/>
        <w:ind w:firstLine="284"/>
        <w:jc w:val="both"/>
      </w:pPr>
      <w:r w:rsidRPr="003E491C">
        <w:t>Размеры зеленых зон допускается увеличивать или уменьшать не более чем на 15%.</w:t>
      </w: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r w:rsidRPr="003E491C">
        <w:t>2.6.4. Леса зеленых зон сельских поселений относятся к зонам особо охраняемых природных территорий, и режим их использования определяется в соответствии с лесным, земельным, градостроительным законодательством и законодательством об особо охраняемых природных территориях.</w:t>
      </w:r>
    </w:p>
    <w:p w:rsidR="003E491C" w:rsidRPr="003E491C" w:rsidRDefault="003E491C" w:rsidP="003E491C">
      <w:pPr>
        <w:widowControl w:val="0"/>
        <w:autoSpaceDE w:val="0"/>
        <w:autoSpaceDN w:val="0"/>
        <w:adjustRightInd w:val="0"/>
        <w:ind w:firstLine="540"/>
        <w:jc w:val="both"/>
      </w:pPr>
      <w:r w:rsidRPr="003E491C">
        <w:t>2.6.5. Вокруг населенных пунктов на территориях  сельских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3E491C" w:rsidRPr="003E491C" w:rsidRDefault="003E491C" w:rsidP="003E491C">
      <w:pPr>
        <w:widowControl w:val="0"/>
        <w:autoSpaceDE w:val="0"/>
        <w:autoSpaceDN w:val="0"/>
        <w:adjustRightInd w:val="0"/>
        <w:ind w:firstLine="540"/>
        <w:jc w:val="both"/>
      </w:pPr>
      <w:r w:rsidRPr="003E491C">
        <w:t xml:space="preserve">Ширину защитных лесных полос для сельских населенных пунктов следует принимать не менее – 50м. </w:t>
      </w:r>
    </w:p>
    <w:p w:rsidR="003E491C" w:rsidRPr="003E491C" w:rsidRDefault="003E491C" w:rsidP="003E491C">
      <w:pPr>
        <w:widowControl w:val="0"/>
        <w:autoSpaceDE w:val="0"/>
        <w:autoSpaceDN w:val="0"/>
        <w:adjustRightInd w:val="0"/>
        <w:ind w:firstLine="540"/>
        <w:jc w:val="both"/>
      </w:pPr>
      <w:r w:rsidRPr="003E491C">
        <w:t>2.6.6. Изъятие под застройку земель Государственного лесного фонда (перевод лесных площадей в нелесные) допускается в исключительных случаях в соответствии с установленным законодательством порядке. На территориях зеленых зон не должно предусматриваться резервирование участков для дальнейшего развития и строительства объектов сельской инфраструктуры, включая малоэтажное строительство и садоводство.</w:t>
      </w:r>
    </w:p>
    <w:p w:rsidR="003E491C" w:rsidRPr="003E491C" w:rsidRDefault="003E491C" w:rsidP="003E491C">
      <w:pPr>
        <w:widowControl w:val="0"/>
        <w:autoSpaceDE w:val="0"/>
        <w:autoSpaceDN w:val="0"/>
        <w:adjustRightInd w:val="0"/>
        <w:ind w:firstLine="540"/>
        <w:jc w:val="both"/>
      </w:pPr>
      <w:r w:rsidRPr="003E491C">
        <w:t>2.6.7.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3E491C" w:rsidRPr="003E491C" w:rsidRDefault="003E491C" w:rsidP="003E491C">
      <w:pPr>
        <w:widowControl w:val="0"/>
        <w:autoSpaceDE w:val="0"/>
        <w:autoSpaceDN w:val="0"/>
        <w:adjustRightInd w:val="0"/>
        <w:ind w:firstLine="540"/>
        <w:jc w:val="both"/>
      </w:pPr>
      <w:r w:rsidRPr="003E491C">
        <w:t>2.6.8.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3E491C" w:rsidRPr="003E491C" w:rsidRDefault="003E491C" w:rsidP="003E491C">
      <w:pPr>
        <w:keepNext/>
        <w:tabs>
          <w:tab w:val="num" w:pos="0"/>
        </w:tabs>
        <w:suppressAutoHyphens/>
        <w:spacing w:before="240" w:after="60"/>
        <w:jc w:val="center"/>
        <w:outlineLvl w:val="0"/>
        <w:rPr>
          <w:rFonts w:cs="Arial"/>
          <w:b/>
          <w:bCs/>
          <w:color w:val="000000"/>
          <w:kern w:val="1"/>
          <w:sz w:val="26"/>
          <w:szCs w:val="26"/>
          <w:lang w:eastAsia="ar-SA"/>
        </w:rPr>
      </w:pPr>
      <w:bookmarkStart w:id="100" w:name="_Toc494549388"/>
      <w:r w:rsidRPr="003E491C">
        <w:rPr>
          <w:rFonts w:cs="Arial"/>
          <w:b/>
          <w:bCs/>
          <w:color w:val="000000"/>
          <w:kern w:val="1"/>
          <w:sz w:val="26"/>
          <w:szCs w:val="26"/>
          <w:lang w:eastAsia="ar-SA"/>
        </w:rPr>
        <w:t>2.7. Расчетные показатели, устанавливаемые для объектов местного значения в области энергетики и инженерной инфраструктуры;</w:t>
      </w:r>
      <w:bookmarkEnd w:id="100"/>
    </w:p>
    <w:p w:rsidR="003E491C" w:rsidRPr="003E491C" w:rsidRDefault="003E491C" w:rsidP="003E491C">
      <w:pPr>
        <w:widowControl w:val="0"/>
        <w:autoSpaceDE w:val="0"/>
        <w:autoSpaceDN w:val="0"/>
        <w:adjustRightInd w:val="0"/>
        <w:ind w:firstLine="540"/>
        <w:jc w:val="both"/>
        <w:rPr>
          <w:b/>
        </w:rPr>
      </w:pPr>
      <w:r w:rsidRPr="003E491C">
        <w:rPr>
          <w:b/>
        </w:rPr>
        <w:t>2.7.1. Газоснабжение</w:t>
      </w:r>
    </w:p>
    <w:p w:rsidR="003E491C" w:rsidRPr="003E491C" w:rsidRDefault="003E491C" w:rsidP="003E491C">
      <w:pPr>
        <w:widowControl w:val="0"/>
        <w:autoSpaceDE w:val="0"/>
        <w:autoSpaceDN w:val="0"/>
        <w:adjustRightInd w:val="0"/>
        <w:ind w:firstLine="540"/>
        <w:jc w:val="both"/>
      </w:pPr>
      <w:r w:rsidRPr="003E491C">
        <w:t xml:space="preserve">2.7.1.1. 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СНиП 42-01-2002 «Газораспределительные системы», ПБ 12-529-03 «Правила безопасности систем газораспределения и </w:t>
      </w:r>
      <w:proofErr w:type="spellStart"/>
      <w:r w:rsidRPr="003E491C">
        <w:t>газопотребления</w:t>
      </w:r>
      <w:proofErr w:type="spellEnd"/>
      <w:r w:rsidRPr="003E491C">
        <w:t>» на основе схем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Адыгея, Кошехабльского района.</w:t>
      </w:r>
    </w:p>
    <w:p w:rsidR="003E491C" w:rsidRPr="003E491C" w:rsidRDefault="003E491C" w:rsidP="003E491C">
      <w:pPr>
        <w:widowControl w:val="0"/>
        <w:autoSpaceDE w:val="0"/>
        <w:autoSpaceDN w:val="0"/>
        <w:adjustRightInd w:val="0"/>
        <w:ind w:firstLine="540"/>
        <w:jc w:val="right"/>
      </w:pPr>
      <w:r w:rsidRPr="003E491C">
        <w:t>Таблица 2.7.1.1/1</w:t>
      </w:r>
    </w:p>
    <w:tbl>
      <w:tblPr>
        <w:tblW w:w="95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28" w:type="dxa"/>
          <w:right w:w="28" w:type="dxa"/>
        </w:tblCellMar>
        <w:tblLook w:val="0000" w:firstRow="0" w:lastRow="0" w:firstColumn="0" w:lastColumn="0" w:noHBand="0" w:noVBand="0"/>
      </w:tblPr>
      <w:tblGrid>
        <w:gridCol w:w="1588"/>
        <w:gridCol w:w="2552"/>
        <w:gridCol w:w="4110"/>
        <w:gridCol w:w="1276"/>
      </w:tblGrid>
      <w:tr w:rsidR="003E491C" w:rsidRPr="003E491C" w:rsidTr="003F299B">
        <w:trPr>
          <w:cantSplit/>
          <w:trHeight w:val="202"/>
          <w:tblHeader/>
        </w:trPr>
        <w:tc>
          <w:tcPr>
            <w:tcW w:w="1588" w:type="dxa"/>
            <w:shd w:val="clear" w:color="auto" w:fill="auto"/>
          </w:tcPr>
          <w:p w:rsidR="003E491C" w:rsidRPr="003E491C" w:rsidRDefault="003E491C" w:rsidP="003E491C">
            <w:pPr>
              <w:widowControl w:val="0"/>
              <w:autoSpaceDE w:val="0"/>
              <w:autoSpaceDN w:val="0"/>
              <w:adjustRightInd w:val="0"/>
              <w:jc w:val="center"/>
            </w:pPr>
            <w:r w:rsidRPr="003E491C">
              <w:rPr>
                <w:bCs/>
              </w:rPr>
              <w:t>Наименование вида объекта</w:t>
            </w:r>
          </w:p>
        </w:tc>
        <w:tc>
          <w:tcPr>
            <w:tcW w:w="2552" w:type="dxa"/>
            <w:shd w:val="clear" w:color="auto" w:fill="auto"/>
          </w:tcPr>
          <w:p w:rsidR="003E491C" w:rsidRPr="003E491C" w:rsidRDefault="003E491C" w:rsidP="003E491C">
            <w:pPr>
              <w:widowControl w:val="0"/>
              <w:autoSpaceDE w:val="0"/>
              <w:autoSpaceDN w:val="0"/>
              <w:adjustRightInd w:val="0"/>
              <w:jc w:val="center"/>
            </w:pPr>
            <w:r w:rsidRPr="003E491C">
              <w:rPr>
                <w:bCs/>
              </w:rPr>
              <w:t>Наименование расчетного показателя, единица измерения</w:t>
            </w:r>
          </w:p>
        </w:tc>
        <w:tc>
          <w:tcPr>
            <w:tcW w:w="5386" w:type="dxa"/>
            <w:gridSpan w:val="2"/>
            <w:shd w:val="clear" w:color="auto" w:fill="auto"/>
          </w:tcPr>
          <w:p w:rsidR="003E491C" w:rsidRPr="003E491C" w:rsidRDefault="003E491C" w:rsidP="003E491C">
            <w:pPr>
              <w:widowControl w:val="0"/>
              <w:autoSpaceDE w:val="0"/>
              <w:autoSpaceDN w:val="0"/>
              <w:adjustRightInd w:val="0"/>
              <w:jc w:val="center"/>
            </w:pPr>
            <w:r w:rsidRPr="003E491C">
              <w:rPr>
                <w:bCs/>
              </w:rPr>
              <w:t>Значение расчетного показателя</w:t>
            </w:r>
          </w:p>
        </w:tc>
      </w:tr>
      <w:tr w:rsidR="003E491C" w:rsidRPr="003E491C" w:rsidTr="003F299B">
        <w:trPr>
          <w:cantSplit/>
          <w:trHeight w:val="50"/>
        </w:trPr>
        <w:tc>
          <w:tcPr>
            <w:tcW w:w="1588" w:type="dxa"/>
            <w:vMerge w:val="restart"/>
            <w:shd w:val="clear" w:color="auto" w:fill="auto"/>
          </w:tcPr>
          <w:p w:rsidR="003E491C" w:rsidRPr="003E491C" w:rsidRDefault="003E491C" w:rsidP="003E491C">
            <w:pPr>
              <w:widowControl w:val="0"/>
              <w:autoSpaceDE w:val="0"/>
              <w:autoSpaceDN w:val="0"/>
              <w:adjustRightInd w:val="0"/>
              <w:jc w:val="both"/>
            </w:pPr>
            <w:r w:rsidRPr="003E491C">
              <w:t>Пункты редуцирования газа. Газонаполнительные станции. Резервуарные установки сжиженных углеводородных газов. Магистральны</w:t>
            </w:r>
            <w:r w:rsidRPr="003E491C">
              <w:lastRenderedPageBreak/>
              <w:t>е газораспределительные сети в границах муниципального образования.</w:t>
            </w:r>
          </w:p>
        </w:tc>
        <w:tc>
          <w:tcPr>
            <w:tcW w:w="2552" w:type="dxa"/>
            <w:vMerge w:val="restart"/>
            <w:shd w:val="clear" w:color="auto" w:fill="auto"/>
          </w:tcPr>
          <w:p w:rsidR="003E491C" w:rsidRPr="003E491C" w:rsidRDefault="003E491C" w:rsidP="003E491C">
            <w:pPr>
              <w:widowControl w:val="0"/>
              <w:autoSpaceDE w:val="0"/>
              <w:autoSpaceDN w:val="0"/>
              <w:adjustRightInd w:val="0"/>
              <w:jc w:val="both"/>
            </w:pPr>
            <w:r w:rsidRPr="003E491C">
              <w:lastRenderedPageBreak/>
              <w:t xml:space="preserve">Удельные расходы природного газа для различных коммунальных нужд, [1] </w:t>
            </w:r>
            <w:proofErr w:type="spellStart"/>
            <w:r w:rsidRPr="003E491C">
              <w:t>куб.м</w:t>
            </w:r>
            <w:proofErr w:type="spellEnd"/>
            <w:r w:rsidRPr="003E491C">
              <w:t xml:space="preserve"> на человека в год</w:t>
            </w:r>
          </w:p>
        </w:tc>
        <w:tc>
          <w:tcPr>
            <w:tcW w:w="5386" w:type="dxa"/>
            <w:gridSpan w:val="2"/>
            <w:shd w:val="clear" w:color="auto" w:fill="auto"/>
          </w:tcPr>
          <w:p w:rsidR="003E491C" w:rsidRPr="003E491C" w:rsidRDefault="003E491C" w:rsidP="003E491C">
            <w:pPr>
              <w:widowControl w:val="0"/>
              <w:autoSpaceDE w:val="0"/>
              <w:autoSpaceDN w:val="0"/>
              <w:adjustRightInd w:val="0"/>
              <w:jc w:val="both"/>
            </w:pPr>
            <w:r w:rsidRPr="003E491C">
              <w:t>для  сельских поселений</w:t>
            </w:r>
          </w:p>
        </w:tc>
      </w:tr>
      <w:tr w:rsidR="003E491C" w:rsidRPr="003E491C" w:rsidTr="003F299B">
        <w:trPr>
          <w:cantSplit/>
          <w:trHeight w:val="50"/>
        </w:trPr>
        <w:tc>
          <w:tcPr>
            <w:tcW w:w="1588" w:type="dxa"/>
            <w:vMerge/>
            <w:shd w:val="clear" w:color="auto" w:fill="auto"/>
          </w:tcPr>
          <w:p w:rsidR="003E491C" w:rsidRPr="003E491C" w:rsidRDefault="003E491C" w:rsidP="003E491C">
            <w:pPr>
              <w:widowControl w:val="0"/>
              <w:autoSpaceDE w:val="0"/>
              <w:autoSpaceDN w:val="0"/>
              <w:adjustRightInd w:val="0"/>
              <w:jc w:val="both"/>
            </w:pPr>
          </w:p>
        </w:tc>
        <w:tc>
          <w:tcPr>
            <w:tcW w:w="2552" w:type="dxa"/>
            <w:vMerge/>
            <w:shd w:val="clear" w:color="auto" w:fill="auto"/>
          </w:tcPr>
          <w:p w:rsidR="003E491C" w:rsidRPr="003E491C" w:rsidRDefault="003E491C" w:rsidP="003E491C">
            <w:pPr>
              <w:widowControl w:val="0"/>
              <w:autoSpaceDE w:val="0"/>
              <w:autoSpaceDN w:val="0"/>
              <w:adjustRightInd w:val="0"/>
              <w:jc w:val="both"/>
            </w:pPr>
          </w:p>
        </w:tc>
        <w:tc>
          <w:tcPr>
            <w:tcW w:w="4110" w:type="dxa"/>
            <w:shd w:val="clear" w:color="auto" w:fill="auto"/>
          </w:tcPr>
          <w:p w:rsidR="003E491C" w:rsidRPr="003E491C" w:rsidRDefault="003E491C" w:rsidP="003E491C">
            <w:pPr>
              <w:widowControl w:val="0"/>
              <w:autoSpaceDE w:val="0"/>
              <w:autoSpaceDN w:val="0"/>
              <w:adjustRightInd w:val="0"/>
              <w:jc w:val="both"/>
            </w:pPr>
            <w:r w:rsidRPr="003E491C">
              <w:t xml:space="preserve">при наличии централизованного горячего водоснабжения </w:t>
            </w:r>
          </w:p>
        </w:tc>
        <w:tc>
          <w:tcPr>
            <w:tcW w:w="1276" w:type="dxa"/>
            <w:shd w:val="clear" w:color="auto" w:fill="auto"/>
          </w:tcPr>
          <w:p w:rsidR="003E491C" w:rsidRPr="003E491C" w:rsidRDefault="003E491C" w:rsidP="003E491C">
            <w:pPr>
              <w:widowControl w:val="0"/>
              <w:autoSpaceDE w:val="0"/>
              <w:autoSpaceDN w:val="0"/>
              <w:adjustRightInd w:val="0"/>
              <w:jc w:val="both"/>
            </w:pPr>
            <w:r w:rsidRPr="003E491C">
              <w:t>120</w:t>
            </w:r>
          </w:p>
        </w:tc>
      </w:tr>
      <w:tr w:rsidR="003E491C" w:rsidRPr="003E491C" w:rsidTr="003F299B">
        <w:trPr>
          <w:cantSplit/>
          <w:trHeight w:val="50"/>
        </w:trPr>
        <w:tc>
          <w:tcPr>
            <w:tcW w:w="1588" w:type="dxa"/>
            <w:vMerge/>
            <w:shd w:val="clear" w:color="auto" w:fill="auto"/>
          </w:tcPr>
          <w:p w:rsidR="003E491C" w:rsidRPr="003E491C" w:rsidRDefault="003E491C" w:rsidP="003E491C">
            <w:pPr>
              <w:widowControl w:val="0"/>
              <w:autoSpaceDE w:val="0"/>
              <w:autoSpaceDN w:val="0"/>
              <w:adjustRightInd w:val="0"/>
              <w:jc w:val="both"/>
            </w:pPr>
          </w:p>
        </w:tc>
        <w:tc>
          <w:tcPr>
            <w:tcW w:w="2552" w:type="dxa"/>
            <w:vMerge/>
            <w:shd w:val="clear" w:color="auto" w:fill="auto"/>
          </w:tcPr>
          <w:p w:rsidR="003E491C" w:rsidRPr="003E491C" w:rsidRDefault="003E491C" w:rsidP="003E491C">
            <w:pPr>
              <w:widowControl w:val="0"/>
              <w:autoSpaceDE w:val="0"/>
              <w:autoSpaceDN w:val="0"/>
              <w:adjustRightInd w:val="0"/>
              <w:jc w:val="both"/>
            </w:pPr>
          </w:p>
        </w:tc>
        <w:tc>
          <w:tcPr>
            <w:tcW w:w="4110" w:type="dxa"/>
            <w:shd w:val="clear" w:color="auto" w:fill="auto"/>
          </w:tcPr>
          <w:p w:rsidR="003E491C" w:rsidRPr="003E491C" w:rsidRDefault="003E491C" w:rsidP="003E491C">
            <w:pPr>
              <w:widowControl w:val="0"/>
              <w:autoSpaceDE w:val="0"/>
              <w:autoSpaceDN w:val="0"/>
              <w:adjustRightInd w:val="0"/>
              <w:jc w:val="both"/>
            </w:pPr>
            <w:r w:rsidRPr="003E491C">
              <w:t xml:space="preserve">при горячем водоснабжении от газовых водонагревателей </w:t>
            </w:r>
          </w:p>
        </w:tc>
        <w:tc>
          <w:tcPr>
            <w:tcW w:w="1276" w:type="dxa"/>
            <w:shd w:val="clear" w:color="auto" w:fill="auto"/>
          </w:tcPr>
          <w:p w:rsidR="003E491C" w:rsidRPr="003E491C" w:rsidRDefault="003E491C" w:rsidP="003E491C">
            <w:pPr>
              <w:widowControl w:val="0"/>
              <w:autoSpaceDE w:val="0"/>
              <w:autoSpaceDN w:val="0"/>
              <w:adjustRightInd w:val="0"/>
              <w:jc w:val="both"/>
            </w:pPr>
            <w:r w:rsidRPr="003E491C">
              <w:t>300</w:t>
            </w:r>
          </w:p>
        </w:tc>
      </w:tr>
      <w:tr w:rsidR="003E491C" w:rsidRPr="003E491C" w:rsidTr="003F299B">
        <w:trPr>
          <w:cantSplit/>
          <w:trHeight w:val="50"/>
        </w:trPr>
        <w:tc>
          <w:tcPr>
            <w:tcW w:w="1588" w:type="dxa"/>
            <w:vMerge/>
            <w:shd w:val="clear" w:color="auto" w:fill="auto"/>
          </w:tcPr>
          <w:p w:rsidR="003E491C" w:rsidRPr="003E491C" w:rsidRDefault="003E491C" w:rsidP="003E491C">
            <w:pPr>
              <w:widowControl w:val="0"/>
              <w:autoSpaceDE w:val="0"/>
              <w:autoSpaceDN w:val="0"/>
              <w:adjustRightInd w:val="0"/>
              <w:jc w:val="both"/>
            </w:pPr>
          </w:p>
        </w:tc>
        <w:tc>
          <w:tcPr>
            <w:tcW w:w="2552" w:type="dxa"/>
            <w:vMerge/>
            <w:shd w:val="clear" w:color="auto" w:fill="auto"/>
          </w:tcPr>
          <w:p w:rsidR="003E491C" w:rsidRPr="003E491C" w:rsidRDefault="003E491C" w:rsidP="003E491C">
            <w:pPr>
              <w:widowControl w:val="0"/>
              <w:autoSpaceDE w:val="0"/>
              <w:autoSpaceDN w:val="0"/>
              <w:adjustRightInd w:val="0"/>
              <w:jc w:val="both"/>
            </w:pPr>
          </w:p>
        </w:tc>
        <w:tc>
          <w:tcPr>
            <w:tcW w:w="4110" w:type="dxa"/>
            <w:shd w:val="clear" w:color="auto" w:fill="auto"/>
          </w:tcPr>
          <w:p w:rsidR="003E491C" w:rsidRPr="003E491C" w:rsidRDefault="003E491C" w:rsidP="003E491C">
            <w:pPr>
              <w:widowControl w:val="0"/>
              <w:autoSpaceDE w:val="0"/>
              <w:autoSpaceDN w:val="0"/>
              <w:adjustRightInd w:val="0"/>
              <w:jc w:val="both"/>
            </w:pPr>
            <w:r w:rsidRPr="003E491C">
              <w:t xml:space="preserve">при отсутствии всяких видов горячего водоснабжения </w:t>
            </w:r>
          </w:p>
        </w:tc>
        <w:tc>
          <w:tcPr>
            <w:tcW w:w="1276" w:type="dxa"/>
            <w:shd w:val="clear" w:color="auto" w:fill="auto"/>
          </w:tcPr>
          <w:p w:rsidR="003E491C" w:rsidRPr="003E491C" w:rsidRDefault="003E491C" w:rsidP="003E491C">
            <w:pPr>
              <w:widowControl w:val="0"/>
              <w:autoSpaceDE w:val="0"/>
              <w:autoSpaceDN w:val="0"/>
              <w:adjustRightInd w:val="0"/>
              <w:jc w:val="both"/>
            </w:pPr>
            <w:r w:rsidRPr="003E491C">
              <w:t>180</w:t>
            </w:r>
          </w:p>
        </w:tc>
      </w:tr>
      <w:tr w:rsidR="003E491C" w:rsidRPr="003E491C" w:rsidTr="003F299B">
        <w:trPr>
          <w:cantSplit/>
          <w:trHeight w:val="50"/>
        </w:trPr>
        <w:tc>
          <w:tcPr>
            <w:tcW w:w="1588" w:type="dxa"/>
            <w:vMerge/>
            <w:shd w:val="clear" w:color="auto" w:fill="auto"/>
          </w:tcPr>
          <w:p w:rsidR="003E491C" w:rsidRPr="003E491C" w:rsidRDefault="003E491C" w:rsidP="003E491C">
            <w:pPr>
              <w:widowControl w:val="0"/>
              <w:autoSpaceDE w:val="0"/>
              <w:autoSpaceDN w:val="0"/>
              <w:adjustRightInd w:val="0"/>
              <w:jc w:val="both"/>
            </w:pPr>
          </w:p>
        </w:tc>
        <w:tc>
          <w:tcPr>
            <w:tcW w:w="2552" w:type="dxa"/>
            <w:shd w:val="clear" w:color="auto" w:fill="auto"/>
          </w:tcPr>
          <w:p w:rsidR="003E491C" w:rsidRPr="003E491C" w:rsidRDefault="003E491C" w:rsidP="003E491C">
            <w:pPr>
              <w:widowControl w:val="0"/>
              <w:autoSpaceDE w:val="0"/>
              <w:autoSpaceDN w:val="0"/>
              <w:adjustRightInd w:val="0"/>
              <w:jc w:val="both"/>
            </w:pPr>
            <w:r w:rsidRPr="003E491C">
              <w:t xml:space="preserve">Размер земельного участка для размещения пунктов редуцирования газа, кв. м </w:t>
            </w:r>
          </w:p>
        </w:tc>
        <w:tc>
          <w:tcPr>
            <w:tcW w:w="5386" w:type="dxa"/>
            <w:gridSpan w:val="2"/>
            <w:shd w:val="clear" w:color="auto" w:fill="auto"/>
          </w:tcPr>
          <w:p w:rsidR="003E491C" w:rsidRPr="003E491C" w:rsidRDefault="003E491C" w:rsidP="003E491C">
            <w:pPr>
              <w:widowControl w:val="0"/>
              <w:autoSpaceDE w:val="0"/>
              <w:autoSpaceDN w:val="0"/>
              <w:adjustRightInd w:val="0"/>
              <w:jc w:val="both"/>
            </w:pPr>
            <w:r w:rsidRPr="003E491C">
              <w:t xml:space="preserve">4,0 </w:t>
            </w:r>
          </w:p>
        </w:tc>
      </w:tr>
      <w:tr w:rsidR="003E491C" w:rsidRPr="003E491C" w:rsidTr="003F299B">
        <w:trPr>
          <w:cantSplit/>
          <w:trHeight w:val="50"/>
        </w:trPr>
        <w:tc>
          <w:tcPr>
            <w:tcW w:w="1588" w:type="dxa"/>
            <w:vMerge/>
            <w:shd w:val="clear" w:color="auto" w:fill="auto"/>
          </w:tcPr>
          <w:p w:rsidR="003E491C" w:rsidRPr="003E491C" w:rsidRDefault="003E491C" w:rsidP="003E491C">
            <w:pPr>
              <w:widowControl w:val="0"/>
              <w:autoSpaceDE w:val="0"/>
              <w:autoSpaceDN w:val="0"/>
              <w:adjustRightInd w:val="0"/>
              <w:jc w:val="both"/>
            </w:pPr>
          </w:p>
        </w:tc>
        <w:tc>
          <w:tcPr>
            <w:tcW w:w="2552" w:type="dxa"/>
            <w:vMerge w:val="restart"/>
            <w:shd w:val="clear" w:color="auto" w:fill="auto"/>
          </w:tcPr>
          <w:p w:rsidR="003E491C" w:rsidRPr="003E491C" w:rsidRDefault="003E491C" w:rsidP="003E491C">
            <w:pPr>
              <w:widowControl w:val="0"/>
              <w:autoSpaceDE w:val="0"/>
              <w:autoSpaceDN w:val="0"/>
              <w:adjustRightInd w:val="0"/>
              <w:jc w:val="both"/>
            </w:pPr>
            <w:r w:rsidRPr="003E491C">
              <w:t xml:space="preserve">Размер земельного </w:t>
            </w:r>
            <w:r w:rsidRPr="003E491C">
              <w:lastRenderedPageBreak/>
              <w:t xml:space="preserve">участка для размещения газонаполнительной станции, [2] га. </w:t>
            </w:r>
          </w:p>
        </w:tc>
        <w:tc>
          <w:tcPr>
            <w:tcW w:w="5386" w:type="dxa"/>
            <w:gridSpan w:val="2"/>
            <w:shd w:val="clear" w:color="auto" w:fill="auto"/>
          </w:tcPr>
          <w:p w:rsidR="003E491C" w:rsidRPr="003E491C" w:rsidRDefault="003E491C" w:rsidP="003E491C">
            <w:pPr>
              <w:widowControl w:val="0"/>
              <w:autoSpaceDE w:val="0"/>
              <w:autoSpaceDN w:val="0"/>
              <w:adjustRightInd w:val="0"/>
              <w:jc w:val="both"/>
            </w:pPr>
            <w:bookmarkStart w:id="101" w:name="OLE_LINK73"/>
            <w:bookmarkStart w:id="102" w:name="OLE_LINK74"/>
            <w:bookmarkStart w:id="103" w:name="OLE_LINK75"/>
            <w:bookmarkStart w:id="104" w:name="OLE_LINK76"/>
            <w:bookmarkStart w:id="105" w:name="OLE_LINK77"/>
            <w:r w:rsidRPr="003E491C">
              <w:lastRenderedPageBreak/>
              <w:t>для  сельских поселений</w:t>
            </w:r>
            <w:bookmarkEnd w:id="101"/>
            <w:bookmarkEnd w:id="102"/>
            <w:bookmarkEnd w:id="103"/>
            <w:bookmarkEnd w:id="104"/>
            <w:bookmarkEnd w:id="105"/>
          </w:p>
        </w:tc>
      </w:tr>
      <w:tr w:rsidR="003E491C" w:rsidRPr="003E491C" w:rsidTr="003F299B">
        <w:trPr>
          <w:cantSplit/>
          <w:trHeight w:val="50"/>
        </w:trPr>
        <w:tc>
          <w:tcPr>
            <w:tcW w:w="1588" w:type="dxa"/>
            <w:vMerge/>
            <w:shd w:val="clear" w:color="auto" w:fill="auto"/>
          </w:tcPr>
          <w:p w:rsidR="003E491C" w:rsidRPr="003E491C" w:rsidRDefault="003E491C" w:rsidP="003E491C">
            <w:pPr>
              <w:widowControl w:val="0"/>
              <w:autoSpaceDE w:val="0"/>
              <w:autoSpaceDN w:val="0"/>
              <w:adjustRightInd w:val="0"/>
              <w:jc w:val="both"/>
            </w:pPr>
          </w:p>
        </w:tc>
        <w:tc>
          <w:tcPr>
            <w:tcW w:w="2552" w:type="dxa"/>
            <w:vMerge/>
            <w:shd w:val="clear" w:color="auto" w:fill="auto"/>
          </w:tcPr>
          <w:p w:rsidR="003E491C" w:rsidRPr="003E491C" w:rsidRDefault="003E491C" w:rsidP="003E491C">
            <w:pPr>
              <w:widowControl w:val="0"/>
              <w:autoSpaceDE w:val="0"/>
              <w:autoSpaceDN w:val="0"/>
              <w:adjustRightInd w:val="0"/>
              <w:jc w:val="both"/>
            </w:pPr>
          </w:p>
        </w:tc>
        <w:tc>
          <w:tcPr>
            <w:tcW w:w="4110" w:type="dxa"/>
            <w:shd w:val="clear" w:color="auto" w:fill="auto"/>
          </w:tcPr>
          <w:p w:rsidR="003E491C" w:rsidRPr="003E491C" w:rsidRDefault="003E491C" w:rsidP="003E491C">
            <w:pPr>
              <w:widowControl w:val="0"/>
              <w:autoSpaceDE w:val="0"/>
              <w:autoSpaceDN w:val="0"/>
              <w:adjustRightInd w:val="0"/>
              <w:jc w:val="both"/>
            </w:pPr>
            <w:r w:rsidRPr="003E491C">
              <w:t xml:space="preserve">При производительности ГНС 10 тыс. тонн/год </w:t>
            </w:r>
          </w:p>
        </w:tc>
        <w:tc>
          <w:tcPr>
            <w:tcW w:w="1276" w:type="dxa"/>
            <w:shd w:val="clear" w:color="auto" w:fill="auto"/>
          </w:tcPr>
          <w:p w:rsidR="003E491C" w:rsidRPr="003E491C" w:rsidRDefault="003E491C" w:rsidP="003E491C">
            <w:pPr>
              <w:widowControl w:val="0"/>
              <w:autoSpaceDE w:val="0"/>
              <w:autoSpaceDN w:val="0"/>
              <w:adjustRightInd w:val="0"/>
              <w:jc w:val="both"/>
            </w:pPr>
            <w:r w:rsidRPr="003E491C">
              <w:t>6</w:t>
            </w:r>
          </w:p>
        </w:tc>
      </w:tr>
      <w:tr w:rsidR="003E491C" w:rsidRPr="003E491C" w:rsidTr="003F299B">
        <w:trPr>
          <w:cantSplit/>
          <w:trHeight w:val="50"/>
        </w:trPr>
        <w:tc>
          <w:tcPr>
            <w:tcW w:w="1588" w:type="dxa"/>
            <w:vMerge/>
            <w:shd w:val="clear" w:color="auto" w:fill="auto"/>
          </w:tcPr>
          <w:p w:rsidR="003E491C" w:rsidRPr="003E491C" w:rsidRDefault="003E491C" w:rsidP="003E491C">
            <w:pPr>
              <w:widowControl w:val="0"/>
              <w:autoSpaceDE w:val="0"/>
              <w:autoSpaceDN w:val="0"/>
              <w:adjustRightInd w:val="0"/>
              <w:jc w:val="both"/>
            </w:pPr>
          </w:p>
        </w:tc>
        <w:tc>
          <w:tcPr>
            <w:tcW w:w="2552" w:type="dxa"/>
            <w:vMerge/>
            <w:shd w:val="clear" w:color="auto" w:fill="auto"/>
          </w:tcPr>
          <w:p w:rsidR="003E491C" w:rsidRPr="003E491C" w:rsidRDefault="003E491C" w:rsidP="003E491C">
            <w:pPr>
              <w:widowControl w:val="0"/>
              <w:autoSpaceDE w:val="0"/>
              <w:autoSpaceDN w:val="0"/>
              <w:adjustRightInd w:val="0"/>
              <w:jc w:val="both"/>
            </w:pPr>
          </w:p>
        </w:tc>
        <w:tc>
          <w:tcPr>
            <w:tcW w:w="4110" w:type="dxa"/>
            <w:shd w:val="clear" w:color="auto" w:fill="auto"/>
          </w:tcPr>
          <w:p w:rsidR="003E491C" w:rsidRPr="003E491C" w:rsidRDefault="003E491C" w:rsidP="003E491C">
            <w:pPr>
              <w:widowControl w:val="0"/>
              <w:autoSpaceDE w:val="0"/>
              <w:autoSpaceDN w:val="0"/>
              <w:adjustRightInd w:val="0"/>
              <w:jc w:val="both"/>
            </w:pPr>
            <w:r w:rsidRPr="003E491C">
              <w:t xml:space="preserve">При производительности ГНС 20 тыс. тонн/год </w:t>
            </w:r>
          </w:p>
        </w:tc>
        <w:tc>
          <w:tcPr>
            <w:tcW w:w="1276" w:type="dxa"/>
            <w:shd w:val="clear" w:color="auto" w:fill="auto"/>
          </w:tcPr>
          <w:p w:rsidR="003E491C" w:rsidRPr="003E491C" w:rsidRDefault="003E491C" w:rsidP="003E491C">
            <w:pPr>
              <w:widowControl w:val="0"/>
              <w:autoSpaceDE w:val="0"/>
              <w:autoSpaceDN w:val="0"/>
              <w:adjustRightInd w:val="0"/>
              <w:jc w:val="both"/>
            </w:pPr>
            <w:r w:rsidRPr="003E491C">
              <w:t>7</w:t>
            </w:r>
          </w:p>
        </w:tc>
      </w:tr>
      <w:tr w:rsidR="003E491C" w:rsidRPr="003E491C" w:rsidTr="003F299B">
        <w:trPr>
          <w:cantSplit/>
          <w:trHeight w:val="50"/>
        </w:trPr>
        <w:tc>
          <w:tcPr>
            <w:tcW w:w="1588" w:type="dxa"/>
            <w:vMerge/>
            <w:shd w:val="clear" w:color="auto" w:fill="auto"/>
          </w:tcPr>
          <w:p w:rsidR="003E491C" w:rsidRPr="003E491C" w:rsidRDefault="003E491C" w:rsidP="003E491C">
            <w:pPr>
              <w:widowControl w:val="0"/>
              <w:autoSpaceDE w:val="0"/>
              <w:autoSpaceDN w:val="0"/>
              <w:adjustRightInd w:val="0"/>
              <w:jc w:val="both"/>
            </w:pPr>
          </w:p>
        </w:tc>
        <w:tc>
          <w:tcPr>
            <w:tcW w:w="2552" w:type="dxa"/>
            <w:vMerge/>
            <w:shd w:val="clear" w:color="auto" w:fill="auto"/>
          </w:tcPr>
          <w:p w:rsidR="003E491C" w:rsidRPr="003E491C" w:rsidRDefault="003E491C" w:rsidP="003E491C">
            <w:pPr>
              <w:widowControl w:val="0"/>
              <w:autoSpaceDE w:val="0"/>
              <w:autoSpaceDN w:val="0"/>
              <w:adjustRightInd w:val="0"/>
              <w:jc w:val="both"/>
            </w:pPr>
          </w:p>
        </w:tc>
        <w:tc>
          <w:tcPr>
            <w:tcW w:w="4110" w:type="dxa"/>
            <w:shd w:val="clear" w:color="auto" w:fill="auto"/>
          </w:tcPr>
          <w:p w:rsidR="003E491C" w:rsidRPr="003E491C" w:rsidRDefault="003E491C" w:rsidP="003E491C">
            <w:pPr>
              <w:widowControl w:val="0"/>
              <w:autoSpaceDE w:val="0"/>
              <w:autoSpaceDN w:val="0"/>
              <w:adjustRightInd w:val="0"/>
              <w:jc w:val="both"/>
            </w:pPr>
            <w:r w:rsidRPr="003E491C">
              <w:t xml:space="preserve">При производительности ГНС 40 тыс. тонн/год </w:t>
            </w:r>
          </w:p>
        </w:tc>
        <w:tc>
          <w:tcPr>
            <w:tcW w:w="1276" w:type="dxa"/>
            <w:shd w:val="clear" w:color="auto" w:fill="auto"/>
          </w:tcPr>
          <w:p w:rsidR="003E491C" w:rsidRPr="003E491C" w:rsidRDefault="003E491C" w:rsidP="003E491C">
            <w:pPr>
              <w:widowControl w:val="0"/>
              <w:autoSpaceDE w:val="0"/>
              <w:autoSpaceDN w:val="0"/>
              <w:adjustRightInd w:val="0"/>
              <w:jc w:val="both"/>
            </w:pPr>
            <w:r w:rsidRPr="003E491C">
              <w:t>8</w:t>
            </w:r>
          </w:p>
        </w:tc>
      </w:tr>
    </w:tbl>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r w:rsidRPr="003E491C">
        <w:t>2.7.1.2. Газораспределительная система должна обеспечивать подачу газа потребителям в необходимом объеме и требуемых параметрах.</w:t>
      </w:r>
    </w:p>
    <w:p w:rsidR="003E491C" w:rsidRPr="003E491C" w:rsidRDefault="003E491C" w:rsidP="003E491C">
      <w:pPr>
        <w:widowControl w:val="0"/>
        <w:autoSpaceDE w:val="0"/>
        <w:autoSpaceDN w:val="0"/>
        <w:adjustRightInd w:val="0"/>
        <w:ind w:firstLine="540"/>
        <w:jc w:val="both"/>
      </w:pPr>
      <w:r w:rsidRPr="003E491C">
        <w:t xml:space="preserve">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3E491C">
        <w:t>закольцовки</w:t>
      </w:r>
      <w:proofErr w:type="spellEnd"/>
      <w:r w:rsidRPr="003E491C">
        <w:t xml:space="preserve">  газопроводов или другими способами.</w:t>
      </w:r>
    </w:p>
    <w:p w:rsidR="003E491C" w:rsidRPr="003E491C" w:rsidRDefault="003E491C" w:rsidP="003E491C">
      <w:pPr>
        <w:widowControl w:val="0"/>
        <w:autoSpaceDE w:val="0"/>
        <w:autoSpaceDN w:val="0"/>
        <w:adjustRightInd w:val="0"/>
        <w:ind w:firstLine="540"/>
        <w:jc w:val="both"/>
      </w:pPr>
      <w:r w:rsidRPr="003E491C">
        <w:t xml:space="preserve">Расчет газопроводов на прочность должен включать определение толщины стенок труб и соединительных деталей и напряжений в них. При этом для подземных и наземных стальных газопроводов следует применять трубы и соединительные детали с толщиной стенки не менее 3 мм, для надземных и внутренних газопроводов – не менее 2 мм. </w:t>
      </w:r>
    </w:p>
    <w:p w:rsidR="003E491C" w:rsidRPr="003E491C" w:rsidRDefault="003E491C" w:rsidP="003E491C">
      <w:pPr>
        <w:widowControl w:val="0"/>
        <w:autoSpaceDE w:val="0"/>
        <w:autoSpaceDN w:val="0"/>
        <w:adjustRightInd w:val="0"/>
        <w:ind w:firstLine="540"/>
        <w:jc w:val="both"/>
      </w:pPr>
      <w:r w:rsidRPr="003E491C">
        <w:t>Подземные стальные газопроводы и стальные футляры должны быть защищены от коррозии  в соответствии с требованиями ГОСТ 9.602-89.</w:t>
      </w:r>
    </w:p>
    <w:p w:rsidR="003E491C" w:rsidRPr="003E491C" w:rsidRDefault="003E491C" w:rsidP="003E491C">
      <w:pPr>
        <w:widowControl w:val="0"/>
        <w:autoSpaceDE w:val="0"/>
        <w:autoSpaceDN w:val="0"/>
        <w:adjustRightInd w:val="0"/>
        <w:ind w:firstLine="540"/>
        <w:jc w:val="both"/>
      </w:pPr>
      <w:r w:rsidRPr="003E491C">
        <w:t>Надземные и внутренние стальные газопроводы следует защищать от атмосферной коррозии в соответствии с требованиями СНиП 2.03.11-85.</w:t>
      </w:r>
    </w:p>
    <w:p w:rsidR="003E491C" w:rsidRPr="003E491C" w:rsidRDefault="003E491C" w:rsidP="003E491C">
      <w:pPr>
        <w:widowControl w:val="0"/>
        <w:autoSpaceDE w:val="0"/>
        <w:autoSpaceDN w:val="0"/>
        <w:adjustRightInd w:val="0"/>
        <w:ind w:firstLine="540"/>
        <w:jc w:val="both"/>
      </w:pPr>
      <w:r w:rsidRPr="003E491C">
        <w:t>Для строительства газораспределительных систем должны применяться материалы, изделия, газоиспользующее и газовое оборудование по действующим стандартам и другим нормативным документам на их поставку, сроки службы, характеристики, свойства и назначение (области применения) которых, установленные этими документами, соответствуют условиям их эксплуатации.</w:t>
      </w:r>
    </w:p>
    <w:p w:rsidR="003E491C" w:rsidRPr="003E491C" w:rsidRDefault="003E491C" w:rsidP="003E491C">
      <w:pPr>
        <w:widowControl w:val="0"/>
        <w:autoSpaceDE w:val="0"/>
        <w:autoSpaceDN w:val="0"/>
        <w:adjustRightInd w:val="0"/>
        <w:ind w:firstLine="540"/>
        <w:jc w:val="both"/>
      </w:pPr>
      <w:r w:rsidRPr="003E491C">
        <w:t>Пригодность для применения в строительстве систем газораспределения новых материалов, изделий, газоиспользующего и газового оборудования, в том числе зарубежного производства, при отсутствии нормативных документов на них должна быть подтверждена в установленном порядке техническим свидетельством Госстроя России.</w:t>
      </w:r>
    </w:p>
    <w:p w:rsidR="003E491C" w:rsidRPr="003E491C" w:rsidRDefault="003E491C" w:rsidP="003E491C">
      <w:pPr>
        <w:widowControl w:val="0"/>
        <w:autoSpaceDE w:val="0"/>
        <w:autoSpaceDN w:val="0"/>
        <w:adjustRightInd w:val="0"/>
        <w:ind w:firstLine="540"/>
        <w:jc w:val="both"/>
      </w:pPr>
      <w:r w:rsidRPr="003E491C">
        <w:t>Для подземных газопроводов следует применять полиэтиленовые и стальные трубы. Для наземных и надземных газопроводов следует применять стальные трубы. Для внутренних газопроводов низкого давления разрешается применять стальные и медные трубы.</w:t>
      </w:r>
    </w:p>
    <w:p w:rsidR="003E491C" w:rsidRPr="003E491C" w:rsidRDefault="003E491C" w:rsidP="003E491C">
      <w:pPr>
        <w:widowControl w:val="0"/>
        <w:autoSpaceDE w:val="0"/>
        <w:autoSpaceDN w:val="0"/>
        <w:adjustRightInd w:val="0"/>
        <w:ind w:firstLine="540"/>
        <w:jc w:val="both"/>
      </w:pPr>
      <w:r w:rsidRPr="003E491C">
        <w:t>Стальные бесшовные, сварные (</w:t>
      </w:r>
      <w:proofErr w:type="spellStart"/>
      <w:r w:rsidRPr="003E491C">
        <w:t>прямошовные</w:t>
      </w:r>
      <w:proofErr w:type="spellEnd"/>
      <w:r w:rsidRPr="003E491C">
        <w:t xml:space="preserve"> и </w:t>
      </w:r>
      <w:proofErr w:type="spellStart"/>
      <w:r w:rsidRPr="003E491C">
        <w:t>спиральношовные</w:t>
      </w:r>
      <w:proofErr w:type="spellEnd"/>
      <w:r w:rsidRPr="003E491C">
        <w:t>) трубы и соединительные детали для газораспределительных систем должны быть изготовлены из стали, содержащей не более 0,25% углерода, 0,056% серы и 0,046% фосфора.</w:t>
      </w:r>
    </w:p>
    <w:p w:rsidR="003E491C" w:rsidRPr="003E491C" w:rsidRDefault="003E491C" w:rsidP="003E491C">
      <w:pPr>
        <w:widowControl w:val="0"/>
        <w:autoSpaceDE w:val="0"/>
        <w:autoSpaceDN w:val="0"/>
        <w:adjustRightInd w:val="0"/>
        <w:ind w:firstLine="540"/>
        <w:jc w:val="both"/>
      </w:pPr>
      <w:r w:rsidRPr="003E491C">
        <w:t>Выбор материала труб, трубопроводной запорной арматуры, соединительных деталей, сварочных материалов, крепежных элементов и других следует производить с учетом давления газа, диаметра и толщины стенки газопровода,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w:t>
      </w:r>
    </w:p>
    <w:p w:rsidR="003E491C" w:rsidRPr="003E491C" w:rsidRDefault="003E491C" w:rsidP="003E491C">
      <w:pPr>
        <w:widowControl w:val="0"/>
        <w:autoSpaceDE w:val="0"/>
        <w:autoSpaceDN w:val="0"/>
        <w:adjustRightInd w:val="0"/>
        <w:ind w:firstLine="540"/>
        <w:jc w:val="both"/>
      </w:pPr>
      <w:r w:rsidRPr="003E491C">
        <w:t>Прокладку газопроводов следует предусматривать подземной и наземной.</w:t>
      </w:r>
    </w:p>
    <w:p w:rsidR="003E491C" w:rsidRPr="003E491C" w:rsidRDefault="003E491C" w:rsidP="003E491C">
      <w:pPr>
        <w:widowControl w:val="0"/>
        <w:autoSpaceDE w:val="0"/>
        <w:autoSpaceDN w:val="0"/>
        <w:adjustRightInd w:val="0"/>
        <w:ind w:firstLine="540"/>
        <w:jc w:val="both"/>
      </w:pPr>
      <w:r w:rsidRPr="003E491C">
        <w:t>Соединения труб следует предусматривать неразъемными. Разъемными могут быть соединения стальных труб с полиэтиленовыми и в местах установки арматуры, оборудования и контрольно-измерительных приборов (КИП).</w:t>
      </w:r>
    </w:p>
    <w:p w:rsidR="003E491C" w:rsidRPr="003E491C" w:rsidRDefault="003E491C" w:rsidP="003E491C">
      <w:pPr>
        <w:widowControl w:val="0"/>
        <w:autoSpaceDE w:val="0"/>
        <w:autoSpaceDN w:val="0"/>
        <w:adjustRightInd w:val="0"/>
        <w:ind w:firstLine="540"/>
        <w:jc w:val="both"/>
      </w:pPr>
      <w:r w:rsidRPr="003E491C">
        <w:t xml:space="preserve">Разъемные соединения полиэтиленовых труб со стальными в грунте могут </w:t>
      </w:r>
      <w:r w:rsidRPr="003E491C">
        <w:lastRenderedPageBreak/>
        <w:t>предусматриваться только при условии устройства футляра с контрольной трубкой.</w:t>
      </w:r>
    </w:p>
    <w:p w:rsidR="003E491C" w:rsidRPr="003E491C" w:rsidRDefault="003E491C" w:rsidP="003E491C">
      <w:pPr>
        <w:widowControl w:val="0"/>
        <w:autoSpaceDE w:val="0"/>
        <w:autoSpaceDN w:val="0"/>
        <w:adjustRightInd w:val="0"/>
        <w:ind w:firstLine="540"/>
        <w:jc w:val="both"/>
      </w:pPr>
      <w:r w:rsidRPr="003E491C">
        <w:t xml:space="preserve">Газопроводы в местах входа и выхода из земли, а также вводы газопроводов в здания следует заключать в футляр. </w:t>
      </w:r>
    </w:p>
    <w:p w:rsidR="003E491C" w:rsidRPr="003E491C" w:rsidRDefault="003E491C" w:rsidP="003E491C">
      <w:pPr>
        <w:widowControl w:val="0"/>
        <w:autoSpaceDE w:val="0"/>
        <w:autoSpaceDN w:val="0"/>
        <w:adjustRightInd w:val="0"/>
        <w:ind w:firstLine="540"/>
        <w:jc w:val="both"/>
      </w:pPr>
      <w:r w:rsidRPr="003E491C">
        <w:t>Прокладку подземных газопроводов следует осуществлять на глубине не менее 0,8 м до верха газопровода или футляра. В местах, где не предусматривается движение транспорта и сельскохозяйственных машин, глубина прокладки стальных газопроводов может быть не менее 0,6 м.</w:t>
      </w:r>
    </w:p>
    <w:p w:rsidR="003E491C" w:rsidRPr="003E491C" w:rsidRDefault="003E491C" w:rsidP="003E491C">
      <w:pPr>
        <w:widowControl w:val="0"/>
        <w:autoSpaceDE w:val="0"/>
        <w:autoSpaceDN w:val="0"/>
        <w:adjustRightInd w:val="0"/>
        <w:ind w:firstLine="540"/>
        <w:jc w:val="both"/>
      </w:pPr>
      <w:r w:rsidRPr="003E491C">
        <w:t>Расстояние по вертикали (в свету) между газопроводом (футляром) и подземными инженерными коммуникациями и сооружениями в местах их пересечений следует принимать с учетом требований соответствующих нормативных документов, но не менее 0,2 м.</w:t>
      </w:r>
    </w:p>
    <w:p w:rsidR="003E491C" w:rsidRPr="003E491C" w:rsidRDefault="003E491C" w:rsidP="003E491C">
      <w:pPr>
        <w:widowControl w:val="0"/>
        <w:autoSpaceDE w:val="0"/>
        <w:autoSpaceDN w:val="0"/>
        <w:adjustRightInd w:val="0"/>
        <w:ind w:firstLine="540"/>
        <w:jc w:val="both"/>
      </w:pPr>
      <w:r w:rsidRPr="003E491C">
        <w:t>В местах пересечения газопроводов с подземными коммуникационными коллекторами и каналами различного назначения, а также в местах прохода газопроводов через стенки газовых колодцев газопровод следует прокладывать в футляре.</w:t>
      </w:r>
    </w:p>
    <w:p w:rsidR="003E491C" w:rsidRPr="003E491C" w:rsidRDefault="003E491C" w:rsidP="003E491C">
      <w:pPr>
        <w:widowControl w:val="0"/>
        <w:autoSpaceDE w:val="0"/>
        <w:autoSpaceDN w:val="0"/>
        <w:adjustRightInd w:val="0"/>
        <w:ind w:firstLine="540"/>
        <w:jc w:val="both"/>
      </w:pPr>
      <w:r w:rsidRPr="003E491C">
        <w:t>Концы футляра должны выводиться на расстояние не менее 2 м в обе стороны от наружных стенок пересекаемых сооружений и коммуникаций, при пересечении стенок газовых колодцев – на расстояние не менее 2 см. Концы футляра должны быть заделаны гидроизоляционным материалом.</w:t>
      </w:r>
    </w:p>
    <w:p w:rsidR="003E491C" w:rsidRPr="003E491C" w:rsidRDefault="003E491C" w:rsidP="003E491C">
      <w:pPr>
        <w:widowControl w:val="0"/>
        <w:autoSpaceDE w:val="0"/>
        <w:autoSpaceDN w:val="0"/>
        <w:adjustRightInd w:val="0"/>
        <w:ind w:firstLine="540"/>
        <w:jc w:val="both"/>
      </w:pPr>
      <w:r w:rsidRPr="003E491C">
        <w:t>На одном конце футляра в верхней точке уклона (за исключением мест пересечения стенок колодцев) следует предусматривать контрольную трубку, выходящую под защитное устройство.</w:t>
      </w:r>
    </w:p>
    <w:p w:rsidR="003E491C" w:rsidRPr="003E491C" w:rsidRDefault="003E491C" w:rsidP="003E491C">
      <w:pPr>
        <w:widowControl w:val="0"/>
        <w:autoSpaceDE w:val="0"/>
        <w:autoSpaceDN w:val="0"/>
        <w:adjustRightInd w:val="0"/>
        <w:ind w:firstLine="540"/>
        <w:jc w:val="both"/>
      </w:pPr>
      <w:r w:rsidRPr="003E491C">
        <w:t>Полиэтиленовые трубы, применяемые для строительства газопроводов, должны иметь коэффициент запаса прочности по ГОСТ Р 50838—95* не  менее 2,5.</w:t>
      </w:r>
    </w:p>
    <w:p w:rsidR="003E491C" w:rsidRPr="003E491C" w:rsidRDefault="003E491C" w:rsidP="003E491C">
      <w:pPr>
        <w:widowControl w:val="0"/>
        <w:autoSpaceDE w:val="0"/>
        <w:autoSpaceDN w:val="0"/>
        <w:adjustRightInd w:val="0"/>
        <w:ind w:firstLine="540"/>
        <w:jc w:val="both"/>
      </w:pPr>
      <w:r w:rsidRPr="003E491C">
        <w:t>Не допускается прокладка газопроводов из полиэтиленовых труб:</w:t>
      </w:r>
    </w:p>
    <w:p w:rsidR="003E491C" w:rsidRPr="003E491C" w:rsidRDefault="003E491C" w:rsidP="003E491C">
      <w:pPr>
        <w:widowControl w:val="0"/>
        <w:numPr>
          <w:ilvl w:val="0"/>
          <w:numId w:val="13"/>
        </w:numPr>
        <w:autoSpaceDE w:val="0"/>
        <w:autoSpaceDN w:val="0"/>
        <w:adjustRightInd w:val="0"/>
        <w:ind w:left="851"/>
        <w:contextualSpacing/>
        <w:jc w:val="both"/>
      </w:pPr>
      <w:r w:rsidRPr="003E491C">
        <w:t>на территории поселений при давлении свыше 0,3 МПа;</w:t>
      </w:r>
    </w:p>
    <w:p w:rsidR="003E491C" w:rsidRPr="003E491C" w:rsidRDefault="003E491C" w:rsidP="003E491C">
      <w:pPr>
        <w:widowControl w:val="0"/>
        <w:numPr>
          <w:ilvl w:val="0"/>
          <w:numId w:val="13"/>
        </w:numPr>
        <w:autoSpaceDE w:val="0"/>
        <w:autoSpaceDN w:val="0"/>
        <w:adjustRightInd w:val="0"/>
        <w:ind w:left="851"/>
        <w:contextualSpacing/>
        <w:jc w:val="both"/>
      </w:pPr>
      <w:r w:rsidRPr="003E491C">
        <w:t>вне территории поселений при давлении свыше 0,6 МПа;</w:t>
      </w:r>
    </w:p>
    <w:p w:rsidR="003E491C" w:rsidRPr="003E491C" w:rsidRDefault="003E491C" w:rsidP="003E491C">
      <w:pPr>
        <w:widowControl w:val="0"/>
        <w:numPr>
          <w:ilvl w:val="0"/>
          <w:numId w:val="13"/>
        </w:numPr>
        <w:autoSpaceDE w:val="0"/>
        <w:autoSpaceDN w:val="0"/>
        <w:adjustRightInd w:val="0"/>
        <w:ind w:left="851"/>
        <w:contextualSpacing/>
        <w:jc w:val="both"/>
      </w:pPr>
      <w:r w:rsidRPr="003E491C">
        <w:t xml:space="preserve">для транспортирования газов, содержащих ароматические и </w:t>
      </w:r>
      <w:proofErr w:type="spellStart"/>
      <w:r w:rsidRPr="003E491C">
        <w:t>хлори-рованные</w:t>
      </w:r>
      <w:proofErr w:type="spellEnd"/>
      <w:r w:rsidRPr="003E491C">
        <w:t xml:space="preserve"> углеводороды, а также жидкой фазы СУГ;</w:t>
      </w:r>
    </w:p>
    <w:p w:rsidR="003E491C" w:rsidRPr="003E491C" w:rsidRDefault="003E491C" w:rsidP="003E491C">
      <w:pPr>
        <w:widowControl w:val="0"/>
        <w:numPr>
          <w:ilvl w:val="0"/>
          <w:numId w:val="13"/>
        </w:numPr>
        <w:autoSpaceDE w:val="0"/>
        <w:autoSpaceDN w:val="0"/>
        <w:adjustRightInd w:val="0"/>
        <w:ind w:left="851"/>
        <w:contextualSpacing/>
        <w:jc w:val="both"/>
      </w:pPr>
      <w:r w:rsidRPr="003E491C">
        <w:t>при температуре стенки газопроводов в условиях эксплуатации ниже минус 15°С.</w:t>
      </w:r>
    </w:p>
    <w:p w:rsidR="003E491C" w:rsidRPr="003E491C" w:rsidRDefault="003E491C" w:rsidP="003E491C">
      <w:pPr>
        <w:widowControl w:val="0"/>
        <w:autoSpaceDE w:val="0"/>
        <w:autoSpaceDN w:val="0"/>
        <w:adjustRightInd w:val="0"/>
        <w:ind w:firstLine="540"/>
        <w:jc w:val="both"/>
      </w:pPr>
      <w:r w:rsidRPr="003E491C">
        <w:t xml:space="preserve">При применении труб с коэффициентом запаса прочности не менее 2,8 разрешается прокладка полиэтиленовых газопроводов давлением свыше 0,3 до 0,6 МПа на территориях поселений с преимущественно одно-двухэтажной и коттеджной жилой застройкой. На территории малых сельских поселений разрешается прокладка полиэтиленовых газопроводов давлением до 0,6 МПа с коэффициентом запаса прочности не менее 2,5. При этом глубина прокладки должна быть не менее 0,8 м до верха трубы. </w:t>
      </w:r>
    </w:p>
    <w:p w:rsidR="003E491C" w:rsidRPr="003E491C" w:rsidRDefault="003E491C" w:rsidP="003E491C">
      <w:pPr>
        <w:widowControl w:val="0"/>
        <w:autoSpaceDE w:val="0"/>
        <w:autoSpaceDN w:val="0"/>
        <w:adjustRightInd w:val="0"/>
        <w:ind w:firstLine="540"/>
        <w:jc w:val="both"/>
      </w:pPr>
      <w:r w:rsidRPr="003E491C">
        <w:t xml:space="preserve">При строительстве подземных газопроводов в сейсмических районах, на подрабатываемых и </w:t>
      </w:r>
      <w:proofErr w:type="spellStart"/>
      <w:r w:rsidRPr="003E491C">
        <w:t>закарстованных</w:t>
      </w:r>
      <w:proofErr w:type="spellEnd"/>
      <w:r w:rsidRPr="003E491C">
        <w:t xml:space="preserve"> территориях, в местах пересечения с другими подземными коммуникациями, на углах поворотов газопроводов с радиусом изгиба менее 5 диаметров, в местах разветвления сети, перехода подземной прокладки на надземную, расположения неразъемных соединений «полиэтилен – сталь», а также в пределах поселений на линейных участках через 50 м должны устанавливаться контрольные трубки.</w:t>
      </w:r>
    </w:p>
    <w:p w:rsidR="003E491C" w:rsidRPr="003E491C" w:rsidRDefault="003E491C" w:rsidP="003E491C">
      <w:pPr>
        <w:widowControl w:val="0"/>
        <w:autoSpaceDE w:val="0"/>
        <w:autoSpaceDN w:val="0"/>
        <w:adjustRightInd w:val="0"/>
        <w:ind w:firstLine="540"/>
        <w:jc w:val="both"/>
      </w:pPr>
      <w:r w:rsidRPr="003E491C">
        <w:t xml:space="preserve">При сейсмичности местности более 7 баллов, на подрабатываемых и </w:t>
      </w:r>
      <w:proofErr w:type="spellStart"/>
      <w:r w:rsidRPr="003E491C">
        <w:t>закарстованных</w:t>
      </w:r>
      <w:proofErr w:type="spellEnd"/>
      <w:r w:rsidRPr="003E491C">
        <w:t xml:space="preserve"> территориях для полиэтиленовых газопроводов должны применяться трубы с коэффициентом запаса прочности не менее 2,8. Сварные стыковые соединения должны проходить 100% - </w:t>
      </w:r>
      <w:proofErr w:type="spellStart"/>
      <w:r w:rsidRPr="003E491C">
        <w:t>ный</w:t>
      </w:r>
      <w:proofErr w:type="spellEnd"/>
      <w:r w:rsidRPr="003E491C">
        <w:t xml:space="preserve"> контроль физическими методами.</w:t>
      </w:r>
    </w:p>
    <w:p w:rsidR="003E491C" w:rsidRPr="003E491C" w:rsidRDefault="003E491C" w:rsidP="003E491C">
      <w:pPr>
        <w:widowControl w:val="0"/>
        <w:autoSpaceDE w:val="0"/>
        <w:autoSpaceDN w:val="0"/>
        <w:adjustRightInd w:val="0"/>
        <w:ind w:firstLine="540"/>
        <w:jc w:val="both"/>
      </w:pPr>
      <w:r w:rsidRPr="003E491C">
        <w:t>Отключающие устройства на газопроводах следует предусматривать:</w:t>
      </w:r>
    </w:p>
    <w:p w:rsidR="003E491C" w:rsidRPr="003E491C" w:rsidRDefault="003E491C" w:rsidP="003E491C">
      <w:pPr>
        <w:widowControl w:val="0"/>
        <w:numPr>
          <w:ilvl w:val="0"/>
          <w:numId w:val="13"/>
        </w:numPr>
        <w:autoSpaceDE w:val="0"/>
        <w:autoSpaceDN w:val="0"/>
        <w:adjustRightInd w:val="0"/>
        <w:ind w:left="851"/>
        <w:contextualSpacing/>
        <w:jc w:val="both"/>
      </w:pPr>
      <w:r w:rsidRPr="003E491C">
        <w:t>перед отдельно стоящими или сблокированными зданиями;</w:t>
      </w:r>
    </w:p>
    <w:p w:rsidR="003E491C" w:rsidRPr="003E491C" w:rsidRDefault="003E491C" w:rsidP="003E491C">
      <w:pPr>
        <w:widowControl w:val="0"/>
        <w:numPr>
          <w:ilvl w:val="0"/>
          <w:numId w:val="13"/>
        </w:numPr>
        <w:autoSpaceDE w:val="0"/>
        <w:autoSpaceDN w:val="0"/>
        <w:adjustRightInd w:val="0"/>
        <w:ind w:left="851"/>
        <w:contextualSpacing/>
        <w:jc w:val="both"/>
      </w:pPr>
      <w:r w:rsidRPr="003E491C">
        <w:t>для отключения стояков жилых зданий выше пяти этажей;</w:t>
      </w:r>
    </w:p>
    <w:p w:rsidR="003E491C" w:rsidRPr="003E491C" w:rsidRDefault="003E491C" w:rsidP="003E491C">
      <w:pPr>
        <w:widowControl w:val="0"/>
        <w:numPr>
          <w:ilvl w:val="0"/>
          <w:numId w:val="13"/>
        </w:numPr>
        <w:autoSpaceDE w:val="0"/>
        <w:autoSpaceDN w:val="0"/>
        <w:adjustRightInd w:val="0"/>
        <w:ind w:left="851"/>
        <w:contextualSpacing/>
        <w:jc w:val="both"/>
      </w:pPr>
      <w:r w:rsidRPr="003E491C">
        <w:t>перед наружным газоиспользующим оборудованием;</w:t>
      </w:r>
    </w:p>
    <w:p w:rsidR="003E491C" w:rsidRPr="003E491C" w:rsidRDefault="003E491C" w:rsidP="003E491C">
      <w:pPr>
        <w:widowControl w:val="0"/>
        <w:numPr>
          <w:ilvl w:val="0"/>
          <w:numId w:val="13"/>
        </w:numPr>
        <w:autoSpaceDE w:val="0"/>
        <w:autoSpaceDN w:val="0"/>
        <w:adjustRightInd w:val="0"/>
        <w:ind w:left="851"/>
        <w:contextualSpacing/>
        <w:jc w:val="both"/>
      </w:pPr>
      <w:r w:rsidRPr="003E491C">
        <w:t xml:space="preserve">перед газорегуляторными пунктами, за исключением ГРП предприятий, на ответвлении газопровода к которым имеется отключающее устройство на </w:t>
      </w:r>
      <w:r w:rsidRPr="003E491C">
        <w:lastRenderedPageBreak/>
        <w:t>расстоянии менее 100 м от ГРП;</w:t>
      </w:r>
    </w:p>
    <w:p w:rsidR="003E491C" w:rsidRPr="003E491C" w:rsidRDefault="003E491C" w:rsidP="003E491C">
      <w:pPr>
        <w:widowControl w:val="0"/>
        <w:numPr>
          <w:ilvl w:val="0"/>
          <w:numId w:val="13"/>
        </w:numPr>
        <w:autoSpaceDE w:val="0"/>
        <w:autoSpaceDN w:val="0"/>
        <w:adjustRightInd w:val="0"/>
        <w:ind w:left="851"/>
        <w:contextualSpacing/>
        <w:jc w:val="both"/>
      </w:pPr>
      <w:r w:rsidRPr="003E491C">
        <w:t xml:space="preserve">на выходе из газорегуляторных пунктов, закольцованных газопроводами; </w:t>
      </w:r>
    </w:p>
    <w:p w:rsidR="003E491C" w:rsidRPr="003E491C" w:rsidRDefault="003E491C" w:rsidP="003E491C">
      <w:pPr>
        <w:widowControl w:val="0"/>
        <w:numPr>
          <w:ilvl w:val="0"/>
          <w:numId w:val="13"/>
        </w:numPr>
        <w:autoSpaceDE w:val="0"/>
        <w:autoSpaceDN w:val="0"/>
        <w:adjustRightInd w:val="0"/>
        <w:ind w:left="851"/>
        <w:contextualSpacing/>
        <w:jc w:val="both"/>
      </w:pPr>
      <w:r w:rsidRPr="003E491C">
        <w:t xml:space="preserve">на ответвлениях от газопроводов к поселениям, отдельным микро-районам, кварталам, группам жилых домов, а при числе квартир более 400 и к отдельному дому, а также на ответвлениях к производственным потребителям и котельным; </w:t>
      </w:r>
    </w:p>
    <w:p w:rsidR="003E491C" w:rsidRPr="003E491C" w:rsidRDefault="003E491C" w:rsidP="003E491C">
      <w:pPr>
        <w:widowControl w:val="0"/>
        <w:numPr>
          <w:ilvl w:val="0"/>
          <w:numId w:val="13"/>
        </w:numPr>
        <w:autoSpaceDE w:val="0"/>
        <w:autoSpaceDN w:val="0"/>
        <w:adjustRightInd w:val="0"/>
        <w:ind w:left="851"/>
        <w:contextualSpacing/>
        <w:jc w:val="both"/>
      </w:pPr>
      <w:r w:rsidRPr="003E491C">
        <w:t>при пересечении водных преград двумя нитками и более, а также одной ниткой при ширине водной преграды при меженном горизонте 75 м и более;</w:t>
      </w:r>
    </w:p>
    <w:p w:rsidR="003E491C" w:rsidRPr="003E491C" w:rsidRDefault="003E491C" w:rsidP="003E491C">
      <w:pPr>
        <w:widowControl w:val="0"/>
        <w:numPr>
          <w:ilvl w:val="0"/>
          <w:numId w:val="13"/>
        </w:numPr>
        <w:autoSpaceDE w:val="0"/>
        <w:autoSpaceDN w:val="0"/>
        <w:adjustRightInd w:val="0"/>
        <w:ind w:left="851"/>
        <w:contextualSpacing/>
        <w:jc w:val="both"/>
      </w:pPr>
      <w:r w:rsidRPr="003E491C">
        <w:t>при пересечении железных дорог общей сети и автомобильных дорог I—II категорий, если отключающее устройство, обеспечивающее прекращение подачи газа на участке перехода, расположено на расстоянии от дорог более 1000 м.</w:t>
      </w:r>
    </w:p>
    <w:p w:rsidR="003E491C" w:rsidRPr="003E491C" w:rsidRDefault="003E491C" w:rsidP="003E491C">
      <w:pPr>
        <w:widowControl w:val="0"/>
        <w:autoSpaceDE w:val="0"/>
        <w:autoSpaceDN w:val="0"/>
        <w:adjustRightInd w:val="0"/>
        <w:ind w:firstLine="540"/>
        <w:jc w:val="both"/>
      </w:pPr>
      <w:r w:rsidRPr="003E491C">
        <w:t>Отключающие устройства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w:t>
      </w:r>
    </w:p>
    <w:p w:rsidR="003E491C" w:rsidRPr="003E491C" w:rsidRDefault="003E491C" w:rsidP="003E491C">
      <w:pPr>
        <w:widowControl w:val="0"/>
        <w:numPr>
          <w:ilvl w:val="0"/>
          <w:numId w:val="13"/>
        </w:numPr>
        <w:autoSpaceDE w:val="0"/>
        <w:autoSpaceDN w:val="0"/>
        <w:adjustRightInd w:val="0"/>
        <w:ind w:left="851"/>
        <w:contextualSpacing/>
        <w:jc w:val="both"/>
      </w:pPr>
      <w:r w:rsidRPr="003E491C">
        <w:t>для газопроводов низкого давления – 0,5 м;</w:t>
      </w:r>
    </w:p>
    <w:p w:rsidR="003E491C" w:rsidRPr="003E491C" w:rsidRDefault="003E491C" w:rsidP="003E491C">
      <w:pPr>
        <w:widowControl w:val="0"/>
        <w:numPr>
          <w:ilvl w:val="0"/>
          <w:numId w:val="13"/>
        </w:numPr>
        <w:autoSpaceDE w:val="0"/>
        <w:autoSpaceDN w:val="0"/>
        <w:adjustRightInd w:val="0"/>
        <w:ind w:left="851"/>
        <w:contextualSpacing/>
        <w:jc w:val="both"/>
      </w:pPr>
      <w:r w:rsidRPr="003E491C">
        <w:t xml:space="preserve"> для газопроводов среднего давления – 1 м;</w:t>
      </w:r>
    </w:p>
    <w:p w:rsidR="003E491C" w:rsidRPr="003E491C" w:rsidRDefault="003E491C" w:rsidP="003E491C">
      <w:pPr>
        <w:widowControl w:val="0"/>
        <w:numPr>
          <w:ilvl w:val="0"/>
          <w:numId w:val="13"/>
        </w:numPr>
        <w:autoSpaceDE w:val="0"/>
        <w:autoSpaceDN w:val="0"/>
        <w:adjustRightInd w:val="0"/>
        <w:ind w:left="851"/>
        <w:contextualSpacing/>
        <w:jc w:val="both"/>
      </w:pPr>
      <w:r w:rsidRPr="003E491C">
        <w:t xml:space="preserve"> для газопроводов высокого давления II категории – 3 м;</w:t>
      </w:r>
    </w:p>
    <w:p w:rsidR="003E491C" w:rsidRPr="003E491C" w:rsidRDefault="003E491C" w:rsidP="003E491C">
      <w:pPr>
        <w:widowControl w:val="0"/>
        <w:numPr>
          <w:ilvl w:val="0"/>
          <w:numId w:val="13"/>
        </w:numPr>
        <w:autoSpaceDE w:val="0"/>
        <w:autoSpaceDN w:val="0"/>
        <w:adjustRightInd w:val="0"/>
        <w:ind w:left="851"/>
        <w:contextualSpacing/>
        <w:jc w:val="both"/>
      </w:pPr>
      <w:r w:rsidRPr="003E491C">
        <w:t>для газопроводов высокого давления I категории – 5 м.</w:t>
      </w:r>
    </w:p>
    <w:p w:rsidR="003E491C" w:rsidRPr="003E491C" w:rsidRDefault="003E491C" w:rsidP="003E491C">
      <w:pPr>
        <w:widowControl w:val="0"/>
        <w:autoSpaceDE w:val="0"/>
        <w:autoSpaceDN w:val="0"/>
        <w:adjustRightInd w:val="0"/>
        <w:ind w:firstLine="540"/>
        <w:jc w:val="both"/>
      </w:pPr>
      <w:r w:rsidRPr="003E491C">
        <w:t>На участках транзитной прокладки газопроводов по стенам зданий установка отключающих устройств не допускается.</w:t>
      </w: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r w:rsidRPr="003E491C">
        <w:t xml:space="preserve">2.7.1.3.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3E491C" w:rsidRPr="003E491C" w:rsidRDefault="003E491C" w:rsidP="003E491C">
      <w:pPr>
        <w:widowControl w:val="0"/>
        <w:autoSpaceDE w:val="0"/>
        <w:autoSpaceDN w:val="0"/>
        <w:adjustRightInd w:val="0"/>
        <w:ind w:firstLine="540"/>
        <w:jc w:val="both"/>
      </w:pPr>
      <w:r w:rsidRPr="003E491C">
        <w:t xml:space="preserve">В качестве топлива индивидуальных котельных для административных и жилых зданий следует использовать природный газ. </w:t>
      </w:r>
    </w:p>
    <w:p w:rsidR="003E491C" w:rsidRPr="003E491C" w:rsidRDefault="003E491C" w:rsidP="003E491C">
      <w:pPr>
        <w:widowControl w:val="0"/>
        <w:autoSpaceDE w:val="0"/>
        <w:autoSpaceDN w:val="0"/>
        <w:adjustRightInd w:val="0"/>
        <w:ind w:firstLine="540"/>
        <w:jc w:val="both"/>
      </w:pPr>
      <w:r w:rsidRPr="003E491C">
        <w:t xml:space="preserve">2.7.1.4. Для теплоснабжения и горячего водоснабжения многоэтажных жилых зданий и сооружений допускается использование </w:t>
      </w:r>
      <w:proofErr w:type="spellStart"/>
      <w:r w:rsidRPr="003E491C">
        <w:t>теплогенераторов</w:t>
      </w:r>
      <w:proofErr w:type="spellEnd"/>
      <w:r w:rsidRPr="003E491C">
        <w:t xml:space="preserve"> с закрытой камерой сгорания. Установка </w:t>
      </w:r>
      <w:proofErr w:type="spellStart"/>
      <w:r w:rsidRPr="003E491C">
        <w:t>теплогенераторов</w:t>
      </w:r>
      <w:proofErr w:type="spellEnd"/>
      <w:r w:rsidRPr="003E491C">
        <w:t xml:space="preserve"> осуществляется в соответствии с требованиями СНиП 41-01-2003, СНиП 42-01-2002, СП 41-108-2004, СП 42-101-2003. </w:t>
      </w:r>
    </w:p>
    <w:p w:rsidR="003E491C" w:rsidRPr="003E491C" w:rsidRDefault="003E491C" w:rsidP="003E491C">
      <w:pPr>
        <w:widowControl w:val="0"/>
        <w:autoSpaceDE w:val="0"/>
        <w:autoSpaceDN w:val="0"/>
        <w:adjustRightInd w:val="0"/>
        <w:ind w:firstLine="540"/>
        <w:jc w:val="both"/>
      </w:pPr>
      <w:r w:rsidRPr="003E491C">
        <w:t xml:space="preserve">Отвод продуктов сгорания должен осуществляться через вертикальные дымоходы. Выброс дыма при этом следует выполнять выше кровли здания. </w:t>
      </w:r>
    </w:p>
    <w:p w:rsidR="003E491C" w:rsidRPr="003E491C" w:rsidRDefault="003E491C" w:rsidP="003E491C">
      <w:pPr>
        <w:widowControl w:val="0"/>
        <w:autoSpaceDE w:val="0"/>
        <w:autoSpaceDN w:val="0"/>
        <w:adjustRightInd w:val="0"/>
        <w:ind w:firstLine="540"/>
        <w:jc w:val="both"/>
      </w:pPr>
      <w:r w:rsidRPr="003E491C">
        <w:t>Прямой выброс продуктов сгорания через наружные конструкции зданий не допускается.</w:t>
      </w:r>
    </w:p>
    <w:p w:rsidR="003E491C" w:rsidRPr="003E491C" w:rsidRDefault="003E491C" w:rsidP="003E491C">
      <w:pPr>
        <w:widowControl w:val="0"/>
        <w:autoSpaceDE w:val="0"/>
        <w:autoSpaceDN w:val="0"/>
        <w:adjustRightInd w:val="0"/>
        <w:ind w:firstLine="540"/>
        <w:jc w:val="both"/>
      </w:pPr>
      <w:r w:rsidRPr="003E491C">
        <w:t xml:space="preserve">2.7.1.5. 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в соответствии с требованиями нормативных документов в области промышленной безопасности. </w:t>
      </w:r>
    </w:p>
    <w:p w:rsidR="003E491C" w:rsidRPr="003E491C" w:rsidRDefault="003E491C" w:rsidP="003E491C">
      <w:pPr>
        <w:widowControl w:val="0"/>
        <w:autoSpaceDE w:val="0"/>
        <w:autoSpaceDN w:val="0"/>
        <w:adjustRightInd w:val="0"/>
        <w:ind w:firstLine="540"/>
        <w:jc w:val="both"/>
      </w:pPr>
      <w:r w:rsidRPr="003E491C">
        <w:t>2.7.1.6. При восстановлении (реконструкции) изношенных подземных стальных газопроводов вне и на территории поселений следует руководствоваться требованиями СНиП 42-01-2002.</w:t>
      </w:r>
    </w:p>
    <w:p w:rsidR="003E491C" w:rsidRPr="003E491C" w:rsidRDefault="003E491C" w:rsidP="003E491C">
      <w:pPr>
        <w:widowControl w:val="0"/>
        <w:autoSpaceDE w:val="0"/>
        <w:autoSpaceDN w:val="0"/>
        <w:adjustRightInd w:val="0"/>
        <w:ind w:firstLine="540"/>
        <w:jc w:val="both"/>
      </w:pPr>
      <w:r w:rsidRPr="003E491C">
        <w:t>2.7.1.7.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утвержденными Постановлением Правительства Российской Федерации от 20.11.2000 г. № 878.</w:t>
      </w:r>
    </w:p>
    <w:p w:rsidR="003E491C" w:rsidRPr="003E491C" w:rsidRDefault="003E491C" w:rsidP="003E491C">
      <w:pPr>
        <w:widowControl w:val="0"/>
        <w:autoSpaceDE w:val="0"/>
        <w:autoSpaceDN w:val="0"/>
        <w:adjustRightInd w:val="0"/>
        <w:ind w:firstLine="540"/>
        <w:jc w:val="both"/>
      </w:pPr>
      <w:r w:rsidRPr="003E491C">
        <w:t>2.7.1.8. Выбор, отвод и использование земель для магистральных газопроводов осуществляется в соответствии с требованиями СН 452-73.</w:t>
      </w:r>
    </w:p>
    <w:p w:rsidR="003E491C" w:rsidRPr="003E491C" w:rsidRDefault="003E491C" w:rsidP="003E491C">
      <w:pPr>
        <w:widowControl w:val="0"/>
        <w:autoSpaceDE w:val="0"/>
        <w:autoSpaceDN w:val="0"/>
        <w:adjustRightInd w:val="0"/>
        <w:ind w:firstLine="540"/>
        <w:jc w:val="both"/>
      </w:pPr>
      <w:r w:rsidRPr="003E491C">
        <w:t>2.7.1.9. Размещение магистральных газопроводов по территории поселений не допускается.</w:t>
      </w:r>
    </w:p>
    <w:p w:rsidR="003E491C" w:rsidRPr="003E491C" w:rsidRDefault="003E491C" w:rsidP="003E491C">
      <w:pPr>
        <w:widowControl w:val="0"/>
        <w:autoSpaceDE w:val="0"/>
        <w:autoSpaceDN w:val="0"/>
        <w:adjustRightInd w:val="0"/>
        <w:ind w:firstLine="540"/>
        <w:jc w:val="both"/>
      </w:pPr>
      <w:r w:rsidRPr="003E491C">
        <w:t>2.7.1.10.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3E491C" w:rsidRPr="003E491C" w:rsidRDefault="003E491C" w:rsidP="003E491C">
      <w:pPr>
        <w:widowControl w:val="0"/>
        <w:autoSpaceDE w:val="0"/>
        <w:autoSpaceDN w:val="0"/>
        <w:adjustRightInd w:val="0"/>
        <w:ind w:firstLine="540"/>
        <w:jc w:val="both"/>
      </w:pPr>
      <w:r w:rsidRPr="003E491C">
        <w:t xml:space="preserve">В обоснованных случаях разрешается транзитная прокладка газопроводов не выше </w:t>
      </w:r>
      <w:r w:rsidRPr="003E491C">
        <w:lastRenderedPageBreak/>
        <w:t>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3E491C" w:rsidRPr="003E491C" w:rsidRDefault="003E491C" w:rsidP="003E491C">
      <w:pPr>
        <w:widowControl w:val="0"/>
        <w:autoSpaceDE w:val="0"/>
        <w:autoSpaceDN w:val="0"/>
        <w:adjustRightInd w:val="0"/>
        <w:ind w:firstLine="540"/>
        <w:jc w:val="both"/>
      </w:pPr>
      <w:r w:rsidRPr="003E491C">
        <w:t>Запрещается прокладка газопроводов всех давлений по стенам, над и под помещениями категорий А и Б, за исключением зданий ГРП.</w:t>
      </w:r>
    </w:p>
    <w:p w:rsidR="003E491C" w:rsidRPr="003E491C" w:rsidRDefault="003E491C" w:rsidP="003E491C">
      <w:pPr>
        <w:widowControl w:val="0"/>
        <w:autoSpaceDE w:val="0"/>
        <w:autoSpaceDN w:val="0"/>
        <w:adjustRightInd w:val="0"/>
        <w:ind w:firstLine="540"/>
        <w:jc w:val="both"/>
      </w:pPr>
      <w:r w:rsidRPr="003E491C">
        <w:t>2.7.1.11.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3E491C" w:rsidRPr="003E491C" w:rsidRDefault="003E491C" w:rsidP="003E491C">
      <w:pPr>
        <w:widowControl w:val="0"/>
        <w:autoSpaceDE w:val="0"/>
        <w:autoSpaceDN w:val="0"/>
        <w:adjustRightInd w:val="0"/>
        <w:ind w:firstLine="540"/>
        <w:jc w:val="both"/>
      </w:pPr>
      <w:r w:rsidRPr="003E491C">
        <w:t>Газонаполнительные пункты (ГНП) должны располагаться вне селитебной территории поселений, как правило, с подветренной стороны для ветров преобладающего направления по отношению к жилой застройке.</w:t>
      </w:r>
    </w:p>
    <w:p w:rsidR="003E491C" w:rsidRPr="003E491C" w:rsidRDefault="003E491C" w:rsidP="003E491C">
      <w:pPr>
        <w:widowControl w:val="0"/>
        <w:autoSpaceDE w:val="0"/>
        <w:autoSpaceDN w:val="0"/>
        <w:adjustRightInd w:val="0"/>
        <w:ind w:firstLine="540"/>
        <w:jc w:val="both"/>
      </w:pPr>
      <w:r w:rsidRPr="003E491C">
        <w:t xml:space="preserve">2.7.1.12. Классификация газопроводов по рабочему давлению транспортируемого газа приведена в таблице:  </w:t>
      </w:r>
    </w:p>
    <w:p w:rsidR="003E491C" w:rsidRPr="003E491C" w:rsidRDefault="003E491C" w:rsidP="003E491C">
      <w:pPr>
        <w:widowControl w:val="0"/>
        <w:autoSpaceDE w:val="0"/>
        <w:autoSpaceDN w:val="0"/>
        <w:adjustRightInd w:val="0"/>
        <w:ind w:firstLine="540"/>
        <w:jc w:val="right"/>
      </w:pPr>
      <w:r w:rsidRPr="003E491C">
        <w:t>Таблица 2.7.1.12/1</w:t>
      </w:r>
    </w:p>
    <w:tbl>
      <w:tblPr>
        <w:tblW w:w="4894" w:type="pct"/>
        <w:jc w:val="center"/>
        <w:tblInd w:w="14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71"/>
        <w:gridCol w:w="1525"/>
        <w:gridCol w:w="2594"/>
        <w:gridCol w:w="3296"/>
      </w:tblGrid>
      <w:tr w:rsidR="003E491C" w:rsidRPr="003E491C" w:rsidTr="003F299B">
        <w:trPr>
          <w:trHeight w:val="135"/>
          <w:jc w:val="center"/>
        </w:trPr>
        <w:tc>
          <w:tcPr>
            <w:tcW w:w="1794" w:type="pct"/>
            <w:gridSpan w:val="2"/>
            <w:tcBorders>
              <w:left w:val="single" w:sz="4" w:space="0" w:color="auto"/>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center"/>
            </w:pPr>
            <w:r w:rsidRPr="003E491C">
              <w:rPr>
                <w:bCs/>
              </w:rPr>
              <w:t>Классификация газопроводов по давлению</w:t>
            </w:r>
          </w:p>
        </w:tc>
        <w:tc>
          <w:tcPr>
            <w:tcW w:w="1412" w:type="pct"/>
            <w:tcBorders>
              <w:top w:val="single" w:sz="4" w:space="0" w:color="auto"/>
              <w:left w:val="nil"/>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center"/>
            </w:pPr>
            <w:r w:rsidRPr="003E491C">
              <w:rPr>
                <w:bCs/>
              </w:rPr>
              <w:t>Вид транспортируемого газа</w:t>
            </w:r>
          </w:p>
        </w:tc>
        <w:tc>
          <w:tcPr>
            <w:tcW w:w="1794" w:type="pct"/>
            <w:tcBorders>
              <w:top w:val="single" w:sz="4" w:space="0" w:color="auto"/>
              <w:left w:val="nil"/>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center"/>
            </w:pPr>
            <w:r w:rsidRPr="003E491C">
              <w:rPr>
                <w:bCs/>
              </w:rPr>
              <w:t>Рабочее давление в газопроводе, МПа</w:t>
            </w:r>
          </w:p>
        </w:tc>
      </w:tr>
      <w:tr w:rsidR="003E491C" w:rsidRPr="003E491C" w:rsidTr="003F299B">
        <w:trPr>
          <w:trHeight w:val="135"/>
          <w:jc w:val="center"/>
        </w:trPr>
        <w:tc>
          <w:tcPr>
            <w:tcW w:w="964" w:type="pct"/>
            <w:vMerge w:val="restart"/>
            <w:tcBorders>
              <w:left w:val="single" w:sz="4" w:space="0" w:color="auto"/>
              <w:right w:val="single" w:sz="4" w:space="0" w:color="auto"/>
            </w:tcBorders>
            <w:vAlign w:val="center"/>
          </w:tcPr>
          <w:p w:rsidR="003E491C" w:rsidRPr="003E491C" w:rsidRDefault="003E491C" w:rsidP="003E491C">
            <w:pPr>
              <w:widowControl w:val="0"/>
              <w:autoSpaceDE w:val="0"/>
              <w:autoSpaceDN w:val="0"/>
              <w:adjustRightInd w:val="0"/>
              <w:jc w:val="both"/>
            </w:pPr>
            <w:r w:rsidRPr="003E491C">
              <w:t>Высокого</w:t>
            </w:r>
          </w:p>
        </w:tc>
        <w:tc>
          <w:tcPr>
            <w:tcW w:w="830" w:type="pct"/>
            <w:tcBorders>
              <w:top w:val="single" w:sz="4" w:space="0" w:color="auto"/>
              <w:left w:val="nil"/>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both"/>
            </w:pPr>
            <w:r w:rsidRPr="003E491C">
              <w:t>I категории</w:t>
            </w:r>
          </w:p>
        </w:tc>
        <w:tc>
          <w:tcPr>
            <w:tcW w:w="1412" w:type="pct"/>
            <w:tcBorders>
              <w:top w:val="single" w:sz="4" w:space="0" w:color="auto"/>
              <w:left w:val="nil"/>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both"/>
            </w:pPr>
            <w:r w:rsidRPr="003E491C">
              <w:t>Природный</w:t>
            </w:r>
          </w:p>
        </w:tc>
        <w:tc>
          <w:tcPr>
            <w:tcW w:w="1794" w:type="pct"/>
            <w:tcBorders>
              <w:top w:val="single" w:sz="4" w:space="0" w:color="auto"/>
              <w:left w:val="nil"/>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both"/>
            </w:pPr>
            <w:r w:rsidRPr="003E491C">
              <w:t>Св. 0,6 до 1,2 включительно</w:t>
            </w:r>
          </w:p>
        </w:tc>
      </w:tr>
      <w:tr w:rsidR="003E491C" w:rsidRPr="003E491C" w:rsidTr="003F299B">
        <w:trPr>
          <w:trHeight w:val="135"/>
          <w:jc w:val="center"/>
        </w:trPr>
        <w:tc>
          <w:tcPr>
            <w:tcW w:w="964" w:type="pct"/>
            <w:vMerge/>
            <w:tcBorders>
              <w:left w:val="single" w:sz="4" w:space="0" w:color="auto"/>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both"/>
            </w:pPr>
          </w:p>
        </w:tc>
        <w:tc>
          <w:tcPr>
            <w:tcW w:w="830" w:type="pct"/>
            <w:tcBorders>
              <w:top w:val="single" w:sz="4" w:space="0" w:color="auto"/>
              <w:left w:val="nil"/>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both"/>
            </w:pPr>
            <w:r w:rsidRPr="003E491C">
              <w:t>II категории</w:t>
            </w:r>
          </w:p>
        </w:tc>
        <w:tc>
          <w:tcPr>
            <w:tcW w:w="1412" w:type="pct"/>
            <w:tcBorders>
              <w:top w:val="single" w:sz="4" w:space="0" w:color="auto"/>
              <w:left w:val="nil"/>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both"/>
            </w:pPr>
            <w:r w:rsidRPr="003E491C">
              <w:t>Природный</w:t>
            </w:r>
          </w:p>
        </w:tc>
        <w:tc>
          <w:tcPr>
            <w:tcW w:w="1794" w:type="pct"/>
            <w:tcBorders>
              <w:top w:val="single" w:sz="4" w:space="0" w:color="auto"/>
              <w:left w:val="nil"/>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both"/>
            </w:pPr>
            <w:r w:rsidRPr="003E491C">
              <w:t>Св. 0,3 до 0,6 включительно</w:t>
            </w:r>
          </w:p>
        </w:tc>
      </w:tr>
      <w:tr w:rsidR="003E491C" w:rsidRPr="003E491C" w:rsidTr="003F299B">
        <w:trPr>
          <w:trHeight w:val="227"/>
          <w:jc w:val="center"/>
        </w:trPr>
        <w:tc>
          <w:tcPr>
            <w:tcW w:w="1794" w:type="pct"/>
            <w:gridSpan w:val="2"/>
            <w:tcBorders>
              <w:top w:val="single" w:sz="4" w:space="0" w:color="auto"/>
              <w:left w:val="single" w:sz="4" w:space="0" w:color="auto"/>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both"/>
            </w:pPr>
            <w:r w:rsidRPr="003E491C">
              <w:t>Среднего</w:t>
            </w:r>
          </w:p>
        </w:tc>
        <w:tc>
          <w:tcPr>
            <w:tcW w:w="1412" w:type="pct"/>
            <w:tcBorders>
              <w:top w:val="nil"/>
              <w:left w:val="nil"/>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both"/>
            </w:pPr>
            <w:r w:rsidRPr="003E491C">
              <w:t>Природный</w:t>
            </w:r>
          </w:p>
        </w:tc>
        <w:tc>
          <w:tcPr>
            <w:tcW w:w="1794" w:type="pct"/>
            <w:tcBorders>
              <w:top w:val="nil"/>
              <w:left w:val="nil"/>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both"/>
            </w:pPr>
            <w:r w:rsidRPr="003E491C">
              <w:t>Св. 0,005 до 0,3 включительно</w:t>
            </w:r>
          </w:p>
        </w:tc>
      </w:tr>
      <w:tr w:rsidR="003E491C" w:rsidRPr="003E491C" w:rsidTr="003F299B">
        <w:trPr>
          <w:trHeight w:val="227"/>
          <w:jc w:val="center"/>
        </w:trPr>
        <w:tc>
          <w:tcPr>
            <w:tcW w:w="1794" w:type="pct"/>
            <w:gridSpan w:val="2"/>
            <w:tcBorders>
              <w:top w:val="single" w:sz="4" w:space="0" w:color="auto"/>
              <w:left w:val="single" w:sz="4" w:space="0" w:color="auto"/>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both"/>
            </w:pPr>
            <w:r w:rsidRPr="003E491C">
              <w:t>Низкого</w:t>
            </w:r>
          </w:p>
        </w:tc>
        <w:tc>
          <w:tcPr>
            <w:tcW w:w="1412" w:type="pct"/>
            <w:tcBorders>
              <w:top w:val="nil"/>
              <w:left w:val="nil"/>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both"/>
            </w:pPr>
            <w:r w:rsidRPr="003E491C">
              <w:t>Природный</w:t>
            </w:r>
          </w:p>
        </w:tc>
        <w:tc>
          <w:tcPr>
            <w:tcW w:w="1794" w:type="pct"/>
            <w:tcBorders>
              <w:top w:val="nil"/>
              <w:left w:val="nil"/>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both"/>
            </w:pPr>
            <w:r w:rsidRPr="003E491C">
              <w:t>До 0,005 включительно</w:t>
            </w:r>
          </w:p>
        </w:tc>
      </w:tr>
    </w:tbl>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r w:rsidRPr="003E491C">
        <w:t>2.7.1.13.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3E491C" w:rsidRPr="003E491C" w:rsidRDefault="003E491C" w:rsidP="003E491C">
      <w:pPr>
        <w:widowControl w:val="0"/>
        <w:autoSpaceDE w:val="0"/>
        <w:autoSpaceDN w:val="0"/>
        <w:adjustRightInd w:val="0"/>
        <w:ind w:firstLine="540"/>
        <w:jc w:val="both"/>
      </w:pPr>
      <w:r w:rsidRPr="003E491C">
        <w:t>- 10 тыс. т/год – 6;</w:t>
      </w:r>
    </w:p>
    <w:p w:rsidR="003E491C" w:rsidRPr="003E491C" w:rsidRDefault="003E491C" w:rsidP="003E491C">
      <w:pPr>
        <w:widowControl w:val="0"/>
        <w:autoSpaceDE w:val="0"/>
        <w:autoSpaceDN w:val="0"/>
        <w:adjustRightInd w:val="0"/>
        <w:ind w:firstLine="540"/>
        <w:jc w:val="both"/>
      </w:pPr>
      <w:r w:rsidRPr="003E491C">
        <w:t>- 20 тыс. т/год – 7;</w:t>
      </w:r>
    </w:p>
    <w:p w:rsidR="003E491C" w:rsidRPr="003E491C" w:rsidRDefault="003E491C" w:rsidP="003E491C">
      <w:pPr>
        <w:widowControl w:val="0"/>
        <w:autoSpaceDE w:val="0"/>
        <w:autoSpaceDN w:val="0"/>
        <w:adjustRightInd w:val="0"/>
        <w:ind w:firstLine="540"/>
        <w:jc w:val="both"/>
      </w:pPr>
      <w:r w:rsidRPr="003E491C">
        <w:t>- 40 тыс. т/год – 8.</w:t>
      </w:r>
    </w:p>
    <w:p w:rsidR="003E491C" w:rsidRPr="003E491C" w:rsidRDefault="003E491C" w:rsidP="003E491C">
      <w:pPr>
        <w:widowControl w:val="0"/>
        <w:autoSpaceDE w:val="0"/>
        <w:autoSpaceDN w:val="0"/>
        <w:adjustRightInd w:val="0"/>
        <w:ind w:firstLine="540"/>
        <w:jc w:val="both"/>
      </w:pPr>
      <w:r w:rsidRPr="003E491C">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3E491C" w:rsidRPr="003E491C" w:rsidRDefault="003E491C" w:rsidP="003E491C">
      <w:pPr>
        <w:widowControl w:val="0"/>
        <w:autoSpaceDE w:val="0"/>
        <w:autoSpaceDN w:val="0"/>
        <w:adjustRightInd w:val="0"/>
        <w:ind w:firstLine="540"/>
        <w:jc w:val="both"/>
      </w:pPr>
      <w:r w:rsidRPr="003E491C">
        <w:t xml:space="preserve">2.7.1.14. Размеры земельных участков ГНП и промежуточных складов баллонов следует принимать не более 0,6 га. </w:t>
      </w:r>
    </w:p>
    <w:p w:rsidR="003E491C" w:rsidRPr="003E491C" w:rsidRDefault="003E491C" w:rsidP="003E491C">
      <w:pPr>
        <w:widowControl w:val="0"/>
        <w:autoSpaceDE w:val="0"/>
        <w:autoSpaceDN w:val="0"/>
        <w:adjustRightInd w:val="0"/>
        <w:ind w:firstLine="540"/>
        <w:jc w:val="both"/>
      </w:pPr>
      <w:r w:rsidRPr="003E491C">
        <w:t>2.7.1.15. Газорегуляторные пункты (ГРП) следует размещать:</w:t>
      </w:r>
    </w:p>
    <w:p w:rsidR="003E491C" w:rsidRPr="003E491C" w:rsidRDefault="003E491C" w:rsidP="003E491C">
      <w:pPr>
        <w:widowControl w:val="0"/>
        <w:autoSpaceDE w:val="0"/>
        <w:autoSpaceDN w:val="0"/>
        <w:adjustRightInd w:val="0"/>
        <w:ind w:firstLine="540"/>
        <w:jc w:val="both"/>
      </w:pPr>
      <w:r w:rsidRPr="003E491C">
        <w:t>- отдельно стоящими;</w:t>
      </w:r>
    </w:p>
    <w:p w:rsidR="003E491C" w:rsidRPr="003E491C" w:rsidRDefault="003E491C" w:rsidP="003E491C">
      <w:pPr>
        <w:widowControl w:val="0"/>
        <w:autoSpaceDE w:val="0"/>
        <w:autoSpaceDN w:val="0"/>
        <w:adjustRightInd w:val="0"/>
        <w:ind w:firstLine="540"/>
        <w:jc w:val="both"/>
      </w:pPr>
      <w:r w:rsidRPr="003E491C">
        <w:t>- пристроенными к газифицируемым производственным зданиям, котельным и общественным зданиям с помещениями производственного характера;</w:t>
      </w:r>
    </w:p>
    <w:p w:rsidR="003E491C" w:rsidRPr="003E491C" w:rsidRDefault="003E491C" w:rsidP="003E491C">
      <w:pPr>
        <w:widowControl w:val="0"/>
        <w:autoSpaceDE w:val="0"/>
        <w:autoSpaceDN w:val="0"/>
        <w:adjustRightInd w:val="0"/>
        <w:ind w:firstLine="540"/>
        <w:jc w:val="both"/>
      </w:pPr>
      <w:r w:rsidRPr="003E491C">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3E491C" w:rsidRPr="003E491C" w:rsidRDefault="003E491C" w:rsidP="003E491C">
      <w:pPr>
        <w:widowControl w:val="0"/>
        <w:autoSpaceDE w:val="0"/>
        <w:autoSpaceDN w:val="0"/>
        <w:adjustRightInd w:val="0"/>
        <w:ind w:firstLine="540"/>
        <w:jc w:val="both"/>
      </w:pPr>
      <w:r w:rsidRPr="003E491C">
        <w:t>- на покрытиях газифицируемых производственных зданий I и II степеней огнестойкости класса С0 с негорючим утеплителем;</w:t>
      </w:r>
    </w:p>
    <w:p w:rsidR="003E491C" w:rsidRPr="003E491C" w:rsidRDefault="003E491C" w:rsidP="003E491C">
      <w:pPr>
        <w:widowControl w:val="0"/>
        <w:autoSpaceDE w:val="0"/>
        <w:autoSpaceDN w:val="0"/>
        <w:adjustRightInd w:val="0"/>
        <w:ind w:firstLine="540"/>
        <w:jc w:val="both"/>
      </w:pPr>
      <w:r w:rsidRPr="003E491C">
        <w:t>- вне зданий на открытых огражденных площадках под навесом на территории промышленных предприятий.</w:t>
      </w:r>
    </w:p>
    <w:p w:rsidR="003E491C" w:rsidRPr="003E491C" w:rsidRDefault="003E491C" w:rsidP="003E491C">
      <w:pPr>
        <w:widowControl w:val="0"/>
        <w:autoSpaceDE w:val="0"/>
        <w:autoSpaceDN w:val="0"/>
        <w:adjustRightInd w:val="0"/>
        <w:ind w:firstLine="540"/>
        <w:jc w:val="both"/>
      </w:pPr>
      <w:r w:rsidRPr="003E491C">
        <w:t>Блочные газорегуляторные пункты (ГРПБ) следует размещать отдельно стоящими.</w:t>
      </w:r>
    </w:p>
    <w:p w:rsidR="003E491C" w:rsidRPr="003E491C" w:rsidRDefault="003E491C" w:rsidP="003E491C">
      <w:pPr>
        <w:widowControl w:val="0"/>
        <w:autoSpaceDE w:val="0"/>
        <w:autoSpaceDN w:val="0"/>
        <w:adjustRightInd w:val="0"/>
        <w:ind w:firstLine="540"/>
        <w:jc w:val="both"/>
      </w:pPr>
      <w:r w:rsidRPr="003E491C">
        <w:t>2.7.1.16.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3E491C" w:rsidRPr="003E491C" w:rsidRDefault="003E491C" w:rsidP="003E491C">
      <w:pPr>
        <w:widowControl w:val="0"/>
        <w:autoSpaceDE w:val="0"/>
        <w:autoSpaceDN w:val="0"/>
        <w:adjustRightInd w:val="0"/>
        <w:ind w:firstLine="540"/>
        <w:jc w:val="both"/>
      </w:pPr>
      <w:r w:rsidRPr="003E491C">
        <w:t xml:space="preserve">2.7.1.17. Расстояния от ограждений ГРС, ГГРП и ГРП до зданий и сооружений принимаются в зависимости от класса входного газопровода: </w:t>
      </w:r>
    </w:p>
    <w:p w:rsidR="003E491C" w:rsidRPr="003E491C" w:rsidRDefault="003E491C" w:rsidP="003E491C">
      <w:pPr>
        <w:widowControl w:val="0"/>
        <w:autoSpaceDE w:val="0"/>
        <w:autoSpaceDN w:val="0"/>
        <w:adjustRightInd w:val="0"/>
        <w:ind w:firstLine="540"/>
        <w:jc w:val="both"/>
      </w:pPr>
      <w:r w:rsidRPr="003E491C">
        <w:t xml:space="preserve">- от ГГРП с входным давлением Р = 1,2 МПа, при условии прокладки газопровода по территории городских округов и городских поселений – 15 м; </w:t>
      </w:r>
    </w:p>
    <w:p w:rsidR="003E491C" w:rsidRPr="003E491C" w:rsidRDefault="003E491C" w:rsidP="003E491C">
      <w:pPr>
        <w:widowControl w:val="0"/>
        <w:autoSpaceDE w:val="0"/>
        <w:autoSpaceDN w:val="0"/>
        <w:adjustRightInd w:val="0"/>
        <w:ind w:firstLine="540"/>
        <w:jc w:val="both"/>
      </w:pPr>
      <w:r w:rsidRPr="003E491C">
        <w:t>- от ГРП с входным давлением Р = 0,6 МПа – 10 м.</w:t>
      </w:r>
    </w:p>
    <w:p w:rsidR="003E491C" w:rsidRPr="003E491C" w:rsidRDefault="003E491C" w:rsidP="003E491C">
      <w:pPr>
        <w:widowControl w:val="0"/>
        <w:autoSpaceDE w:val="0"/>
        <w:autoSpaceDN w:val="0"/>
        <w:adjustRightInd w:val="0"/>
        <w:ind w:firstLine="540"/>
        <w:jc w:val="both"/>
      </w:pPr>
      <w:r w:rsidRPr="003E491C">
        <w:t xml:space="preserve">2.7.1.18.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rsidRPr="003E491C">
        <w:lastRenderedPageBreak/>
        <w:t>2.7.1.18/1, а на территории промышленных предприятий – согласно требованиям СНиП II-89-80*.</w:t>
      </w:r>
    </w:p>
    <w:p w:rsidR="003E491C" w:rsidRPr="003E491C" w:rsidRDefault="003E491C" w:rsidP="003E491C">
      <w:pPr>
        <w:widowControl w:val="0"/>
        <w:autoSpaceDE w:val="0"/>
        <w:autoSpaceDN w:val="0"/>
        <w:adjustRightInd w:val="0"/>
        <w:ind w:firstLine="540"/>
        <w:jc w:val="both"/>
      </w:pPr>
      <w:r w:rsidRPr="003E491C">
        <w:t xml:space="preserve">В стесненных условиях разрешается уменьшение на 30 % расстояний от зданий и сооружений до газорегуляторных пунктов пропускной способностью до 10000 м3/ч. </w:t>
      </w: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right"/>
        <w:rPr>
          <w:b/>
        </w:rPr>
      </w:pPr>
      <w:r w:rsidRPr="003E491C">
        <w:t>Таблица 2.7.1.18/1</w:t>
      </w:r>
    </w:p>
    <w:tbl>
      <w:tblPr>
        <w:tblW w:w="9439" w:type="dxa"/>
        <w:jc w:val="center"/>
        <w:tblInd w:w="446"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566"/>
        <w:gridCol w:w="1462"/>
        <w:gridCol w:w="2618"/>
        <w:gridCol w:w="1838"/>
        <w:gridCol w:w="1955"/>
      </w:tblGrid>
      <w:tr w:rsidR="003E491C" w:rsidRPr="003E491C" w:rsidTr="003F299B">
        <w:trPr>
          <w:jc w:val="center"/>
        </w:trPr>
        <w:tc>
          <w:tcPr>
            <w:tcW w:w="1566" w:type="dxa"/>
            <w:vMerge w:val="restart"/>
            <w:tcBorders>
              <w:top w:val="single" w:sz="4" w:space="0" w:color="auto"/>
              <w:left w:val="single" w:sz="4" w:space="0" w:color="auto"/>
              <w:right w:val="single" w:sz="4" w:space="0" w:color="auto"/>
            </w:tcBorders>
            <w:vAlign w:val="center"/>
          </w:tcPr>
          <w:p w:rsidR="003E491C" w:rsidRPr="003E491C" w:rsidRDefault="003E491C" w:rsidP="003E491C">
            <w:pPr>
              <w:widowControl w:val="0"/>
              <w:autoSpaceDE w:val="0"/>
              <w:autoSpaceDN w:val="0"/>
              <w:adjustRightInd w:val="0"/>
              <w:jc w:val="center"/>
              <w:rPr>
                <w:bCs/>
              </w:rPr>
            </w:pPr>
            <w:r w:rsidRPr="003E491C">
              <w:rPr>
                <w:bCs/>
              </w:rPr>
              <w:t>Давление газа</w:t>
            </w:r>
          </w:p>
          <w:p w:rsidR="003E491C" w:rsidRPr="003E491C" w:rsidRDefault="003E491C" w:rsidP="003E491C">
            <w:pPr>
              <w:widowControl w:val="0"/>
              <w:autoSpaceDE w:val="0"/>
              <w:autoSpaceDN w:val="0"/>
              <w:adjustRightInd w:val="0"/>
              <w:jc w:val="center"/>
              <w:rPr>
                <w:b/>
                <w:bCs/>
              </w:rPr>
            </w:pPr>
            <w:r w:rsidRPr="003E491C">
              <w:rPr>
                <w:bCs/>
              </w:rPr>
              <w:t>на вводе в ГРП, ГРПБ, ШРП, МПа</w:t>
            </w:r>
          </w:p>
        </w:tc>
        <w:tc>
          <w:tcPr>
            <w:tcW w:w="7873" w:type="dxa"/>
            <w:gridSpan w:val="4"/>
            <w:tcBorders>
              <w:top w:val="single" w:sz="4" w:space="0" w:color="auto"/>
              <w:left w:val="single" w:sz="4" w:space="0" w:color="auto"/>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center"/>
              <w:rPr>
                <w:bCs/>
              </w:rPr>
            </w:pPr>
            <w:r w:rsidRPr="003E491C">
              <w:rPr>
                <w:bCs/>
              </w:rPr>
              <w:t>Расстояния в свету от отдельно стоящих ГРП, ГРПБ и отдельно стоящих ШРП по горизонтали, м, до</w:t>
            </w:r>
          </w:p>
        </w:tc>
      </w:tr>
      <w:tr w:rsidR="003E491C" w:rsidRPr="003E491C" w:rsidTr="003F299B">
        <w:trPr>
          <w:trHeight w:val="505"/>
          <w:jc w:val="center"/>
        </w:trPr>
        <w:tc>
          <w:tcPr>
            <w:tcW w:w="1566" w:type="dxa"/>
            <w:vMerge/>
            <w:tcBorders>
              <w:left w:val="single" w:sz="4" w:space="0" w:color="auto"/>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center"/>
            </w:pPr>
          </w:p>
        </w:tc>
        <w:tc>
          <w:tcPr>
            <w:tcW w:w="1462" w:type="dxa"/>
            <w:tcBorders>
              <w:top w:val="nil"/>
              <w:left w:val="nil"/>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center"/>
            </w:pPr>
            <w:r w:rsidRPr="003E491C">
              <w:t>зданий и сооружений</w:t>
            </w:r>
          </w:p>
        </w:tc>
        <w:tc>
          <w:tcPr>
            <w:tcW w:w="2618" w:type="dxa"/>
            <w:tcBorders>
              <w:top w:val="nil"/>
              <w:left w:val="nil"/>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center"/>
            </w:pPr>
            <w:r w:rsidRPr="003E491C">
              <w:t>железнодорожных путей (до ближайшего рельса)</w:t>
            </w:r>
          </w:p>
        </w:tc>
        <w:tc>
          <w:tcPr>
            <w:tcW w:w="1838" w:type="dxa"/>
            <w:tcBorders>
              <w:top w:val="nil"/>
              <w:left w:val="nil"/>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center"/>
            </w:pPr>
            <w:r w:rsidRPr="003E491C">
              <w:t>автомобильных дорог (до обочины)</w:t>
            </w:r>
          </w:p>
        </w:tc>
        <w:tc>
          <w:tcPr>
            <w:tcW w:w="1955" w:type="dxa"/>
            <w:tcBorders>
              <w:top w:val="nil"/>
              <w:left w:val="nil"/>
              <w:bottom w:val="single" w:sz="4" w:space="0" w:color="auto"/>
              <w:right w:val="single" w:sz="4" w:space="0" w:color="auto"/>
            </w:tcBorders>
            <w:vAlign w:val="center"/>
          </w:tcPr>
          <w:p w:rsidR="003E491C" w:rsidRPr="003E491C" w:rsidRDefault="003E491C" w:rsidP="003E491C">
            <w:pPr>
              <w:widowControl w:val="0"/>
              <w:autoSpaceDE w:val="0"/>
              <w:autoSpaceDN w:val="0"/>
              <w:adjustRightInd w:val="0"/>
              <w:jc w:val="center"/>
            </w:pPr>
            <w:r w:rsidRPr="003E491C">
              <w:t>воздушных линий электропередачи</w:t>
            </w:r>
          </w:p>
        </w:tc>
      </w:tr>
      <w:tr w:rsidR="003E491C" w:rsidRPr="003E491C" w:rsidTr="003F299B">
        <w:trPr>
          <w:jc w:val="center"/>
        </w:trPr>
        <w:tc>
          <w:tcPr>
            <w:tcW w:w="1566" w:type="dxa"/>
            <w:tcBorders>
              <w:top w:val="nil"/>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jc w:val="both"/>
            </w:pPr>
            <w:r w:rsidRPr="003E491C">
              <w:t xml:space="preserve">До 0,6 </w:t>
            </w:r>
          </w:p>
        </w:tc>
        <w:tc>
          <w:tcPr>
            <w:tcW w:w="1462" w:type="dxa"/>
            <w:tcBorders>
              <w:top w:val="nil"/>
              <w:left w:val="nil"/>
              <w:bottom w:val="single" w:sz="4" w:space="0" w:color="auto"/>
              <w:right w:val="single" w:sz="4" w:space="0" w:color="auto"/>
            </w:tcBorders>
          </w:tcPr>
          <w:p w:rsidR="003E491C" w:rsidRPr="003E491C" w:rsidRDefault="003E491C" w:rsidP="003E491C">
            <w:pPr>
              <w:widowControl w:val="0"/>
              <w:autoSpaceDE w:val="0"/>
              <w:autoSpaceDN w:val="0"/>
              <w:adjustRightInd w:val="0"/>
              <w:jc w:val="center"/>
            </w:pPr>
            <w:r w:rsidRPr="003E491C">
              <w:t>10</w:t>
            </w:r>
          </w:p>
        </w:tc>
        <w:tc>
          <w:tcPr>
            <w:tcW w:w="2618" w:type="dxa"/>
            <w:tcBorders>
              <w:top w:val="nil"/>
              <w:left w:val="nil"/>
              <w:bottom w:val="single" w:sz="4" w:space="0" w:color="auto"/>
              <w:right w:val="single" w:sz="4" w:space="0" w:color="auto"/>
            </w:tcBorders>
          </w:tcPr>
          <w:p w:rsidR="003E491C" w:rsidRPr="003E491C" w:rsidRDefault="003E491C" w:rsidP="003E491C">
            <w:pPr>
              <w:widowControl w:val="0"/>
              <w:autoSpaceDE w:val="0"/>
              <w:autoSpaceDN w:val="0"/>
              <w:adjustRightInd w:val="0"/>
              <w:jc w:val="center"/>
            </w:pPr>
            <w:r w:rsidRPr="003E491C">
              <w:t>10</w:t>
            </w:r>
          </w:p>
        </w:tc>
        <w:tc>
          <w:tcPr>
            <w:tcW w:w="1838" w:type="dxa"/>
            <w:tcBorders>
              <w:top w:val="nil"/>
              <w:left w:val="nil"/>
              <w:bottom w:val="single" w:sz="4" w:space="0" w:color="auto"/>
              <w:right w:val="single" w:sz="4" w:space="0" w:color="auto"/>
            </w:tcBorders>
          </w:tcPr>
          <w:p w:rsidR="003E491C" w:rsidRPr="003E491C" w:rsidRDefault="003E491C" w:rsidP="003E491C">
            <w:pPr>
              <w:widowControl w:val="0"/>
              <w:autoSpaceDE w:val="0"/>
              <w:autoSpaceDN w:val="0"/>
              <w:adjustRightInd w:val="0"/>
              <w:jc w:val="center"/>
            </w:pPr>
            <w:r w:rsidRPr="003E491C">
              <w:t>5</w:t>
            </w:r>
          </w:p>
        </w:tc>
        <w:tc>
          <w:tcPr>
            <w:tcW w:w="1955" w:type="dxa"/>
            <w:vMerge w:val="restart"/>
            <w:tcBorders>
              <w:top w:val="nil"/>
              <w:left w:val="nil"/>
              <w:right w:val="single" w:sz="4" w:space="0" w:color="auto"/>
            </w:tcBorders>
          </w:tcPr>
          <w:p w:rsidR="003E491C" w:rsidRPr="003E491C" w:rsidRDefault="003E491C" w:rsidP="003E491C">
            <w:pPr>
              <w:widowControl w:val="0"/>
              <w:autoSpaceDE w:val="0"/>
              <w:autoSpaceDN w:val="0"/>
              <w:adjustRightInd w:val="0"/>
              <w:jc w:val="both"/>
            </w:pPr>
            <w:r w:rsidRPr="003E491C">
              <w:t>не менее 1,5 высоты опоры</w:t>
            </w:r>
          </w:p>
        </w:tc>
      </w:tr>
      <w:tr w:rsidR="003E491C" w:rsidRPr="003E491C" w:rsidTr="003F299B">
        <w:trPr>
          <w:jc w:val="center"/>
        </w:trPr>
        <w:tc>
          <w:tcPr>
            <w:tcW w:w="1566" w:type="dxa"/>
            <w:tcBorders>
              <w:top w:val="nil"/>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jc w:val="both"/>
            </w:pPr>
            <w:r w:rsidRPr="003E491C">
              <w:t xml:space="preserve">Свыше </w:t>
            </w:r>
          </w:p>
          <w:p w:rsidR="003E491C" w:rsidRPr="003E491C" w:rsidRDefault="003E491C" w:rsidP="003E491C">
            <w:pPr>
              <w:widowControl w:val="0"/>
              <w:autoSpaceDE w:val="0"/>
              <w:autoSpaceDN w:val="0"/>
              <w:adjustRightInd w:val="0"/>
              <w:jc w:val="both"/>
            </w:pPr>
            <w:r w:rsidRPr="003E491C">
              <w:t xml:space="preserve">0,6 до 1,2 </w:t>
            </w:r>
          </w:p>
        </w:tc>
        <w:tc>
          <w:tcPr>
            <w:tcW w:w="1462" w:type="dxa"/>
            <w:tcBorders>
              <w:top w:val="nil"/>
              <w:left w:val="nil"/>
              <w:bottom w:val="single" w:sz="4" w:space="0" w:color="auto"/>
              <w:right w:val="single" w:sz="4" w:space="0" w:color="auto"/>
            </w:tcBorders>
          </w:tcPr>
          <w:p w:rsidR="003E491C" w:rsidRPr="003E491C" w:rsidRDefault="003E491C" w:rsidP="003E491C">
            <w:pPr>
              <w:widowControl w:val="0"/>
              <w:autoSpaceDE w:val="0"/>
              <w:autoSpaceDN w:val="0"/>
              <w:adjustRightInd w:val="0"/>
              <w:jc w:val="center"/>
            </w:pPr>
            <w:r w:rsidRPr="003E491C">
              <w:t>15</w:t>
            </w:r>
          </w:p>
        </w:tc>
        <w:tc>
          <w:tcPr>
            <w:tcW w:w="2618" w:type="dxa"/>
            <w:tcBorders>
              <w:top w:val="nil"/>
              <w:left w:val="nil"/>
              <w:bottom w:val="single" w:sz="4" w:space="0" w:color="auto"/>
              <w:right w:val="single" w:sz="4" w:space="0" w:color="auto"/>
            </w:tcBorders>
          </w:tcPr>
          <w:p w:rsidR="003E491C" w:rsidRPr="003E491C" w:rsidRDefault="003E491C" w:rsidP="003E491C">
            <w:pPr>
              <w:widowControl w:val="0"/>
              <w:autoSpaceDE w:val="0"/>
              <w:autoSpaceDN w:val="0"/>
              <w:adjustRightInd w:val="0"/>
              <w:jc w:val="center"/>
            </w:pPr>
            <w:r w:rsidRPr="003E491C">
              <w:t>15</w:t>
            </w:r>
          </w:p>
        </w:tc>
        <w:tc>
          <w:tcPr>
            <w:tcW w:w="1838" w:type="dxa"/>
            <w:tcBorders>
              <w:top w:val="nil"/>
              <w:left w:val="nil"/>
              <w:bottom w:val="single" w:sz="4" w:space="0" w:color="auto"/>
              <w:right w:val="single" w:sz="4" w:space="0" w:color="auto"/>
            </w:tcBorders>
          </w:tcPr>
          <w:p w:rsidR="003E491C" w:rsidRPr="003E491C" w:rsidRDefault="003E491C" w:rsidP="003E491C">
            <w:pPr>
              <w:widowControl w:val="0"/>
              <w:autoSpaceDE w:val="0"/>
              <w:autoSpaceDN w:val="0"/>
              <w:adjustRightInd w:val="0"/>
              <w:jc w:val="center"/>
            </w:pPr>
            <w:r w:rsidRPr="003E491C">
              <w:t>8</w:t>
            </w:r>
          </w:p>
        </w:tc>
        <w:tc>
          <w:tcPr>
            <w:tcW w:w="1955" w:type="dxa"/>
            <w:vMerge/>
            <w:tcBorders>
              <w:left w:val="nil"/>
              <w:bottom w:val="single" w:sz="4" w:space="0" w:color="auto"/>
              <w:right w:val="single" w:sz="4" w:space="0" w:color="auto"/>
            </w:tcBorders>
          </w:tcPr>
          <w:p w:rsidR="003E491C" w:rsidRPr="003E491C" w:rsidRDefault="003E491C" w:rsidP="003E491C">
            <w:pPr>
              <w:widowControl w:val="0"/>
              <w:autoSpaceDE w:val="0"/>
              <w:autoSpaceDN w:val="0"/>
              <w:adjustRightInd w:val="0"/>
              <w:jc w:val="both"/>
            </w:pPr>
          </w:p>
        </w:tc>
      </w:tr>
    </w:tbl>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r w:rsidRPr="003E491C">
        <w:t xml:space="preserve">Примечания: </w:t>
      </w:r>
    </w:p>
    <w:p w:rsidR="003E491C" w:rsidRPr="003E491C" w:rsidRDefault="003E491C" w:rsidP="003E491C">
      <w:pPr>
        <w:widowControl w:val="0"/>
        <w:autoSpaceDE w:val="0"/>
        <w:autoSpaceDN w:val="0"/>
        <w:adjustRightInd w:val="0"/>
        <w:ind w:firstLine="540"/>
        <w:jc w:val="both"/>
      </w:pPr>
      <w:r w:rsidRPr="003E491C">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3E491C" w:rsidRPr="003E491C" w:rsidRDefault="003E491C" w:rsidP="003E491C">
      <w:pPr>
        <w:widowControl w:val="0"/>
        <w:autoSpaceDE w:val="0"/>
        <w:autoSpaceDN w:val="0"/>
        <w:adjustRightInd w:val="0"/>
        <w:ind w:firstLine="540"/>
        <w:jc w:val="both"/>
      </w:pPr>
      <w:r w:rsidRPr="003E491C">
        <w:t xml:space="preserve">2. Требования таблицы распространяются также на узлы учета расхода газа, </w:t>
      </w:r>
      <w:proofErr w:type="spellStart"/>
      <w:r w:rsidRPr="003E491C">
        <w:t>распо-лагаемые</w:t>
      </w:r>
      <w:proofErr w:type="spellEnd"/>
      <w:r w:rsidRPr="003E491C">
        <w:t xml:space="preserve"> в отдельно стоящих зданиях или в шкафах на отдельно стоящих опорах. </w:t>
      </w:r>
    </w:p>
    <w:p w:rsidR="003E491C" w:rsidRPr="003E491C" w:rsidRDefault="003E491C" w:rsidP="003E491C">
      <w:pPr>
        <w:widowControl w:val="0"/>
        <w:autoSpaceDE w:val="0"/>
        <w:autoSpaceDN w:val="0"/>
        <w:adjustRightInd w:val="0"/>
        <w:ind w:firstLine="540"/>
        <w:jc w:val="both"/>
      </w:pPr>
      <w:r w:rsidRPr="003E491C">
        <w:t xml:space="preserve">3. Расстояние от отдельно стоящего ШРП при давлении газа на вводе до 0,3 МПа до зданий и сооружений не нормируется. </w:t>
      </w: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r w:rsidRPr="003E491C">
        <w:t xml:space="preserve">2.7.1.19.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 </w:t>
      </w:r>
    </w:p>
    <w:p w:rsidR="003E491C" w:rsidRPr="003E491C" w:rsidRDefault="003E491C" w:rsidP="003E491C"/>
    <w:p w:rsidR="003E491C" w:rsidRPr="003E491C" w:rsidRDefault="003E491C" w:rsidP="003E491C">
      <w:pPr>
        <w:ind w:firstLine="540"/>
        <w:rPr>
          <w:b/>
        </w:rPr>
      </w:pPr>
      <w:r w:rsidRPr="003E491C">
        <w:rPr>
          <w:b/>
        </w:rPr>
        <w:t>2.7.2. Электроснабжение</w:t>
      </w:r>
    </w:p>
    <w:p w:rsidR="003E491C" w:rsidRPr="003E491C" w:rsidRDefault="003E491C" w:rsidP="003E491C">
      <w:pPr>
        <w:widowControl w:val="0"/>
        <w:autoSpaceDE w:val="0"/>
        <w:autoSpaceDN w:val="0"/>
        <w:adjustRightInd w:val="0"/>
        <w:ind w:firstLine="540"/>
        <w:jc w:val="both"/>
      </w:pPr>
      <w:r w:rsidRPr="003E491C">
        <w:t xml:space="preserve">2.7.2.1. При проектировании электроснабжения  поселений Кошехабльского района Республики Адыгея определение электрической нагрузки на </w:t>
      </w:r>
      <w:proofErr w:type="spellStart"/>
      <w:r w:rsidRPr="003E491C">
        <w:t>электроисточники</w:t>
      </w:r>
      <w:proofErr w:type="spellEnd"/>
      <w:r w:rsidRPr="003E491C">
        <w:t xml:space="preserve"> следует производить в соответствии с требованиями РД 34.20.185-94, СП 31-110-2003. </w:t>
      </w:r>
    </w:p>
    <w:p w:rsidR="003E491C" w:rsidRPr="003E491C" w:rsidRDefault="003E491C" w:rsidP="003E491C">
      <w:pPr>
        <w:widowControl w:val="0"/>
        <w:autoSpaceDE w:val="0"/>
        <w:autoSpaceDN w:val="0"/>
        <w:adjustRightInd w:val="0"/>
        <w:ind w:firstLine="540"/>
        <w:jc w:val="right"/>
      </w:pPr>
    </w:p>
    <w:p w:rsidR="003E491C" w:rsidRPr="003E491C" w:rsidRDefault="003E491C" w:rsidP="003E491C">
      <w:pPr>
        <w:widowControl w:val="0"/>
        <w:autoSpaceDE w:val="0"/>
        <w:autoSpaceDN w:val="0"/>
        <w:adjustRightInd w:val="0"/>
        <w:ind w:firstLine="540"/>
        <w:jc w:val="right"/>
      </w:pPr>
    </w:p>
    <w:p w:rsidR="003E491C" w:rsidRPr="003E491C" w:rsidRDefault="003E491C" w:rsidP="003E491C">
      <w:pPr>
        <w:widowControl w:val="0"/>
        <w:autoSpaceDE w:val="0"/>
        <w:autoSpaceDN w:val="0"/>
        <w:adjustRightInd w:val="0"/>
        <w:ind w:firstLine="540"/>
        <w:jc w:val="right"/>
      </w:pPr>
    </w:p>
    <w:p w:rsidR="003E491C" w:rsidRPr="003E491C" w:rsidRDefault="003E491C" w:rsidP="003E491C">
      <w:pPr>
        <w:widowControl w:val="0"/>
        <w:autoSpaceDE w:val="0"/>
        <w:autoSpaceDN w:val="0"/>
        <w:adjustRightInd w:val="0"/>
        <w:ind w:firstLine="540"/>
        <w:jc w:val="right"/>
      </w:pPr>
    </w:p>
    <w:p w:rsidR="003E491C" w:rsidRPr="003E491C" w:rsidRDefault="003E491C" w:rsidP="003E491C">
      <w:pPr>
        <w:widowControl w:val="0"/>
        <w:autoSpaceDE w:val="0"/>
        <w:autoSpaceDN w:val="0"/>
        <w:adjustRightInd w:val="0"/>
        <w:ind w:firstLine="540"/>
        <w:jc w:val="right"/>
      </w:pPr>
    </w:p>
    <w:p w:rsidR="003E491C" w:rsidRPr="003E491C" w:rsidRDefault="003E491C" w:rsidP="003E491C">
      <w:pPr>
        <w:widowControl w:val="0"/>
        <w:autoSpaceDE w:val="0"/>
        <w:autoSpaceDN w:val="0"/>
        <w:adjustRightInd w:val="0"/>
        <w:ind w:firstLine="540"/>
        <w:jc w:val="right"/>
      </w:pPr>
    </w:p>
    <w:p w:rsidR="003E491C" w:rsidRPr="003E491C" w:rsidRDefault="003E491C" w:rsidP="003E491C">
      <w:pPr>
        <w:widowControl w:val="0"/>
        <w:autoSpaceDE w:val="0"/>
        <w:autoSpaceDN w:val="0"/>
        <w:adjustRightInd w:val="0"/>
        <w:ind w:firstLine="540"/>
        <w:jc w:val="right"/>
      </w:pPr>
    </w:p>
    <w:p w:rsidR="003E491C" w:rsidRPr="003E491C" w:rsidRDefault="003E491C" w:rsidP="003E491C">
      <w:pPr>
        <w:widowControl w:val="0"/>
        <w:autoSpaceDE w:val="0"/>
        <w:autoSpaceDN w:val="0"/>
        <w:adjustRightInd w:val="0"/>
        <w:ind w:firstLine="540"/>
        <w:jc w:val="right"/>
      </w:pPr>
    </w:p>
    <w:p w:rsidR="003E491C" w:rsidRPr="003E491C" w:rsidRDefault="003E491C" w:rsidP="003E491C">
      <w:pPr>
        <w:widowControl w:val="0"/>
        <w:autoSpaceDE w:val="0"/>
        <w:autoSpaceDN w:val="0"/>
        <w:adjustRightInd w:val="0"/>
        <w:ind w:firstLine="540"/>
        <w:jc w:val="right"/>
      </w:pPr>
      <w:r w:rsidRPr="003E491C">
        <w:t>Таблица 2.7.2.1/1</w:t>
      </w:r>
    </w:p>
    <w:tbl>
      <w:tblPr>
        <w:tblW w:w="949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28" w:type="dxa"/>
          <w:right w:w="28" w:type="dxa"/>
        </w:tblCellMar>
        <w:tblLook w:val="0000" w:firstRow="0" w:lastRow="0" w:firstColumn="0" w:lastColumn="0" w:noHBand="0" w:noVBand="0"/>
      </w:tblPr>
      <w:tblGrid>
        <w:gridCol w:w="1871"/>
        <w:gridCol w:w="2410"/>
        <w:gridCol w:w="1275"/>
        <w:gridCol w:w="1135"/>
        <w:gridCol w:w="2801"/>
      </w:tblGrid>
      <w:tr w:rsidR="003E491C" w:rsidRPr="003E491C" w:rsidTr="003F299B">
        <w:trPr>
          <w:cantSplit/>
          <w:trHeight w:val="202"/>
          <w:tblHeader/>
          <w:jc w:val="center"/>
        </w:trPr>
        <w:tc>
          <w:tcPr>
            <w:tcW w:w="1871" w:type="dxa"/>
            <w:shd w:val="clear" w:color="auto" w:fill="auto"/>
          </w:tcPr>
          <w:p w:rsidR="003E491C" w:rsidRPr="003E491C" w:rsidRDefault="003E491C" w:rsidP="003E491C">
            <w:pPr>
              <w:widowControl w:val="0"/>
              <w:autoSpaceDE w:val="0"/>
              <w:autoSpaceDN w:val="0"/>
              <w:adjustRightInd w:val="0"/>
              <w:jc w:val="center"/>
            </w:pPr>
            <w:r w:rsidRPr="003E491C">
              <w:rPr>
                <w:bCs/>
              </w:rPr>
              <w:t>Наименование вида объекта</w:t>
            </w:r>
          </w:p>
        </w:tc>
        <w:tc>
          <w:tcPr>
            <w:tcW w:w="2410" w:type="dxa"/>
            <w:shd w:val="clear" w:color="auto" w:fill="auto"/>
          </w:tcPr>
          <w:p w:rsidR="003E491C" w:rsidRPr="003E491C" w:rsidRDefault="003E491C" w:rsidP="003E491C">
            <w:pPr>
              <w:widowControl w:val="0"/>
              <w:autoSpaceDE w:val="0"/>
              <w:autoSpaceDN w:val="0"/>
              <w:adjustRightInd w:val="0"/>
              <w:jc w:val="center"/>
            </w:pPr>
            <w:r w:rsidRPr="003E491C">
              <w:rPr>
                <w:bCs/>
              </w:rPr>
              <w:t>Наименование расчетного показателя, единица измерения</w:t>
            </w:r>
          </w:p>
        </w:tc>
        <w:tc>
          <w:tcPr>
            <w:tcW w:w="5211" w:type="dxa"/>
            <w:gridSpan w:val="3"/>
            <w:shd w:val="clear" w:color="auto" w:fill="auto"/>
          </w:tcPr>
          <w:p w:rsidR="003E491C" w:rsidRPr="003E491C" w:rsidRDefault="003E491C" w:rsidP="003E491C">
            <w:pPr>
              <w:widowControl w:val="0"/>
              <w:autoSpaceDE w:val="0"/>
              <w:autoSpaceDN w:val="0"/>
              <w:adjustRightInd w:val="0"/>
              <w:jc w:val="center"/>
            </w:pPr>
            <w:r w:rsidRPr="003E491C">
              <w:rPr>
                <w:bCs/>
              </w:rPr>
              <w:t>Значение расчетного показателя</w:t>
            </w:r>
          </w:p>
        </w:tc>
      </w:tr>
      <w:tr w:rsidR="003E491C" w:rsidRPr="003E491C" w:rsidTr="003F299B">
        <w:trPr>
          <w:cantSplit/>
          <w:trHeight w:val="50"/>
          <w:jc w:val="center"/>
        </w:trPr>
        <w:tc>
          <w:tcPr>
            <w:tcW w:w="1871" w:type="dxa"/>
            <w:vMerge w:val="restart"/>
            <w:shd w:val="clear" w:color="auto" w:fill="auto"/>
          </w:tcPr>
          <w:p w:rsidR="003E491C" w:rsidRPr="003E491C" w:rsidRDefault="003E491C" w:rsidP="003E491C">
            <w:pPr>
              <w:widowControl w:val="0"/>
              <w:autoSpaceDE w:val="0"/>
              <w:autoSpaceDN w:val="0"/>
              <w:adjustRightInd w:val="0"/>
              <w:jc w:val="both"/>
            </w:pPr>
            <w:r w:rsidRPr="003E491C">
              <w:lastRenderedPageBreak/>
              <w:t xml:space="preserve">Электростанции (в том числе солнечные, ветровые и иные электростанции на основе нетрадиционных возобновляемых источников энергии) мощностью менее 5 МВт. </w:t>
            </w:r>
          </w:p>
          <w:p w:rsidR="003E491C" w:rsidRPr="003E491C" w:rsidRDefault="003E491C" w:rsidP="003E491C">
            <w:pPr>
              <w:widowControl w:val="0"/>
              <w:autoSpaceDE w:val="0"/>
              <w:autoSpaceDN w:val="0"/>
              <w:adjustRightInd w:val="0"/>
              <w:jc w:val="both"/>
            </w:pPr>
            <w:r w:rsidRPr="003E491C">
              <w:t xml:space="preserve">Понизительные подстанции, переключательные пункты номинальным напряжением до 35 </w:t>
            </w:r>
            <w:proofErr w:type="spellStart"/>
            <w:r w:rsidRPr="003E491C">
              <w:t>кВ</w:t>
            </w:r>
            <w:proofErr w:type="spellEnd"/>
            <w:r w:rsidRPr="003E491C">
              <w:t xml:space="preserve"> включительно. </w:t>
            </w:r>
          </w:p>
          <w:p w:rsidR="003E491C" w:rsidRPr="003E491C" w:rsidRDefault="003E491C" w:rsidP="003E491C">
            <w:pPr>
              <w:widowControl w:val="0"/>
              <w:autoSpaceDE w:val="0"/>
              <w:autoSpaceDN w:val="0"/>
              <w:adjustRightInd w:val="0"/>
              <w:jc w:val="both"/>
            </w:pPr>
            <w:r w:rsidRPr="003E491C">
              <w:t xml:space="preserve">Трансформаторные подстанции, распределительные пункты номинальным напряжением от 10(6) до 20 </w:t>
            </w:r>
            <w:proofErr w:type="spellStart"/>
            <w:r w:rsidRPr="003E491C">
              <w:t>кВ</w:t>
            </w:r>
            <w:proofErr w:type="spellEnd"/>
            <w:r w:rsidRPr="003E491C">
              <w:t xml:space="preserve"> включительно. </w:t>
            </w:r>
          </w:p>
          <w:p w:rsidR="003E491C" w:rsidRPr="003E491C" w:rsidRDefault="003E491C" w:rsidP="003E491C">
            <w:pPr>
              <w:widowControl w:val="0"/>
              <w:autoSpaceDE w:val="0"/>
              <w:autoSpaceDN w:val="0"/>
              <w:adjustRightInd w:val="0"/>
              <w:jc w:val="both"/>
            </w:pPr>
            <w:r w:rsidRPr="003E491C">
              <w:t xml:space="preserve">Линии электропередачи напряжением от 10(6) до 35 </w:t>
            </w:r>
            <w:proofErr w:type="spellStart"/>
            <w:r w:rsidRPr="003E491C">
              <w:t>кВ</w:t>
            </w:r>
            <w:proofErr w:type="spellEnd"/>
            <w:r w:rsidRPr="003E491C">
              <w:t xml:space="preserve"> включительно.</w:t>
            </w:r>
          </w:p>
        </w:tc>
        <w:tc>
          <w:tcPr>
            <w:tcW w:w="2410" w:type="dxa"/>
            <w:shd w:val="clear" w:color="auto" w:fill="auto"/>
          </w:tcPr>
          <w:p w:rsidR="003E491C" w:rsidRPr="003E491C" w:rsidRDefault="003E491C" w:rsidP="003E491C">
            <w:pPr>
              <w:widowControl w:val="0"/>
              <w:autoSpaceDE w:val="0"/>
              <w:autoSpaceDN w:val="0"/>
              <w:adjustRightInd w:val="0"/>
              <w:jc w:val="both"/>
            </w:pPr>
            <w:r w:rsidRPr="003E491C">
              <w:t xml:space="preserve">Размер земельного участка, отводимого для понизительных подстанций и переключательных пунктов напряжением до 35 </w:t>
            </w:r>
            <w:proofErr w:type="spellStart"/>
            <w:r w:rsidRPr="003E491C">
              <w:t>кВ</w:t>
            </w:r>
            <w:proofErr w:type="spellEnd"/>
            <w:r w:rsidRPr="003E491C">
              <w:t xml:space="preserve"> включительно, [1] </w:t>
            </w:r>
            <w:proofErr w:type="spellStart"/>
            <w:r w:rsidRPr="003E491C">
              <w:t>кв.м</w:t>
            </w:r>
            <w:proofErr w:type="spellEnd"/>
          </w:p>
        </w:tc>
        <w:tc>
          <w:tcPr>
            <w:tcW w:w="5211" w:type="dxa"/>
            <w:gridSpan w:val="3"/>
            <w:shd w:val="clear" w:color="auto" w:fill="auto"/>
          </w:tcPr>
          <w:p w:rsidR="003E491C" w:rsidRPr="003E491C" w:rsidRDefault="003E491C" w:rsidP="003E491C">
            <w:pPr>
              <w:widowControl w:val="0"/>
              <w:autoSpaceDE w:val="0"/>
              <w:autoSpaceDN w:val="0"/>
              <w:adjustRightInd w:val="0"/>
              <w:jc w:val="both"/>
            </w:pPr>
            <w:r w:rsidRPr="003E491C">
              <w:t>5000</w:t>
            </w:r>
          </w:p>
        </w:tc>
      </w:tr>
      <w:tr w:rsidR="003E491C" w:rsidRPr="003E491C" w:rsidTr="003F299B">
        <w:trPr>
          <w:cantSplit/>
          <w:trHeight w:val="50"/>
          <w:jc w:val="center"/>
        </w:trPr>
        <w:tc>
          <w:tcPr>
            <w:tcW w:w="1871" w:type="dxa"/>
            <w:vMerge/>
            <w:shd w:val="clear" w:color="auto" w:fill="auto"/>
          </w:tcPr>
          <w:p w:rsidR="003E491C" w:rsidRPr="003E491C" w:rsidRDefault="003E491C" w:rsidP="003E491C">
            <w:pPr>
              <w:widowControl w:val="0"/>
              <w:autoSpaceDE w:val="0"/>
              <w:autoSpaceDN w:val="0"/>
              <w:adjustRightInd w:val="0"/>
              <w:jc w:val="both"/>
            </w:pPr>
          </w:p>
        </w:tc>
        <w:tc>
          <w:tcPr>
            <w:tcW w:w="2410" w:type="dxa"/>
            <w:vMerge w:val="restart"/>
            <w:shd w:val="clear" w:color="auto" w:fill="auto"/>
          </w:tcPr>
          <w:p w:rsidR="003E491C" w:rsidRPr="003E491C" w:rsidRDefault="003E491C" w:rsidP="003E491C">
            <w:pPr>
              <w:widowControl w:val="0"/>
              <w:autoSpaceDE w:val="0"/>
              <w:autoSpaceDN w:val="0"/>
              <w:adjustRightInd w:val="0"/>
              <w:jc w:val="both"/>
            </w:pPr>
            <w:r w:rsidRPr="003E491C">
              <w:t xml:space="preserve">Размер земельного участка, отводимого для трансформаторных подстанций и распределительных пунктов напряжением 10 </w:t>
            </w:r>
            <w:proofErr w:type="spellStart"/>
            <w:r w:rsidRPr="003E491C">
              <w:t>кВ</w:t>
            </w:r>
            <w:proofErr w:type="spellEnd"/>
            <w:r w:rsidRPr="003E491C">
              <w:t xml:space="preserve">, [1] </w:t>
            </w:r>
            <w:proofErr w:type="spellStart"/>
            <w:r w:rsidRPr="003E491C">
              <w:t>кв.м</w:t>
            </w:r>
            <w:proofErr w:type="spellEnd"/>
          </w:p>
        </w:tc>
        <w:tc>
          <w:tcPr>
            <w:tcW w:w="2410" w:type="dxa"/>
            <w:gridSpan w:val="2"/>
            <w:shd w:val="clear" w:color="auto" w:fill="auto"/>
          </w:tcPr>
          <w:p w:rsidR="003E491C" w:rsidRPr="003E491C" w:rsidRDefault="003E491C" w:rsidP="003E491C">
            <w:pPr>
              <w:widowControl w:val="0"/>
              <w:autoSpaceDE w:val="0"/>
              <w:autoSpaceDN w:val="0"/>
              <w:adjustRightInd w:val="0"/>
              <w:jc w:val="both"/>
            </w:pPr>
            <w:r w:rsidRPr="003E491C">
              <w:t xml:space="preserve">Мачтовые подстанции мощностью от 25 до 250 </w:t>
            </w:r>
            <w:proofErr w:type="spellStart"/>
            <w:r w:rsidRPr="003E491C">
              <w:t>кВА</w:t>
            </w:r>
            <w:proofErr w:type="spellEnd"/>
          </w:p>
        </w:tc>
        <w:tc>
          <w:tcPr>
            <w:tcW w:w="2801" w:type="dxa"/>
            <w:shd w:val="clear" w:color="auto" w:fill="auto"/>
          </w:tcPr>
          <w:p w:rsidR="003E491C" w:rsidRPr="003E491C" w:rsidRDefault="003E491C" w:rsidP="003E491C">
            <w:pPr>
              <w:widowControl w:val="0"/>
              <w:autoSpaceDE w:val="0"/>
              <w:autoSpaceDN w:val="0"/>
              <w:adjustRightInd w:val="0"/>
              <w:jc w:val="both"/>
            </w:pPr>
            <w:r w:rsidRPr="003E491C">
              <w:t>50</w:t>
            </w:r>
          </w:p>
        </w:tc>
      </w:tr>
      <w:tr w:rsidR="003E491C" w:rsidRPr="003E491C" w:rsidTr="003F299B">
        <w:trPr>
          <w:cantSplit/>
          <w:trHeight w:val="50"/>
          <w:jc w:val="center"/>
        </w:trPr>
        <w:tc>
          <w:tcPr>
            <w:tcW w:w="1871" w:type="dxa"/>
            <w:vMerge/>
            <w:shd w:val="clear" w:color="auto" w:fill="auto"/>
          </w:tcPr>
          <w:p w:rsidR="003E491C" w:rsidRPr="003E491C" w:rsidRDefault="003E491C" w:rsidP="003E491C">
            <w:pPr>
              <w:widowControl w:val="0"/>
              <w:autoSpaceDE w:val="0"/>
              <w:autoSpaceDN w:val="0"/>
              <w:adjustRightInd w:val="0"/>
              <w:jc w:val="both"/>
            </w:pPr>
          </w:p>
        </w:tc>
        <w:tc>
          <w:tcPr>
            <w:tcW w:w="2410" w:type="dxa"/>
            <w:vMerge/>
            <w:shd w:val="clear" w:color="auto" w:fill="auto"/>
          </w:tcPr>
          <w:p w:rsidR="003E491C" w:rsidRPr="003E491C" w:rsidRDefault="003E491C" w:rsidP="003E491C">
            <w:pPr>
              <w:widowControl w:val="0"/>
              <w:autoSpaceDE w:val="0"/>
              <w:autoSpaceDN w:val="0"/>
              <w:adjustRightInd w:val="0"/>
              <w:jc w:val="both"/>
            </w:pPr>
          </w:p>
        </w:tc>
        <w:tc>
          <w:tcPr>
            <w:tcW w:w="2410" w:type="dxa"/>
            <w:gridSpan w:val="2"/>
            <w:shd w:val="clear" w:color="auto" w:fill="auto"/>
          </w:tcPr>
          <w:p w:rsidR="003E491C" w:rsidRPr="003E491C" w:rsidRDefault="003E491C" w:rsidP="003E491C">
            <w:pPr>
              <w:widowControl w:val="0"/>
              <w:autoSpaceDE w:val="0"/>
              <w:autoSpaceDN w:val="0"/>
              <w:adjustRightInd w:val="0"/>
              <w:jc w:val="both"/>
            </w:pPr>
            <w:r w:rsidRPr="003E491C">
              <w:t xml:space="preserve">Комплектные подстанции с одним трансформатором мощностью от 25 до 630 </w:t>
            </w:r>
            <w:proofErr w:type="spellStart"/>
            <w:r w:rsidRPr="003E491C">
              <w:t>кВА</w:t>
            </w:r>
            <w:proofErr w:type="spellEnd"/>
          </w:p>
        </w:tc>
        <w:tc>
          <w:tcPr>
            <w:tcW w:w="2801" w:type="dxa"/>
            <w:shd w:val="clear" w:color="auto" w:fill="auto"/>
          </w:tcPr>
          <w:p w:rsidR="003E491C" w:rsidRPr="003E491C" w:rsidRDefault="003E491C" w:rsidP="003E491C">
            <w:pPr>
              <w:widowControl w:val="0"/>
              <w:autoSpaceDE w:val="0"/>
              <w:autoSpaceDN w:val="0"/>
              <w:adjustRightInd w:val="0"/>
              <w:jc w:val="both"/>
            </w:pPr>
            <w:r w:rsidRPr="003E491C">
              <w:t>50</w:t>
            </w:r>
          </w:p>
        </w:tc>
      </w:tr>
      <w:tr w:rsidR="003E491C" w:rsidRPr="003E491C" w:rsidTr="003F299B">
        <w:trPr>
          <w:cantSplit/>
          <w:trHeight w:val="50"/>
          <w:jc w:val="center"/>
        </w:trPr>
        <w:tc>
          <w:tcPr>
            <w:tcW w:w="1871" w:type="dxa"/>
            <w:vMerge/>
            <w:shd w:val="clear" w:color="auto" w:fill="auto"/>
          </w:tcPr>
          <w:p w:rsidR="003E491C" w:rsidRPr="003E491C" w:rsidRDefault="003E491C" w:rsidP="003E491C">
            <w:pPr>
              <w:widowControl w:val="0"/>
              <w:autoSpaceDE w:val="0"/>
              <w:autoSpaceDN w:val="0"/>
              <w:adjustRightInd w:val="0"/>
              <w:jc w:val="both"/>
            </w:pPr>
          </w:p>
        </w:tc>
        <w:tc>
          <w:tcPr>
            <w:tcW w:w="2410" w:type="dxa"/>
            <w:vMerge/>
            <w:shd w:val="clear" w:color="auto" w:fill="auto"/>
          </w:tcPr>
          <w:p w:rsidR="003E491C" w:rsidRPr="003E491C" w:rsidRDefault="003E491C" w:rsidP="003E491C">
            <w:pPr>
              <w:widowControl w:val="0"/>
              <w:autoSpaceDE w:val="0"/>
              <w:autoSpaceDN w:val="0"/>
              <w:adjustRightInd w:val="0"/>
              <w:jc w:val="both"/>
            </w:pPr>
          </w:p>
        </w:tc>
        <w:tc>
          <w:tcPr>
            <w:tcW w:w="2410" w:type="dxa"/>
            <w:gridSpan w:val="2"/>
            <w:shd w:val="clear" w:color="auto" w:fill="auto"/>
          </w:tcPr>
          <w:p w:rsidR="003E491C" w:rsidRPr="003E491C" w:rsidRDefault="003E491C" w:rsidP="003E491C">
            <w:pPr>
              <w:widowControl w:val="0"/>
              <w:autoSpaceDE w:val="0"/>
              <w:autoSpaceDN w:val="0"/>
              <w:adjustRightInd w:val="0"/>
              <w:jc w:val="both"/>
            </w:pPr>
            <w:r w:rsidRPr="003E491C">
              <w:t xml:space="preserve">Комплектные подстанции с двумя трансформаторами мощностью от 160 до 630 </w:t>
            </w:r>
            <w:proofErr w:type="spellStart"/>
            <w:r w:rsidRPr="003E491C">
              <w:t>кВА</w:t>
            </w:r>
            <w:proofErr w:type="spellEnd"/>
          </w:p>
        </w:tc>
        <w:tc>
          <w:tcPr>
            <w:tcW w:w="2801" w:type="dxa"/>
            <w:shd w:val="clear" w:color="auto" w:fill="auto"/>
          </w:tcPr>
          <w:p w:rsidR="003E491C" w:rsidRPr="003E491C" w:rsidRDefault="003E491C" w:rsidP="003E491C">
            <w:pPr>
              <w:widowControl w:val="0"/>
              <w:autoSpaceDE w:val="0"/>
              <w:autoSpaceDN w:val="0"/>
              <w:adjustRightInd w:val="0"/>
              <w:jc w:val="both"/>
            </w:pPr>
            <w:r w:rsidRPr="003E491C">
              <w:t>80</w:t>
            </w:r>
          </w:p>
        </w:tc>
      </w:tr>
      <w:tr w:rsidR="003E491C" w:rsidRPr="003E491C" w:rsidTr="003F299B">
        <w:trPr>
          <w:cantSplit/>
          <w:trHeight w:val="50"/>
          <w:jc w:val="center"/>
        </w:trPr>
        <w:tc>
          <w:tcPr>
            <w:tcW w:w="1871" w:type="dxa"/>
            <w:vMerge/>
            <w:shd w:val="clear" w:color="auto" w:fill="auto"/>
          </w:tcPr>
          <w:p w:rsidR="003E491C" w:rsidRPr="003E491C" w:rsidRDefault="003E491C" w:rsidP="003E491C">
            <w:pPr>
              <w:widowControl w:val="0"/>
              <w:autoSpaceDE w:val="0"/>
              <w:autoSpaceDN w:val="0"/>
              <w:adjustRightInd w:val="0"/>
              <w:jc w:val="both"/>
            </w:pPr>
          </w:p>
        </w:tc>
        <w:tc>
          <w:tcPr>
            <w:tcW w:w="2410" w:type="dxa"/>
            <w:vMerge/>
            <w:shd w:val="clear" w:color="auto" w:fill="auto"/>
          </w:tcPr>
          <w:p w:rsidR="003E491C" w:rsidRPr="003E491C" w:rsidRDefault="003E491C" w:rsidP="003E491C">
            <w:pPr>
              <w:widowControl w:val="0"/>
              <w:autoSpaceDE w:val="0"/>
              <w:autoSpaceDN w:val="0"/>
              <w:adjustRightInd w:val="0"/>
              <w:jc w:val="both"/>
            </w:pPr>
          </w:p>
        </w:tc>
        <w:tc>
          <w:tcPr>
            <w:tcW w:w="2410" w:type="dxa"/>
            <w:gridSpan w:val="2"/>
            <w:shd w:val="clear" w:color="auto" w:fill="auto"/>
          </w:tcPr>
          <w:p w:rsidR="003E491C" w:rsidRPr="003E491C" w:rsidRDefault="003E491C" w:rsidP="003E491C">
            <w:pPr>
              <w:widowControl w:val="0"/>
              <w:autoSpaceDE w:val="0"/>
              <w:autoSpaceDN w:val="0"/>
              <w:adjustRightInd w:val="0"/>
              <w:jc w:val="both"/>
            </w:pPr>
            <w:r w:rsidRPr="003E491C">
              <w:t xml:space="preserve">Подстанции с двумя трансформаторами закрытого типа мощностью от 160 до 630 </w:t>
            </w:r>
            <w:proofErr w:type="spellStart"/>
            <w:r w:rsidRPr="003E491C">
              <w:t>кВА</w:t>
            </w:r>
            <w:proofErr w:type="spellEnd"/>
          </w:p>
        </w:tc>
        <w:tc>
          <w:tcPr>
            <w:tcW w:w="2801" w:type="dxa"/>
            <w:shd w:val="clear" w:color="auto" w:fill="auto"/>
          </w:tcPr>
          <w:p w:rsidR="003E491C" w:rsidRPr="003E491C" w:rsidRDefault="003E491C" w:rsidP="003E491C">
            <w:pPr>
              <w:widowControl w:val="0"/>
              <w:autoSpaceDE w:val="0"/>
              <w:autoSpaceDN w:val="0"/>
              <w:adjustRightInd w:val="0"/>
              <w:jc w:val="both"/>
            </w:pPr>
            <w:r w:rsidRPr="003E491C">
              <w:t>150</w:t>
            </w:r>
          </w:p>
        </w:tc>
      </w:tr>
      <w:tr w:rsidR="003E491C" w:rsidRPr="003E491C" w:rsidTr="003F299B">
        <w:trPr>
          <w:cantSplit/>
          <w:trHeight w:val="50"/>
          <w:jc w:val="center"/>
        </w:trPr>
        <w:tc>
          <w:tcPr>
            <w:tcW w:w="1871" w:type="dxa"/>
            <w:vMerge/>
            <w:shd w:val="clear" w:color="auto" w:fill="auto"/>
          </w:tcPr>
          <w:p w:rsidR="003E491C" w:rsidRPr="003E491C" w:rsidRDefault="003E491C" w:rsidP="003E491C">
            <w:pPr>
              <w:widowControl w:val="0"/>
              <w:autoSpaceDE w:val="0"/>
              <w:autoSpaceDN w:val="0"/>
              <w:adjustRightInd w:val="0"/>
              <w:jc w:val="both"/>
            </w:pPr>
          </w:p>
        </w:tc>
        <w:tc>
          <w:tcPr>
            <w:tcW w:w="2410" w:type="dxa"/>
            <w:vMerge/>
            <w:shd w:val="clear" w:color="auto" w:fill="auto"/>
          </w:tcPr>
          <w:p w:rsidR="003E491C" w:rsidRPr="003E491C" w:rsidRDefault="003E491C" w:rsidP="003E491C">
            <w:pPr>
              <w:widowControl w:val="0"/>
              <w:autoSpaceDE w:val="0"/>
              <w:autoSpaceDN w:val="0"/>
              <w:adjustRightInd w:val="0"/>
              <w:jc w:val="both"/>
            </w:pPr>
          </w:p>
        </w:tc>
        <w:tc>
          <w:tcPr>
            <w:tcW w:w="2410" w:type="dxa"/>
            <w:gridSpan w:val="2"/>
            <w:shd w:val="clear" w:color="auto" w:fill="auto"/>
          </w:tcPr>
          <w:p w:rsidR="003E491C" w:rsidRPr="003E491C" w:rsidRDefault="003E491C" w:rsidP="003E491C">
            <w:pPr>
              <w:widowControl w:val="0"/>
              <w:autoSpaceDE w:val="0"/>
              <w:autoSpaceDN w:val="0"/>
              <w:adjustRightInd w:val="0"/>
              <w:jc w:val="both"/>
            </w:pPr>
            <w:r w:rsidRPr="003E491C">
              <w:t>Распределительные пункты наружной установки</w:t>
            </w:r>
          </w:p>
        </w:tc>
        <w:tc>
          <w:tcPr>
            <w:tcW w:w="2801" w:type="dxa"/>
            <w:shd w:val="clear" w:color="auto" w:fill="auto"/>
          </w:tcPr>
          <w:p w:rsidR="003E491C" w:rsidRPr="003E491C" w:rsidRDefault="003E491C" w:rsidP="003E491C">
            <w:pPr>
              <w:widowControl w:val="0"/>
              <w:autoSpaceDE w:val="0"/>
              <w:autoSpaceDN w:val="0"/>
              <w:adjustRightInd w:val="0"/>
              <w:jc w:val="both"/>
            </w:pPr>
            <w:r w:rsidRPr="003E491C">
              <w:t>250</w:t>
            </w:r>
          </w:p>
        </w:tc>
      </w:tr>
      <w:tr w:rsidR="003E491C" w:rsidRPr="003E491C" w:rsidTr="003F299B">
        <w:trPr>
          <w:cantSplit/>
          <w:trHeight w:val="50"/>
          <w:jc w:val="center"/>
        </w:trPr>
        <w:tc>
          <w:tcPr>
            <w:tcW w:w="1871" w:type="dxa"/>
            <w:vMerge/>
            <w:shd w:val="clear" w:color="auto" w:fill="auto"/>
          </w:tcPr>
          <w:p w:rsidR="003E491C" w:rsidRPr="003E491C" w:rsidRDefault="003E491C" w:rsidP="003E491C">
            <w:pPr>
              <w:widowControl w:val="0"/>
              <w:autoSpaceDE w:val="0"/>
              <w:autoSpaceDN w:val="0"/>
              <w:adjustRightInd w:val="0"/>
              <w:jc w:val="both"/>
            </w:pPr>
          </w:p>
        </w:tc>
        <w:tc>
          <w:tcPr>
            <w:tcW w:w="2410" w:type="dxa"/>
            <w:vMerge/>
            <w:shd w:val="clear" w:color="auto" w:fill="auto"/>
          </w:tcPr>
          <w:p w:rsidR="003E491C" w:rsidRPr="003E491C" w:rsidRDefault="003E491C" w:rsidP="003E491C">
            <w:pPr>
              <w:widowControl w:val="0"/>
              <w:autoSpaceDE w:val="0"/>
              <w:autoSpaceDN w:val="0"/>
              <w:adjustRightInd w:val="0"/>
              <w:jc w:val="both"/>
            </w:pPr>
          </w:p>
        </w:tc>
        <w:tc>
          <w:tcPr>
            <w:tcW w:w="2410" w:type="dxa"/>
            <w:gridSpan w:val="2"/>
            <w:shd w:val="clear" w:color="auto" w:fill="auto"/>
          </w:tcPr>
          <w:p w:rsidR="003E491C" w:rsidRPr="003E491C" w:rsidRDefault="003E491C" w:rsidP="003E491C">
            <w:pPr>
              <w:widowControl w:val="0"/>
              <w:autoSpaceDE w:val="0"/>
              <w:autoSpaceDN w:val="0"/>
              <w:adjustRightInd w:val="0"/>
              <w:jc w:val="both"/>
            </w:pPr>
            <w:r w:rsidRPr="003E491C">
              <w:t>Распределительные пункты закрытого типа</w:t>
            </w:r>
          </w:p>
        </w:tc>
        <w:tc>
          <w:tcPr>
            <w:tcW w:w="2801" w:type="dxa"/>
            <w:shd w:val="clear" w:color="auto" w:fill="auto"/>
          </w:tcPr>
          <w:p w:rsidR="003E491C" w:rsidRPr="003E491C" w:rsidRDefault="003E491C" w:rsidP="003E491C">
            <w:pPr>
              <w:widowControl w:val="0"/>
              <w:autoSpaceDE w:val="0"/>
              <w:autoSpaceDN w:val="0"/>
              <w:adjustRightInd w:val="0"/>
              <w:jc w:val="both"/>
            </w:pPr>
            <w:r w:rsidRPr="003E491C">
              <w:t>200</w:t>
            </w:r>
          </w:p>
        </w:tc>
      </w:tr>
      <w:tr w:rsidR="003E491C" w:rsidRPr="003E491C" w:rsidTr="003F299B">
        <w:trPr>
          <w:cantSplit/>
          <w:trHeight w:val="50"/>
          <w:jc w:val="center"/>
        </w:trPr>
        <w:tc>
          <w:tcPr>
            <w:tcW w:w="1871" w:type="dxa"/>
            <w:vMerge/>
            <w:shd w:val="clear" w:color="auto" w:fill="auto"/>
          </w:tcPr>
          <w:p w:rsidR="003E491C" w:rsidRPr="003E491C" w:rsidRDefault="003E491C" w:rsidP="003E491C">
            <w:pPr>
              <w:widowControl w:val="0"/>
              <w:autoSpaceDE w:val="0"/>
              <w:autoSpaceDN w:val="0"/>
              <w:adjustRightInd w:val="0"/>
              <w:jc w:val="both"/>
            </w:pPr>
          </w:p>
        </w:tc>
        <w:tc>
          <w:tcPr>
            <w:tcW w:w="2410" w:type="dxa"/>
            <w:vMerge w:val="restart"/>
            <w:shd w:val="clear" w:color="auto" w:fill="auto"/>
          </w:tcPr>
          <w:p w:rsidR="003E491C" w:rsidRPr="003E491C" w:rsidRDefault="003E491C" w:rsidP="003E491C">
            <w:pPr>
              <w:widowControl w:val="0"/>
              <w:autoSpaceDE w:val="0"/>
              <w:autoSpaceDN w:val="0"/>
              <w:adjustRightInd w:val="0"/>
              <w:jc w:val="both"/>
            </w:pPr>
            <w:r w:rsidRPr="003E491C">
              <w:t>Укрупненные показатели расхода электроэнергии, [2] кВт*ч/ чел. в год</w:t>
            </w:r>
          </w:p>
        </w:tc>
        <w:tc>
          <w:tcPr>
            <w:tcW w:w="2410" w:type="dxa"/>
            <w:gridSpan w:val="2"/>
            <w:shd w:val="clear" w:color="auto" w:fill="auto"/>
          </w:tcPr>
          <w:p w:rsidR="003E491C" w:rsidRPr="003E491C" w:rsidRDefault="003E491C" w:rsidP="003E491C">
            <w:pPr>
              <w:widowControl w:val="0"/>
              <w:autoSpaceDE w:val="0"/>
              <w:autoSpaceDN w:val="0"/>
              <w:adjustRightInd w:val="0"/>
              <w:jc w:val="both"/>
            </w:pPr>
            <w:r w:rsidRPr="003E491C">
              <w:t>Без стационарных электроплит</w:t>
            </w:r>
          </w:p>
        </w:tc>
        <w:tc>
          <w:tcPr>
            <w:tcW w:w="2801" w:type="dxa"/>
            <w:shd w:val="clear" w:color="auto" w:fill="auto"/>
          </w:tcPr>
          <w:p w:rsidR="003E491C" w:rsidRPr="003E491C" w:rsidRDefault="003E491C" w:rsidP="003E491C">
            <w:pPr>
              <w:widowControl w:val="0"/>
              <w:autoSpaceDE w:val="0"/>
              <w:autoSpaceDN w:val="0"/>
              <w:adjustRightInd w:val="0"/>
              <w:jc w:val="both"/>
            </w:pPr>
            <w:r w:rsidRPr="003E491C">
              <w:t>Со стационарными электроплитами</w:t>
            </w:r>
          </w:p>
        </w:tc>
      </w:tr>
      <w:tr w:rsidR="003E491C" w:rsidRPr="003E491C" w:rsidTr="003F299B">
        <w:trPr>
          <w:cantSplit/>
          <w:trHeight w:val="50"/>
          <w:jc w:val="center"/>
        </w:trPr>
        <w:tc>
          <w:tcPr>
            <w:tcW w:w="1871" w:type="dxa"/>
            <w:vMerge/>
            <w:shd w:val="clear" w:color="auto" w:fill="auto"/>
          </w:tcPr>
          <w:p w:rsidR="003E491C" w:rsidRPr="003E491C" w:rsidRDefault="003E491C" w:rsidP="003E491C">
            <w:pPr>
              <w:widowControl w:val="0"/>
              <w:autoSpaceDE w:val="0"/>
              <w:autoSpaceDN w:val="0"/>
              <w:adjustRightInd w:val="0"/>
              <w:jc w:val="both"/>
            </w:pPr>
          </w:p>
        </w:tc>
        <w:tc>
          <w:tcPr>
            <w:tcW w:w="2410" w:type="dxa"/>
            <w:vMerge/>
            <w:shd w:val="clear" w:color="auto" w:fill="auto"/>
          </w:tcPr>
          <w:p w:rsidR="003E491C" w:rsidRPr="003E491C" w:rsidRDefault="003E491C" w:rsidP="003E491C">
            <w:pPr>
              <w:widowControl w:val="0"/>
              <w:autoSpaceDE w:val="0"/>
              <w:autoSpaceDN w:val="0"/>
              <w:adjustRightInd w:val="0"/>
              <w:jc w:val="both"/>
            </w:pPr>
          </w:p>
        </w:tc>
        <w:tc>
          <w:tcPr>
            <w:tcW w:w="5211" w:type="dxa"/>
            <w:gridSpan w:val="3"/>
            <w:shd w:val="clear" w:color="auto" w:fill="auto"/>
          </w:tcPr>
          <w:p w:rsidR="003E491C" w:rsidRPr="003E491C" w:rsidRDefault="003E491C" w:rsidP="003E491C">
            <w:pPr>
              <w:widowControl w:val="0"/>
              <w:autoSpaceDE w:val="0"/>
              <w:autoSpaceDN w:val="0"/>
              <w:adjustRightInd w:val="0"/>
              <w:jc w:val="both"/>
            </w:pPr>
          </w:p>
        </w:tc>
      </w:tr>
      <w:tr w:rsidR="003E491C" w:rsidRPr="003E491C" w:rsidTr="003F299B">
        <w:trPr>
          <w:cantSplit/>
          <w:trHeight w:val="50"/>
          <w:jc w:val="center"/>
        </w:trPr>
        <w:tc>
          <w:tcPr>
            <w:tcW w:w="1871" w:type="dxa"/>
            <w:vMerge/>
            <w:shd w:val="clear" w:color="auto" w:fill="auto"/>
          </w:tcPr>
          <w:p w:rsidR="003E491C" w:rsidRPr="003E491C" w:rsidRDefault="003E491C" w:rsidP="003E491C">
            <w:pPr>
              <w:widowControl w:val="0"/>
              <w:autoSpaceDE w:val="0"/>
              <w:autoSpaceDN w:val="0"/>
              <w:adjustRightInd w:val="0"/>
              <w:jc w:val="both"/>
            </w:pPr>
            <w:bookmarkStart w:id="106" w:name="_Hlk467622027"/>
          </w:p>
        </w:tc>
        <w:tc>
          <w:tcPr>
            <w:tcW w:w="2410" w:type="dxa"/>
            <w:vMerge/>
            <w:shd w:val="clear" w:color="auto" w:fill="auto"/>
          </w:tcPr>
          <w:p w:rsidR="003E491C" w:rsidRPr="003E491C" w:rsidRDefault="003E491C" w:rsidP="003E491C">
            <w:pPr>
              <w:widowControl w:val="0"/>
              <w:autoSpaceDE w:val="0"/>
              <w:autoSpaceDN w:val="0"/>
              <w:adjustRightInd w:val="0"/>
              <w:jc w:val="both"/>
            </w:pPr>
          </w:p>
        </w:tc>
        <w:tc>
          <w:tcPr>
            <w:tcW w:w="1275" w:type="dxa"/>
            <w:shd w:val="clear" w:color="auto" w:fill="auto"/>
          </w:tcPr>
          <w:p w:rsidR="003E491C" w:rsidRPr="003E491C" w:rsidRDefault="003E491C" w:rsidP="003E491C">
            <w:pPr>
              <w:widowControl w:val="0"/>
              <w:autoSpaceDE w:val="0"/>
              <w:autoSpaceDN w:val="0"/>
              <w:adjustRightInd w:val="0"/>
              <w:jc w:val="both"/>
            </w:pPr>
            <w:r w:rsidRPr="003E491C">
              <w:t xml:space="preserve">для сельских поселений </w:t>
            </w:r>
          </w:p>
        </w:tc>
        <w:tc>
          <w:tcPr>
            <w:tcW w:w="1135" w:type="dxa"/>
            <w:shd w:val="clear" w:color="auto" w:fill="auto"/>
          </w:tcPr>
          <w:p w:rsidR="003E491C" w:rsidRPr="003E491C" w:rsidRDefault="003E491C" w:rsidP="003E491C">
            <w:pPr>
              <w:widowControl w:val="0"/>
              <w:autoSpaceDE w:val="0"/>
              <w:autoSpaceDN w:val="0"/>
              <w:adjustRightInd w:val="0"/>
              <w:jc w:val="both"/>
            </w:pPr>
            <w:r w:rsidRPr="003E491C">
              <w:t>950</w:t>
            </w:r>
          </w:p>
        </w:tc>
        <w:tc>
          <w:tcPr>
            <w:tcW w:w="2801" w:type="dxa"/>
            <w:shd w:val="clear" w:color="auto" w:fill="auto"/>
          </w:tcPr>
          <w:p w:rsidR="003E491C" w:rsidRPr="003E491C" w:rsidRDefault="003E491C" w:rsidP="003E491C">
            <w:pPr>
              <w:widowControl w:val="0"/>
              <w:autoSpaceDE w:val="0"/>
              <w:autoSpaceDN w:val="0"/>
              <w:adjustRightInd w:val="0"/>
              <w:jc w:val="both"/>
            </w:pPr>
            <w:r w:rsidRPr="003E491C">
              <w:t>1350</w:t>
            </w:r>
          </w:p>
        </w:tc>
      </w:tr>
      <w:bookmarkEnd w:id="106"/>
      <w:tr w:rsidR="003E491C" w:rsidRPr="003E491C" w:rsidTr="003F299B">
        <w:trPr>
          <w:cantSplit/>
          <w:trHeight w:val="50"/>
          <w:jc w:val="center"/>
        </w:trPr>
        <w:tc>
          <w:tcPr>
            <w:tcW w:w="1871" w:type="dxa"/>
            <w:vMerge/>
            <w:shd w:val="clear" w:color="auto" w:fill="auto"/>
          </w:tcPr>
          <w:p w:rsidR="003E491C" w:rsidRPr="003E491C" w:rsidRDefault="003E491C" w:rsidP="003E491C">
            <w:pPr>
              <w:widowControl w:val="0"/>
              <w:autoSpaceDE w:val="0"/>
              <w:autoSpaceDN w:val="0"/>
              <w:adjustRightInd w:val="0"/>
              <w:jc w:val="both"/>
            </w:pPr>
          </w:p>
        </w:tc>
        <w:tc>
          <w:tcPr>
            <w:tcW w:w="2410" w:type="dxa"/>
            <w:vMerge w:val="restart"/>
            <w:shd w:val="clear" w:color="auto" w:fill="auto"/>
          </w:tcPr>
          <w:p w:rsidR="003E491C" w:rsidRPr="003E491C" w:rsidRDefault="003E491C" w:rsidP="003E491C">
            <w:pPr>
              <w:widowControl w:val="0"/>
              <w:autoSpaceDE w:val="0"/>
              <w:autoSpaceDN w:val="0"/>
              <w:adjustRightInd w:val="0"/>
              <w:jc w:val="both"/>
            </w:pPr>
            <w:r w:rsidRPr="003E491C">
              <w:t>Годовое число часов использования максимума электрической нагрузки, [2] ч</w:t>
            </w:r>
          </w:p>
        </w:tc>
        <w:tc>
          <w:tcPr>
            <w:tcW w:w="2410" w:type="dxa"/>
            <w:gridSpan w:val="2"/>
            <w:shd w:val="clear" w:color="auto" w:fill="auto"/>
          </w:tcPr>
          <w:p w:rsidR="003E491C" w:rsidRPr="003E491C" w:rsidRDefault="003E491C" w:rsidP="003E491C">
            <w:pPr>
              <w:widowControl w:val="0"/>
              <w:autoSpaceDE w:val="0"/>
              <w:autoSpaceDN w:val="0"/>
              <w:adjustRightInd w:val="0"/>
              <w:jc w:val="both"/>
            </w:pPr>
            <w:r w:rsidRPr="003E491C">
              <w:t>Без стационарных электроплит</w:t>
            </w:r>
          </w:p>
        </w:tc>
        <w:tc>
          <w:tcPr>
            <w:tcW w:w="2801" w:type="dxa"/>
            <w:shd w:val="clear" w:color="auto" w:fill="auto"/>
          </w:tcPr>
          <w:p w:rsidR="003E491C" w:rsidRPr="003E491C" w:rsidRDefault="003E491C" w:rsidP="003E491C">
            <w:pPr>
              <w:widowControl w:val="0"/>
              <w:autoSpaceDE w:val="0"/>
              <w:autoSpaceDN w:val="0"/>
              <w:adjustRightInd w:val="0"/>
              <w:jc w:val="both"/>
            </w:pPr>
            <w:r w:rsidRPr="003E491C">
              <w:t>Со стационарными электроплитами</w:t>
            </w:r>
          </w:p>
        </w:tc>
      </w:tr>
      <w:tr w:rsidR="003E491C" w:rsidRPr="003E491C" w:rsidTr="003F299B">
        <w:trPr>
          <w:cantSplit/>
          <w:trHeight w:val="50"/>
          <w:jc w:val="center"/>
        </w:trPr>
        <w:tc>
          <w:tcPr>
            <w:tcW w:w="1871" w:type="dxa"/>
            <w:vMerge/>
            <w:shd w:val="clear" w:color="auto" w:fill="auto"/>
          </w:tcPr>
          <w:p w:rsidR="003E491C" w:rsidRPr="003E491C" w:rsidRDefault="003E491C" w:rsidP="003E491C">
            <w:pPr>
              <w:widowControl w:val="0"/>
              <w:autoSpaceDE w:val="0"/>
              <w:autoSpaceDN w:val="0"/>
              <w:adjustRightInd w:val="0"/>
              <w:jc w:val="both"/>
            </w:pPr>
          </w:p>
        </w:tc>
        <w:tc>
          <w:tcPr>
            <w:tcW w:w="2410" w:type="dxa"/>
            <w:vMerge/>
            <w:shd w:val="clear" w:color="auto" w:fill="auto"/>
          </w:tcPr>
          <w:p w:rsidR="003E491C" w:rsidRPr="003E491C" w:rsidRDefault="003E491C" w:rsidP="003E491C">
            <w:pPr>
              <w:widowControl w:val="0"/>
              <w:autoSpaceDE w:val="0"/>
              <w:autoSpaceDN w:val="0"/>
              <w:adjustRightInd w:val="0"/>
              <w:jc w:val="both"/>
            </w:pPr>
          </w:p>
        </w:tc>
        <w:tc>
          <w:tcPr>
            <w:tcW w:w="5211" w:type="dxa"/>
            <w:gridSpan w:val="3"/>
            <w:shd w:val="clear" w:color="auto" w:fill="auto"/>
          </w:tcPr>
          <w:p w:rsidR="003E491C" w:rsidRPr="003E491C" w:rsidRDefault="003E491C" w:rsidP="003E491C">
            <w:pPr>
              <w:widowControl w:val="0"/>
              <w:autoSpaceDE w:val="0"/>
              <w:autoSpaceDN w:val="0"/>
              <w:adjustRightInd w:val="0"/>
              <w:jc w:val="both"/>
            </w:pPr>
          </w:p>
        </w:tc>
      </w:tr>
      <w:tr w:rsidR="003E491C" w:rsidRPr="003E491C" w:rsidTr="003F299B">
        <w:trPr>
          <w:cantSplit/>
          <w:trHeight w:val="50"/>
          <w:jc w:val="center"/>
        </w:trPr>
        <w:tc>
          <w:tcPr>
            <w:tcW w:w="1871" w:type="dxa"/>
            <w:vMerge/>
            <w:shd w:val="clear" w:color="auto" w:fill="auto"/>
          </w:tcPr>
          <w:p w:rsidR="003E491C" w:rsidRPr="003E491C" w:rsidRDefault="003E491C" w:rsidP="003E491C">
            <w:pPr>
              <w:widowControl w:val="0"/>
              <w:autoSpaceDE w:val="0"/>
              <w:autoSpaceDN w:val="0"/>
              <w:adjustRightInd w:val="0"/>
              <w:jc w:val="both"/>
            </w:pPr>
          </w:p>
        </w:tc>
        <w:tc>
          <w:tcPr>
            <w:tcW w:w="2410" w:type="dxa"/>
            <w:vMerge/>
            <w:shd w:val="clear" w:color="auto" w:fill="auto"/>
          </w:tcPr>
          <w:p w:rsidR="003E491C" w:rsidRPr="003E491C" w:rsidRDefault="003E491C" w:rsidP="003E491C">
            <w:pPr>
              <w:widowControl w:val="0"/>
              <w:autoSpaceDE w:val="0"/>
              <w:autoSpaceDN w:val="0"/>
              <w:adjustRightInd w:val="0"/>
              <w:jc w:val="both"/>
            </w:pPr>
          </w:p>
        </w:tc>
        <w:tc>
          <w:tcPr>
            <w:tcW w:w="1275" w:type="dxa"/>
            <w:shd w:val="clear" w:color="auto" w:fill="auto"/>
          </w:tcPr>
          <w:p w:rsidR="003E491C" w:rsidRPr="003E491C" w:rsidRDefault="003E491C" w:rsidP="003E491C">
            <w:pPr>
              <w:widowControl w:val="0"/>
              <w:autoSpaceDE w:val="0"/>
              <w:autoSpaceDN w:val="0"/>
              <w:adjustRightInd w:val="0"/>
              <w:jc w:val="both"/>
            </w:pPr>
            <w:r w:rsidRPr="003E491C">
              <w:t xml:space="preserve">для сельских поселений </w:t>
            </w:r>
          </w:p>
        </w:tc>
        <w:tc>
          <w:tcPr>
            <w:tcW w:w="1135" w:type="dxa"/>
            <w:shd w:val="clear" w:color="auto" w:fill="auto"/>
          </w:tcPr>
          <w:p w:rsidR="003E491C" w:rsidRPr="003E491C" w:rsidRDefault="003E491C" w:rsidP="003E491C">
            <w:pPr>
              <w:widowControl w:val="0"/>
              <w:autoSpaceDE w:val="0"/>
              <w:autoSpaceDN w:val="0"/>
              <w:adjustRightInd w:val="0"/>
              <w:jc w:val="both"/>
            </w:pPr>
            <w:r w:rsidRPr="003E491C">
              <w:t>4100</w:t>
            </w:r>
          </w:p>
        </w:tc>
        <w:tc>
          <w:tcPr>
            <w:tcW w:w="2801" w:type="dxa"/>
            <w:shd w:val="clear" w:color="auto" w:fill="auto"/>
          </w:tcPr>
          <w:p w:rsidR="003E491C" w:rsidRPr="003E491C" w:rsidRDefault="003E491C" w:rsidP="003E491C">
            <w:pPr>
              <w:widowControl w:val="0"/>
              <w:autoSpaceDE w:val="0"/>
              <w:autoSpaceDN w:val="0"/>
              <w:adjustRightInd w:val="0"/>
              <w:jc w:val="both"/>
            </w:pPr>
            <w:r w:rsidRPr="003E491C">
              <w:t>4400</w:t>
            </w:r>
          </w:p>
        </w:tc>
      </w:tr>
    </w:tbl>
    <w:p w:rsidR="003E491C" w:rsidRPr="003E491C" w:rsidRDefault="003E491C" w:rsidP="003E491C">
      <w:pPr>
        <w:widowControl w:val="0"/>
        <w:autoSpaceDE w:val="0"/>
        <w:autoSpaceDN w:val="0"/>
        <w:adjustRightInd w:val="0"/>
        <w:ind w:firstLine="540"/>
        <w:jc w:val="both"/>
      </w:pPr>
      <w:r w:rsidRPr="003E491C">
        <w:t>Примечания:</w:t>
      </w:r>
    </w:p>
    <w:p w:rsidR="003E491C" w:rsidRPr="003E491C" w:rsidRDefault="003E491C" w:rsidP="003E491C">
      <w:pPr>
        <w:widowControl w:val="0"/>
        <w:autoSpaceDE w:val="0"/>
        <w:autoSpaceDN w:val="0"/>
        <w:adjustRightInd w:val="0"/>
        <w:ind w:firstLine="540"/>
        <w:jc w:val="both"/>
      </w:pPr>
      <w:r w:rsidRPr="003E491C">
        <w:t xml:space="preserve">1. Значения удельных электрических нагрузок приведены к шинам 10(6) </w:t>
      </w:r>
      <w:proofErr w:type="spellStart"/>
      <w:r w:rsidRPr="003E491C">
        <w:t>кВ</w:t>
      </w:r>
      <w:proofErr w:type="spellEnd"/>
      <w:r w:rsidRPr="003E491C">
        <w:t xml:space="preserve"> центров питания.</w:t>
      </w:r>
    </w:p>
    <w:p w:rsidR="003E491C" w:rsidRPr="003E491C" w:rsidRDefault="003E491C" w:rsidP="003E491C">
      <w:pPr>
        <w:widowControl w:val="0"/>
        <w:autoSpaceDE w:val="0"/>
        <w:autoSpaceDN w:val="0"/>
        <w:adjustRightInd w:val="0"/>
        <w:ind w:firstLine="540"/>
        <w:jc w:val="both"/>
      </w:pPr>
      <w:r w:rsidRPr="003E491C">
        <w:lastRenderedPageBreak/>
        <w:t>2. При наличии в жилом фонде района газовых и электрических плит удельные нагрузки определяются интерполяцией пропорционально их соотношению.</w:t>
      </w:r>
    </w:p>
    <w:p w:rsidR="003E491C" w:rsidRPr="003E491C" w:rsidRDefault="003E491C" w:rsidP="003E491C">
      <w:pPr>
        <w:widowControl w:val="0"/>
        <w:autoSpaceDE w:val="0"/>
        <w:autoSpaceDN w:val="0"/>
        <w:adjustRightInd w:val="0"/>
        <w:ind w:firstLine="540"/>
        <w:jc w:val="both"/>
      </w:pPr>
      <w:r w:rsidRPr="003E491C">
        <w:t xml:space="preserve">3. В тех случаях, когда фактическая обеспеченность общей площадью в районе отличается от расчетной, приведенные в таблице значения следует умножать на отношение фактической обеспеченности к расчетной. </w:t>
      </w:r>
    </w:p>
    <w:p w:rsidR="003E491C" w:rsidRPr="003E491C" w:rsidRDefault="003E491C" w:rsidP="003E491C">
      <w:pPr>
        <w:widowControl w:val="0"/>
        <w:autoSpaceDE w:val="0"/>
        <w:autoSpaceDN w:val="0"/>
        <w:adjustRightInd w:val="0"/>
        <w:ind w:firstLine="540"/>
        <w:jc w:val="both"/>
      </w:pPr>
      <w:r w:rsidRPr="003E491C">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r w:rsidRPr="003E491C">
        <w:t xml:space="preserve">2.7.2.2. При развитии систем электроснабжения в   </w:t>
      </w:r>
      <w:proofErr w:type="spellStart"/>
      <w:r w:rsidRPr="003E491C">
        <w:t>Кошехабльском</w:t>
      </w:r>
      <w:proofErr w:type="spellEnd"/>
      <w:r w:rsidRPr="003E491C">
        <w:t xml:space="preserve"> районе Республики Адыгея на перспективу электрические сети следует проектировать с учетом перехода на более высокие классы среднего напряжения (с 6-10 </w:t>
      </w:r>
      <w:proofErr w:type="spellStart"/>
      <w:r w:rsidRPr="003E491C">
        <w:t>кВ</w:t>
      </w:r>
      <w:proofErr w:type="spellEnd"/>
      <w:r w:rsidRPr="003E491C">
        <w:t xml:space="preserve"> на 20-35 </w:t>
      </w:r>
      <w:proofErr w:type="spellStart"/>
      <w:r w:rsidRPr="003E491C">
        <w:t>кВ</w:t>
      </w:r>
      <w:proofErr w:type="spellEnd"/>
      <w:r w:rsidRPr="003E491C">
        <w:t>).</w:t>
      </w:r>
    </w:p>
    <w:p w:rsidR="003E491C" w:rsidRPr="003E491C" w:rsidRDefault="003E491C" w:rsidP="003E491C">
      <w:pPr>
        <w:widowControl w:val="0"/>
        <w:autoSpaceDE w:val="0"/>
        <w:autoSpaceDN w:val="0"/>
        <w:adjustRightInd w:val="0"/>
        <w:ind w:firstLine="540"/>
        <w:jc w:val="both"/>
      </w:pPr>
      <w:r w:rsidRPr="003E491C">
        <w:t>2.7.2.3. Выбор системы напряжений распределения электроэнергии должен осуществляться на основе схемы перспективного развития сетей РСК  Республики Адыгея с учетом анализа роста перспективных электрических нагрузок.</w:t>
      </w:r>
    </w:p>
    <w:p w:rsidR="003E491C" w:rsidRPr="003E491C" w:rsidRDefault="003E491C" w:rsidP="003E491C">
      <w:pPr>
        <w:widowControl w:val="0"/>
        <w:autoSpaceDE w:val="0"/>
        <w:autoSpaceDN w:val="0"/>
        <w:adjustRightInd w:val="0"/>
        <w:ind w:firstLine="540"/>
        <w:jc w:val="both"/>
      </w:pPr>
      <w:r w:rsidRPr="003E491C">
        <w:t xml:space="preserve">2.7.2.4. До разработки схемы перспективного развития электрических сетей распределительного электросетевого комплекса (РСК) Кошехабльского района Республики Адыгея напряжением 35-200 и 6-10 </w:t>
      </w:r>
      <w:proofErr w:type="spellStart"/>
      <w:r w:rsidRPr="003E491C">
        <w:t>кВ</w:t>
      </w:r>
      <w:proofErr w:type="spellEnd"/>
      <w:r w:rsidRPr="003E491C">
        <w:t xml:space="preserve">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3E491C" w:rsidRPr="003E491C" w:rsidRDefault="003E491C" w:rsidP="003E491C">
      <w:pPr>
        <w:widowControl w:val="0"/>
        <w:autoSpaceDE w:val="0"/>
        <w:autoSpaceDN w:val="0"/>
        <w:adjustRightInd w:val="0"/>
        <w:ind w:firstLine="540"/>
        <w:jc w:val="both"/>
      </w:pPr>
      <w:r w:rsidRPr="003E491C">
        <w:t>2.7.2.5.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3E491C" w:rsidRPr="003E491C" w:rsidRDefault="003E491C" w:rsidP="003E491C">
      <w:pPr>
        <w:widowControl w:val="0"/>
        <w:autoSpaceDE w:val="0"/>
        <w:autoSpaceDN w:val="0"/>
        <w:adjustRightInd w:val="0"/>
        <w:ind w:firstLine="540"/>
        <w:jc w:val="both"/>
      </w:pPr>
      <w:r w:rsidRPr="003E491C">
        <w:t xml:space="preserve">2.7.2.6. 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w:t>
      </w:r>
      <w:proofErr w:type="spellStart"/>
      <w:r w:rsidRPr="003E491C">
        <w:t>кВ</w:t>
      </w:r>
      <w:proofErr w:type="spellEnd"/>
      <w:r w:rsidRPr="003E491C">
        <w:t xml:space="preserve"> или 35-110-330-750 </w:t>
      </w:r>
      <w:proofErr w:type="spellStart"/>
      <w:r w:rsidRPr="003E491C">
        <w:t>кВ.</w:t>
      </w:r>
      <w:proofErr w:type="spellEnd"/>
    </w:p>
    <w:p w:rsidR="003E491C" w:rsidRPr="003E491C" w:rsidRDefault="003E491C" w:rsidP="003E491C">
      <w:pPr>
        <w:widowControl w:val="0"/>
        <w:autoSpaceDE w:val="0"/>
        <w:autoSpaceDN w:val="0"/>
        <w:adjustRightInd w:val="0"/>
        <w:ind w:firstLine="540"/>
        <w:jc w:val="both"/>
      </w:pPr>
      <w:r w:rsidRPr="003E491C">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w:t>
      </w:r>
    </w:p>
    <w:p w:rsidR="003E491C" w:rsidRPr="003E491C" w:rsidRDefault="003E491C" w:rsidP="003E491C">
      <w:pPr>
        <w:widowControl w:val="0"/>
        <w:autoSpaceDE w:val="0"/>
        <w:autoSpaceDN w:val="0"/>
        <w:adjustRightInd w:val="0"/>
        <w:ind w:firstLine="540"/>
        <w:jc w:val="both"/>
      </w:pPr>
      <w:r w:rsidRPr="003E491C">
        <w:t xml:space="preserve">- для крупных  поселений – 500/220-110/10 </w:t>
      </w:r>
      <w:proofErr w:type="spellStart"/>
      <w:r w:rsidRPr="003E491C">
        <w:t>кВ</w:t>
      </w:r>
      <w:proofErr w:type="spellEnd"/>
      <w:r w:rsidRPr="003E491C">
        <w:t xml:space="preserve"> или 330/110/10 </w:t>
      </w:r>
      <w:proofErr w:type="spellStart"/>
      <w:r w:rsidRPr="003E491C">
        <w:t>кВ</w:t>
      </w:r>
      <w:proofErr w:type="spellEnd"/>
      <w:r w:rsidRPr="003E491C">
        <w:t>;</w:t>
      </w:r>
    </w:p>
    <w:p w:rsidR="003E491C" w:rsidRPr="003E491C" w:rsidRDefault="003E491C" w:rsidP="003E491C">
      <w:pPr>
        <w:widowControl w:val="0"/>
        <w:autoSpaceDE w:val="0"/>
        <w:autoSpaceDN w:val="0"/>
        <w:adjustRightInd w:val="0"/>
        <w:ind w:firstLine="540"/>
        <w:jc w:val="both"/>
      </w:pPr>
      <w:r w:rsidRPr="003E491C">
        <w:t xml:space="preserve">- для малых  поселений – 35-110/10 </w:t>
      </w:r>
      <w:proofErr w:type="spellStart"/>
      <w:r w:rsidRPr="003E491C">
        <w:t>кВ.</w:t>
      </w:r>
      <w:proofErr w:type="spellEnd"/>
    </w:p>
    <w:p w:rsidR="003E491C" w:rsidRPr="003E491C" w:rsidRDefault="003E491C" w:rsidP="003E491C">
      <w:pPr>
        <w:widowControl w:val="0"/>
        <w:autoSpaceDE w:val="0"/>
        <w:autoSpaceDN w:val="0"/>
        <w:adjustRightInd w:val="0"/>
        <w:ind w:firstLine="540"/>
        <w:jc w:val="both"/>
      </w:pPr>
      <w:r w:rsidRPr="003E491C">
        <w:t xml:space="preserve">В крупных  поселениях использование напряжения 35 </w:t>
      </w:r>
      <w:proofErr w:type="spellStart"/>
      <w:r w:rsidRPr="003E491C">
        <w:t>кВ</w:t>
      </w:r>
      <w:proofErr w:type="spellEnd"/>
      <w:r w:rsidRPr="003E491C">
        <w:t xml:space="preserve"> должно быть ограничено.</w:t>
      </w:r>
    </w:p>
    <w:p w:rsidR="003E491C" w:rsidRPr="003E491C" w:rsidRDefault="003E491C" w:rsidP="003E491C">
      <w:pPr>
        <w:widowControl w:val="0"/>
        <w:autoSpaceDE w:val="0"/>
        <w:autoSpaceDN w:val="0"/>
        <w:adjustRightInd w:val="0"/>
        <w:ind w:firstLine="540"/>
        <w:jc w:val="both"/>
      </w:pPr>
      <w:r w:rsidRPr="003E491C">
        <w:t>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35кВ.</w:t>
      </w:r>
    </w:p>
    <w:p w:rsidR="003E491C" w:rsidRPr="003E491C" w:rsidRDefault="003E491C" w:rsidP="003E491C">
      <w:pPr>
        <w:widowControl w:val="0"/>
        <w:autoSpaceDE w:val="0"/>
        <w:autoSpaceDN w:val="0"/>
        <w:adjustRightInd w:val="0"/>
        <w:ind w:firstLine="540"/>
        <w:jc w:val="both"/>
      </w:pPr>
      <w:r w:rsidRPr="003E491C">
        <w:t>2.7.2.7. При проектировании электроснабжения  поселений необходимо учитывать требования к обеспечению его надежности в соответствии с категорией проектируемых территорий.</w:t>
      </w:r>
    </w:p>
    <w:p w:rsidR="003E491C" w:rsidRPr="003E491C" w:rsidRDefault="003E491C" w:rsidP="003E491C">
      <w:pPr>
        <w:widowControl w:val="0"/>
        <w:autoSpaceDE w:val="0"/>
        <w:autoSpaceDN w:val="0"/>
        <w:adjustRightInd w:val="0"/>
        <w:ind w:firstLine="540"/>
        <w:jc w:val="both"/>
      </w:pPr>
      <w:r w:rsidRPr="003E491C">
        <w:t xml:space="preserve">К первой категории относятся </w:t>
      </w:r>
      <w:proofErr w:type="spellStart"/>
      <w:r w:rsidRPr="003E491C">
        <w:t>электроприемники</w:t>
      </w:r>
      <w:proofErr w:type="spellEnd"/>
      <w:r w:rsidRPr="003E491C">
        <w:t>,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3E491C" w:rsidRPr="003E491C" w:rsidRDefault="003E491C" w:rsidP="003E491C">
      <w:pPr>
        <w:widowControl w:val="0"/>
        <w:autoSpaceDE w:val="0"/>
        <w:autoSpaceDN w:val="0"/>
        <w:adjustRightInd w:val="0"/>
        <w:ind w:firstLine="540"/>
        <w:jc w:val="both"/>
      </w:pPr>
      <w:r w:rsidRPr="003E491C">
        <w:t xml:space="preserve">Ко второй категории относятся </w:t>
      </w:r>
      <w:proofErr w:type="spellStart"/>
      <w:r w:rsidRPr="003E491C">
        <w:t>электроприемники</w:t>
      </w:r>
      <w:proofErr w:type="spellEnd"/>
      <w:r w:rsidRPr="003E491C">
        <w:t>, перерыв электроснабжения которых приводит к нарушению нормальной деятельности значительного числа жителей.</w:t>
      </w:r>
    </w:p>
    <w:p w:rsidR="003E491C" w:rsidRPr="003E491C" w:rsidRDefault="003E491C" w:rsidP="003E491C">
      <w:pPr>
        <w:widowControl w:val="0"/>
        <w:autoSpaceDE w:val="0"/>
        <w:autoSpaceDN w:val="0"/>
        <w:adjustRightInd w:val="0"/>
        <w:ind w:firstLine="540"/>
        <w:jc w:val="both"/>
      </w:pPr>
      <w:r w:rsidRPr="003E491C">
        <w:t xml:space="preserve">К третьей категории относятся все остальные </w:t>
      </w:r>
      <w:proofErr w:type="spellStart"/>
      <w:r w:rsidRPr="003E491C">
        <w:t>электроприемники</w:t>
      </w:r>
      <w:proofErr w:type="spellEnd"/>
      <w:r w:rsidRPr="003E491C">
        <w:t>, не подходящие под определение первой и второй категории.</w:t>
      </w:r>
    </w:p>
    <w:p w:rsidR="003E491C" w:rsidRPr="003E491C" w:rsidRDefault="003E491C" w:rsidP="003E491C">
      <w:pPr>
        <w:widowControl w:val="0"/>
        <w:autoSpaceDE w:val="0"/>
        <w:autoSpaceDN w:val="0"/>
        <w:adjustRightInd w:val="0"/>
        <w:ind w:firstLine="540"/>
        <w:jc w:val="both"/>
      </w:pPr>
      <w:r w:rsidRPr="003E491C">
        <w:t xml:space="preserve">К особой группе относятся </w:t>
      </w:r>
      <w:proofErr w:type="spellStart"/>
      <w:r w:rsidRPr="003E491C">
        <w:t>электроприемники</w:t>
      </w:r>
      <w:proofErr w:type="spellEnd"/>
      <w:r w:rsidRPr="003E491C">
        <w:t>,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3E491C" w:rsidRPr="003E491C" w:rsidRDefault="003E491C" w:rsidP="003E491C">
      <w:pPr>
        <w:widowControl w:val="0"/>
        <w:autoSpaceDE w:val="0"/>
        <w:autoSpaceDN w:val="0"/>
        <w:adjustRightInd w:val="0"/>
        <w:ind w:firstLine="540"/>
        <w:jc w:val="both"/>
      </w:pPr>
      <w:r w:rsidRPr="003E491C">
        <w:t xml:space="preserve">2.7.2.8. Перечень основных </w:t>
      </w:r>
      <w:proofErr w:type="spellStart"/>
      <w:r w:rsidRPr="003E491C">
        <w:t>электроприемников</w:t>
      </w:r>
      <w:proofErr w:type="spellEnd"/>
      <w:r w:rsidRPr="003E491C">
        <w:t xml:space="preserve"> потребителей поселений с их категорированием по надежности электроснабжения определяется в соответствии с </w:t>
      </w:r>
      <w:r w:rsidRPr="003E491C">
        <w:lastRenderedPageBreak/>
        <w:t xml:space="preserve">требованиями приложения 2 РД 34.20.185-94. </w:t>
      </w:r>
    </w:p>
    <w:p w:rsidR="003E491C" w:rsidRPr="003E491C" w:rsidRDefault="003E491C" w:rsidP="003E491C">
      <w:pPr>
        <w:widowControl w:val="0"/>
        <w:autoSpaceDE w:val="0"/>
        <w:autoSpaceDN w:val="0"/>
        <w:adjustRightInd w:val="0"/>
        <w:ind w:firstLine="540"/>
        <w:jc w:val="both"/>
      </w:pPr>
      <w:r w:rsidRPr="003E491C">
        <w:t xml:space="preserve">2.7.2.9. Проектирование электроснабжения по условиям обеспечения необходимой надежности выполняется применительно к основной массе </w:t>
      </w:r>
      <w:proofErr w:type="spellStart"/>
      <w:r w:rsidRPr="003E491C">
        <w:t>электроприемников</w:t>
      </w:r>
      <w:proofErr w:type="spellEnd"/>
      <w:r w:rsidRPr="003E491C">
        <w:t xml:space="preserve"> проектируемой территории. При наличии на них отдельных </w:t>
      </w:r>
      <w:proofErr w:type="spellStart"/>
      <w:r w:rsidRPr="003E491C">
        <w:t>электроприемников</w:t>
      </w:r>
      <w:proofErr w:type="spellEnd"/>
      <w:r w:rsidRPr="003E491C">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3E491C">
        <w:t>электроприемников</w:t>
      </w:r>
      <w:proofErr w:type="spellEnd"/>
      <w:r w:rsidRPr="003E491C">
        <w:t>.</w:t>
      </w:r>
    </w:p>
    <w:p w:rsidR="003E491C" w:rsidRPr="003E491C" w:rsidRDefault="003E491C" w:rsidP="003E491C">
      <w:pPr>
        <w:widowControl w:val="0"/>
        <w:autoSpaceDE w:val="0"/>
        <w:autoSpaceDN w:val="0"/>
        <w:adjustRightInd w:val="0"/>
        <w:ind w:firstLine="540"/>
        <w:jc w:val="both"/>
      </w:pPr>
      <w:r w:rsidRPr="003E491C">
        <w:t>2.7.2.10. При проектировании нового строительства, расширения, реконструкции и технического перевооружения сетевых объектов РСК необходимо:</w:t>
      </w:r>
    </w:p>
    <w:p w:rsidR="003E491C" w:rsidRPr="003E491C" w:rsidRDefault="003E491C" w:rsidP="003E491C">
      <w:pPr>
        <w:widowControl w:val="0"/>
        <w:autoSpaceDE w:val="0"/>
        <w:autoSpaceDN w:val="0"/>
        <w:adjustRightInd w:val="0"/>
        <w:ind w:firstLine="540"/>
        <w:jc w:val="both"/>
      </w:pPr>
      <w:r w:rsidRPr="003E491C">
        <w:t>- проектировать сетевое резервирование в качестве схемного решения повышения надежности электроснабжения;</w:t>
      </w:r>
    </w:p>
    <w:p w:rsidR="003E491C" w:rsidRPr="003E491C" w:rsidRDefault="003E491C" w:rsidP="003E491C">
      <w:pPr>
        <w:widowControl w:val="0"/>
        <w:autoSpaceDE w:val="0"/>
        <w:autoSpaceDN w:val="0"/>
        <w:adjustRightInd w:val="0"/>
        <w:ind w:firstLine="540"/>
        <w:jc w:val="both"/>
      </w:pPr>
      <w:r w:rsidRPr="003E491C">
        <w:t xml:space="preserve">- сетевым резервированием должны быть обеспечены все подстанции напряжением 35-220 </w:t>
      </w:r>
      <w:proofErr w:type="spellStart"/>
      <w:r w:rsidRPr="003E491C">
        <w:t>кВ</w:t>
      </w:r>
      <w:proofErr w:type="spellEnd"/>
      <w:r w:rsidRPr="003E491C">
        <w:t>;</w:t>
      </w:r>
    </w:p>
    <w:p w:rsidR="003E491C" w:rsidRPr="003E491C" w:rsidRDefault="003E491C" w:rsidP="003E491C">
      <w:pPr>
        <w:widowControl w:val="0"/>
        <w:autoSpaceDE w:val="0"/>
        <w:autoSpaceDN w:val="0"/>
        <w:adjustRightInd w:val="0"/>
        <w:ind w:firstLine="540"/>
        <w:jc w:val="both"/>
      </w:pPr>
      <w:r w:rsidRPr="003E491C">
        <w:t>- формировать систему электроснабжения потребителей из условия однократного сетевого резервирования;</w:t>
      </w:r>
    </w:p>
    <w:p w:rsidR="003E491C" w:rsidRPr="003E491C" w:rsidRDefault="003E491C" w:rsidP="003E491C">
      <w:pPr>
        <w:widowControl w:val="0"/>
        <w:autoSpaceDE w:val="0"/>
        <w:autoSpaceDN w:val="0"/>
        <w:adjustRightInd w:val="0"/>
        <w:ind w:firstLine="540"/>
        <w:jc w:val="both"/>
      </w:pPr>
      <w:r w:rsidRPr="003E491C">
        <w:t xml:space="preserve">- для особой группы </w:t>
      </w:r>
      <w:proofErr w:type="spellStart"/>
      <w:r w:rsidRPr="003E491C">
        <w:t>электроприемников</w:t>
      </w:r>
      <w:proofErr w:type="spellEnd"/>
      <w:r w:rsidRPr="003E491C">
        <w:t xml:space="preserve"> необходимо проектировать резервный (автономный) источник питания, который устанавливает потребитель.</w:t>
      </w:r>
    </w:p>
    <w:p w:rsidR="003E491C" w:rsidRPr="003E491C" w:rsidRDefault="003E491C" w:rsidP="003E491C">
      <w:pPr>
        <w:widowControl w:val="0"/>
        <w:autoSpaceDE w:val="0"/>
        <w:autoSpaceDN w:val="0"/>
        <w:adjustRightInd w:val="0"/>
        <w:ind w:firstLine="540"/>
        <w:jc w:val="both"/>
      </w:pPr>
      <w:r w:rsidRPr="003E491C">
        <w:t xml:space="preserve">2.7.2.11. В качестве основных линий в сетях 35-220 </w:t>
      </w:r>
      <w:proofErr w:type="spellStart"/>
      <w:r w:rsidRPr="003E491C">
        <w:t>кВ</w:t>
      </w:r>
      <w:proofErr w:type="spellEnd"/>
      <w:r w:rsidRPr="003E491C">
        <w:t xml:space="preserve"> следует проектировать воздушные взаимно резервируемые линии электропередачи 35-220 </w:t>
      </w:r>
      <w:proofErr w:type="spellStart"/>
      <w:r w:rsidRPr="003E491C">
        <w:t>кВ</w:t>
      </w:r>
      <w:proofErr w:type="spellEnd"/>
      <w:r w:rsidRPr="003E491C">
        <w:t xml:space="preserve"> с автоматическим вводом резервного питания от разных подстанций или разных шин одной подстанции имеющей двухстороннее независимое питание.</w:t>
      </w:r>
    </w:p>
    <w:p w:rsidR="003E491C" w:rsidRPr="003E491C" w:rsidRDefault="003E491C" w:rsidP="003E491C">
      <w:pPr>
        <w:widowControl w:val="0"/>
        <w:autoSpaceDE w:val="0"/>
        <w:autoSpaceDN w:val="0"/>
        <w:adjustRightInd w:val="0"/>
        <w:ind w:firstLine="540"/>
        <w:jc w:val="both"/>
      </w:pPr>
      <w:r w:rsidRPr="003E491C">
        <w:t xml:space="preserve">2.7.2.12. Проектирование электрических сетей должно выполняться комплексно с увязкой между собой </w:t>
      </w:r>
      <w:proofErr w:type="spellStart"/>
      <w:r w:rsidRPr="003E491C">
        <w:t>электроснабжающих</w:t>
      </w:r>
      <w:proofErr w:type="spellEnd"/>
      <w:r w:rsidRPr="003E491C">
        <w:t xml:space="preserve"> сетей 35-110 </w:t>
      </w:r>
      <w:proofErr w:type="spellStart"/>
      <w:r w:rsidRPr="003E491C">
        <w:t>кВ</w:t>
      </w:r>
      <w:proofErr w:type="spellEnd"/>
      <w:r w:rsidRPr="003E491C">
        <w:t xml:space="preserve"> и выше и распределительных сетей 6-20 </w:t>
      </w:r>
      <w:proofErr w:type="spellStart"/>
      <w:r w:rsidRPr="003E491C">
        <w:t>кВ</w:t>
      </w:r>
      <w:proofErr w:type="spellEnd"/>
      <w:r w:rsidRPr="003E491C">
        <w:t xml:space="preserve"> с учетом всех потребителей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3E491C" w:rsidRPr="003E491C" w:rsidRDefault="003E491C" w:rsidP="003E491C">
      <w:pPr>
        <w:widowControl w:val="0"/>
        <w:autoSpaceDE w:val="0"/>
        <w:autoSpaceDN w:val="0"/>
        <w:adjustRightInd w:val="0"/>
        <w:ind w:firstLine="540"/>
        <w:jc w:val="both"/>
      </w:pPr>
      <w:r w:rsidRPr="003E491C">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3E491C" w:rsidRPr="003E491C" w:rsidRDefault="003E491C" w:rsidP="003E491C">
      <w:pPr>
        <w:widowControl w:val="0"/>
        <w:autoSpaceDE w:val="0"/>
        <w:autoSpaceDN w:val="0"/>
        <w:adjustRightInd w:val="0"/>
        <w:ind w:firstLine="540"/>
        <w:jc w:val="both"/>
      </w:pPr>
      <w:r w:rsidRPr="003E491C">
        <w:t>2.7.2.13.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3E491C" w:rsidRPr="003E491C" w:rsidRDefault="003E491C" w:rsidP="003E491C">
      <w:pPr>
        <w:widowControl w:val="0"/>
        <w:autoSpaceDE w:val="0"/>
        <w:autoSpaceDN w:val="0"/>
        <w:adjustRightInd w:val="0"/>
        <w:ind w:firstLine="540"/>
        <w:jc w:val="both"/>
      </w:pPr>
      <w:r w:rsidRPr="003E491C">
        <w:t xml:space="preserve">2.7.2.14. Воздушные линии электропередачи напряжением 110-220 </w:t>
      </w:r>
      <w:proofErr w:type="spellStart"/>
      <w:r w:rsidRPr="003E491C">
        <w:t>кВ</w:t>
      </w:r>
      <w:proofErr w:type="spellEnd"/>
      <w:r w:rsidRPr="003E491C">
        <w:t xml:space="preserve"> и выше рекомендуется размещать за пределами жилой застройки.</w:t>
      </w:r>
    </w:p>
    <w:p w:rsidR="003E491C" w:rsidRPr="003E491C" w:rsidRDefault="003E491C" w:rsidP="003E491C">
      <w:pPr>
        <w:widowControl w:val="0"/>
        <w:autoSpaceDE w:val="0"/>
        <w:autoSpaceDN w:val="0"/>
        <w:adjustRightInd w:val="0"/>
        <w:ind w:firstLine="540"/>
        <w:jc w:val="both"/>
      </w:pPr>
      <w:r w:rsidRPr="003E491C">
        <w:t xml:space="preserve">Проектируемые линии электропередачи напряжением 110-220 </w:t>
      </w:r>
      <w:proofErr w:type="spellStart"/>
      <w:r w:rsidRPr="003E491C">
        <w:t>кВ</w:t>
      </w:r>
      <w:proofErr w:type="spellEnd"/>
      <w:r w:rsidRPr="003E491C">
        <w:t xml:space="preserve"> и выше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3E491C">
        <w:t>электроснабжающей</w:t>
      </w:r>
      <w:proofErr w:type="spellEnd"/>
      <w:r w:rsidRPr="003E491C">
        <w:t xml:space="preserve"> организацией.</w:t>
      </w:r>
    </w:p>
    <w:p w:rsidR="003E491C" w:rsidRPr="003E491C" w:rsidRDefault="003E491C" w:rsidP="003E491C">
      <w:pPr>
        <w:widowControl w:val="0"/>
        <w:autoSpaceDE w:val="0"/>
        <w:autoSpaceDN w:val="0"/>
        <w:adjustRightInd w:val="0"/>
        <w:ind w:firstLine="540"/>
        <w:jc w:val="both"/>
      </w:pPr>
      <w:r w:rsidRPr="003E491C">
        <w:t xml:space="preserve">2.7.2.15. Существующие воздушные линии электропередачи напряжением 110 </w:t>
      </w:r>
      <w:proofErr w:type="spellStart"/>
      <w:r w:rsidRPr="003E491C">
        <w:t>кВ</w:t>
      </w:r>
      <w:proofErr w:type="spellEnd"/>
      <w:r w:rsidRPr="003E491C">
        <w:t xml:space="preserve"> и выше рекомендуется предусматривать к выносу за пределы жилой застройки или замену воздушных линий кабельными.</w:t>
      </w:r>
    </w:p>
    <w:p w:rsidR="003E491C" w:rsidRPr="003E491C" w:rsidRDefault="003E491C" w:rsidP="003E491C">
      <w:pPr>
        <w:widowControl w:val="0"/>
        <w:autoSpaceDE w:val="0"/>
        <w:autoSpaceDN w:val="0"/>
        <w:adjustRightInd w:val="0"/>
        <w:ind w:firstLine="540"/>
        <w:jc w:val="both"/>
      </w:pPr>
      <w:r w:rsidRPr="003E491C">
        <w:t xml:space="preserve">2.7.2.16. Линии электропередачи напряжением до 10 </w:t>
      </w:r>
      <w:proofErr w:type="spellStart"/>
      <w:r w:rsidRPr="003E491C">
        <w:t>кВ</w:t>
      </w:r>
      <w:proofErr w:type="spellEnd"/>
      <w:r w:rsidRPr="003E491C">
        <w:t xml:space="preserve"> на территории жилой зоны в застройке зданиями 4 этажа и выше должны выполняться кабельными, а в застройке зданиями 3 этажа и ниже – воздушными.</w:t>
      </w:r>
    </w:p>
    <w:p w:rsidR="003E491C" w:rsidRPr="003E491C" w:rsidRDefault="003E491C" w:rsidP="003E491C">
      <w:pPr>
        <w:widowControl w:val="0"/>
        <w:autoSpaceDE w:val="0"/>
        <w:autoSpaceDN w:val="0"/>
        <w:adjustRightInd w:val="0"/>
        <w:ind w:firstLine="540"/>
        <w:jc w:val="both"/>
      </w:pPr>
      <w:r w:rsidRPr="003E491C">
        <w:t xml:space="preserve">2.7.2.17. В сетях с кабельными линиями 6-20 </w:t>
      </w:r>
      <w:proofErr w:type="spellStart"/>
      <w:r w:rsidRPr="003E491C">
        <w:t>кВ</w:t>
      </w:r>
      <w:proofErr w:type="spellEnd"/>
      <w:r w:rsidRPr="003E491C">
        <w:t xml:space="preserve"> при проектировании следует применять двухлучевую или петлевую схему. Выбор схемы построения следует осуществлять на основании технико-экономического анализа.</w:t>
      </w:r>
    </w:p>
    <w:p w:rsidR="003E491C" w:rsidRPr="003E491C" w:rsidRDefault="003E491C" w:rsidP="003E491C">
      <w:pPr>
        <w:widowControl w:val="0"/>
        <w:autoSpaceDE w:val="0"/>
        <w:autoSpaceDN w:val="0"/>
        <w:adjustRightInd w:val="0"/>
        <w:ind w:firstLine="540"/>
        <w:jc w:val="both"/>
      </w:pPr>
      <w:r w:rsidRPr="003E491C">
        <w:t xml:space="preserve">2.7.2.18.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w:t>
      </w:r>
      <w:r w:rsidRPr="003E491C">
        <w:lastRenderedPageBreak/>
        <w:t xml:space="preserve">электрического поля превышает 1 </w:t>
      </w:r>
      <w:proofErr w:type="spellStart"/>
      <w:r w:rsidRPr="003E491C">
        <w:t>кВ</w:t>
      </w:r>
      <w:proofErr w:type="spellEnd"/>
      <w:r w:rsidRPr="003E491C">
        <w:t>/м.</w:t>
      </w:r>
    </w:p>
    <w:p w:rsidR="003E491C" w:rsidRPr="003E491C" w:rsidRDefault="003E491C" w:rsidP="003E491C">
      <w:pPr>
        <w:widowControl w:val="0"/>
        <w:autoSpaceDE w:val="0"/>
        <w:autoSpaceDN w:val="0"/>
        <w:adjustRightInd w:val="0"/>
        <w:ind w:firstLine="540"/>
        <w:jc w:val="both"/>
      </w:pPr>
      <w:r w:rsidRPr="003E491C">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3E491C" w:rsidRPr="003E491C" w:rsidRDefault="003E491C" w:rsidP="003E491C">
      <w:pPr>
        <w:widowControl w:val="0"/>
        <w:autoSpaceDE w:val="0"/>
        <w:autoSpaceDN w:val="0"/>
        <w:adjustRightInd w:val="0"/>
        <w:ind w:firstLine="540"/>
        <w:jc w:val="both"/>
      </w:pPr>
      <w:r w:rsidRPr="003E491C">
        <w:t xml:space="preserve">- 20 м – для ВЛ напряжением 330 </w:t>
      </w:r>
      <w:proofErr w:type="spellStart"/>
      <w:r w:rsidRPr="003E491C">
        <w:t>кВ</w:t>
      </w:r>
      <w:proofErr w:type="spellEnd"/>
      <w:r w:rsidRPr="003E491C">
        <w:t>;</w:t>
      </w:r>
    </w:p>
    <w:p w:rsidR="003E491C" w:rsidRPr="003E491C" w:rsidRDefault="003E491C" w:rsidP="003E491C">
      <w:pPr>
        <w:widowControl w:val="0"/>
        <w:autoSpaceDE w:val="0"/>
        <w:autoSpaceDN w:val="0"/>
        <w:adjustRightInd w:val="0"/>
        <w:ind w:firstLine="540"/>
        <w:jc w:val="both"/>
      </w:pPr>
      <w:r w:rsidRPr="003E491C">
        <w:t xml:space="preserve">- 30 м – для ВЛ напряжением 500 </w:t>
      </w:r>
      <w:proofErr w:type="spellStart"/>
      <w:r w:rsidRPr="003E491C">
        <w:t>кВ</w:t>
      </w:r>
      <w:proofErr w:type="spellEnd"/>
      <w:r w:rsidRPr="003E491C">
        <w:t>;</w:t>
      </w:r>
    </w:p>
    <w:p w:rsidR="003E491C" w:rsidRPr="003E491C" w:rsidRDefault="003E491C" w:rsidP="003E491C">
      <w:pPr>
        <w:widowControl w:val="0"/>
        <w:autoSpaceDE w:val="0"/>
        <w:autoSpaceDN w:val="0"/>
        <w:adjustRightInd w:val="0"/>
        <w:ind w:firstLine="540"/>
        <w:jc w:val="both"/>
      </w:pPr>
      <w:r w:rsidRPr="003E491C">
        <w:t xml:space="preserve">- 40 м – для ВЛ напряжением 750 </w:t>
      </w:r>
      <w:proofErr w:type="spellStart"/>
      <w:r w:rsidRPr="003E491C">
        <w:t>кВ</w:t>
      </w:r>
      <w:proofErr w:type="spellEnd"/>
      <w:r w:rsidRPr="003E491C">
        <w:t>;</w:t>
      </w:r>
    </w:p>
    <w:p w:rsidR="003E491C" w:rsidRPr="003E491C" w:rsidRDefault="003E491C" w:rsidP="003E491C">
      <w:pPr>
        <w:widowControl w:val="0"/>
        <w:autoSpaceDE w:val="0"/>
        <w:autoSpaceDN w:val="0"/>
        <w:adjustRightInd w:val="0"/>
        <w:ind w:firstLine="540"/>
        <w:jc w:val="both"/>
      </w:pPr>
      <w:r w:rsidRPr="003E491C">
        <w:t xml:space="preserve">- 55 м – для ВЛ напряжением 1150 </w:t>
      </w:r>
      <w:proofErr w:type="spellStart"/>
      <w:r w:rsidRPr="003E491C">
        <w:t>кВ.</w:t>
      </w:r>
      <w:proofErr w:type="spellEnd"/>
    </w:p>
    <w:p w:rsidR="003E491C" w:rsidRPr="003E491C" w:rsidRDefault="003E491C" w:rsidP="003E491C">
      <w:pPr>
        <w:widowControl w:val="0"/>
        <w:autoSpaceDE w:val="0"/>
        <w:autoSpaceDN w:val="0"/>
        <w:adjustRightInd w:val="0"/>
        <w:ind w:firstLine="540"/>
        <w:jc w:val="both"/>
      </w:pPr>
      <w:r w:rsidRPr="003E491C">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3E491C" w:rsidRPr="003E491C" w:rsidRDefault="003E491C" w:rsidP="003E491C">
      <w:pPr>
        <w:widowControl w:val="0"/>
        <w:autoSpaceDE w:val="0"/>
        <w:autoSpaceDN w:val="0"/>
        <w:adjustRightInd w:val="0"/>
        <w:ind w:firstLine="540"/>
        <w:jc w:val="both"/>
      </w:pPr>
      <w:r w:rsidRPr="003E491C">
        <w:t>2.7.2.19.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3E491C" w:rsidRPr="003E491C" w:rsidRDefault="003E491C" w:rsidP="003E491C">
      <w:pPr>
        <w:widowControl w:val="0"/>
        <w:autoSpaceDE w:val="0"/>
        <w:autoSpaceDN w:val="0"/>
        <w:adjustRightInd w:val="0"/>
        <w:ind w:firstLine="540"/>
        <w:jc w:val="both"/>
      </w:pPr>
      <w:r w:rsidRPr="003E491C">
        <w:t xml:space="preserve">- для кабельных линий выше 1 </w:t>
      </w:r>
      <w:proofErr w:type="spellStart"/>
      <w:r w:rsidRPr="003E491C">
        <w:t>кВ</w:t>
      </w:r>
      <w:proofErr w:type="spellEnd"/>
      <w:r w:rsidRPr="003E491C">
        <w:t xml:space="preserve"> по 1 м с каждой стороны от крайних кабелей;</w:t>
      </w:r>
    </w:p>
    <w:p w:rsidR="003E491C" w:rsidRPr="003E491C" w:rsidRDefault="003E491C" w:rsidP="003E491C">
      <w:pPr>
        <w:widowControl w:val="0"/>
        <w:autoSpaceDE w:val="0"/>
        <w:autoSpaceDN w:val="0"/>
        <w:adjustRightInd w:val="0"/>
        <w:ind w:firstLine="540"/>
        <w:jc w:val="both"/>
      </w:pPr>
      <w:r w:rsidRPr="003E491C">
        <w:t xml:space="preserve">- для кабельных линий до 1 </w:t>
      </w:r>
      <w:proofErr w:type="spellStart"/>
      <w:r w:rsidRPr="003E491C">
        <w:t>кВ</w:t>
      </w:r>
      <w:proofErr w:type="spellEnd"/>
      <w:r w:rsidRPr="003E491C">
        <w:t xml:space="preserve"> по 1 м с каждой стороны от крайних кабелей, а при прохождении кабельных линий в поселениях под тротуарами – на 0,6 м в сторону зданий сооружений и на 1 м в сторону проезжей части улицы.</w:t>
      </w:r>
    </w:p>
    <w:p w:rsidR="003E491C" w:rsidRPr="003E491C" w:rsidRDefault="003E491C" w:rsidP="003E491C">
      <w:pPr>
        <w:widowControl w:val="0"/>
        <w:autoSpaceDE w:val="0"/>
        <w:autoSpaceDN w:val="0"/>
        <w:adjustRightInd w:val="0"/>
        <w:ind w:firstLine="540"/>
        <w:jc w:val="both"/>
      </w:pPr>
      <w:r w:rsidRPr="003E491C">
        <w:t xml:space="preserve">Для подводных кабельных линий до и выше 1 </w:t>
      </w:r>
      <w:proofErr w:type="spellStart"/>
      <w:r w:rsidRPr="003E491C">
        <w:t>кВ</w:t>
      </w:r>
      <w:proofErr w:type="spellEnd"/>
      <w:r w:rsidRPr="003E491C">
        <w:t xml:space="preserve"> должна быть установлена охранная зона, определяемая параллельными прямыми на расстоянии 100 м от крайних кабелей.</w:t>
      </w:r>
    </w:p>
    <w:p w:rsidR="003E491C" w:rsidRPr="003E491C" w:rsidRDefault="003E491C" w:rsidP="003E491C">
      <w:pPr>
        <w:widowControl w:val="0"/>
        <w:autoSpaceDE w:val="0"/>
        <w:autoSpaceDN w:val="0"/>
        <w:adjustRightInd w:val="0"/>
        <w:ind w:firstLine="540"/>
        <w:jc w:val="both"/>
      </w:pPr>
      <w:r w:rsidRPr="003E491C">
        <w:t>2.7.2.20. Охранные зоны кабельных линий используются с соблюдением требований правил охраны электрических сетей.</w:t>
      </w:r>
    </w:p>
    <w:p w:rsidR="003E491C" w:rsidRPr="003E491C" w:rsidRDefault="003E491C" w:rsidP="003E491C">
      <w:pPr>
        <w:widowControl w:val="0"/>
        <w:autoSpaceDE w:val="0"/>
        <w:autoSpaceDN w:val="0"/>
        <w:adjustRightInd w:val="0"/>
        <w:ind w:firstLine="540"/>
        <w:jc w:val="both"/>
      </w:pPr>
      <w:r w:rsidRPr="003E491C">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3E491C" w:rsidRPr="003E491C" w:rsidRDefault="003E491C" w:rsidP="003E491C">
      <w:pPr>
        <w:widowControl w:val="0"/>
        <w:autoSpaceDE w:val="0"/>
        <w:autoSpaceDN w:val="0"/>
        <w:adjustRightInd w:val="0"/>
        <w:ind w:firstLine="540"/>
        <w:jc w:val="both"/>
      </w:pPr>
      <w:r w:rsidRPr="003E491C">
        <w:t>2.7.2.21. На территории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«Кубаньэнерго».</w:t>
      </w:r>
    </w:p>
    <w:p w:rsidR="003E491C" w:rsidRPr="003E491C" w:rsidRDefault="003E491C" w:rsidP="003E491C">
      <w:pPr>
        <w:widowControl w:val="0"/>
        <w:autoSpaceDE w:val="0"/>
        <w:autoSpaceDN w:val="0"/>
        <w:adjustRightInd w:val="0"/>
        <w:ind w:firstLine="540"/>
        <w:jc w:val="both"/>
      </w:pPr>
      <w:r w:rsidRPr="003E491C">
        <w:t xml:space="preserve">2.7.2.22. Понизительные подстанции с трансформаторами мощностью 16 тыс. </w:t>
      </w:r>
      <w:proofErr w:type="spellStart"/>
      <w:r w:rsidRPr="003E491C">
        <w:t>кВА</w:t>
      </w:r>
      <w:proofErr w:type="spellEnd"/>
      <w:r w:rsidRPr="003E491C">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 быть встроенными и пристроенными. </w:t>
      </w:r>
    </w:p>
    <w:p w:rsidR="003E491C" w:rsidRPr="003E491C" w:rsidRDefault="003E491C" w:rsidP="003E491C">
      <w:pPr>
        <w:widowControl w:val="0"/>
        <w:autoSpaceDE w:val="0"/>
        <w:autoSpaceDN w:val="0"/>
        <w:adjustRightInd w:val="0"/>
        <w:ind w:firstLine="540"/>
        <w:jc w:val="both"/>
      </w:pPr>
      <w:r w:rsidRPr="003E491C">
        <w:t>2.7.2.23.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w:t>
      </w:r>
    </w:p>
    <w:p w:rsidR="003E491C" w:rsidRPr="003E491C" w:rsidRDefault="003E491C" w:rsidP="003E491C">
      <w:pPr>
        <w:widowControl w:val="0"/>
        <w:autoSpaceDE w:val="0"/>
        <w:autoSpaceDN w:val="0"/>
        <w:adjustRightInd w:val="0"/>
        <w:ind w:firstLine="540"/>
        <w:jc w:val="both"/>
      </w:pPr>
      <w:r w:rsidRPr="003E491C">
        <w:t>2.7.2.24.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сооружение встроенных и пристроенных подстанций не допускается.</w:t>
      </w:r>
    </w:p>
    <w:p w:rsidR="003E491C" w:rsidRPr="003E491C" w:rsidRDefault="003E491C" w:rsidP="003E491C">
      <w:pPr>
        <w:widowControl w:val="0"/>
        <w:autoSpaceDE w:val="0"/>
        <w:autoSpaceDN w:val="0"/>
        <w:adjustRightInd w:val="0"/>
        <w:ind w:firstLine="540"/>
        <w:jc w:val="both"/>
      </w:pPr>
      <w:r w:rsidRPr="003E491C">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3E491C" w:rsidRPr="003E491C" w:rsidRDefault="003E491C" w:rsidP="003E491C">
      <w:pPr>
        <w:widowControl w:val="0"/>
        <w:autoSpaceDE w:val="0"/>
        <w:autoSpaceDN w:val="0"/>
        <w:adjustRightInd w:val="0"/>
        <w:ind w:firstLine="540"/>
        <w:jc w:val="both"/>
      </w:pPr>
      <w:r w:rsidRPr="003E491C">
        <w:lastRenderedPageBreak/>
        <w:t xml:space="preserve">2.7.2.25. Размещение новых подстанций открытого типа в районах массового жилищного строительства и в существующих жилых районах запрещается. </w:t>
      </w:r>
    </w:p>
    <w:p w:rsidR="003E491C" w:rsidRPr="003E491C" w:rsidRDefault="003E491C" w:rsidP="003E491C">
      <w:pPr>
        <w:widowControl w:val="0"/>
        <w:autoSpaceDE w:val="0"/>
        <w:autoSpaceDN w:val="0"/>
        <w:adjustRightInd w:val="0"/>
        <w:ind w:firstLine="540"/>
        <w:jc w:val="both"/>
      </w:pPr>
      <w:r w:rsidRPr="003E491C">
        <w:t xml:space="preserve">На существующих подстанциях открытого типа следует осуществлять </w:t>
      </w:r>
      <w:proofErr w:type="spellStart"/>
      <w:r w:rsidRPr="003E491C">
        <w:t>шумозащитные</w:t>
      </w:r>
      <w:proofErr w:type="spellEnd"/>
      <w:r w:rsidRPr="003E491C">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3E491C" w:rsidRPr="003E491C" w:rsidRDefault="003E491C" w:rsidP="003E491C">
      <w:pPr>
        <w:widowControl w:val="0"/>
        <w:autoSpaceDE w:val="0"/>
        <w:autoSpaceDN w:val="0"/>
        <w:adjustRightInd w:val="0"/>
        <w:ind w:firstLine="540"/>
        <w:jc w:val="both"/>
      </w:pPr>
      <w:r w:rsidRPr="003E491C">
        <w:t xml:space="preserve">2.7.2.26.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3E491C" w:rsidRPr="003E491C" w:rsidRDefault="003E491C" w:rsidP="003E491C">
      <w:pPr>
        <w:widowControl w:val="0"/>
        <w:autoSpaceDE w:val="0"/>
        <w:autoSpaceDN w:val="0"/>
        <w:adjustRightInd w:val="0"/>
        <w:ind w:firstLine="540"/>
        <w:jc w:val="both"/>
      </w:pPr>
      <w:r w:rsidRPr="003E491C">
        <w:t>2.7.2.27.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3E491C" w:rsidRPr="003E491C" w:rsidRDefault="003E491C" w:rsidP="003E491C">
      <w:pPr>
        <w:widowControl w:val="0"/>
        <w:autoSpaceDE w:val="0"/>
        <w:autoSpaceDN w:val="0"/>
        <w:adjustRightInd w:val="0"/>
        <w:ind w:firstLine="540"/>
        <w:jc w:val="both"/>
      </w:pPr>
      <w:r w:rsidRPr="003E491C">
        <w:t xml:space="preserve">При размещении отдельно стоящих распределительных пунктов и трансформаторных подстанций напряжением 6-20 </w:t>
      </w:r>
      <w:proofErr w:type="spellStart"/>
      <w:r w:rsidRPr="003E491C">
        <w:t>кВ</w:t>
      </w:r>
      <w:proofErr w:type="spellEnd"/>
      <w:r w:rsidRPr="003E491C">
        <w:t xml:space="preserve"> при числе трансформаторов не более двух мощностью каждого до 1000 </w:t>
      </w:r>
      <w:proofErr w:type="spellStart"/>
      <w:r w:rsidRPr="003E491C">
        <w:t>кВА</w:t>
      </w:r>
      <w:proofErr w:type="spellEnd"/>
      <w:r w:rsidRPr="003E491C">
        <w:t xml:space="preserve"> и выполнении мер по </w:t>
      </w:r>
      <w:proofErr w:type="spellStart"/>
      <w:r w:rsidRPr="003E491C">
        <w:t>шумозащите</w:t>
      </w:r>
      <w:proofErr w:type="spellEnd"/>
      <w:r w:rsidRPr="003E491C">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3E491C" w:rsidRPr="003E491C" w:rsidRDefault="003E491C" w:rsidP="003E491C">
      <w:pPr>
        <w:widowControl w:val="0"/>
        <w:autoSpaceDE w:val="0"/>
        <w:autoSpaceDN w:val="0"/>
        <w:adjustRightInd w:val="0"/>
        <w:ind w:firstLine="540"/>
        <w:jc w:val="both"/>
      </w:pPr>
      <w:r w:rsidRPr="003E491C">
        <w:t>2.7.2.28.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3E491C" w:rsidRPr="003E491C" w:rsidRDefault="003E491C" w:rsidP="003E491C">
      <w:pPr>
        <w:widowControl w:val="0"/>
        <w:autoSpaceDE w:val="0"/>
        <w:autoSpaceDN w:val="0"/>
        <w:adjustRightInd w:val="0"/>
        <w:ind w:firstLine="540"/>
        <w:jc w:val="both"/>
      </w:pPr>
      <w:r w:rsidRPr="003E491C">
        <w:t>2.7.2.29.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3E491C" w:rsidRPr="003E491C" w:rsidRDefault="003E491C" w:rsidP="003E491C">
      <w:pPr>
        <w:widowControl w:val="0"/>
        <w:autoSpaceDE w:val="0"/>
        <w:autoSpaceDN w:val="0"/>
        <w:adjustRightInd w:val="0"/>
        <w:ind w:firstLine="540"/>
        <w:jc w:val="both"/>
      </w:pPr>
      <w:r w:rsidRPr="003E491C">
        <w:t>2.7.2.30. 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w:t>
      </w:r>
    </w:p>
    <w:p w:rsidR="003E491C" w:rsidRPr="003E491C" w:rsidRDefault="003E491C" w:rsidP="003E491C">
      <w:pPr>
        <w:rPr>
          <w:b/>
        </w:rPr>
      </w:pPr>
    </w:p>
    <w:p w:rsidR="003E491C" w:rsidRPr="003E491C" w:rsidRDefault="003E491C" w:rsidP="003E491C">
      <w:pPr>
        <w:widowControl w:val="0"/>
        <w:autoSpaceDE w:val="0"/>
        <w:autoSpaceDN w:val="0"/>
        <w:adjustRightInd w:val="0"/>
        <w:ind w:firstLine="540"/>
        <w:jc w:val="both"/>
        <w:rPr>
          <w:b/>
        </w:rPr>
      </w:pPr>
      <w:r w:rsidRPr="003E491C">
        <w:rPr>
          <w:b/>
        </w:rPr>
        <w:t xml:space="preserve">2.7.3. Размещение инженерных сетей </w:t>
      </w:r>
    </w:p>
    <w:p w:rsidR="003E491C" w:rsidRPr="003E491C" w:rsidRDefault="003E491C" w:rsidP="003E491C">
      <w:pPr>
        <w:widowControl w:val="0"/>
        <w:autoSpaceDE w:val="0"/>
        <w:autoSpaceDN w:val="0"/>
        <w:adjustRightInd w:val="0"/>
        <w:ind w:firstLine="540"/>
        <w:jc w:val="both"/>
      </w:pPr>
      <w:r w:rsidRPr="003E491C">
        <w:t xml:space="preserve">2.7.3.1. При градостроительном проектировании в </w:t>
      </w:r>
      <w:proofErr w:type="spellStart"/>
      <w:r w:rsidRPr="003E491C">
        <w:t>Кошехабльском</w:t>
      </w:r>
      <w:proofErr w:type="spellEnd"/>
      <w:r w:rsidRPr="003E491C">
        <w:t xml:space="preserve"> районе инженерные сети следует размещать в соответствии с требованиями СНиП 2.07.01-89* и иных действующих нормативных документов. </w:t>
      </w:r>
    </w:p>
    <w:p w:rsidR="003E491C" w:rsidRPr="003E491C" w:rsidRDefault="003E491C" w:rsidP="003E491C">
      <w:pPr>
        <w:widowControl w:val="0"/>
        <w:autoSpaceDE w:val="0"/>
        <w:autoSpaceDN w:val="0"/>
        <w:adjustRightInd w:val="0"/>
        <w:ind w:firstLine="540"/>
        <w:jc w:val="both"/>
      </w:pPr>
      <w:r w:rsidRPr="003E491C">
        <w:t>2.7.3.2. Подземные инженерные сети при градостроительном проектировании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w:t>
      </w:r>
    </w:p>
    <w:p w:rsidR="003E491C" w:rsidRPr="003E491C" w:rsidRDefault="003E491C" w:rsidP="003E491C">
      <w:pPr>
        <w:widowControl w:val="0"/>
        <w:autoSpaceDE w:val="0"/>
        <w:autoSpaceDN w:val="0"/>
        <w:adjustRightInd w:val="0"/>
        <w:ind w:firstLine="540"/>
        <w:jc w:val="both"/>
      </w:pPr>
      <w:r w:rsidRPr="003E491C">
        <w:t xml:space="preserve">При градостроительном проектировании,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 </w:t>
      </w:r>
    </w:p>
    <w:p w:rsidR="003E491C" w:rsidRPr="003E491C" w:rsidRDefault="003E491C" w:rsidP="003E491C">
      <w:pPr>
        <w:widowControl w:val="0"/>
        <w:autoSpaceDE w:val="0"/>
        <w:autoSpaceDN w:val="0"/>
        <w:adjustRightInd w:val="0"/>
        <w:ind w:firstLine="540"/>
        <w:jc w:val="both"/>
      </w:pPr>
      <w:r w:rsidRPr="003E491C">
        <w:t xml:space="preserve">2.7.3.3. Прокладку подземных инженерных сетей в тоннелях (проходных коллекторах)  при градостроительном проектировании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w:t>
      </w:r>
      <w:proofErr w:type="spellStart"/>
      <w:r w:rsidRPr="003E491C">
        <w:t>кВ</w:t>
      </w:r>
      <w:proofErr w:type="spellEnd"/>
      <w:r w:rsidRPr="003E491C">
        <w:t xml:space="preserve">) - свыше 10, а также на пересечениях с магистральными улицами и железнодорожными путями. </w:t>
      </w:r>
    </w:p>
    <w:p w:rsidR="003E491C" w:rsidRPr="003E491C" w:rsidRDefault="003E491C" w:rsidP="003E491C">
      <w:pPr>
        <w:widowControl w:val="0"/>
        <w:autoSpaceDE w:val="0"/>
        <w:autoSpaceDN w:val="0"/>
        <w:adjustRightInd w:val="0"/>
        <w:ind w:firstLine="540"/>
        <w:jc w:val="both"/>
      </w:pPr>
      <w:r w:rsidRPr="003E491C">
        <w:t xml:space="preserve">Совместная прокладка </w:t>
      </w:r>
      <w:proofErr w:type="spellStart"/>
      <w:r w:rsidRPr="003E491C">
        <w:t>газо</w:t>
      </w:r>
      <w:proofErr w:type="spellEnd"/>
      <w:r w:rsidRPr="003E491C">
        <w:t xml:space="preserve"> - и трубопроводов, транспортирующих </w:t>
      </w:r>
      <w:r w:rsidRPr="003E491C">
        <w:lastRenderedPageBreak/>
        <w:t>легковоспламеняющиеся и горючие вещества, с кабельными линиями не допускается.</w:t>
      </w:r>
    </w:p>
    <w:p w:rsidR="003E491C" w:rsidRPr="003E491C" w:rsidRDefault="003E491C" w:rsidP="003E491C">
      <w:pPr>
        <w:widowControl w:val="0"/>
        <w:autoSpaceDE w:val="0"/>
        <w:autoSpaceDN w:val="0"/>
        <w:adjustRightInd w:val="0"/>
        <w:ind w:firstLine="540"/>
        <w:jc w:val="both"/>
      </w:pPr>
      <w:r w:rsidRPr="003E491C">
        <w:t>В зонах реконструкции, в охранных зонах исторической застройки или при недостаточной ширине улиц устройство тоннелей (коллекторов) при градостроительном проектировании допускается при диаметре тепловых сетей  от 200 мм.</w:t>
      </w:r>
    </w:p>
    <w:p w:rsidR="003E491C" w:rsidRPr="003E491C" w:rsidRDefault="003E491C" w:rsidP="003E491C">
      <w:pPr>
        <w:widowControl w:val="0"/>
        <w:autoSpaceDE w:val="0"/>
        <w:autoSpaceDN w:val="0"/>
        <w:adjustRightInd w:val="0"/>
        <w:ind w:firstLine="540"/>
        <w:jc w:val="both"/>
      </w:pPr>
      <w:r w:rsidRPr="003E491C">
        <w:t xml:space="preserve">На участках застройки в сложных грунтовых условиях (лессовые, </w:t>
      </w:r>
      <w:proofErr w:type="spellStart"/>
      <w:r w:rsidRPr="003E491C">
        <w:t>просадочные</w:t>
      </w:r>
      <w:proofErr w:type="spellEnd"/>
      <w:r w:rsidRPr="003E491C">
        <w:t>) при градостроительном проектировании необходимо предусматривать прокладку инженерных сетей, как правило, в тоннелях в соответствии со СНиП 2.01.01 - 82; СНиП 2.04.02 – 84*, СНиП 41-02-2003.</w:t>
      </w:r>
    </w:p>
    <w:p w:rsidR="003E491C" w:rsidRPr="003E491C" w:rsidRDefault="003E491C" w:rsidP="003E491C">
      <w:pPr>
        <w:widowControl w:val="0"/>
        <w:autoSpaceDE w:val="0"/>
        <w:autoSpaceDN w:val="0"/>
        <w:adjustRightInd w:val="0"/>
        <w:ind w:firstLine="540"/>
        <w:jc w:val="both"/>
      </w:pPr>
      <w:r w:rsidRPr="003E491C">
        <w:t xml:space="preserve">2.7.3.4. Расстояние по горизонтали (в свету) от ближайших подземных инженерных сетей до зданий и сооружений следует принимать в соответствии с показателями, приведёнными в таблице 14 СНиП 2.07.01- 89*. </w:t>
      </w:r>
    </w:p>
    <w:p w:rsidR="003E491C" w:rsidRPr="003E491C" w:rsidRDefault="003E491C" w:rsidP="003E491C">
      <w:pPr>
        <w:widowControl w:val="0"/>
        <w:autoSpaceDE w:val="0"/>
        <w:autoSpaceDN w:val="0"/>
        <w:adjustRightInd w:val="0"/>
        <w:ind w:firstLine="540"/>
        <w:jc w:val="both"/>
      </w:pPr>
      <w:r w:rsidRPr="003E491C">
        <w:t>2.7.3.5 Расстояние по горизонтали (в свету) между соседними инженерными подземными сетями при их параллельном размещении при градостроительном проектировании следует принимать в соответствии с показателями, приведёнными в таблице 15 СНиП 2.07.01-89*, а на вводах инженерных сетей в зданиях сельских поселений - не менее 0,5 м. При разнице в глубине заложения смежных трубопроводов свыше 0,4 м показатели расстояний, указанные в таблице 15 СНиП 2.07.01-89*, следует увеличивать с учетом крутизны откосов траншей, но не менее глубины траншеи до подошвы насыпи и бровки выемки.</w:t>
      </w:r>
    </w:p>
    <w:p w:rsidR="003E491C" w:rsidRPr="003E491C" w:rsidRDefault="003E491C" w:rsidP="003E491C">
      <w:pPr>
        <w:widowControl w:val="0"/>
        <w:autoSpaceDE w:val="0"/>
        <w:autoSpaceDN w:val="0"/>
        <w:adjustRightInd w:val="0"/>
        <w:ind w:firstLine="540"/>
        <w:jc w:val="both"/>
      </w:pPr>
      <w:r w:rsidRPr="003E491C">
        <w:t xml:space="preserve">При пересечении инженерных сетей между собой расстояния по вертикали (в свету) следует принимать в соответствии с требованиями                  СНиП  II - 89 -80. </w:t>
      </w:r>
    </w:p>
    <w:p w:rsidR="003E491C" w:rsidRPr="003E491C" w:rsidRDefault="003E491C" w:rsidP="003E491C">
      <w:pPr>
        <w:widowControl w:val="0"/>
        <w:autoSpaceDE w:val="0"/>
        <w:autoSpaceDN w:val="0"/>
        <w:adjustRightInd w:val="0"/>
        <w:ind w:firstLine="540"/>
        <w:jc w:val="both"/>
      </w:pPr>
      <w:r w:rsidRPr="003E491C">
        <w:t xml:space="preserve">2.7.3.6. Магистральные трубопроводы при градостроительном проектировании следует прокладывать в соответствии с требованиями, установленными СанПиН 2.2.1/2.1.1.1200-03. «Санитарно-защитные зоны и санитарная классификация предприятий, сооружений и иных объектов», за пределами территорий населённых пунктов в соответствии со      СНиП 2.05.06 – 85*; </w:t>
      </w:r>
    </w:p>
    <w:p w:rsidR="003E491C" w:rsidRPr="003E491C" w:rsidRDefault="003E491C" w:rsidP="003E491C">
      <w:pPr>
        <w:widowControl w:val="0"/>
        <w:autoSpaceDE w:val="0"/>
        <w:autoSpaceDN w:val="0"/>
        <w:adjustRightInd w:val="0"/>
        <w:ind w:firstLine="540"/>
        <w:jc w:val="both"/>
        <w:rPr>
          <w:rFonts w:cs="Arial"/>
          <w:b/>
          <w:bCs/>
          <w:color w:val="000000"/>
          <w:kern w:val="1"/>
          <w:sz w:val="26"/>
          <w:szCs w:val="26"/>
          <w:lang w:eastAsia="ar-SA"/>
        </w:rPr>
      </w:pPr>
      <w:r w:rsidRPr="003E491C">
        <w:t>2.7.3.7. На территории населённых пунктов при градостроительном проектировании запрещается прокладка газопроводов условным диаметром свыше 600 мм при давлении газа свыше   0,6   МПа  до  1,2   МПа.</w:t>
      </w:r>
    </w:p>
    <w:p w:rsidR="003E491C" w:rsidRPr="003E491C" w:rsidRDefault="003E491C" w:rsidP="003E491C">
      <w:pPr>
        <w:keepNext/>
        <w:tabs>
          <w:tab w:val="num" w:pos="0"/>
        </w:tabs>
        <w:suppressAutoHyphens/>
        <w:spacing w:before="240" w:after="60"/>
        <w:jc w:val="center"/>
        <w:outlineLvl w:val="0"/>
        <w:rPr>
          <w:rFonts w:cs="Arial"/>
          <w:b/>
          <w:bCs/>
          <w:color w:val="000000"/>
          <w:kern w:val="1"/>
          <w:sz w:val="26"/>
          <w:szCs w:val="26"/>
          <w:lang w:eastAsia="ar-SA"/>
        </w:rPr>
      </w:pPr>
      <w:bookmarkStart w:id="107" w:name="_Toc494549389"/>
      <w:r w:rsidRPr="003E491C">
        <w:rPr>
          <w:rFonts w:cs="Arial"/>
          <w:b/>
          <w:bCs/>
          <w:color w:val="000000"/>
          <w:kern w:val="1"/>
          <w:sz w:val="26"/>
          <w:szCs w:val="26"/>
          <w:lang w:eastAsia="ar-SA"/>
        </w:rPr>
        <w:t>2.8. Расчетные показатели, устанавливаемые для объектов местного значения в области автомобильных дорог местного значения;</w:t>
      </w:r>
      <w:bookmarkEnd w:id="107"/>
    </w:p>
    <w:p w:rsidR="003E491C" w:rsidRPr="003E491C" w:rsidRDefault="003E491C" w:rsidP="003E491C">
      <w:pPr>
        <w:widowControl w:val="0"/>
        <w:autoSpaceDE w:val="0"/>
        <w:autoSpaceDN w:val="0"/>
        <w:adjustRightInd w:val="0"/>
        <w:ind w:firstLine="540"/>
        <w:jc w:val="both"/>
      </w:pPr>
      <w:r w:rsidRPr="003E491C">
        <w:t xml:space="preserve">2.8.1. Дорожная деятельность в  </w:t>
      </w:r>
      <w:proofErr w:type="spellStart"/>
      <w:r w:rsidRPr="003E491C">
        <w:t>Кошехабльском</w:t>
      </w:r>
      <w:proofErr w:type="spellEnd"/>
      <w:r w:rsidRPr="003E491C">
        <w:t xml:space="preserve"> районе Республики Адыгея осуществляется уполномоченными органами государственной власти Российской Федерации, органами государственной власти Республики Адыгея,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w:t>
      </w:r>
    </w:p>
    <w:p w:rsidR="003E491C" w:rsidRPr="003E491C" w:rsidRDefault="003E491C" w:rsidP="003E491C">
      <w:pPr>
        <w:widowControl w:val="0"/>
        <w:autoSpaceDE w:val="0"/>
        <w:autoSpaceDN w:val="0"/>
        <w:adjustRightInd w:val="0"/>
        <w:ind w:firstLine="540"/>
        <w:jc w:val="both"/>
      </w:pPr>
      <w:r w:rsidRPr="003E491C">
        <w:t xml:space="preserve">Комплексный подход к развитию улично-дорожной и транспортной сети предполагает создание  транспортной инфраструктуры внешних и внутренних связей, вынос транзитных потоков из центров сельских населенных пунктов, обеспечение высокого уровня сервисного обслуживания населения, отвечает требованиям безопасности дорожного движения, законодательству об охране окружающей природной среды, законодательству в области охраны объектов культурного наследия (памятников истории и культуры). </w:t>
      </w:r>
    </w:p>
    <w:p w:rsidR="003E491C" w:rsidRPr="003E491C" w:rsidRDefault="003E491C" w:rsidP="003E491C">
      <w:pPr>
        <w:widowControl w:val="0"/>
        <w:autoSpaceDE w:val="0"/>
        <w:autoSpaceDN w:val="0"/>
        <w:adjustRightInd w:val="0"/>
        <w:ind w:firstLine="540"/>
        <w:jc w:val="both"/>
      </w:pPr>
      <w:r w:rsidRPr="003E491C">
        <w:t xml:space="preserve">2.8.2. При подготовке документов территориального планирования муниципальных образований Кошехабльского района  Республики Адыгея следует предусматривать единую систему транспорта и улично-дорожной сети в увязке с планировочной структурой объекта проектирования  и прилегающей к нему территории, с учетом его особенности, обеспечивающую удобные, быстрые и безопасные транспортные связи с функциональными зонами, транспортные связи с другими поселениями системы расселения, объектами, расположенными в пригородной зоне, объектами внешнего </w:t>
      </w:r>
      <w:r w:rsidRPr="003E491C">
        <w:lastRenderedPageBreak/>
        <w:t>транспорта и автомобильными дорогами общего пользования  Республики Адыгея.</w:t>
      </w:r>
    </w:p>
    <w:p w:rsidR="003E491C" w:rsidRPr="003E491C" w:rsidRDefault="003E491C" w:rsidP="003E491C">
      <w:pPr>
        <w:widowControl w:val="0"/>
        <w:autoSpaceDE w:val="0"/>
        <w:autoSpaceDN w:val="0"/>
        <w:adjustRightInd w:val="0"/>
        <w:ind w:firstLine="540"/>
        <w:jc w:val="both"/>
      </w:pPr>
      <w:r w:rsidRPr="003E491C">
        <w:t xml:space="preserve">Разделы по вопросам транспорта и улично-дорожной сети выполняются в составе документов территориального планирования муниципальных образований Кошехабльского района  и включают схемы существующего и планируемого размещения автомобильных дорог общего пользования, мостов и иных транспортных сооружений вне границ населенных пунктов в границах муниципального района. В проектных предложениях учитываются вопросы: по внешнему транспорту, по наземному общественному транспорту, по магистральной улично-дорожной сети, по хранению и парковке транспортных средств. </w:t>
      </w:r>
    </w:p>
    <w:p w:rsidR="003E491C" w:rsidRPr="003E491C" w:rsidRDefault="003E491C" w:rsidP="003E491C">
      <w:pPr>
        <w:widowControl w:val="0"/>
        <w:autoSpaceDE w:val="0"/>
        <w:autoSpaceDN w:val="0"/>
        <w:adjustRightInd w:val="0"/>
        <w:ind w:firstLine="540"/>
        <w:jc w:val="both"/>
      </w:pPr>
      <w:r w:rsidRPr="003E491C">
        <w:t xml:space="preserve">2.8.3 Для жителей сельских поселений затраты времени на трудовые передвижения (пешеходные или с использованием транспорта) в пределах сельского поселения  не должны превышать 30 минут. </w:t>
      </w:r>
    </w:p>
    <w:p w:rsidR="003E491C" w:rsidRPr="003E491C" w:rsidRDefault="003E491C" w:rsidP="003E491C">
      <w:pPr>
        <w:widowControl w:val="0"/>
        <w:autoSpaceDE w:val="0"/>
        <w:autoSpaceDN w:val="0"/>
        <w:adjustRightInd w:val="0"/>
        <w:ind w:firstLine="540"/>
        <w:jc w:val="both"/>
      </w:pPr>
      <w:r w:rsidRPr="003E491C">
        <w:t xml:space="preserve">Для промежуточных значений расчетной численности населения сельских поселений указанные нормы затрат времени следует интерполировать. </w:t>
      </w:r>
    </w:p>
    <w:p w:rsidR="003E491C" w:rsidRPr="003E491C" w:rsidRDefault="003E491C" w:rsidP="003E491C">
      <w:pPr>
        <w:widowControl w:val="0"/>
        <w:autoSpaceDE w:val="0"/>
        <w:autoSpaceDN w:val="0"/>
        <w:adjustRightInd w:val="0"/>
        <w:ind w:firstLine="540"/>
        <w:jc w:val="both"/>
      </w:pPr>
      <w:r w:rsidRPr="003E491C">
        <w:t>2.8.4. Пропускную способность сети улиц, автомобильных дорог и транспортных пересечений, число мест хранения автомобилей следует определять исходя из уровня автомобилизации на расчетный срок. Число автомобилей, прибывающих в районный центр из других поселений системы расселения, и транзитных автомобилей определяется специальным расчетом.</w:t>
      </w:r>
    </w:p>
    <w:p w:rsidR="003E491C" w:rsidRPr="003E491C" w:rsidRDefault="003E491C" w:rsidP="003E491C">
      <w:pPr>
        <w:widowControl w:val="0"/>
        <w:autoSpaceDE w:val="0"/>
        <w:autoSpaceDN w:val="0"/>
        <w:adjustRightInd w:val="0"/>
        <w:ind w:firstLine="540"/>
        <w:jc w:val="both"/>
      </w:pPr>
      <w:r w:rsidRPr="003E491C">
        <w:t xml:space="preserve">2.8.5. Проектирование нового строительства и реконструкции улично-дорожной сети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СанПиН 2.2.4/2.1.8.562-96, СНиП II-12-77, «Руководством по расчету и проектированию средств защиты застройки от транспортного шума». </w:t>
      </w:r>
    </w:p>
    <w:p w:rsidR="003E491C" w:rsidRPr="003E491C" w:rsidRDefault="003E491C" w:rsidP="003E491C">
      <w:pPr>
        <w:widowControl w:val="0"/>
        <w:autoSpaceDE w:val="0"/>
        <w:autoSpaceDN w:val="0"/>
        <w:adjustRightInd w:val="0"/>
        <w:ind w:firstLine="540"/>
        <w:jc w:val="both"/>
      </w:pPr>
      <w:r w:rsidRPr="003E491C">
        <w:t>При проектировании улично-дорожной сети необходимо учитывать существующий и перспективный уровни загрязнения атмосферы отработанными газами и предусматривать планировочные мероприятия по локализации зон загазованности.</w:t>
      </w:r>
    </w:p>
    <w:p w:rsidR="003E491C" w:rsidRPr="003E491C" w:rsidRDefault="003E491C" w:rsidP="003E491C">
      <w:pPr>
        <w:widowControl w:val="0"/>
        <w:autoSpaceDE w:val="0"/>
        <w:autoSpaceDN w:val="0"/>
        <w:adjustRightInd w:val="0"/>
        <w:ind w:firstLine="540"/>
        <w:jc w:val="both"/>
      </w:pPr>
      <w:r w:rsidRPr="003E491C">
        <w:t>Преобразование и реконструкция производственных  и других территорий под новые объекты в сельских поселениях должны обеспечивать интенсивность использования территории, сохранение экологической безопасности в связи с увеличивающимися транспортными нагрузками на улично-дорожную сеть.</w:t>
      </w:r>
    </w:p>
    <w:p w:rsidR="003E491C" w:rsidRPr="003E491C" w:rsidRDefault="003E491C" w:rsidP="003E491C">
      <w:pPr>
        <w:widowControl w:val="0"/>
        <w:autoSpaceDE w:val="0"/>
        <w:autoSpaceDN w:val="0"/>
        <w:adjustRightInd w:val="0"/>
        <w:ind w:firstLine="540"/>
        <w:jc w:val="both"/>
      </w:pPr>
      <w:r w:rsidRPr="003E491C">
        <w:t>2.8.6. Планировочные и технические решения улично-дорожной сети сельских поселений,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использующих при передвижении кресло-коляски, инвалидов с дефектами зрения, а также других маломобильных групп населения.</w:t>
      </w:r>
    </w:p>
    <w:p w:rsidR="003E491C" w:rsidRPr="003E491C" w:rsidRDefault="003E491C" w:rsidP="003E491C">
      <w:pPr>
        <w:widowControl w:val="0"/>
        <w:autoSpaceDE w:val="0"/>
        <w:autoSpaceDN w:val="0"/>
        <w:adjustRightInd w:val="0"/>
        <w:ind w:firstLine="540"/>
        <w:jc w:val="both"/>
      </w:pPr>
      <w:r w:rsidRPr="003E491C">
        <w:t>Конструкция дорожного покрытия должна обеспечивать установленную скорость движения транспорта в соответствии со схемой  организацией движения.</w:t>
      </w:r>
    </w:p>
    <w:p w:rsidR="003E491C" w:rsidRPr="003E491C" w:rsidRDefault="003E491C" w:rsidP="003E491C">
      <w:pPr>
        <w:widowControl w:val="0"/>
        <w:autoSpaceDE w:val="0"/>
        <w:autoSpaceDN w:val="0"/>
        <w:adjustRightInd w:val="0"/>
        <w:ind w:firstLine="540"/>
        <w:jc w:val="both"/>
      </w:pPr>
      <w:r w:rsidRPr="003E491C">
        <w:t xml:space="preserve">2.8.7. Проектирование, строительство, реконструкция, капитальный ремонт автомобильных дорог осуществляются в соответствии с требованиями законодательства об объектах культурного наследия с проведением государственной историко-культурной экспертизы, которая организуется органом исполнительной власти Республики Адыгея, уполномоченным в области охраны объектов культурного наследия (памятников истории и культуры), и объектов археологического наследия, до начала землеустроительных, земляных, строительных, хозяйственных и иных работ и утверждения проектной документации, в случае наличия на участке строительства, реконструкции или капитального ремонта автомобильной дороги памятников истории и культуры </w:t>
      </w:r>
    </w:p>
    <w:p w:rsidR="003E491C" w:rsidRPr="003E491C" w:rsidRDefault="003E491C" w:rsidP="003E491C">
      <w:pPr>
        <w:widowControl w:val="0"/>
        <w:autoSpaceDE w:val="0"/>
        <w:autoSpaceDN w:val="0"/>
        <w:adjustRightInd w:val="0"/>
        <w:ind w:firstLine="540"/>
        <w:jc w:val="both"/>
      </w:pPr>
      <w:r w:rsidRPr="003E491C">
        <w:t>2.8.8. Разрешение на строительство, реконструкцию, капитальный ремонт автомобильных дорог осуществляется в порядке, установленном Градостроительным кодексом Российской Федерации и выдается:</w:t>
      </w:r>
    </w:p>
    <w:p w:rsidR="003E491C" w:rsidRPr="003E491C" w:rsidRDefault="003E491C" w:rsidP="003E491C">
      <w:pPr>
        <w:widowControl w:val="0"/>
        <w:autoSpaceDE w:val="0"/>
        <w:autoSpaceDN w:val="0"/>
        <w:adjustRightInd w:val="0"/>
        <w:ind w:firstLine="540"/>
        <w:jc w:val="both"/>
      </w:pPr>
      <w:r w:rsidRPr="003E491C">
        <w:t xml:space="preserve">1) федеральным органом исполнительной власти, в отношении автомобильных дорог </w:t>
      </w:r>
      <w:r w:rsidRPr="003E491C">
        <w:lastRenderedPageBreak/>
        <w:t xml:space="preserve">федерального значения; </w:t>
      </w:r>
    </w:p>
    <w:p w:rsidR="003E491C" w:rsidRPr="003E491C" w:rsidRDefault="003E491C" w:rsidP="003E491C">
      <w:pPr>
        <w:widowControl w:val="0"/>
        <w:autoSpaceDE w:val="0"/>
        <w:autoSpaceDN w:val="0"/>
        <w:adjustRightInd w:val="0"/>
        <w:ind w:firstLine="540"/>
        <w:jc w:val="both"/>
      </w:pPr>
      <w:r w:rsidRPr="003E491C">
        <w:t xml:space="preserve">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w:t>
      </w:r>
    </w:p>
    <w:p w:rsidR="003E491C" w:rsidRPr="003E491C" w:rsidRDefault="003E491C" w:rsidP="003E491C">
      <w:pPr>
        <w:widowControl w:val="0"/>
        <w:autoSpaceDE w:val="0"/>
        <w:autoSpaceDN w:val="0"/>
        <w:adjustRightInd w:val="0"/>
        <w:ind w:firstLine="540"/>
        <w:jc w:val="both"/>
      </w:pPr>
      <w:r w:rsidRPr="003E491C">
        <w:t>3) органом местного самоуправления муниципального района в отношении автомобильных дорог муниципального района;</w:t>
      </w: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r w:rsidRPr="003E491C">
        <w:t>2.8.9. Расчетные показатели объектов, необходимых для предоставления транспортных услуг населению, организации транспортного обслуживания населения между поселениями в границах муниципального района приведены в таблице:</w:t>
      </w:r>
    </w:p>
    <w:p w:rsidR="003E491C" w:rsidRPr="003E491C" w:rsidRDefault="003E491C" w:rsidP="003E491C">
      <w:pPr>
        <w:widowControl w:val="0"/>
        <w:autoSpaceDE w:val="0"/>
        <w:autoSpaceDN w:val="0"/>
        <w:adjustRightInd w:val="0"/>
        <w:jc w:val="right"/>
        <w:outlineLvl w:val="3"/>
      </w:pPr>
    </w:p>
    <w:p w:rsidR="003E491C" w:rsidRPr="003E491C" w:rsidRDefault="003E491C" w:rsidP="003E491C">
      <w:pPr>
        <w:widowControl w:val="0"/>
        <w:autoSpaceDE w:val="0"/>
        <w:autoSpaceDN w:val="0"/>
        <w:adjustRightInd w:val="0"/>
        <w:jc w:val="right"/>
        <w:outlineLvl w:val="3"/>
      </w:pPr>
    </w:p>
    <w:p w:rsidR="003E491C" w:rsidRPr="003E491C" w:rsidRDefault="003E491C" w:rsidP="003E491C">
      <w:pPr>
        <w:widowControl w:val="0"/>
        <w:autoSpaceDE w:val="0"/>
        <w:autoSpaceDN w:val="0"/>
        <w:adjustRightInd w:val="0"/>
        <w:jc w:val="right"/>
        <w:outlineLvl w:val="3"/>
      </w:pPr>
    </w:p>
    <w:p w:rsidR="003E491C" w:rsidRPr="003E491C" w:rsidRDefault="003E491C" w:rsidP="003E491C">
      <w:pPr>
        <w:widowControl w:val="0"/>
        <w:autoSpaceDE w:val="0"/>
        <w:autoSpaceDN w:val="0"/>
        <w:adjustRightInd w:val="0"/>
        <w:jc w:val="right"/>
        <w:outlineLvl w:val="3"/>
      </w:pPr>
    </w:p>
    <w:p w:rsidR="003E491C" w:rsidRPr="003E491C" w:rsidRDefault="003E491C" w:rsidP="003E491C">
      <w:pPr>
        <w:widowControl w:val="0"/>
        <w:autoSpaceDE w:val="0"/>
        <w:autoSpaceDN w:val="0"/>
        <w:adjustRightInd w:val="0"/>
        <w:jc w:val="right"/>
        <w:outlineLvl w:val="3"/>
      </w:pPr>
      <w:r w:rsidRPr="003E491C">
        <w:t>Таблица 2.8.9/1</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647"/>
        <w:gridCol w:w="3039"/>
        <w:gridCol w:w="1559"/>
        <w:gridCol w:w="1274"/>
        <w:gridCol w:w="1703"/>
        <w:gridCol w:w="1276"/>
      </w:tblGrid>
      <w:tr w:rsidR="003E491C" w:rsidRPr="003E491C" w:rsidTr="003F299B">
        <w:trPr>
          <w:tblHeader/>
        </w:trPr>
        <w:tc>
          <w:tcPr>
            <w:tcW w:w="6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 п/п</w:t>
            </w:r>
          </w:p>
        </w:tc>
        <w:tc>
          <w:tcPr>
            <w:tcW w:w="3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Наименование объекта</w:t>
            </w:r>
          </w:p>
        </w:tc>
        <w:tc>
          <w:tcPr>
            <w:tcW w:w="28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Минимально допустимый уровень обеспеченности</w:t>
            </w:r>
          </w:p>
        </w:tc>
        <w:tc>
          <w:tcPr>
            <w:tcW w:w="29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ind w:left="-100"/>
              <w:jc w:val="center"/>
            </w:pPr>
            <w:r w:rsidRPr="003E491C">
              <w:t>Максимально допустимый уровень территориальной доступности</w:t>
            </w:r>
          </w:p>
        </w:tc>
      </w:tr>
      <w:tr w:rsidR="003E491C" w:rsidRPr="003E491C" w:rsidTr="003F299B">
        <w:trPr>
          <w:tblHeader/>
        </w:trPr>
        <w:tc>
          <w:tcPr>
            <w:tcW w:w="6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ind w:firstLine="540"/>
              <w:jc w:val="both"/>
            </w:pPr>
          </w:p>
        </w:tc>
        <w:tc>
          <w:tcPr>
            <w:tcW w:w="3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Единица измерения</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Величина</w:t>
            </w: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Величина</w:t>
            </w:r>
          </w:p>
        </w:tc>
      </w:tr>
      <w:tr w:rsidR="003E491C" w:rsidRPr="003E491C" w:rsidTr="003F299B">
        <w:tc>
          <w:tcPr>
            <w:tcW w:w="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1.</w:t>
            </w:r>
          </w:p>
        </w:tc>
        <w:tc>
          <w:tcPr>
            <w:tcW w:w="3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pPr>
            <w:r w:rsidRPr="003E491C">
              <w:t>Автобусные остановки на дорогах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ind w:left="-102"/>
              <w:jc w:val="center"/>
            </w:pPr>
            <w:r w:rsidRPr="003E491C">
              <w:t>Длина остановочной площадки в м</w:t>
            </w:r>
          </w:p>
        </w:tc>
        <w:tc>
          <w:tcPr>
            <w:tcW w:w="1274"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jc w:val="center"/>
            </w:pPr>
            <w:r w:rsidRPr="003E491C">
              <w:t>10</w:t>
            </w: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Расстояние между остановками в км.</w:t>
            </w:r>
          </w:p>
        </w:tc>
        <w:tc>
          <w:tcPr>
            <w:tcW w:w="1276"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jc w:val="center"/>
            </w:pPr>
            <w:r w:rsidRPr="003E491C">
              <w:t>1,5</w:t>
            </w:r>
          </w:p>
        </w:tc>
      </w:tr>
      <w:tr w:rsidR="003E491C" w:rsidRPr="003E491C" w:rsidTr="003F299B">
        <w:trPr>
          <w:trHeight w:val="876"/>
        </w:trPr>
        <w:tc>
          <w:tcPr>
            <w:tcW w:w="64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2.</w:t>
            </w:r>
          </w:p>
        </w:tc>
        <w:tc>
          <w:tcPr>
            <w:tcW w:w="303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pPr>
            <w:r w:rsidRPr="003E491C">
              <w:t>Автовокзал</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Объектов на поселение</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1</w:t>
            </w:r>
          </w:p>
        </w:tc>
        <w:tc>
          <w:tcPr>
            <w:tcW w:w="17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ind w:left="-100"/>
              <w:jc w:val="center"/>
            </w:pPr>
            <w:r w:rsidRPr="003E491C">
              <w:t>Расстояние до ближайшей остановки общественного пассажирского транспорта в км.</w:t>
            </w:r>
          </w:p>
        </w:tc>
        <w:tc>
          <w:tcPr>
            <w:tcW w:w="1276" w:type="dxa"/>
            <w:vMerge w:val="restart"/>
            <w:tcBorders>
              <w:top w:val="single" w:sz="4" w:space="0" w:color="auto"/>
              <w:left w:val="single" w:sz="4" w:space="0" w:color="auto"/>
              <w:right w:val="single" w:sz="4" w:space="0" w:color="auto"/>
            </w:tcBorders>
          </w:tcPr>
          <w:p w:rsidR="003E491C" w:rsidRPr="003E491C" w:rsidRDefault="003E491C" w:rsidP="003E491C">
            <w:pPr>
              <w:widowControl w:val="0"/>
              <w:autoSpaceDE w:val="0"/>
              <w:autoSpaceDN w:val="0"/>
              <w:adjustRightInd w:val="0"/>
              <w:jc w:val="center"/>
            </w:pPr>
            <w:r w:rsidRPr="003E491C">
              <w:t>0,5</w:t>
            </w:r>
          </w:p>
        </w:tc>
      </w:tr>
      <w:tr w:rsidR="003E491C" w:rsidRPr="003E491C" w:rsidTr="003F299B">
        <w:trPr>
          <w:trHeight w:val="876"/>
        </w:trPr>
        <w:tc>
          <w:tcPr>
            <w:tcW w:w="64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p>
        </w:tc>
        <w:tc>
          <w:tcPr>
            <w:tcW w:w="303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Площадь земельного участка в га</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1,0</w:t>
            </w:r>
          </w:p>
        </w:tc>
        <w:tc>
          <w:tcPr>
            <w:tcW w:w="170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ind w:left="-100"/>
              <w:jc w:val="center"/>
            </w:pPr>
          </w:p>
        </w:tc>
        <w:tc>
          <w:tcPr>
            <w:tcW w:w="1276" w:type="dxa"/>
            <w:vMerge/>
            <w:tcBorders>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jc w:val="center"/>
            </w:pPr>
          </w:p>
        </w:tc>
      </w:tr>
      <w:tr w:rsidR="003E491C" w:rsidRPr="003E491C" w:rsidTr="003F299B">
        <w:tc>
          <w:tcPr>
            <w:tcW w:w="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3.</w:t>
            </w:r>
          </w:p>
        </w:tc>
        <w:tc>
          <w:tcPr>
            <w:tcW w:w="3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pPr>
            <w:r w:rsidRPr="003E491C">
              <w:t>Автобусный парк</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Объектов на транспортное предприятие</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1</w:t>
            </w:r>
          </w:p>
        </w:tc>
        <w:tc>
          <w:tcPr>
            <w:tcW w:w="297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E491C" w:rsidRPr="003E491C" w:rsidRDefault="003E491C" w:rsidP="003E491C">
            <w:pPr>
              <w:widowControl w:val="0"/>
              <w:autoSpaceDE w:val="0"/>
              <w:autoSpaceDN w:val="0"/>
              <w:adjustRightInd w:val="0"/>
              <w:jc w:val="center"/>
            </w:pPr>
            <w:r w:rsidRPr="003E491C">
              <w:t>Не нормируется</w:t>
            </w:r>
          </w:p>
        </w:tc>
      </w:tr>
      <w:tr w:rsidR="003E491C" w:rsidRPr="003E491C" w:rsidTr="003F299B">
        <w:tc>
          <w:tcPr>
            <w:tcW w:w="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4.</w:t>
            </w:r>
          </w:p>
        </w:tc>
        <w:tc>
          <w:tcPr>
            <w:tcW w:w="3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pPr>
            <w:r w:rsidRPr="003E491C">
              <w:t>Станции технического обслуживания городского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Объектов на транспортное предприятие</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1</w:t>
            </w:r>
          </w:p>
        </w:tc>
        <w:tc>
          <w:tcPr>
            <w:tcW w:w="2979" w:type="dxa"/>
            <w:gridSpan w:val="2"/>
            <w:vMerge/>
            <w:tcBorders>
              <w:left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p>
        </w:tc>
      </w:tr>
      <w:tr w:rsidR="003E491C" w:rsidRPr="003E491C" w:rsidTr="003F299B">
        <w:tc>
          <w:tcPr>
            <w:tcW w:w="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5.</w:t>
            </w:r>
          </w:p>
        </w:tc>
        <w:tc>
          <w:tcPr>
            <w:tcW w:w="3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pPr>
            <w:r w:rsidRPr="003E491C">
              <w:t xml:space="preserve">Площадки </w:t>
            </w:r>
            <w:proofErr w:type="spellStart"/>
            <w:r w:rsidRPr="003E491C">
              <w:t>межрейсового</w:t>
            </w:r>
            <w:proofErr w:type="spellEnd"/>
            <w:r w:rsidRPr="003E491C">
              <w:t xml:space="preserve"> отстоя автобусов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Объектов  на маршрут</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2</w:t>
            </w:r>
          </w:p>
        </w:tc>
        <w:tc>
          <w:tcPr>
            <w:tcW w:w="297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p>
        </w:tc>
      </w:tr>
    </w:tbl>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r w:rsidRPr="003E491C">
        <w:t>2.8.10. Расчетные параметры улиц и дорог различных категорий приведены в таблице:</w:t>
      </w:r>
    </w:p>
    <w:p w:rsidR="003E491C" w:rsidRPr="003E491C" w:rsidRDefault="003E491C" w:rsidP="003E491C">
      <w:pPr>
        <w:widowControl w:val="0"/>
        <w:autoSpaceDE w:val="0"/>
        <w:autoSpaceDN w:val="0"/>
        <w:adjustRightInd w:val="0"/>
        <w:ind w:firstLine="540"/>
        <w:jc w:val="right"/>
      </w:pPr>
      <w:r w:rsidRPr="003E491C">
        <w:t>Таблица 2.8.10/1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134"/>
        <w:gridCol w:w="1134"/>
        <w:gridCol w:w="1418"/>
        <w:gridCol w:w="1275"/>
        <w:gridCol w:w="1310"/>
      </w:tblGrid>
      <w:tr w:rsidR="003E491C" w:rsidRPr="003E491C" w:rsidTr="003F299B">
        <w:trPr>
          <w:trHeight w:val="1008"/>
          <w:tblHeader/>
        </w:trPr>
        <w:tc>
          <w:tcPr>
            <w:tcW w:w="1951" w:type="dxa"/>
            <w:shd w:val="clear" w:color="auto" w:fill="FFFFFF" w:themeFill="background1"/>
            <w:vAlign w:val="center"/>
          </w:tcPr>
          <w:p w:rsidR="003E491C" w:rsidRPr="003E491C" w:rsidRDefault="003E491C" w:rsidP="003E491C">
            <w:pPr>
              <w:widowControl w:val="0"/>
              <w:autoSpaceDE w:val="0"/>
              <w:autoSpaceDN w:val="0"/>
              <w:adjustRightInd w:val="0"/>
              <w:jc w:val="center"/>
            </w:pPr>
            <w:r w:rsidRPr="003E491C">
              <w:t>Категория дорог и улиц</w:t>
            </w:r>
          </w:p>
        </w:tc>
        <w:tc>
          <w:tcPr>
            <w:tcW w:w="1134" w:type="dxa"/>
            <w:shd w:val="clear" w:color="auto" w:fill="FFFFFF" w:themeFill="background1"/>
            <w:vAlign w:val="center"/>
          </w:tcPr>
          <w:p w:rsidR="003E491C" w:rsidRPr="003E491C" w:rsidRDefault="003E491C" w:rsidP="003E491C">
            <w:pPr>
              <w:widowControl w:val="0"/>
              <w:autoSpaceDE w:val="0"/>
              <w:autoSpaceDN w:val="0"/>
              <w:adjustRightInd w:val="0"/>
              <w:jc w:val="center"/>
            </w:pPr>
            <w:r w:rsidRPr="003E491C">
              <w:t>Расчетная скорость движения км/ч</w:t>
            </w:r>
          </w:p>
        </w:tc>
        <w:tc>
          <w:tcPr>
            <w:tcW w:w="1134" w:type="dxa"/>
            <w:shd w:val="clear" w:color="auto" w:fill="FFFFFF" w:themeFill="background1"/>
            <w:vAlign w:val="center"/>
          </w:tcPr>
          <w:p w:rsidR="003E491C" w:rsidRPr="003E491C" w:rsidRDefault="003E491C" w:rsidP="003E491C">
            <w:pPr>
              <w:widowControl w:val="0"/>
              <w:autoSpaceDE w:val="0"/>
              <w:autoSpaceDN w:val="0"/>
              <w:adjustRightInd w:val="0"/>
              <w:jc w:val="center"/>
            </w:pPr>
            <w:r w:rsidRPr="003E491C">
              <w:t>Ширина полосы движения, м</w:t>
            </w:r>
          </w:p>
        </w:tc>
        <w:tc>
          <w:tcPr>
            <w:tcW w:w="1134" w:type="dxa"/>
            <w:shd w:val="clear" w:color="auto" w:fill="FFFFFF" w:themeFill="background1"/>
            <w:vAlign w:val="center"/>
          </w:tcPr>
          <w:p w:rsidR="003E491C" w:rsidRPr="003E491C" w:rsidRDefault="003E491C" w:rsidP="003E491C">
            <w:pPr>
              <w:widowControl w:val="0"/>
              <w:autoSpaceDE w:val="0"/>
              <w:autoSpaceDN w:val="0"/>
              <w:adjustRightInd w:val="0"/>
              <w:jc w:val="center"/>
            </w:pPr>
            <w:r w:rsidRPr="003E491C">
              <w:t>Число полос движения, шт.</w:t>
            </w:r>
          </w:p>
        </w:tc>
        <w:tc>
          <w:tcPr>
            <w:tcW w:w="1418" w:type="dxa"/>
            <w:shd w:val="clear" w:color="auto" w:fill="FFFFFF" w:themeFill="background1"/>
            <w:vAlign w:val="center"/>
          </w:tcPr>
          <w:p w:rsidR="003E491C" w:rsidRPr="003E491C" w:rsidRDefault="003E491C" w:rsidP="003E491C">
            <w:pPr>
              <w:widowControl w:val="0"/>
              <w:autoSpaceDE w:val="0"/>
              <w:autoSpaceDN w:val="0"/>
              <w:adjustRightInd w:val="0"/>
              <w:jc w:val="center"/>
            </w:pPr>
            <w:r w:rsidRPr="003E491C">
              <w:t>Наименьший радиус кривых в плане, м</w:t>
            </w:r>
          </w:p>
        </w:tc>
        <w:tc>
          <w:tcPr>
            <w:tcW w:w="1275" w:type="dxa"/>
            <w:shd w:val="clear" w:color="auto" w:fill="FFFFFF" w:themeFill="background1"/>
            <w:vAlign w:val="center"/>
          </w:tcPr>
          <w:p w:rsidR="003E491C" w:rsidRPr="003E491C" w:rsidRDefault="003E491C" w:rsidP="003E491C">
            <w:pPr>
              <w:widowControl w:val="0"/>
              <w:autoSpaceDE w:val="0"/>
              <w:autoSpaceDN w:val="0"/>
              <w:adjustRightInd w:val="0"/>
              <w:jc w:val="center"/>
            </w:pPr>
            <w:r w:rsidRPr="003E491C">
              <w:t>Наибольший продольный уклон, ‰</w:t>
            </w:r>
          </w:p>
        </w:tc>
        <w:tc>
          <w:tcPr>
            <w:tcW w:w="1310" w:type="dxa"/>
            <w:shd w:val="clear" w:color="auto" w:fill="FFFFFF" w:themeFill="background1"/>
            <w:vAlign w:val="center"/>
          </w:tcPr>
          <w:p w:rsidR="003E491C" w:rsidRPr="003E491C" w:rsidRDefault="003E491C" w:rsidP="003E491C">
            <w:pPr>
              <w:widowControl w:val="0"/>
              <w:autoSpaceDE w:val="0"/>
              <w:autoSpaceDN w:val="0"/>
              <w:adjustRightInd w:val="0"/>
              <w:jc w:val="center"/>
            </w:pPr>
            <w:r w:rsidRPr="003E491C">
              <w:t>Ширина пешеходной части тротуара, м</w:t>
            </w:r>
          </w:p>
        </w:tc>
      </w:tr>
      <w:tr w:rsidR="003E491C" w:rsidRPr="003E491C" w:rsidTr="003F299B">
        <w:tc>
          <w:tcPr>
            <w:tcW w:w="1951" w:type="dxa"/>
            <w:shd w:val="clear" w:color="auto" w:fill="auto"/>
          </w:tcPr>
          <w:p w:rsidR="003E491C" w:rsidRPr="003E491C" w:rsidRDefault="003E491C" w:rsidP="003E491C">
            <w:pPr>
              <w:widowControl w:val="0"/>
              <w:autoSpaceDE w:val="0"/>
              <w:autoSpaceDN w:val="0"/>
              <w:adjustRightInd w:val="0"/>
              <w:jc w:val="both"/>
            </w:pPr>
            <w:r w:rsidRPr="003E491C">
              <w:lastRenderedPageBreak/>
              <w:t>Магистральные улицы:</w:t>
            </w:r>
          </w:p>
        </w:tc>
        <w:tc>
          <w:tcPr>
            <w:tcW w:w="7405" w:type="dxa"/>
            <w:gridSpan w:val="6"/>
            <w:shd w:val="clear" w:color="auto" w:fill="auto"/>
          </w:tcPr>
          <w:p w:rsidR="003E491C" w:rsidRPr="003E491C" w:rsidRDefault="003E491C" w:rsidP="003E491C">
            <w:pPr>
              <w:widowControl w:val="0"/>
              <w:autoSpaceDE w:val="0"/>
              <w:autoSpaceDN w:val="0"/>
              <w:adjustRightInd w:val="0"/>
              <w:jc w:val="both"/>
            </w:pPr>
          </w:p>
        </w:tc>
      </w:tr>
      <w:tr w:rsidR="003E491C" w:rsidRPr="003E491C" w:rsidTr="003F299B">
        <w:tc>
          <w:tcPr>
            <w:tcW w:w="1951" w:type="dxa"/>
            <w:shd w:val="clear" w:color="auto" w:fill="auto"/>
          </w:tcPr>
          <w:p w:rsidR="003E491C" w:rsidRPr="003E491C" w:rsidRDefault="003E491C" w:rsidP="003E491C">
            <w:pPr>
              <w:widowControl w:val="0"/>
              <w:autoSpaceDE w:val="0"/>
              <w:autoSpaceDN w:val="0"/>
              <w:adjustRightInd w:val="0"/>
              <w:jc w:val="both"/>
            </w:pPr>
            <w:proofErr w:type="spellStart"/>
            <w:r w:rsidRPr="003E491C">
              <w:t>Общепоселенческого</w:t>
            </w:r>
            <w:proofErr w:type="spellEnd"/>
            <w:r w:rsidRPr="003E491C">
              <w:t xml:space="preserve"> значения:</w:t>
            </w:r>
          </w:p>
        </w:tc>
        <w:tc>
          <w:tcPr>
            <w:tcW w:w="7405" w:type="dxa"/>
            <w:gridSpan w:val="6"/>
            <w:shd w:val="clear" w:color="auto" w:fill="auto"/>
          </w:tcPr>
          <w:p w:rsidR="003E491C" w:rsidRPr="003E491C" w:rsidRDefault="003E491C" w:rsidP="003E491C">
            <w:pPr>
              <w:widowControl w:val="0"/>
              <w:autoSpaceDE w:val="0"/>
              <w:autoSpaceDN w:val="0"/>
              <w:adjustRightInd w:val="0"/>
              <w:jc w:val="both"/>
            </w:pPr>
          </w:p>
        </w:tc>
      </w:tr>
      <w:tr w:rsidR="003E491C" w:rsidRPr="003E491C" w:rsidTr="003F299B">
        <w:tc>
          <w:tcPr>
            <w:tcW w:w="1951" w:type="dxa"/>
            <w:shd w:val="clear" w:color="auto" w:fill="auto"/>
          </w:tcPr>
          <w:p w:rsidR="003E491C" w:rsidRPr="003E491C" w:rsidRDefault="003E491C" w:rsidP="003E491C">
            <w:pPr>
              <w:widowControl w:val="0"/>
              <w:autoSpaceDE w:val="0"/>
              <w:autoSpaceDN w:val="0"/>
              <w:adjustRightInd w:val="0"/>
              <w:jc w:val="both"/>
            </w:pPr>
            <w:r w:rsidRPr="003E491C">
              <w:t>Непрерывного движения</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100</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3,75</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2</w:t>
            </w:r>
          </w:p>
        </w:tc>
        <w:tc>
          <w:tcPr>
            <w:tcW w:w="1418" w:type="dxa"/>
            <w:shd w:val="clear" w:color="auto" w:fill="auto"/>
          </w:tcPr>
          <w:p w:rsidR="003E491C" w:rsidRPr="003E491C" w:rsidRDefault="003E491C" w:rsidP="003E491C">
            <w:pPr>
              <w:widowControl w:val="0"/>
              <w:autoSpaceDE w:val="0"/>
              <w:autoSpaceDN w:val="0"/>
              <w:adjustRightInd w:val="0"/>
              <w:jc w:val="both"/>
            </w:pPr>
            <w:r w:rsidRPr="003E491C">
              <w:t>500</w:t>
            </w:r>
          </w:p>
        </w:tc>
        <w:tc>
          <w:tcPr>
            <w:tcW w:w="1275" w:type="dxa"/>
            <w:shd w:val="clear" w:color="auto" w:fill="auto"/>
          </w:tcPr>
          <w:p w:rsidR="003E491C" w:rsidRPr="003E491C" w:rsidRDefault="003E491C" w:rsidP="003E491C">
            <w:pPr>
              <w:widowControl w:val="0"/>
              <w:autoSpaceDE w:val="0"/>
              <w:autoSpaceDN w:val="0"/>
              <w:adjustRightInd w:val="0"/>
              <w:jc w:val="both"/>
            </w:pPr>
            <w:r w:rsidRPr="003E491C">
              <w:t>40</w:t>
            </w:r>
          </w:p>
        </w:tc>
        <w:tc>
          <w:tcPr>
            <w:tcW w:w="1310" w:type="dxa"/>
            <w:shd w:val="clear" w:color="auto" w:fill="auto"/>
          </w:tcPr>
          <w:p w:rsidR="003E491C" w:rsidRPr="003E491C" w:rsidRDefault="003E491C" w:rsidP="003E491C">
            <w:pPr>
              <w:widowControl w:val="0"/>
              <w:autoSpaceDE w:val="0"/>
              <w:autoSpaceDN w:val="0"/>
              <w:adjustRightInd w:val="0"/>
              <w:jc w:val="both"/>
            </w:pPr>
            <w:r w:rsidRPr="003E491C">
              <w:t>4,5</w:t>
            </w:r>
          </w:p>
        </w:tc>
      </w:tr>
      <w:tr w:rsidR="003E491C" w:rsidRPr="003E491C" w:rsidTr="003F299B">
        <w:tc>
          <w:tcPr>
            <w:tcW w:w="1951" w:type="dxa"/>
            <w:shd w:val="clear" w:color="auto" w:fill="auto"/>
          </w:tcPr>
          <w:p w:rsidR="003E491C" w:rsidRPr="003E491C" w:rsidRDefault="003E491C" w:rsidP="003E491C">
            <w:pPr>
              <w:widowControl w:val="0"/>
              <w:autoSpaceDE w:val="0"/>
              <w:autoSpaceDN w:val="0"/>
              <w:adjustRightInd w:val="0"/>
              <w:jc w:val="both"/>
            </w:pPr>
            <w:r w:rsidRPr="003E491C">
              <w:t>Регулируемого движения</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80</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3,5</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2</w:t>
            </w:r>
          </w:p>
        </w:tc>
        <w:tc>
          <w:tcPr>
            <w:tcW w:w="1418" w:type="dxa"/>
            <w:shd w:val="clear" w:color="auto" w:fill="auto"/>
          </w:tcPr>
          <w:p w:rsidR="003E491C" w:rsidRPr="003E491C" w:rsidRDefault="003E491C" w:rsidP="003E491C">
            <w:pPr>
              <w:widowControl w:val="0"/>
              <w:autoSpaceDE w:val="0"/>
              <w:autoSpaceDN w:val="0"/>
              <w:adjustRightInd w:val="0"/>
              <w:jc w:val="both"/>
            </w:pPr>
            <w:r w:rsidRPr="003E491C">
              <w:t>400</w:t>
            </w:r>
          </w:p>
        </w:tc>
        <w:tc>
          <w:tcPr>
            <w:tcW w:w="1275" w:type="dxa"/>
            <w:shd w:val="clear" w:color="auto" w:fill="auto"/>
          </w:tcPr>
          <w:p w:rsidR="003E491C" w:rsidRPr="003E491C" w:rsidRDefault="003E491C" w:rsidP="003E491C">
            <w:pPr>
              <w:widowControl w:val="0"/>
              <w:autoSpaceDE w:val="0"/>
              <w:autoSpaceDN w:val="0"/>
              <w:adjustRightInd w:val="0"/>
              <w:jc w:val="both"/>
            </w:pPr>
            <w:r w:rsidRPr="003E491C">
              <w:t>50</w:t>
            </w:r>
          </w:p>
        </w:tc>
        <w:tc>
          <w:tcPr>
            <w:tcW w:w="1310" w:type="dxa"/>
            <w:shd w:val="clear" w:color="auto" w:fill="auto"/>
          </w:tcPr>
          <w:p w:rsidR="003E491C" w:rsidRPr="003E491C" w:rsidRDefault="003E491C" w:rsidP="003E491C">
            <w:pPr>
              <w:widowControl w:val="0"/>
              <w:autoSpaceDE w:val="0"/>
              <w:autoSpaceDN w:val="0"/>
              <w:adjustRightInd w:val="0"/>
              <w:jc w:val="both"/>
            </w:pPr>
            <w:r w:rsidRPr="003E491C">
              <w:t>3,0</w:t>
            </w:r>
          </w:p>
        </w:tc>
      </w:tr>
      <w:tr w:rsidR="003E491C" w:rsidRPr="003E491C" w:rsidTr="003F299B">
        <w:tc>
          <w:tcPr>
            <w:tcW w:w="1951" w:type="dxa"/>
            <w:shd w:val="clear" w:color="auto" w:fill="auto"/>
          </w:tcPr>
          <w:p w:rsidR="003E491C" w:rsidRPr="003E491C" w:rsidRDefault="003E491C" w:rsidP="003E491C">
            <w:pPr>
              <w:widowControl w:val="0"/>
              <w:autoSpaceDE w:val="0"/>
              <w:autoSpaceDN w:val="0"/>
              <w:adjustRightInd w:val="0"/>
              <w:jc w:val="both"/>
            </w:pPr>
            <w:r w:rsidRPr="003E491C">
              <w:t>Районного значения:</w:t>
            </w:r>
          </w:p>
        </w:tc>
        <w:tc>
          <w:tcPr>
            <w:tcW w:w="7405" w:type="dxa"/>
            <w:gridSpan w:val="6"/>
            <w:shd w:val="clear" w:color="auto" w:fill="auto"/>
          </w:tcPr>
          <w:p w:rsidR="003E491C" w:rsidRPr="003E491C" w:rsidRDefault="003E491C" w:rsidP="003E491C">
            <w:pPr>
              <w:widowControl w:val="0"/>
              <w:autoSpaceDE w:val="0"/>
              <w:autoSpaceDN w:val="0"/>
              <w:adjustRightInd w:val="0"/>
              <w:jc w:val="both"/>
            </w:pPr>
          </w:p>
        </w:tc>
      </w:tr>
      <w:tr w:rsidR="003E491C" w:rsidRPr="003E491C" w:rsidTr="003F299B">
        <w:tc>
          <w:tcPr>
            <w:tcW w:w="1951" w:type="dxa"/>
            <w:shd w:val="clear" w:color="auto" w:fill="auto"/>
          </w:tcPr>
          <w:p w:rsidR="003E491C" w:rsidRPr="003E491C" w:rsidRDefault="003E491C" w:rsidP="003E491C">
            <w:pPr>
              <w:widowControl w:val="0"/>
              <w:autoSpaceDE w:val="0"/>
              <w:autoSpaceDN w:val="0"/>
              <w:adjustRightInd w:val="0"/>
              <w:jc w:val="both"/>
            </w:pPr>
            <w:r w:rsidRPr="003E491C">
              <w:t>Транспортно-пешеходные</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70</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3,5</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2-4</w:t>
            </w:r>
          </w:p>
        </w:tc>
        <w:tc>
          <w:tcPr>
            <w:tcW w:w="1418" w:type="dxa"/>
            <w:shd w:val="clear" w:color="auto" w:fill="auto"/>
          </w:tcPr>
          <w:p w:rsidR="003E491C" w:rsidRPr="003E491C" w:rsidRDefault="003E491C" w:rsidP="003E491C">
            <w:pPr>
              <w:widowControl w:val="0"/>
              <w:autoSpaceDE w:val="0"/>
              <w:autoSpaceDN w:val="0"/>
              <w:adjustRightInd w:val="0"/>
              <w:jc w:val="both"/>
            </w:pPr>
            <w:r w:rsidRPr="003E491C">
              <w:t>250</w:t>
            </w:r>
          </w:p>
        </w:tc>
        <w:tc>
          <w:tcPr>
            <w:tcW w:w="1275" w:type="dxa"/>
            <w:shd w:val="clear" w:color="auto" w:fill="auto"/>
          </w:tcPr>
          <w:p w:rsidR="003E491C" w:rsidRPr="003E491C" w:rsidRDefault="003E491C" w:rsidP="003E491C">
            <w:pPr>
              <w:widowControl w:val="0"/>
              <w:autoSpaceDE w:val="0"/>
              <w:autoSpaceDN w:val="0"/>
              <w:adjustRightInd w:val="0"/>
              <w:jc w:val="both"/>
            </w:pPr>
            <w:r w:rsidRPr="003E491C">
              <w:t>60</w:t>
            </w:r>
          </w:p>
        </w:tc>
        <w:tc>
          <w:tcPr>
            <w:tcW w:w="1310" w:type="dxa"/>
            <w:shd w:val="clear" w:color="auto" w:fill="auto"/>
          </w:tcPr>
          <w:p w:rsidR="003E491C" w:rsidRPr="003E491C" w:rsidRDefault="003E491C" w:rsidP="003E491C">
            <w:pPr>
              <w:widowControl w:val="0"/>
              <w:autoSpaceDE w:val="0"/>
              <w:autoSpaceDN w:val="0"/>
              <w:adjustRightInd w:val="0"/>
              <w:jc w:val="both"/>
            </w:pPr>
            <w:r w:rsidRPr="003E491C">
              <w:t>2,25</w:t>
            </w:r>
          </w:p>
        </w:tc>
      </w:tr>
      <w:tr w:rsidR="003E491C" w:rsidRPr="003E491C" w:rsidTr="003F299B">
        <w:tc>
          <w:tcPr>
            <w:tcW w:w="1951" w:type="dxa"/>
            <w:shd w:val="clear" w:color="auto" w:fill="auto"/>
          </w:tcPr>
          <w:p w:rsidR="003E491C" w:rsidRPr="003E491C" w:rsidRDefault="003E491C" w:rsidP="003E491C">
            <w:pPr>
              <w:widowControl w:val="0"/>
              <w:autoSpaceDE w:val="0"/>
              <w:autoSpaceDN w:val="0"/>
              <w:adjustRightInd w:val="0"/>
              <w:jc w:val="both"/>
            </w:pPr>
            <w:proofErr w:type="spellStart"/>
            <w:r w:rsidRPr="003E491C">
              <w:t>Пешеходно</w:t>
            </w:r>
            <w:proofErr w:type="spellEnd"/>
            <w:r w:rsidRPr="003E491C">
              <w:t>-транспортные</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50</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4,0</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2</w:t>
            </w:r>
          </w:p>
        </w:tc>
        <w:tc>
          <w:tcPr>
            <w:tcW w:w="1418" w:type="dxa"/>
            <w:shd w:val="clear" w:color="auto" w:fill="auto"/>
          </w:tcPr>
          <w:p w:rsidR="003E491C" w:rsidRPr="003E491C" w:rsidRDefault="003E491C" w:rsidP="003E491C">
            <w:pPr>
              <w:widowControl w:val="0"/>
              <w:autoSpaceDE w:val="0"/>
              <w:autoSpaceDN w:val="0"/>
              <w:adjustRightInd w:val="0"/>
              <w:jc w:val="both"/>
            </w:pPr>
            <w:r w:rsidRPr="003E491C">
              <w:t>125</w:t>
            </w:r>
          </w:p>
        </w:tc>
        <w:tc>
          <w:tcPr>
            <w:tcW w:w="1275" w:type="dxa"/>
            <w:shd w:val="clear" w:color="auto" w:fill="auto"/>
          </w:tcPr>
          <w:p w:rsidR="003E491C" w:rsidRPr="003E491C" w:rsidRDefault="003E491C" w:rsidP="003E491C">
            <w:pPr>
              <w:widowControl w:val="0"/>
              <w:autoSpaceDE w:val="0"/>
              <w:autoSpaceDN w:val="0"/>
              <w:adjustRightInd w:val="0"/>
              <w:jc w:val="both"/>
            </w:pPr>
            <w:r w:rsidRPr="003E491C">
              <w:t>40</w:t>
            </w:r>
          </w:p>
        </w:tc>
        <w:tc>
          <w:tcPr>
            <w:tcW w:w="1310" w:type="dxa"/>
            <w:shd w:val="clear" w:color="auto" w:fill="auto"/>
          </w:tcPr>
          <w:p w:rsidR="003E491C" w:rsidRPr="003E491C" w:rsidRDefault="003E491C" w:rsidP="003E491C">
            <w:pPr>
              <w:widowControl w:val="0"/>
              <w:autoSpaceDE w:val="0"/>
              <w:autoSpaceDN w:val="0"/>
              <w:adjustRightInd w:val="0"/>
              <w:jc w:val="both"/>
            </w:pPr>
            <w:r w:rsidRPr="003E491C">
              <w:t>3,0</w:t>
            </w:r>
          </w:p>
        </w:tc>
      </w:tr>
      <w:tr w:rsidR="003E491C" w:rsidRPr="003E491C" w:rsidTr="003F299B">
        <w:trPr>
          <w:trHeight w:val="716"/>
        </w:trPr>
        <w:tc>
          <w:tcPr>
            <w:tcW w:w="1951" w:type="dxa"/>
            <w:shd w:val="clear" w:color="auto" w:fill="auto"/>
          </w:tcPr>
          <w:p w:rsidR="003E491C" w:rsidRPr="003E491C" w:rsidRDefault="003E491C" w:rsidP="003E491C">
            <w:pPr>
              <w:widowControl w:val="0"/>
              <w:autoSpaceDE w:val="0"/>
              <w:autoSpaceDN w:val="0"/>
              <w:adjustRightInd w:val="0"/>
              <w:jc w:val="both"/>
            </w:pPr>
            <w:r w:rsidRPr="003E491C">
              <w:t>Улицы и дороги местного значения:</w:t>
            </w:r>
          </w:p>
        </w:tc>
        <w:tc>
          <w:tcPr>
            <w:tcW w:w="7405" w:type="dxa"/>
            <w:gridSpan w:val="6"/>
            <w:shd w:val="clear" w:color="auto" w:fill="auto"/>
          </w:tcPr>
          <w:p w:rsidR="003E491C" w:rsidRPr="003E491C" w:rsidRDefault="003E491C" w:rsidP="003E491C">
            <w:pPr>
              <w:widowControl w:val="0"/>
              <w:autoSpaceDE w:val="0"/>
              <w:autoSpaceDN w:val="0"/>
              <w:adjustRightInd w:val="0"/>
              <w:jc w:val="both"/>
            </w:pPr>
          </w:p>
        </w:tc>
      </w:tr>
      <w:tr w:rsidR="003E491C" w:rsidRPr="003E491C" w:rsidTr="003F299B">
        <w:tc>
          <w:tcPr>
            <w:tcW w:w="1951" w:type="dxa"/>
            <w:vMerge w:val="restart"/>
            <w:shd w:val="clear" w:color="auto" w:fill="auto"/>
          </w:tcPr>
          <w:p w:rsidR="003E491C" w:rsidRPr="003E491C" w:rsidRDefault="003E491C" w:rsidP="003E491C">
            <w:pPr>
              <w:widowControl w:val="0"/>
              <w:autoSpaceDE w:val="0"/>
              <w:autoSpaceDN w:val="0"/>
              <w:adjustRightInd w:val="0"/>
              <w:jc w:val="both"/>
            </w:pPr>
            <w:r w:rsidRPr="003E491C">
              <w:t>Улицы в жилой застройке</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40</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3,0</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2*</w:t>
            </w:r>
          </w:p>
        </w:tc>
        <w:tc>
          <w:tcPr>
            <w:tcW w:w="1418" w:type="dxa"/>
            <w:shd w:val="clear" w:color="auto" w:fill="auto"/>
          </w:tcPr>
          <w:p w:rsidR="003E491C" w:rsidRPr="003E491C" w:rsidRDefault="003E491C" w:rsidP="003E491C">
            <w:pPr>
              <w:widowControl w:val="0"/>
              <w:autoSpaceDE w:val="0"/>
              <w:autoSpaceDN w:val="0"/>
              <w:adjustRightInd w:val="0"/>
              <w:jc w:val="both"/>
            </w:pPr>
            <w:r w:rsidRPr="003E491C">
              <w:t>90</w:t>
            </w:r>
          </w:p>
        </w:tc>
        <w:tc>
          <w:tcPr>
            <w:tcW w:w="1275" w:type="dxa"/>
            <w:shd w:val="clear" w:color="auto" w:fill="auto"/>
          </w:tcPr>
          <w:p w:rsidR="003E491C" w:rsidRPr="003E491C" w:rsidRDefault="003E491C" w:rsidP="003E491C">
            <w:pPr>
              <w:widowControl w:val="0"/>
              <w:autoSpaceDE w:val="0"/>
              <w:autoSpaceDN w:val="0"/>
              <w:adjustRightInd w:val="0"/>
              <w:jc w:val="both"/>
            </w:pPr>
            <w:r w:rsidRPr="003E491C">
              <w:t>70</w:t>
            </w:r>
          </w:p>
        </w:tc>
        <w:tc>
          <w:tcPr>
            <w:tcW w:w="1310" w:type="dxa"/>
            <w:shd w:val="clear" w:color="auto" w:fill="auto"/>
          </w:tcPr>
          <w:p w:rsidR="003E491C" w:rsidRPr="003E491C" w:rsidRDefault="003E491C" w:rsidP="003E491C">
            <w:pPr>
              <w:widowControl w:val="0"/>
              <w:autoSpaceDE w:val="0"/>
              <w:autoSpaceDN w:val="0"/>
              <w:adjustRightInd w:val="0"/>
              <w:jc w:val="both"/>
            </w:pPr>
            <w:r w:rsidRPr="003E491C">
              <w:t>1,5</w:t>
            </w:r>
          </w:p>
        </w:tc>
      </w:tr>
      <w:tr w:rsidR="003E491C" w:rsidRPr="003E491C" w:rsidTr="003F299B">
        <w:tc>
          <w:tcPr>
            <w:tcW w:w="1951" w:type="dxa"/>
            <w:vMerge/>
            <w:shd w:val="clear" w:color="auto" w:fill="auto"/>
          </w:tcPr>
          <w:p w:rsidR="003E491C" w:rsidRPr="003E491C" w:rsidRDefault="003E491C" w:rsidP="003E491C">
            <w:pPr>
              <w:widowControl w:val="0"/>
              <w:autoSpaceDE w:val="0"/>
              <w:autoSpaceDN w:val="0"/>
              <w:adjustRightInd w:val="0"/>
              <w:jc w:val="both"/>
            </w:pPr>
          </w:p>
        </w:tc>
        <w:tc>
          <w:tcPr>
            <w:tcW w:w="1134" w:type="dxa"/>
            <w:shd w:val="clear" w:color="auto" w:fill="auto"/>
          </w:tcPr>
          <w:p w:rsidR="003E491C" w:rsidRPr="003E491C" w:rsidRDefault="003E491C" w:rsidP="003E491C">
            <w:pPr>
              <w:widowControl w:val="0"/>
              <w:autoSpaceDE w:val="0"/>
              <w:autoSpaceDN w:val="0"/>
              <w:adjustRightInd w:val="0"/>
              <w:jc w:val="both"/>
            </w:pPr>
            <w:r w:rsidRPr="003E491C">
              <w:t>30</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3,0</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1-2</w:t>
            </w:r>
          </w:p>
        </w:tc>
        <w:tc>
          <w:tcPr>
            <w:tcW w:w="1418" w:type="dxa"/>
            <w:shd w:val="clear" w:color="auto" w:fill="auto"/>
          </w:tcPr>
          <w:p w:rsidR="003E491C" w:rsidRPr="003E491C" w:rsidRDefault="003E491C" w:rsidP="003E491C">
            <w:pPr>
              <w:widowControl w:val="0"/>
              <w:autoSpaceDE w:val="0"/>
              <w:autoSpaceDN w:val="0"/>
              <w:adjustRightInd w:val="0"/>
              <w:jc w:val="both"/>
            </w:pPr>
            <w:r w:rsidRPr="003E491C">
              <w:t>50</w:t>
            </w:r>
          </w:p>
        </w:tc>
        <w:tc>
          <w:tcPr>
            <w:tcW w:w="1275" w:type="dxa"/>
            <w:shd w:val="clear" w:color="auto" w:fill="auto"/>
          </w:tcPr>
          <w:p w:rsidR="003E491C" w:rsidRPr="003E491C" w:rsidRDefault="003E491C" w:rsidP="003E491C">
            <w:pPr>
              <w:widowControl w:val="0"/>
              <w:autoSpaceDE w:val="0"/>
              <w:autoSpaceDN w:val="0"/>
              <w:adjustRightInd w:val="0"/>
              <w:jc w:val="both"/>
            </w:pPr>
            <w:r w:rsidRPr="003E491C">
              <w:t>80</w:t>
            </w:r>
          </w:p>
        </w:tc>
        <w:tc>
          <w:tcPr>
            <w:tcW w:w="1310" w:type="dxa"/>
            <w:shd w:val="clear" w:color="auto" w:fill="auto"/>
          </w:tcPr>
          <w:p w:rsidR="003E491C" w:rsidRPr="003E491C" w:rsidRDefault="003E491C" w:rsidP="003E491C">
            <w:pPr>
              <w:widowControl w:val="0"/>
              <w:autoSpaceDE w:val="0"/>
              <w:autoSpaceDN w:val="0"/>
              <w:adjustRightInd w:val="0"/>
              <w:jc w:val="both"/>
            </w:pPr>
            <w:r w:rsidRPr="003E491C">
              <w:t>1,5</w:t>
            </w:r>
          </w:p>
        </w:tc>
      </w:tr>
      <w:tr w:rsidR="003E491C" w:rsidRPr="003E491C" w:rsidTr="003F299B">
        <w:trPr>
          <w:trHeight w:val="472"/>
        </w:trPr>
        <w:tc>
          <w:tcPr>
            <w:tcW w:w="1951" w:type="dxa"/>
            <w:vMerge w:val="restart"/>
            <w:shd w:val="clear" w:color="auto" w:fill="auto"/>
          </w:tcPr>
          <w:p w:rsidR="003E491C" w:rsidRPr="003E491C" w:rsidRDefault="003E491C" w:rsidP="003E491C">
            <w:pPr>
              <w:widowControl w:val="0"/>
              <w:autoSpaceDE w:val="0"/>
              <w:autoSpaceDN w:val="0"/>
              <w:adjustRightInd w:val="0"/>
              <w:jc w:val="both"/>
            </w:pPr>
            <w:r w:rsidRPr="003E491C">
              <w:t>Улицы и дороги производственных, коммунально-складских зон</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50</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3,5</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2</w:t>
            </w:r>
          </w:p>
        </w:tc>
        <w:tc>
          <w:tcPr>
            <w:tcW w:w="1418" w:type="dxa"/>
            <w:shd w:val="clear" w:color="auto" w:fill="auto"/>
          </w:tcPr>
          <w:p w:rsidR="003E491C" w:rsidRPr="003E491C" w:rsidRDefault="003E491C" w:rsidP="003E491C">
            <w:pPr>
              <w:widowControl w:val="0"/>
              <w:autoSpaceDE w:val="0"/>
              <w:autoSpaceDN w:val="0"/>
              <w:adjustRightInd w:val="0"/>
              <w:jc w:val="both"/>
            </w:pPr>
            <w:r w:rsidRPr="003E491C">
              <w:t>90</w:t>
            </w:r>
          </w:p>
        </w:tc>
        <w:tc>
          <w:tcPr>
            <w:tcW w:w="1275" w:type="dxa"/>
            <w:shd w:val="clear" w:color="auto" w:fill="auto"/>
          </w:tcPr>
          <w:p w:rsidR="003E491C" w:rsidRPr="003E491C" w:rsidRDefault="003E491C" w:rsidP="003E491C">
            <w:pPr>
              <w:widowControl w:val="0"/>
              <w:autoSpaceDE w:val="0"/>
              <w:autoSpaceDN w:val="0"/>
              <w:adjustRightInd w:val="0"/>
              <w:jc w:val="both"/>
            </w:pPr>
            <w:r w:rsidRPr="003E491C">
              <w:t>60</w:t>
            </w:r>
          </w:p>
        </w:tc>
        <w:tc>
          <w:tcPr>
            <w:tcW w:w="1310" w:type="dxa"/>
            <w:shd w:val="clear" w:color="auto" w:fill="auto"/>
          </w:tcPr>
          <w:p w:rsidR="003E491C" w:rsidRPr="003E491C" w:rsidRDefault="003E491C" w:rsidP="003E491C">
            <w:pPr>
              <w:widowControl w:val="0"/>
              <w:autoSpaceDE w:val="0"/>
              <w:autoSpaceDN w:val="0"/>
              <w:adjustRightInd w:val="0"/>
              <w:jc w:val="both"/>
            </w:pPr>
            <w:r w:rsidRPr="003E491C">
              <w:t>1,5</w:t>
            </w:r>
          </w:p>
        </w:tc>
      </w:tr>
      <w:tr w:rsidR="003E491C" w:rsidRPr="003E491C" w:rsidTr="003F299B">
        <w:trPr>
          <w:trHeight w:val="490"/>
        </w:trPr>
        <w:tc>
          <w:tcPr>
            <w:tcW w:w="1951" w:type="dxa"/>
            <w:vMerge/>
            <w:shd w:val="clear" w:color="auto" w:fill="auto"/>
          </w:tcPr>
          <w:p w:rsidR="003E491C" w:rsidRPr="003E491C" w:rsidRDefault="003E491C" w:rsidP="003E491C">
            <w:pPr>
              <w:widowControl w:val="0"/>
              <w:autoSpaceDE w:val="0"/>
              <w:autoSpaceDN w:val="0"/>
              <w:adjustRightInd w:val="0"/>
              <w:jc w:val="both"/>
            </w:pPr>
          </w:p>
        </w:tc>
        <w:tc>
          <w:tcPr>
            <w:tcW w:w="1134" w:type="dxa"/>
            <w:shd w:val="clear" w:color="auto" w:fill="auto"/>
          </w:tcPr>
          <w:p w:rsidR="003E491C" w:rsidRPr="003E491C" w:rsidRDefault="003E491C" w:rsidP="003E491C">
            <w:pPr>
              <w:widowControl w:val="0"/>
              <w:autoSpaceDE w:val="0"/>
              <w:autoSpaceDN w:val="0"/>
              <w:adjustRightInd w:val="0"/>
              <w:jc w:val="both"/>
            </w:pPr>
            <w:r w:rsidRPr="003E491C">
              <w:t>40</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3,5</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1-2</w:t>
            </w:r>
          </w:p>
        </w:tc>
        <w:tc>
          <w:tcPr>
            <w:tcW w:w="1418" w:type="dxa"/>
            <w:shd w:val="clear" w:color="auto" w:fill="auto"/>
          </w:tcPr>
          <w:p w:rsidR="003E491C" w:rsidRPr="003E491C" w:rsidRDefault="003E491C" w:rsidP="003E491C">
            <w:pPr>
              <w:widowControl w:val="0"/>
              <w:autoSpaceDE w:val="0"/>
              <w:autoSpaceDN w:val="0"/>
              <w:adjustRightInd w:val="0"/>
              <w:jc w:val="both"/>
            </w:pPr>
            <w:r w:rsidRPr="003E491C">
              <w:t>90</w:t>
            </w:r>
          </w:p>
        </w:tc>
        <w:tc>
          <w:tcPr>
            <w:tcW w:w="1275" w:type="dxa"/>
            <w:shd w:val="clear" w:color="auto" w:fill="auto"/>
          </w:tcPr>
          <w:p w:rsidR="003E491C" w:rsidRPr="003E491C" w:rsidRDefault="003E491C" w:rsidP="003E491C">
            <w:pPr>
              <w:widowControl w:val="0"/>
              <w:autoSpaceDE w:val="0"/>
              <w:autoSpaceDN w:val="0"/>
              <w:adjustRightInd w:val="0"/>
              <w:jc w:val="both"/>
            </w:pPr>
            <w:r w:rsidRPr="003E491C">
              <w:t>60</w:t>
            </w:r>
          </w:p>
        </w:tc>
        <w:tc>
          <w:tcPr>
            <w:tcW w:w="1310" w:type="dxa"/>
            <w:shd w:val="clear" w:color="auto" w:fill="auto"/>
          </w:tcPr>
          <w:p w:rsidR="003E491C" w:rsidRPr="003E491C" w:rsidRDefault="003E491C" w:rsidP="003E491C">
            <w:pPr>
              <w:widowControl w:val="0"/>
              <w:autoSpaceDE w:val="0"/>
              <w:autoSpaceDN w:val="0"/>
              <w:adjustRightInd w:val="0"/>
              <w:jc w:val="both"/>
            </w:pPr>
            <w:r w:rsidRPr="003E491C">
              <w:t>1,5</w:t>
            </w:r>
          </w:p>
        </w:tc>
      </w:tr>
      <w:tr w:rsidR="003E491C" w:rsidRPr="003E491C" w:rsidTr="003F299B">
        <w:tc>
          <w:tcPr>
            <w:tcW w:w="1951" w:type="dxa"/>
            <w:shd w:val="clear" w:color="auto" w:fill="auto"/>
          </w:tcPr>
          <w:p w:rsidR="003E491C" w:rsidRPr="003E491C" w:rsidRDefault="003E491C" w:rsidP="003E491C">
            <w:pPr>
              <w:widowControl w:val="0"/>
              <w:autoSpaceDE w:val="0"/>
              <w:autoSpaceDN w:val="0"/>
              <w:adjustRightInd w:val="0"/>
              <w:jc w:val="both"/>
            </w:pPr>
            <w:r w:rsidRPr="003E491C">
              <w:t>Проезды:</w:t>
            </w:r>
          </w:p>
        </w:tc>
        <w:tc>
          <w:tcPr>
            <w:tcW w:w="7405" w:type="dxa"/>
            <w:gridSpan w:val="6"/>
            <w:shd w:val="clear" w:color="auto" w:fill="auto"/>
          </w:tcPr>
          <w:p w:rsidR="003E491C" w:rsidRPr="003E491C" w:rsidRDefault="003E491C" w:rsidP="003E491C">
            <w:pPr>
              <w:widowControl w:val="0"/>
              <w:autoSpaceDE w:val="0"/>
              <w:autoSpaceDN w:val="0"/>
              <w:adjustRightInd w:val="0"/>
              <w:jc w:val="both"/>
            </w:pPr>
          </w:p>
        </w:tc>
      </w:tr>
      <w:tr w:rsidR="003E491C" w:rsidRPr="003E491C" w:rsidTr="003F299B">
        <w:tc>
          <w:tcPr>
            <w:tcW w:w="1951" w:type="dxa"/>
            <w:shd w:val="clear" w:color="auto" w:fill="auto"/>
          </w:tcPr>
          <w:p w:rsidR="003E491C" w:rsidRPr="003E491C" w:rsidRDefault="003E491C" w:rsidP="003E491C">
            <w:pPr>
              <w:widowControl w:val="0"/>
              <w:autoSpaceDE w:val="0"/>
              <w:autoSpaceDN w:val="0"/>
              <w:adjustRightInd w:val="0"/>
              <w:jc w:val="both"/>
            </w:pPr>
            <w:r w:rsidRPr="003E491C">
              <w:t>основные</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40</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2,75</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2</w:t>
            </w:r>
          </w:p>
        </w:tc>
        <w:tc>
          <w:tcPr>
            <w:tcW w:w="1418" w:type="dxa"/>
            <w:shd w:val="clear" w:color="auto" w:fill="auto"/>
          </w:tcPr>
          <w:p w:rsidR="003E491C" w:rsidRPr="003E491C" w:rsidRDefault="003E491C" w:rsidP="003E491C">
            <w:pPr>
              <w:widowControl w:val="0"/>
              <w:autoSpaceDE w:val="0"/>
              <w:autoSpaceDN w:val="0"/>
              <w:adjustRightInd w:val="0"/>
              <w:jc w:val="both"/>
            </w:pPr>
            <w:r w:rsidRPr="003E491C">
              <w:t>50</w:t>
            </w:r>
          </w:p>
        </w:tc>
        <w:tc>
          <w:tcPr>
            <w:tcW w:w="1275" w:type="dxa"/>
            <w:shd w:val="clear" w:color="auto" w:fill="auto"/>
          </w:tcPr>
          <w:p w:rsidR="003E491C" w:rsidRPr="003E491C" w:rsidRDefault="003E491C" w:rsidP="003E491C">
            <w:pPr>
              <w:widowControl w:val="0"/>
              <w:autoSpaceDE w:val="0"/>
              <w:autoSpaceDN w:val="0"/>
              <w:adjustRightInd w:val="0"/>
              <w:jc w:val="both"/>
            </w:pPr>
            <w:r w:rsidRPr="003E491C">
              <w:t>70</w:t>
            </w:r>
          </w:p>
        </w:tc>
        <w:tc>
          <w:tcPr>
            <w:tcW w:w="1310" w:type="dxa"/>
            <w:shd w:val="clear" w:color="auto" w:fill="auto"/>
          </w:tcPr>
          <w:p w:rsidR="003E491C" w:rsidRPr="003E491C" w:rsidRDefault="003E491C" w:rsidP="003E491C">
            <w:pPr>
              <w:widowControl w:val="0"/>
              <w:autoSpaceDE w:val="0"/>
              <w:autoSpaceDN w:val="0"/>
              <w:adjustRightInd w:val="0"/>
              <w:jc w:val="both"/>
            </w:pPr>
            <w:r w:rsidRPr="003E491C">
              <w:t>1,0</w:t>
            </w:r>
          </w:p>
        </w:tc>
      </w:tr>
      <w:tr w:rsidR="003E491C" w:rsidRPr="003E491C" w:rsidTr="003F299B">
        <w:tc>
          <w:tcPr>
            <w:tcW w:w="1951" w:type="dxa"/>
            <w:shd w:val="clear" w:color="auto" w:fill="auto"/>
          </w:tcPr>
          <w:p w:rsidR="003E491C" w:rsidRPr="003E491C" w:rsidRDefault="003E491C" w:rsidP="003E491C">
            <w:pPr>
              <w:widowControl w:val="0"/>
              <w:autoSpaceDE w:val="0"/>
              <w:autoSpaceDN w:val="0"/>
              <w:adjustRightInd w:val="0"/>
              <w:jc w:val="both"/>
            </w:pPr>
            <w:r w:rsidRPr="003E491C">
              <w:t>второстепенные</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30</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3,5</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1</w:t>
            </w:r>
          </w:p>
        </w:tc>
        <w:tc>
          <w:tcPr>
            <w:tcW w:w="1418" w:type="dxa"/>
            <w:shd w:val="clear" w:color="auto" w:fill="auto"/>
          </w:tcPr>
          <w:p w:rsidR="003E491C" w:rsidRPr="003E491C" w:rsidRDefault="003E491C" w:rsidP="003E491C">
            <w:pPr>
              <w:widowControl w:val="0"/>
              <w:autoSpaceDE w:val="0"/>
              <w:autoSpaceDN w:val="0"/>
              <w:adjustRightInd w:val="0"/>
              <w:jc w:val="both"/>
            </w:pPr>
            <w:r w:rsidRPr="003E491C">
              <w:t>25</w:t>
            </w:r>
          </w:p>
        </w:tc>
        <w:tc>
          <w:tcPr>
            <w:tcW w:w="1275" w:type="dxa"/>
            <w:shd w:val="clear" w:color="auto" w:fill="auto"/>
          </w:tcPr>
          <w:p w:rsidR="003E491C" w:rsidRPr="003E491C" w:rsidRDefault="003E491C" w:rsidP="003E491C">
            <w:pPr>
              <w:widowControl w:val="0"/>
              <w:autoSpaceDE w:val="0"/>
              <w:autoSpaceDN w:val="0"/>
              <w:adjustRightInd w:val="0"/>
              <w:jc w:val="both"/>
            </w:pPr>
            <w:r w:rsidRPr="003E491C">
              <w:t>80</w:t>
            </w:r>
          </w:p>
        </w:tc>
        <w:tc>
          <w:tcPr>
            <w:tcW w:w="1310" w:type="dxa"/>
            <w:shd w:val="clear" w:color="auto" w:fill="auto"/>
          </w:tcPr>
          <w:p w:rsidR="003E491C" w:rsidRPr="003E491C" w:rsidRDefault="003E491C" w:rsidP="003E491C">
            <w:pPr>
              <w:widowControl w:val="0"/>
              <w:autoSpaceDE w:val="0"/>
              <w:autoSpaceDN w:val="0"/>
              <w:adjustRightInd w:val="0"/>
              <w:jc w:val="both"/>
            </w:pPr>
            <w:r w:rsidRPr="003E491C">
              <w:t>0,75</w:t>
            </w:r>
          </w:p>
        </w:tc>
      </w:tr>
      <w:tr w:rsidR="003E491C" w:rsidRPr="003E491C" w:rsidTr="003F299B">
        <w:tc>
          <w:tcPr>
            <w:tcW w:w="1951" w:type="dxa"/>
            <w:shd w:val="clear" w:color="auto" w:fill="auto"/>
          </w:tcPr>
          <w:p w:rsidR="003E491C" w:rsidRPr="003E491C" w:rsidRDefault="003E491C" w:rsidP="003E491C">
            <w:pPr>
              <w:widowControl w:val="0"/>
              <w:autoSpaceDE w:val="0"/>
              <w:autoSpaceDN w:val="0"/>
              <w:adjustRightInd w:val="0"/>
              <w:jc w:val="both"/>
            </w:pPr>
            <w:r w:rsidRPr="003E491C">
              <w:t xml:space="preserve">Пешеходные </w:t>
            </w:r>
          </w:p>
          <w:p w:rsidR="003E491C" w:rsidRPr="003E491C" w:rsidRDefault="003E491C" w:rsidP="003E491C">
            <w:pPr>
              <w:widowControl w:val="0"/>
              <w:autoSpaceDE w:val="0"/>
              <w:autoSpaceDN w:val="0"/>
              <w:adjustRightInd w:val="0"/>
              <w:jc w:val="both"/>
            </w:pPr>
            <w:r w:rsidRPr="003E491C">
              <w:t>улицы:</w:t>
            </w:r>
          </w:p>
        </w:tc>
        <w:tc>
          <w:tcPr>
            <w:tcW w:w="7405" w:type="dxa"/>
            <w:gridSpan w:val="6"/>
            <w:shd w:val="clear" w:color="auto" w:fill="auto"/>
          </w:tcPr>
          <w:p w:rsidR="003E491C" w:rsidRPr="003E491C" w:rsidRDefault="003E491C" w:rsidP="003E491C">
            <w:pPr>
              <w:widowControl w:val="0"/>
              <w:autoSpaceDE w:val="0"/>
              <w:autoSpaceDN w:val="0"/>
              <w:adjustRightInd w:val="0"/>
              <w:jc w:val="both"/>
            </w:pPr>
          </w:p>
        </w:tc>
      </w:tr>
      <w:tr w:rsidR="003E491C" w:rsidRPr="003E491C" w:rsidTr="003F299B">
        <w:tc>
          <w:tcPr>
            <w:tcW w:w="1951" w:type="dxa"/>
            <w:shd w:val="clear" w:color="auto" w:fill="auto"/>
          </w:tcPr>
          <w:p w:rsidR="003E491C" w:rsidRPr="003E491C" w:rsidRDefault="003E491C" w:rsidP="003E491C">
            <w:pPr>
              <w:widowControl w:val="0"/>
              <w:autoSpaceDE w:val="0"/>
              <w:autoSpaceDN w:val="0"/>
              <w:adjustRightInd w:val="0"/>
              <w:jc w:val="both"/>
            </w:pPr>
            <w:r w:rsidRPr="003E491C">
              <w:t>основные</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1,0</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по</w:t>
            </w:r>
          </w:p>
          <w:p w:rsidR="003E491C" w:rsidRPr="003E491C" w:rsidRDefault="003E491C" w:rsidP="003E491C">
            <w:pPr>
              <w:widowControl w:val="0"/>
              <w:autoSpaceDE w:val="0"/>
              <w:autoSpaceDN w:val="0"/>
              <w:adjustRightInd w:val="0"/>
              <w:jc w:val="both"/>
            </w:pPr>
            <w:r w:rsidRPr="003E491C">
              <w:t xml:space="preserve"> расчету</w:t>
            </w:r>
          </w:p>
        </w:tc>
        <w:tc>
          <w:tcPr>
            <w:tcW w:w="1418" w:type="dxa"/>
            <w:shd w:val="clear" w:color="auto" w:fill="auto"/>
          </w:tcPr>
          <w:p w:rsidR="003E491C" w:rsidRPr="003E491C" w:rsidRDefault="003E491C" w:rsidP="003E491C">
            <w:pPr>
              <w:widowControl w:val="0"/>
              <w:autoSpaceDE w:val="0"/>
              <w:autoSpaceDN w:val="0"/>
              <w:adjustRightInd w:val="0"/>
              <w:jc w:val="both"/>
            </w:pPr>
            <w:r w:rsidRPr="003E491C">
              <w:t>-</w:t>
            </w:r>
          </w:p>
        </w:tc>
        <w:tc>
          <w:tcPr>
            <w:tcW w:w="1275" w:type="dxa"/>
            <w:shd w:val="clear" w:color="auto" w:fill="auto"/>
          </w:tcPr>
          <w:p w:rsidR="003E491C" w:rsidRPr="003E491C" w:rsidRDefault="003E491C" w:rsidP="003E491C">
            <w:pPr>
              <w:widowControl w:val="0"/>
              <w:autoSpaceDE w:val="0"/>
              <w:autoSpaceDN w:val="0"/>
              <w:adjustRightInd w:val="0"/>
              <w:jc w:val="both"/>
            </w:pPr>
            <w:r w:rsidRPr="003E491C">
              <w:t>40</w:t>
            </w:r>
          </w:p>
        </w:tc>
        <w:tc>
          <w:tcPr>
            <w:tcW w:w="1310" w:type="dxa"/>
            <w:shd w:val="clear" w:color="auto" w:fill="auto"/>
          </w:tcPr>
          <w:p w:rsidR="003E491C" w:rsidRPr="003E491C" w:rsidRDefault="003E491C" w:rsidP="003E491C">
            <w:pPr>
              <w:widowControl w:val="0"/>
              <w:autoSpaceDE w:val="0"/>
              <w:autoSpaceDN w:val="0"/>
              <w:adjustRightInd w:val="0"/>
              <w:jc w:val="both"/>
            </w:pPr>
            <w:r w:rsidRPr="003E491C">
              <w:t xml:space="preserve">по </w:t>
            </w:r>
          </w:p>
          <w:p w:rsidR="003E491C" w:rsidRPr="003E491C" w:rsidRDefault="003E491C" w:rsidP="003E491C">
            <w:pPr>
              <w:widowControl w:val="0"/>
              <w:autoSpaceDE w:val="0"/>
              <w:autoSpaceDN w:val="0"/>
              <w:adjustRightInd w:val="0"/>
              <w:jc w:val="both"/>
            </w:pPr>
            <w:r w:rsidRPr="003E491C">
              <w:t>проекту</w:t>
            </w:r>
          </w:p>
        </w:tc>
      </w:tr>
      <w:tr w:rsidR="003E491C" w:rsidRPr="003E491C" w:rsidTr="003F299B">
        <w:tc>
          <w:tcPr>
            <w:tcW w:w="1951" w:type="dxa"/>
            <w:shd w:val="clear" w:color="auto" w:fill="auto"/>
          </w:tcPr>
          <w:p w:rsidR="003E491C" w:rsidRPr="003E491C" w:rsidRDefault="003E491C" w:rsidP="003E491C">
            <w:pPr>
              <w:widowControl w:val="0"/>
              <w:autoSpaceDE w:val="0"/>
              <w:autoSpaceDN w:val="0"/>
              <w:adjustRightInd w:val="0"/>
              <w:jc w:val="both"/>
            </w:pPr>
            <w:r w:rsidRPr="003E491C">
              <w:t>второстепенные</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0,75</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то же</w:t>
            </w:r>
          </w:p>
        </w:tc>
        <w:tc>
          <w:tcPr>
            <w:tcW w:w="1418" w:type="dxa"/>
            <w:shd w:val="clear" w:color="auto" w:fill="auto"/>
          </w:tcPr>
          <w:p w:rsidR="003E491C" w:rsidRPr="003E491C" w:rsidRDefault="003E491C" w:rsidP="003E491C">
            <w:pPr>
              <w:widowControl w:val="0"/>
              <w:autoSpaceDE w:val="0"/>
              <w:autoSpaceDN w:val="0"/>
              <w:adjustRightInd w:val="0"/>
              <w:jc w:val="both"/>
            </w:pPr>
            <w:r w:rsidRPr="003E491C">
              <w:t>-</w:t>
            </w:r>
          </w:p>
        </w:tc>
        <w:tc>
          <w:tcPr>
            <w:tcW w:w="1275" w:type="dxa"/>
            <w:shd w:val="clear" w:color="auto" w:fill="auto"/>
          </w:tcPr>
          <w:p w:rsidR="003E491C" w:rsidRPr="003E491C" w:rsidRDefault="003E491C" w:rsidP="003E491C">
            <w:pPr>
              <w:widowControl w:val="0"/>
              <w:autoSpaceDE w:val="0"/>
              <w:autoSpaceDN w:val="0"/>
              <w:adjustRightInd w:val="0"/>
              <w:jc w:val="both"/>
            </w:pPr>
            <w:r w:rsidRPr="003E491C">
              <w:t>60</w:t>
            </w:r>
          </w:p>
        </w:tc>
        <w:tc>
          <w:tcPr>
            <w:tcW w:w="1310" w:type="dxa"/>
            <w:shd w:val="clear" w:color="auto" w:fill="auto"/>
          </w:tcPr>
          <w:p w:rsidR="003E491C" w:rsidRPr="003E491C" w:rsidRDefault="003E491C" w:rsidP="003E491C">
            <w:pPr>
              <w:widowControl w:val="0"/>
              <w:autoSpaceDE w:val="0"/>
              <w:autoSpaceDN w:val="0"/>
              <w:adjustRightInd w:val="0"/>
              <w:jc w:val="both"/>
            </w:pPr>
            <w:r w:rsidRPr="003E491C">
              <w:t>то же</w:t>
            </w:r>
          </w:p>
        </w:tc>
      </w:tr>
      <w:tr w:rsidR="003E491C" w:rsidRPr="003E491C" w:rsidTr="003F299B">
        <w:tc>
          <w:tcPr>
            <w:tcW w:w="1951" w:type="dxa"/>
            <w:shd w:val="clear" w:color="auto" w:fill="auto"/>
          </w:tcPr>
          <w:p w:rsidR="003E491C" w:rsidRPr="003E491C" w:rsidRDefault="003E491C" w:rsidP="003E491C">
            <w:pPr>
              <w:widowControl w:val="0"/>
              <w:autoSpaceDE w:val="0"/>
              <w:autoSpaceDN w:val="0"/>
              <w:adjustRightInd w:val="0"/>
              <w:jc w:val="both"/>
            </w:pPr>
            <w:r w:rsidRPr="003E491C">
              <w:t>Велосипедные дорожки:</w:t>
            </w:r>
          </w:p>
        </w:tc>
        <w:tc>
          <w:tcPr>
            <w:tcW w:w="7405" w:type="dxa"/>
            <w:gridSpan w:val="6"/>
            <w:shd w:val="clear" w:color="auto" w:fill="auto"/>
          </w:tcPr>
          <w:p w:rsidR="003E491C" w:rsidRPr="003E491C" w:rsidRDefault="003E491C" w:rsidP="003E491C">
            <w:pPr>
              <w:widowControl w:val="0"/>
              <w:autoSpaceDE w:val="0"/>
              <w:autoSpaceDN w:val="0"/>
              <w:adjustRightInd w:val="0"/>
              <w:jc w:val="both"/>
            </w:pPr>
          </w:p>
        </w:tc>
      </w:tr>
      <w:tr w:rsidR="003E491C" w:rsidRPr="003E491C" w:rsidTr="003F299B">
        <w:trPr>
          <w:trHeight w:val="305"/>
        </w:trPr>
        <w:tc>
          <w:tcPr>
            <w:tcW w:w="1951" w:type="dxa"/>
            <w:shd w:val="clear" w:color="auto" w:fill="auto"/>
          </w:tcPr>
          <w:p w:rsidR="003E491C" w:rsidRPr="003E491C" w:rsidRDefault="003E491C" w:rsidP="003E491C">
            <w:pPr>
              <w:widowControl w:val="0"/>
              <w:autoSpaceDE w:val="0"/>
              <w:autoSpaceDN w:val="0"/>
              <w:adjustRightInd w:val="0"/>
              <w:jc w:val="both"/>
            </w:pPr>
            <w:r w:rsidRPr="003E491C">
              <w:t>обособленные</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20</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1,5</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1-2</w:t>
            </w:r>
          </w:p>
        </w:tc>
        <w:tc>
          <w:tcPr>
            <w:tcW w:w="1418" w:type="dxa"/>
            <w:shd w:val="clear" w:color="auto" w:fill="auto"/>
          </w:tcPr>
          <w:p w:rsidR="003E491C" w:rsidRPr="003E491C" w:rsidRDefault="003E491C" w:rsidP="003E491C">
            <w:pPr>
              <w:widowControl w:val="0"/>
              <w:autoSpaceDE w:val="0"/>
              <w:autoSpaceDN w:val="0"/>
              <w:adjustRightInd w:val="0"/>
              <w:jc w:val="both"/>
            </w:pPr>
            <w:r w:rsidRPr="003E491C">
              <w:t>30</w:t>
            </w:r>
          </w:p>
        </w:tc>
        <w:tc>
          <w:tcPr>
            <w:tcW w:w="1275" w:type="dxa"/>
            <w:shd w:val="clear" w:color="auto" w:fill="auto"/>
          </w:tcPr>
          <w:p w:rsidR="003E491C" w:rsidRPr="003E491C" w:rsidRDefault="003E491C" w:rsidP="003E491C">
            <w:pPr>
              <w:widowControl w:val="0"/>
              <w:autoSpaceDE w:val="0"/>
              <w:autoSpaceDN w:val="0"/>
              <w:adjustRightInd w:val="0"/>
              <w:jc w:val="both"/>
            </w:pPr>
            <w:r w:rsidRPr="003E491C">
              <w:t>40</w:t>
            </w:r>
          </w:p>
        </w:tc>
        <w:tc>
          <w:tcPr>
            <w:tcW w:w="1310" w:type="dxa"/>
            <w:shd w:val="clear" w:color="auto" w:fill="auto"/>
          </w:tcPr>
          <w:p w:rsidR="003E491C" w:rsidRPr="003E491C" w:rsidRDefault="003E491C" w:rsidP="003E491C">
            <w:pPr>
              <w:widowControl w:val="0"/>
              <w:autoSpaceDE w:val="0"/>
              <w:autoSpaceDN w:val="0"/>
              <w:adjustRightInd w:val="0"/>
              <w:jc w:val="both"/>
            </w:pPr>
            <w:r w:rsidRPr="003E491C">
              <w:t>-</w:t>
            </w:r>
          </w:p>
        </w:tc>
      </w:tr>
      <w:tr w:rsidR="003E491C" w:rsidRPr="003E491C" w:rsidTr="003F299B">
        <w:tc>
          <w:tcPr>
            <w:tcW w:w="1951" w:type="dxa"/>
            <w:shd w:val="clear" w:color="auto" w:fill="auto"/>
          </w:tcPr>
          <w:p w:rsidR="003E491C" w:rsidRPr="003E491C" w:rsidRDefault="003E491C" w:rsidP="003E491C">
            <w:pPr>
              <w:widowControl w:val="0"/>
              <w:autoSpaceDE w:val="0"/>
              <w:autoSpaceDN w:val="0"/>
              <w:adjustRightInd w:val="0"/>
              <w:jc w:val="both"/>
            </w:pPr>
            <w:r w:rsidRPr="003E491C">
              <w:t>изолированные</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30</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1,5</w:t>
            </w:r>
          </w:p>
        </w:tc>
        <w:tc>
          <w:tcPr>
            <w:tcW w:w="1134" w:type="dxa"/>
            <w:shd w:val="clear" w:color="auto" w:fill="auto"/>
          </w:tcPr>
          <w:p w:rsidR="003E491C" w:rsidRPr="003E491C" w:rsidRDefault="003E491C" w:rsidP="003E491C">
            <w:pPr>
              <w:widowControl w:val="0"/>
              <w:autoSpaceDE w:val="0"/>
              <w:autoSpaceDN w:val="0"/>
              <w:adjustRightInd w:val="0"/>
              <w:jc w:val="both"/>
            </w:pPr>
            <w:r w:rsidRPr="003E491C">
              <w:t>2</w:t>
            </w:r>
          </w:p>
        </w:tc>
        <w:tc>
          <w:tcPr>
            <w:tcW w:w="1418" w:type="dxa"/>
            <w:shd w:val="clear" w:color="auto" w:fill="auto"/>
          </w:tcPr>
          <w:p w:rsidR="003E491C" w:rsidRPr="003E491C" w:rsidRDefault="003E491C" w:rsidP="003E491C">
            <w:pPr>
              <w:widowControl w:val="0"/>
              <w:autoSpaceDE w:val="0"/>
              <w:autoSpaceDN w:val="0"/>
              <w:adjustRightInd w:val="0"/>
              <w:jc w:val="both"/>
            </w:pPr>
            <w:r w:rsidRPr="003E491C">
              <w:t>50</w:t>
            </w:r>
          </w:p>
        </w:tc>
        <w:tc>
          <w:tcPr>
            <w:tcW w:w="1275" w:type="dxa"/>
            <w:shd w:val="clear" w:color="auto" w:fill="auto"/>
          </w:tcPr>
          <w:p w:rsidR="003E491C" w:rsidRPr="003E491C" w:rsidRDefault="003E491C" w:rsidP="003E491C">
            <w:pPr>
              <w:widowControl w:val="0"/>
              <w:autoSpaceDE w:val="0"/>
              <w:autoSpaceDN w:val="0"/>
              <w:adjustRightInd w:val="0"/>
              <w:jc w:val="both"/>
            </w:pPr>
            <w:r w:rsidRPr="003E491C">
              <w:t>30</w:t>
            </w:r>
          </w:p>
        </w:tc>
        <w:tc>
          <w:tcPr>
            <w:tcW w:w="1310" w:type="dxa"/>
            <w:shd w:val="clear" w:color="auto" w:fill="auto"/>
          </w:tcPr>
          <w:p w:rsidR="003E491C" w:rsidRPr="003E491C" w:rsidRDefault="003E491C" w:rsidP="003E491C">
            <w:pPr>
              <w:widowControl w:val="0"/>
              <w:autoSpaceDE w:val="0"/>
              <w:autoSpaceDN w:val="0"/>
              <w:adjustRightInd w:val="0"/>
              <w:jc w:val="both"/>
            </w:pPr>
            <w:r w:rsidRPr="003E491C">
              <w:t>-</w:t>
            </w:r>
          </w:p>
        </w:tc>
      </w:tr>
    </w:tbl>
    <w:p w:rsidR="003E491C" w:rsidRPr="003E491C" w:rsidRDefault="003E491C" w:rsidP="003E491C">
      <w:bookmarkStart w:id="108" w:name="_Toc494549390"/>
    </w:p>
    <w:p w:rsidR="003E491C" w:rsidRPr="003E491C" w:rsidRDefault="003E491C" w:rsidP="003E491C">
      <w:pPr>
        <w:jc w:val="center"/>
        <w:rPr>
          <w:rFonts w:cs="Arial"/>
          <w:b/>
          <w:bCs/>
          <w:color w:val="000000"/>
          <w:kern w:val="1"/>
          <w:sz w:val="26"/>
          <w:szCs w:val="26"/>
          <w:lang w:eastAsia="ar-SA"/>
        </w:rPr>
      </w:pPr>
      <w:r w:rsidRPr="003E491C">
        <w:rPr>
          <w:b/>
        </w:rPr>
        <w:t>2</w:t>
      </w:r>
      <w:r w:rsidRPr="003E491C">
        <w:rPr>
          <w:rFonts w:cs="Arial"/>
          <w:b/>
          <w:bCs/>
          <w:color w:val="000000"/>
          <w:kern w:val="1"/>
          <w:sz w:val="26"/>
          <w:szCs w:val="26"/>
          <w:lang w:eastAsia="ar-SA"/>
        </w:rPr>
        <w:t>.9. Расчетные показатели, устанавливаемые для объектов местного значения, имеющих промышленное и коммунально-складское назначение;</w:t>
      </w:r>
      <w:bookmarkEnd w:id="108"/>
    </w:p>
    <w:p w:rsidR="003E491C" w:rsidRPr="003E491C" w:rsidRDefault="003E491C" w:rsidP="003E491C">
      <w:pPr>
        <w:widowControl w:val="0"/>
        <w:autoSpaceDE w:val="0"/>
        <w:autoSpaceDN w:val="0"/>
        <w:adjustRightInd w:val="0"/>
        <w:ind w:firstLine="540"/>
        <w:jc w:val="both"/>
      </w:pPr>
      <w:r w:rsidRPr="003E491C">
        <w:t>2.9.1. Расчетные показатели объектов, имеющих промышленное и коммунально-складское назначение приведены в таблице:</w:t>
      </w:r>
    </w:p>
    <w:p w:rsidR="003E491C" w:rsidRPr="003E491C" w:rsidRDefault="003E491C" w:rsidP="003E491C">
      <w:pPr>
        <w:widowControl w:val="0"/>
        <w:autoSpaceDE w:val="0"/>
        <w:autoSpaceDN w:val="0"/>
        <w:adjustRightInd w:val="0"/>
        <w:ind w:firstLine="540"/>
        <w:jc w:val="right"/>
      </w:pPr>
      <w:r w:rsidRPr="003E491C">
        <w:t>Таблица 2.9.1/1</w:t>
      </w:r>
    </w:p>
    <w:tbl>
      <w:tblPr>
        <w:tblW w:w="94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68"/>
        <w:gridCol w:w="2551"/>
        <w:gridCol w:w="3402"/>
        <w:gridCol w:w="1843"/>
      </w:tblGrid>
      <w:tr w:rsidR="003E491C" w:rsidRPr="003E491C" w:rsidTr="003F299B">
        <w:trPr>
          <w:cantSplit/>
          <w:trHeight w:val="204"/>
          <w:tblHeader/>
        </w:trPr>
        <w:tc>
          <w:tcPr>
            <w:tcW w:w="1668" w:type="dxa"/>
            <w:shd w:val="clear" w:color="auto" w:fill="auto"/>
          </w:tcPr>
          <w:p w:rsidR="003E491C" w:rsidRPr="003E491C" w:rsidRDefault="003E491C" w:rsidP="003E491C">
            <w:pPr>
              <w:widowControl w:val="0"/>
              <w:autoSpaceDE w:val="0"/>
              <w:autoSpaceDN w:val="0"/>
              <w:adjustRightInd w:val="0"/>
              <w:jc w:val="center"/>
            </w:pPr>
            <w:r w:rsidRPr="003E491C">
              <w:rPr>
                <w:bCs/>
              </w:rPr>
              <w:t>Наименование вида объекта</w:t>
            </w:r>
          </w:p>
        </w:tc>
        <w:tc>
          <w:tcPr>
            <w:tcW w:w="2551" w:type="dxa"/>
            <w:shd w:val="clear" w:color="auto" w:fill="auto"/>
          </w:tcPr>
          <w:p w:rsidR="003E491C" w:rsidRPr="003E491C" w:rsidRDefault="003E491C" w:rsidP="003E491C">
            <w:pPr>
              <w:widowControl w:val="0"/>
              <w:autoSpaceDE w:val="0"/>
              <w:autoSpaceDN w:val="0"/>
              <w:adjustRightInd w:val="0"/>
              <w:jc w:val="center"/>
            </w:pPr>
            <w:r w:rsidRPr="003E491C">
              <w:rPr>
                <w:bCs/>
              </w:rPr>
              <w:t>Наименование расчетного показателя, единица измерения</w:t>
            </w:r>
          </w:p>
        </w:tc>
        <w:tc>
          <w:tcPr>
            <w:tcW w:w="5245" w:type="dxa"/>
            <w:gridSpan w:val="2"/>
            <w:shd w:val="clear" w:color="auto" w:fill="auto"/>
          </w:tcPr>
          <w:p w:rsidR="003E491C" w:rsidRPr="003E491C" w:rsidRDefault="003E491C" w:rsidP="003E491C">
            <w:pPr>
              <w:widowControl w:val="0"/>
              <w:autoSpaceDE w:val="0"/>
              <w:autoSpaceDN w:val="0"/>
              <w:adjustRightInd w:val="0"/>
              <w:jc w:val="center"/>
            </w:pPr>
            <w:r w:rsidRPr="003E491C">
              <w:rPr>
                <w:bCs/>
              </w:rPr>
              <w:t>Значение расчетного показателя</w:t>
            </w:r>
          </w:p>
        </w:tc>
      </w:tr>
      <w:tr w:rsidR="003E491C" w:rsidRPr="003E491C" w:rsidTr="003F299B">
        <w:trPr>
          <w:cantSplit/>
          <w:trHeight w:val="50"/>
        </w:trPr>
        <w:tc>
          <w:tcPr>
            <w:tcW w:w="1668" w:type="dxa"/>
            <w:vMerge w:val="restart"/>
          </w:tcPr>
          <w:p w:rsidR="003E491C" w:rsidRPr="003E491C" w:rsidRDefault="003E491C" w:rsidP="003E491C">
            <w:pPr>
              <w:widowControl w:val="0"/>
              <w:autoSpaceDE w:val="0"/>
              <w:autoSpaceDN w:val="0"/>
              <w:adjustRightInd w:val="0"/>
              <w:jc w:val="both"/>
            </w:pPr>
            <w:proofErr w:type="spellStart"/>
            <w:r w:rsidRPr="003E491C">
              <w:lastRenderedPageBreak/>
              <w:t>Общетоварные</w:t>
            </w:r>
            <w:proofErr w:type="spellEnd"/>
            <w:r w:rsidRPr="003E491C">
              <w:t xml:space="preserve"> склады </w:t>
            </w:r>
          </w:p>
        </w:tc>
        <w:tc>
          <w:tcPr>
            <w:tcW w:w="2551" w:type="dxa"/>
            <w:vMerge w:val="restart"/>
          </w:tcPr>
          <w:p w:rsidR="003E491C" w:rsidRPr="003E491C" w:rsidRDefault="003E491C" w:rsidP="003E491C">
            <w:pPr>
              <w:widowControl w:val="0"/>
              <w:autoSpaceDE w:val="0"/>
              <w:autoSpaceDN w:val="0"/>
              <w:adjustRightInd w:val="0"/>
              <w:jc w:val="both"/>
            </w:pPr>
            <w:r w:rsidRPr="003E491C">
              <w:t xml:space="preserve">Площадь складов [2], кв. м, на 1 тыс. чел. </w:t>
            </w:r>
          </w:p>
        </w:tc>
        <w:tc>
          <w:tcPr>
            <w:tcW w:w="5245" w:type="dxa"/>
            <w:gridSpan w:val="2"/>
          </w:tcPr>
          <w:p w:rsidR="003E491C" w:rsidRPr="003E491C" w:rsidRDefault="003E491C" w:rsidP="003E491C">
            <w:pPr>
              <w:widowControl w:val="0"/>
              <w:autoSpaceDE w:val="0"/>
              <w:autoSpaceDN w:val="0"/>
              <w:adjustRightInd w:val="0"/>
              <w:jc w:val="both"/>
            </w:pPr>
            <w:r w:rsidRPr="003E491C">
              <w:t>Продовольственных товаров</w:t>
            </w:r>
          </w:p>
        </w:tc>
      </w:tr>
      <w:tr w:rsidR="003E491C" w:rsidRPr="003E491C" w:rsidTr="003F299B">
        <w:trPr>
          <w:cantSplit/>
          <w:trHeight w:val="50"/>
        </w:trPr>
        <w:tc>
          <w:tcPr>
            <w:tcW w:w="1668" w:type="dxa"/>
            <w:vMerge/>
          </w:tcPr>
          <w:p w:rsidR="003E491C" w:rsidRPr="003E491C" w:rsidRDefault="003E491C" w:rsidP="003E491C">
            <w:pPr>
              <w:widowControl w:val="0"/>
              <w:autoSpaceDE w:val="0"/>
              <w:autoSpaceDN w:val="0"/>
              <w:adjustRightInd w:val="0"/>
              <w:jc w:val="both"/>
            </w:pPr>
          </w:p>
        </w:tc>
        <w:tc>
          <w:tcPr>
            <w:tcW w:w="2551" w:type="dxa"/>
            <w:vMerge/>
          </w:tcPr>
          <w:p w:rsidR="003E491C" w:rsidRPr="003E491C" w:rsidRDefault="003E491C" w:rsidP="003E491C">
            <w:pPr>
              <w:widowControl w:val="0"/>
              <w:autoSpaceDE w:val="0"/>
              <w:autoSpaceDN w:val="0"/>
              <w:adjustRightInd w:val="0"/>
              <w:jc w:val="both"/>
            </w:pPr>
          </w:p>
        </w:tc>
        <w:tc>
          <w:tcPr>
            <w:tcW w:w="3402" w:type="dxa"/>
          </w:tcPr>
          <w:p w:rsidR="003E491C" w:rsidRPr="003E491C" w:rsidRDefault="003E491C" w:rsidP="003E491C">
            <w:pPr>
              <w:widowControl w:val="0"/>
              <w:autoSpaceDE w:val="0"/>
              <w:autoSpaceDN w:val="0"/>
              <w:adjustRightInd w:val="0"/>
              <w:jc w:val="both"/>
            </w:pPr>
            <w:r w:rsidRPr="003E491C">
              <w:t>для сельских поселений</w:t>
            </w:r>
          </w:p>
        </w:tc>
        <w:tc>
          <w:tcPr>
            <w:tcW w:w="1843" w:type="dxa"/>
          </w:tcPr>
          <w:p w:rsidR="003E491C" w:rsidRPr="003E491C" w:rsidRDefault="003E491C" w:rsidP="003E491C">
            <w:pPr>
              <w:widowControl w:val="0"/>
              <w:autoSpaceDE w:val="0"/>
              <w:autoSpaceDN w:val="0"/>
              <w:adjustRightInd w:val="0"/>
              <w:jc w:val="both"/>
            </w:pPr>
            <w:r w:rsidRPr="003E491C">
              <w:t>19</w:t>
            </w:r>
          </w:p>
        </w:tc>
      </w:tr>
      <w:tr w:rsidR="003E491C" w:rsidRPr="003E491C" w:rsidTr="003F299B">
        <w:trPr>
          <w:cantSplit/>
          <w:trHeight w:val="50"/>
        </w:trPr>
        <w:tc>
          <w:tcPr>
            <w:tcW w:w="1668" w:type="dxa"/>
            <w:vMerge/>
          </w:tcPr>
          <w:p w:rsidR="003E491C" w:rsidRPr="003E491C" w:rsidRDefault="003E491C" w:rsidP="003E491C">
            <w:pPr>
              <w:widowControl w:val="0"/>
              <w:autoSpaceDE w:val="0"/>
              <w:autoSpaceDN w:val="0"/>
              <w:adjustRightInd w:val="0"/>
              <w:jc w:val="both"/>
            </w:pPr>
          </w:p>
        </w:tc>
        <w:tc>
          <w:tcPr>
            <w:tcW w:w="2551" w:type="dxa"/>
            <w:vMerge/>
          </w:tcPr>
          <w:p w:rsidR="003E491C" w:rsidRPr="003E491C" w:rsidRDefault="003E491C" w:rsidP="003E491C">
            <w:pPr>
              <w:widowControl w:val="0"/>
              <w:autoSpaceDE w:val="0"/>
              <w:autoSpaceDN w:val="0"/>
              <w:adjustRightInd w:val="0"/>
              <w:jc w:val="both"/>
            </w:pPr>
          </w:p>
        </w:tc>
        <w:tc>
          <w:tcPr>
            <w:tcW w:w="5245" w:type="dxa"/>
            <w:gridSpan w:val="2"/>
          </w:tcPr>
          <w:p w:rsidR="003E491C" w:rsidRPr="003E491C" w:rsidRDefault="003E491C" w:rsidP="003E491C">
            <w:pPr>
              <w:widowControl w:val="0"/>
              <w:autoSpaceDE w:val="0"/>
              <w:autoSpaceDN w:val="0"/>
              <w:adjustRightInd w:val="0"/>
              <w:jc w:val="both"/>
            </w:pPr>
            <w:r w:rsidRPr="003E491C">
              <w:t>Непродовольственных товаров</w:t>
            </w:r>
          </w:p>
        </w:tc>
      </w:tr>
      <w:tr w:rsidR="003E491C" w:rsidRPr="003E491C" w:rsidTr="003F299B">
        <w:trPr>
          <w:cantSplit/>
          <w:trHeight w:val="50"/>
        </w:trPr>
        <w:tc>
          <w:tcPr>
            <w:tcW w:w="1668" w:type="dxa"/>
            <w:vMerge/>
          </w:tcPr>
          <w:p w:rsidR="003E491C" w:rsidRPr="003E491C" w:rsidRDefault="003E491C" w:rsidP="003E491C">
            <w:pPr>
              <w:widowControl w:val="0"/>
              <w:autoSpaceDE w:val="0"/>
              <w:autoSpaceDN w:val="0"/>
              <w:adjustRightInd w:val="0"/>
              <w:jc w:val="both"/>
            </w:pPr>
          </w:p>
        </w:tc>
        <w:tc>
          <w:tcPr>
            <w:tcW w:w="2551" w:type="dxa"/>
            <w:vMerge/>
          </w:tcPr>
          <w:p w:rsidR="003E491C" w:rsidRPr="003E491C" w:rsidRDefault="003E491C" w:rsidP="003E491C">
            <w:pPr>
              <w:widowControl w:val="0"/>
              <w:autoSpaceDE w:val="0"/>
              <w:autoSpaceDN w:val="0"/>
              <w:adjustRightInd w:val="0"/>
              <w:jc w:val="both"/>
            </w:pPr>
          </w:p>
        </w:tc>
        <w:tc>
          <w:tcPr>
            <w:tcW w:w="3402" w:type="dxa"/>
          </w:tcPr>
          <w:p w:rsidR="003E491C" w:rsidRPr="003E491C" w:rsidRDefault="003E491C" w:rsidP="003E491C">
            <w:pPr>
              <w:widowControl w:val="0"/>
              <w:autoSpaceDE w:val="0"/>
              <w:autoSpaceDN w:val="0"/>
              <w:adjustRightInd w:val="0"/>
              <w:jc w:val="both"/>
            </w:pPr>
            <w:r w:rsidRPr="003E491C">
              <w:t>для сельских поселений</w:t>
            </w:r>
          </w:p>
        </w:tc>
        <w:tc>
          <w:tcPr>
            <w:tcW w:w="1843" w:type="dxa"/>
          </w:tcPr>
          <w:p w:rsidR="003E491C" w:rsidRPr="003E491C" w:rsidRDefault="003E491C" w:rsidP="003E491C">
            <w:pPr>
              <w:widowControl w:val="0"/>
              <w:autoSpaceDE w:val="0"/>
              <w:autoSpaceDN w:val="0"/>
              <w:adjustRightInd w:val="0"/>
              <w:jc w:val="both"/>
            </w:pPr>
            <w:r w:rsidRPr="003E491C">
              <w:t>193</w:t>
            </w:r>
          </w:p>
        </w:tc>
      </w:tr>
      <w:tr w:rsidR="003E491C" w:rsidRPr="003E491C" w:rsidTr="003F299B">
        <w:trPr>
          <w:cantSplit/>
          <w:trHeight w:val="50"/>
        </w:trPr>
        <w:tc>
          <w:tcPr>
            <w:tcW w:w="1668" w:type="dxa"/>
            <w:vMerge/>
          </w:tcPr>
          <w:p w:rsidR="003E491C" w:rsidRPr="003E491C" w:rsidRDefault="003E491C" w:rsidP="003E491C">
            <w:pPr>
              <w:widowControl w:val="0"/>
              <w:autoSpaceDE w:val="0"/>
              <w:autoSpaceDN w:val="0"/>
              <w:adjustRightInd w:val="0"/>
              <w:jc w:val="both"/>
            </w:pPr>
          </w:p>
        </w:tc>
        <w:tc>
          <w:tcPr>
            <w:tcW w:w="2551" w:type="dxa"/>
            <w:vMerge w:val="restart"/>
          </w:tcPr>
          <w:p w:rsidR="003E491C" w:rsidRPr="003E491C" w:rsidRDefault="003E491C" w:rsidP="003E491C">
            <w:pPr>
              <w:widowControl w:val="0"/>
              <w:autoSpaceDE w:val="0"/>
              <w:autoSpaceDN w:val="0"/>
              <w:adjustRightInd w:val="0"/>
              <w:jc w:val="both"/>
            </w:pPr>
            <w:r w:rsidRPr="003E491C">
              <w:t xml:space="preserve">Размеры земельных участков [2], кв. м, на 1 тыс. чел. </w:t>
            </w:r>
          </w:p>
        </w:tc>
        <w:tc>
          <w:tcPr>
            <w:tcW w:w="5245" w:type="dxa"/>
            <w:gridSpan w:val="2"/>
          </w:tcPr>
          <w:p w:rsidR="003E491C" w:rsidRPr="003E491C" w:rsidRDefault="003E491C" w:rsidP="003E491C">
            <w:pPr>
              <w:widowControl w:val="0"/>
              <w:autoSpaceDE w:val="0"/>
              <w:autoSpaceDN w:val="0"/>
              <w:adjustRightInd w:val="0"/>
              <w:jc w:val="both"/>
            </w:pPr>
            <w:r w:rsidRPr="003E491C">
              <w:t>Продовольственных товаров</w:t>
            </w:r>
          </w:p>
        </w:tc>
      </w:tr>
      <w:tr w:rsidR="003E491C" w:rsidRPr="003E491C" w:rsidTr="003F299B">
        <w:trPr>
          <w:cantSplit/>
          <w:trHeight w:val="50"/>
        </w:trPr>
        <w:tc>
          <w:tcPr>
            <w:tcW w:w="1668" w:type="dxa"/>
            <w:vMerge/>
          </w:tcPr>
          <w:p w:rsidR="003E491C" w:rsidRPr="003E491C" w:rsidRDefault="003E491C" w:rsidP="003E491C">
            <w:pPr>
              <w:widowControl w:val="0"/>
              <w:autoSpaceDE w:val="0"/>
              <w:autoSpaceDN w:val="0"/>
              <w:adjustRightInd w:val="0"/>
              <w:jc w:val="both"/>
            </w:pPr>
          </w:p>
        </w:tc>
        <w:tc>
          <w:tcPr>
            <w:tcW w:w="2551" w:type="dxa"/>
            <w:vMerge/>
          </w:tcPr>
          <w:p w:rsidR="003E491C" w:rsidRPr="003E491C" w:rsidRDefault="003E491C" w:rsidP="003E491C">
            <w:pPr>
              <w:widowControl w:val="0"/>
              <w:autoSpaceDE w:val="0"/>
              <w:autoSpaceDN w:val="0"/>
              <w:adjustRightInd w:val="0"/>
              <w:jc w:val="both"/>
            </w:pPr>
          </w:p>
        </w:tc>
        <w:tc>
          <w:tcPr>
            <w:tcW w:w="3402" w:type="dxa"/>
          </w:tcPr>
          <w:p w:rsidR="003E491C" w:rsidRPr="003E491C" w:rsidRDefault="003E491C" w:rsidP="003E491C">
            <w:pPr>
              <w:widowControl w:val="0"/>
              <w:autoSpaceDE w:val="0"/>
              <w:autoSpaceDN w:val="0"/>
              <w:adjustRightInd w:val="0"/>
              <w:jc w:val="both"/>
            </w:pPr>
            <w:r w:rsidRPr="003E491C">
              <w:t>для сельских поселений</w:t>
            </w:r>
          </w:p>
        </w:tc>
        <w:tc>
          <w:tcPr>
            <w:tcW w:w="1843" w:type="dxa"/>
          </w:tcPr>
          <w:p w:rsidR="003E491C" w:rsidRPr="003E491C" w:rsidRDefault="003E491C" w:rsidP="003E491C">
            <w:pPr>
              <w:widowControl w:val="0"/>
              <w:autoSpaceDE w:val="0"/>
              <w:autoSpaceDN w:val="0"/>
              <w:adjustRightInd w:val="0"/>
              <w:jc w:val="both"/>
            </w:pPr>
            <w:r w:rsidRPr="003E491C">
              <w:t>60</w:t>
            </w:r>
          </w:p>
        </w:tc>
      </w:tr>
      <w:tr w:rsidR="003E491C" w:rsidRPr="003E491C" w:rsidTr="003F299B">
        <w:trPr>
          <w:cantSplit/>
          <w:trHeight w:val="50"/>
        </w:trPr>
        <w:tc>
          <w:tcPr>
            <w:tcW w:w="1668" w:type="dxa"/>
            <w:vMerge/>
          </w:tcPr>
          <w:p w:rsidR="003E491C" w:rsidRPr="003E491C" w:rsidRDefault="003E491C" w:rsidP="003E491C">
            <w:pPr>
              <w:widowControl w:val="0"/>
              <w:autoSpaceDE w:val="0"/>
              <w:autoSpaceDN w:val="0"/>
              <w:adjustRightInd w:val="0"/>
              <w:jc w:val="both"/>
            </w:pPr>
          </w:p>
        </w:tc>
        <w:tc>
          <w:tcPr>
            <w:tcW w:w="2551" w:type="dxa"/>
            <w:vMerge/>
          </w:tcPr>
          <w:p w:rsidR="003E491C" w:rsidRPr="003E491C" w:rsidRDefault="003E491C" w:rsidP="003E491C">
            <w:pPr>
              <w:widowControl w:val="0"/>
              <w:autoSpaceDE w:val="0"/>
              <w:autoSpaceDN w:val="0"/>
              <w:adjustRightInd w:val="0"/>
              <w:jc w:val="both"/>
            </w:pPr>
          </w:p>
        </w:tc>
        <w:tc>
          <w:tcPr>
            <w:tcW w:w="5245" w:type="dxa"/>
            <w:gridSpan w:val="2"/>
          </w:tcPr>
          <w:p w:rsidR="003E491C" w:rsidRPr="003E491C" w:rsidRDefault="003E491C" w:rsidP="003E491C">
            <w:pPr>
              <w:widowControl w:val="0"/>
              <w:autoSpaceDE w:val="0"/>
              <w:autoSpaceDN w:val="0"/>
              <w:adjustRightInd w:val="0"/>
              <w:jc w:val="both"/>
            </w:pPr>
            <w:r w:rsidRPr="003E491C">
              <w:t>Непродовольственных товаров</w:t>
            </w:r>
          </w:p>
        </w:tc>
      </w:tr>
      <w:tr w:rsidR="003E491C" w:rsidRPr="003E491C" w:rsidTr="003F299B">
        <w:trPr>
          <w:cantSplit/>
          <w:trHeight w:val="50"/>
        </w:trPr>
        <w:tc>
          <w:tcPr>
            <w:tcW w:w="1668" w:type="dxa"/>
            <w:vMerge/>
          </w:tcPr>
          <w:p w:rsidR="003E491C" w:rsidRPr="003E491C" w:rsidRDefault="003E491C" w:rsidP="003E491C">
            <w:pPr>
              <w:widowControl w:val="0"/>
              <w:autoSpaceDE w:val="0"/>
              <w:autoSpaceDN w:val="0"/>
              <w:adjustRightInd w:val="0"/>
              <w:jc w:val="both"/>
            </w:pPr>
          </w:p>
        </w:tc>
        <w:tc>
          <w:tcPr>
            <w:tcW w:w="2551" w:type="dxa"/>
            <w:vMerge/>
          </w:tcPr>
          <w:p w:rsidR="003E491C" w:rsidRPr="003E491C" w:rsidRDefault="003E491C" w:rsidP="003E491C">
            <w:pPr>
              <w:widowControl w:val="0"/>
              <w:autoSpaceDE w:val="0"/>
              <w:autoSpaceDN w:val="0"/>
              <w:adjustRightInd w:val="0"/>
              <w:jc w:val="both"/>
            </w:pPr>
          </w:p>
        </w:tc>
        <w:tc>
          <w:tcPr>
            <w:tcW w:w="3402" w:type="dxa"/>
          </w:tcPr>
          <w:p w:rsidR="003E491C" w:rsidRPr="003E491C" w:rsidRDefault="003E491C" w:rsidP="003E491C">
            <w:pPr>
              <w:widowControl w:val="0"/>
              <w:autoSpaceDE w:val="0"/>
              <w:autoSpaceDN w:val="0"/>
              <w:adjustRightInd w:val="0"/>
              <w:jc w:val="both"/>
            </w:pPr>
            <w:r w:rsidRPr="003E491C">
              <w:t>для сельских поселений</w:t>
            </w:r>
          </w:p>
        </w:tc>
        <w:tc>
          <w:tcPr>
            <w:tcW w:w="1843" w:type="dxa"/>
          </w:tcPr>
          <w:p w:rsidR="003E491C" w:rsidRPr="003E491C" w:rsidRDefault="003E491C" w:rsidP="003E491C">
            <w:pPr>
              <w:widowControl w:val="0"/>
              <w:autoSpaceDE w:val="0"/>
              <w:autoSpaceDN w:val="0"/>
              <w:adjustRightInd w:val="0"/>
              <w:jc w:val="both"/>
            </w:pPr>
            <w:r w:rsidRPr="003E491C">
              <w:t>580</w:t>
            </w:r>
          </w:p>
        </w:tc>
      </w:tr>
      <w:tr w:rsidR="003E491C" w:rsidRPr="003E491C" w:rsidTr="003F299B">
        <w:trPr>
          <w:cantSplit/>
          <w:trHeight w:val="50"/>
        </w:trPr>
        <w:tc>
          <w:tcPr>
            <w:tcW w:w="1668" w:type="dxa"/>
            <w:vMerge w:val="restart"/>
          </w:tcPr>
          <w:p w:rsidR="003E491C" w:rsidRPr="003E491C" w:rsidRDefault="003E491C" w:rsidP="003E491C">
            <w:pPr>
              <w:widowControl w:val="0"/>
              <w:autoSpaceDE w:val="0"/>
              <w:autoSpaceDN w:val="0"/>
              <w:adjustRightInd w:val="0"/>
              <w:jc w:val="both"/>
            </w:pPr>
            <w:r w:rsidRPr="003E491C">
              <w:t xml:space="preserve">Специализированные склады </w:t>
            </w:r>
          </w:p>
        </w:tc>
        <w:tc>
          <w:tcPr>
            <w:tcW w:w="2551" w:type="dxa"/>
            <w:vMerge w:val="restart"/>
          </w:tcPr>
          <w:p w:rsidR="003E491C" w:rsidRPr="003E491C" w:rsidRDefault="003E491C" w:rsidP="003E491C">
            <w:pPr>
              <w:widowControl w:val="0"/>
              <w:autoSpaceDE w:val="0"/>
              <w:autoSpaceDN w:val="0"/>
              <w:adjustRightInd w:val="0"/>
              <w:jc w:val="both"/>
            </w:pPr>
            <w:r w:rsidRPr="003E491C">
              <w:t xml:space="preserve">Вместимость складов [2], т на 1 тыс. чел. </w:t>
            </w:r>
          </w:p>
        </w:tc>
        <w:tc>
          <w:tcPr>
            <w:tcW w:w="5245" w:type="dxa"/>
            <w:gridSpan w:val="2"/>
          </w:tcPr>
          <w:p w:rsidR="003E491C" w:rsidRPr="003E491C" w:rsidRDefault="003E491C" w:rsidP="003E491C">
            <w:pPr>
              <w:widowControl w:val="0"/>
              <w:autoSpaceDE w:val="0"/>
              <w:autoSpaceDN w:val="0"/>
              <w:adjustRightInd w:val="0"/>
              <w:jc w:val="both"/>
            </w:pPr>
            <w:r w:rsidRPr="003E491C">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3E491C" w:rsidRPr="003E491C" w:rsidTr="003F299B">
        <w:trPr>
          <w:cantSplit/>
          <w:trHeight w:val="50"/>
        </w:trPr>
        <w:tc>
          <w:tcPr>
            <w:tcW w:w="1668" w:type="dxa"/>
            <w:vMerge/>
          </w:tcPr>
          <w:p w:rsidR="003E491C" w:rsidRPr="003E491C" w:rsidRDefault="003E491C" w:rsidP="003E491C">
            <w:pPr>
              <w:widowControl w:val="0"/>
              <w:autoSpaceDE w:val="0"/>
              <w:autoSpaceDN w:val="0"/>
              <w:adjustRightInd w:val="0"/>
              <w:jc w:val="both"/>
            </w:pPr>
          </w:p>
        </w:tc>
        <w:tc>
          <w:tcPr>
            <w:tcW w:w="2551" w:type="dxa"/>
            <w:vMerge/>
          </w:tcPr>
          <w:p w:rsidR="003E491C" w:rsidRPr="003E491C" w:rsidRDefault="003E491C" w:rsidP="003E491C">
            <w:pPr>
              <w:widowControl w:val="0"/>
              <w:autoSpaceDE w:val="0"/>
              <w:autoSpaceDN w:val="0"/>
              <w:adjustRightInd w:val="0"/>
              <w:jc w:val="both"/>
            </w:pPr>
          </w:p>
        </w:tc>
        <w:tc>
          <w:tcPr>
            <w:tcW w:w="3402" w:type="dxa"/>
          </w:tcPr>
          <w:p w:rsidR="003E491C" w:rsidRPr="003E491C" w:rsidRDefault="003E491C" w:rsidP="003E491C">
            <w:pPr>
              <w:widowControl w:val="0"/>
              <w:autoSpaceDE w:val="0"/>
              <w:autoSpaceDN w:val="0"/>
              <w:adjustRightInd w:val="0"/>
              <w:jc w:val="both"/>
            </w:pPr>
            <w:r w:rsidRPr="003E491C">
              <w:t>для сельских поселений</w:t>
            </w:r>
          </w:p>
        </w:tc>
        <w:tc>
          <w:tcPr>
            <w:tcW w:w="1843" w:type="dxa"/>
          </w:tcPr>
          <w:p w:rsidR="003E491C" w:rsidRPr="003E491C" w:rsidRDefault="003E491C" w:rsidP="003E491C">
            <w:pPr>
              <w:widowControl w:val="0"/>
              <w:autoSpaceDE w:val="0"/>
              <w:autoSpaceDN w:val="0"/>
              <w:adjustRightInd w:val="0"/>
              <w:jc w:val="both"/>
            </w:pPr>
            <w:r w:rsidRPr="003E491C">
              <w:t>10</w:t>
            </w:r>
          </w:p>
        </w:tc>
      </w:tr>
      <w:tr w:rsidR="003E491C" w:rsidRPr="003E491C" w:rsidTr="003F299B">
        <w:trPr>
          <w:cantSplit/>
          <w:trHeight w:val="50"/>
        </w:trPr>
        <w:tc>
          <w:tcPr>
            <w:tcW w:w="1668" w:type="dxa"/>
            <w:vMerge/>
          </w:tcPr>
          <w:p w:rsidR="003E491C" w:rsidRPr="003E491C" w:rsidRDefault="003E491C" w:rsidP="003E491C">
            <w:pPr>
              <w:widowControl w:val="0"/>
              <w:autoSpaceDE w:val="0"/>
              <w:autoSpaceDN w:val="0"/>
              <w:adjustRightInd w:val="0"/>
              <w:jc w:val="both"/>
            </w:pPr>
          </w:p>
        </w:tc>
        <w:tc>
          <w:tcPr>
            <w:tcW w:w="2551" w:type="dxa"/>
            <w:vMerge/>
          </w:tcPr>
          <w:p w:rsidR="003E491C" w:rsidRPr="003E491C" w:rsidRDefault="003E491C" w:rsidP="003E491C">
            <w:pPr>
              <w:widowControl w:val="0"/>
              <w:autoSpaceDE w:val="0"/>
              <w:autoSpaceDN w:val="0"/>
              <w:adjustRightInd w:val="0"/>
              <w:jc w:val="both"/>
            </w:pPr>
          </w:p>
        </w:tc>
        <w:tc>
          <w:tcPr>
            <w:tcW w:w="5245" w:type="dxa"/>
            <w:gridSpan w:val="2"/>
          </w:tcPr>
          <w:p w:rsidR="003E491C" w:rsidRPr="003E491C" w:rsidRDefault="003E491C" w:rsidP="003E491C">
            <w:pPr>
              <w:widowControl w:val="0"/>
              <w:autoSpaceDE w:val="0"/>
              <w:autoSpaceDN w:val="0"/>
              <w:adjustRightInd w:val="0"/>
              <w:jc w:val="both"/>
            </w:pPr>
            <w:proofErr w:type="spellStart"/>
            <w:r w:rsidRPr="003E491C">
              <w:t>Фруктохранилища</w:t>
            </w:r>
            <w:proofErr w:type="spellEnd"/>
          </w:p>
        </w:tc>
      </w:tr>
      <w:tr w:rsidR="003E491C" w:rsidRPr="003E491C" w:rsidTr="003F299B">
        <w:trPr>
          <w:cantSplit/>
          <w:trHeight w:val="50"/>
        </w:trPr>
        <w:tc>
          <w:tcPr>
            <w:tcW w:w="1668" w:type="dxa"/>
            <w:vMerge/>
          </w:tcPr>
          <w:p w:rsidR="003E491C" w:rsidRPr="003E491C" w:rsidRDefault="003E491C" w:rsidP="003E491C">
            <w:pPr>
              <w:widowControl w:val="0"/>
              <w:autoSpaceDE w:val="0"/>
              <w:autoSpaceDN w:val="0"/>
              <w:adjustRightInd w:val="0"/>
              <w:jc w:val="both"/>
            </w:pPr>
          </w:p>
        </w:tc>
        <w:tc>
          <w:tcPr>
            <w:tcW w:w="2551" w:type="dxa"/>
            <w:vMerge/>
          </w:tcPr>
          <w:p w:rsidR="003E491C" w:rsidRPr="003E491C" w:rsidRDefault="003E491C" w:rsidP="003E491C">
            <w:pPr>
              <w:widowControl w:val="0"/>
              <w:autoSpaceDE w:val="0"/>
              <w:autoSpaceDN w:val="0"/>
              <w:adjustRightInd w:val="0"/>
              <w:jc w:val="both"/>
            </w:pPr>
          </w:p>
        </w:tc>
        <w:tc>
          <w:tcPr>
            <w:tcW w:w="3402" w:type="dxa"/>
          </w:tcPr>
          <w:p w:rsidR="003E491C" w:rsidRPr="003E491C" w:rsidRDefault="003E491C" w:rsidP="003E491C">
            <w:pPr>
              <w:widowControl w:val="0"/>
              <w:autoSpaceDE w:val="0"/>
              <w:autoSpaceDN w:val="0"/>
              <w:adjustRightInd w:val="0"/>
              <w:jc w:val="both"/>
            </w:pPr>
            <w:r w:rsidRPr="003E491C">
              <w:t>для сельских поселений</w:t>
            </w:r>
          </w:p>
        </w:tc>
        <w:tc>
          <w:tcPr>
            <w:tcW w:w="1843" w:type="dxa"/>
          </w:tcPr>
          <w:p w:rsidR="003E491C" w:rsidRPr="003E491C" w:rsidRDefault="003E491C" w:rsidP="003E491C">
            <w:pPr>
              <w:widowControl w:val="0"/>
              <w:autoSpaceDE w:val="0"/>
              <w:autoSpaceDN w:val="0"/>
              <w:adjustRightInd w:val="0"/>
              <w:jc w:val="both"/>
            </w:pPr>
            <w:r w:rsidRPr="003E491C">
              <w:t>90</w:t>
            </w:r>
          </w:p>
        </w:tc>
      </w:tr>
      <w:tr w:rsidR="003E491C" w:rsidRPr="003E491C" w:rsidTr="003F299B">
        <w:trPr>
          <w:cantSplit/>
          <w:trHeight w:val="50"/>
        </w:trPr>
        <w:tc>
          <w:tcPr>
            <w:tcW w:w="1668" w:type="dxa"/>
            <w:vMerge/>
          </w:tcPr>
          <w:p w:rsidR="003E491C" w:rsidRPr="003E491C" w:rsidRDefault="003E491C" w:rsidP="003E491C">
            <w:pPr>
              <w:widowControl w:val="0"/>
              <w:autoSpaceDE w:val="0"/>
              <w:autoSpaceDN w:val="0"/>
              <w:adjustRightInd w:val="0"/>
              <w:jc w:val="both"/>
            </w:pPr>
          </w:p>
        </w:tc>
        <w:tc>
          <w:tcPr>
            <w:tcW w:w="2551" w:type="dxa"/>
            <w:vMerge/>
          </w:tcPr>
          <w:p w:rsidR="003E491C" w:rsidRPr="003E491C" w:rsidRDefault="003E491C" w:rsidP="003E491C">
            <w:pPr>
              <w:widowControl w:val="0"/>
              <w:autoSpaceDE w:val="0"/>
              <w:autoSpaceDN w:val="0"/>
              <w:adjustRightInd w:val="0"/>
              <w:jc w:val="both"/>
            </w:pPr>
          </w:p>
        </w:tc>
        <w:tc>
          <w:tcPr>
            <w:tcW w:w="5245" w:type="dxa"/>
            <w:gridSpan w:val="2"/>
          </w:tcPr>
          <w:p w:rsidR="003E491C" w:rsidRPr="003E491C" w:rsidRDefault="003E491C" w:rsidP="003E491C">
            <w:pPr>
              <w:widowControl w:val="0"/>
              <w:autoSpaceDE w:val="0"/>
              <w:autoSpaceDN w:val="0"/>
              <w:adjustRightInd w:val="0"/>
              <w:jc w:val="both"/>
            </w:pPr>
            <w:proofErr w:type="spellStart"/>
            <w:r w:rsidRPr="003E491C">
              <w:t>Овощехранилиша</w:t>
            </w:r>
            <w:proofErr w:type="spellEnd"/>
          </w:p>
        </w:tc>
      </w:tr>
      <w:tr w:rsidR="003E491C" w:rsidRPr="003E491C" w:rsidTr="003F299B">
        <w:trPr>
          <w:cantSplit/>
          <w:trHeight w:val="50"/>
        </w:trPr>
        <w:tc>
          <w:tcPr>
            <w:tcW w:w="1668" w:type="dxa"/>
            <w:vMerge/>
          </w:tcPr>
          <w:p w:rsidR="003E491C" w:rsidRPr="003E491C" w:rsidRDefault="003E491C" w:rsidP="003E491C">
            <w:pPr>
              <w:widowControl w:val="0"/>
              <w:autoSpaceDE w:val="0"/>
              <w:autoSpaceDN w:val="0"/>
              <w:adjustRightInd w:val="0"/>
              <w:jc w:val="both"/>
            </w:pPr>
          </w:p>
        </w:tc>
        <w:tc>
          <w:tcPr>
            <w:tcW w:w="2551" w:type="dxa"/>
            <w:vMerge/>
          </w:tcPr>
          <w:p w:rsidR="003E491C" w:rsidRPr="003E491C" w:rsidRDefault="003E491C" w:rsidP="003E491C">
            <w:pPr>
              <w:widowControl w:val="0"/>
              <w:autoSpaceDE w:val="0"/>
              <w:autoSpaceDN w:val="0"/>
              <w:adjustRightInd w:val="0"/>
              <w:jc w:val="both"/>
            </w:pPr>
          </w:p>
        </w:tc>
        <w:tc>
          <w:tcPr>
            <w:tcW w:w="3402" w:type="dxa"/>
          </w:tcPr>
          <w:p w:rsidR="003E491C" w:rsidRPr="003E491C" w:rsidRDefault="003E491C" w:rsidP="003E491C">
            <w:pPr>
              <w:widowControl w:val="0"/>
              <w:autoSpaceDE w:val="0"/>
              <w:autoSpaceDN w:val="0"/>
              <w:adjustRightInd w:val="0"/>
              <w:jc w:val="both"/>
            </w:pPr>
            <w:r w:rsidRPr="003E491C">
              <w:t>для сельских поселений</w:t>
            </w:r>
          </w:p>
        </w:tc>
        <w:tc>
          <w:tcPr>
            <w:tcW w:w="1843" w:type="dxa"/>
          </w:tcPr>
          <w:p w:rsidR="003E491C" w:rsidRPr="003E491C" w:rsidRDefault="003E491C" w:rsidP="003E491C">
            <w:pPr>
              <w:widowControl w:val="0"/>
              <w:autoSpaceDE w:val="0"/>
              <w:autoSpaceDN w:val="0"/>
              <w:adjustRightInd w:val="0"/>
              <w:jc w:val="both"/>
            </w:pPr>
            <w:r w:rsidRPr="003E491C">
              <w:t>90</w:t>
            </w:r>
          </w:p>
        </w:tc>
      </w:tr>
      <w:tr w:rsidR="003E491C" w:rsidRPr="003E491C" w:rsidTr="003F299B">
        <w:trPr>
          <w:cantSplit/>
          <w:trHeight w:val="50"/>
        </w:trPr>
        <w:tc>
          <w:tcPr>
            <w:tcW w:w="1668" w:type="dxa"/>
            <w:vMerge/>
          </w:tcPr>
          <w:p w:rsidR="003E491C" w:rsidRPr="003E491C" w:rsidRDefault="003E491C" w:rsidP="003E491C">
            <w:pPr>
              <w:widowControl w:val="0"/>
              <w:autoSpaceDE w:val="0"/>
              <w:autoSpaceDN w:val="0"/>
              <w:adjustRightInd w:val="0"/>
              <w:jc w:val="both"/>
            </w:pPr>
          </w:p>
        </w:tc>
        <w:tc>
          <w:tcPr>
            <w:tcW w:w="2551" w:type="dxa"/>
            <w:vMerge/>
          </w:tcPr>
          <w:p w:rsidR="003E491C" w:rsidRPr="003E491C" w:rsidRDefault="003E491C" w:rsidP="003E491C">
            <w:pPr>
              <w:widowControl w:val="0"/>
              <w:autoSpaceDE w:val="0"/>
              <w:autoSpaceDN w:val="0"/>
              <w:adjustRightInd w:val="0"/>
              <w:jc w:val="both"/>
            </w:pPr>
          </w:p>
        </w:tc>
        <w:tc>
          <w:tcPr>
            <w:tcW w:w="5245" w:type="dxa"/>
            <w:gridSpan w:val="2"/>
          </w:tcPr>
          <w:p w:rsidR="003E491C" w:rsidRPr="003E491C" w:rsidRDefault="003E491C" w:rsidP="003E491C">
            <w:pPr>
              <w:widowControl w:val="0"/>
              <w:autoSpaceDE w:val="0"/>
              <w:autoSpaceDN w:val="0"/>
              <w:adjustRightInd w:val="0"/>
              <w:jc w:val="both"/>
            </w:pPr>
            <w:r w:rsidRPr="003E491C">
              <w:t>Картофелехранилища</w:t>
            </w:r>
          </w:p>
        </w:tc>
      </w:tr>
      <w:tr w:rsidR="003E491C" w:rsidRPr="003E491C" w:rsidTr="003F299B">
        <w:trPr>
          <w:cantSplit/>
          <w:trHeight w:val="50"/>
        </w:trPr>
        <w:tc>
          <w:tcPr>
            <w:tcW w:w="1668" w:type="dxa"/>
            <w:vMerge/>
          </w:tcPr>
          <w:p w:rsidR="003E491C" w:rsidRPr="003E491C" w:rsidRDefault="003E491C" w:rsidP="003E491C">
            <w:pPr>
              <w:widowControl w:val="0"/>
              <w:autoSpaceDE w:val="0"/>
              <w:autoSpaceDN w:val="0"/>
              <w:adjustRightInd w:val="0"/>
              <w:jc w:val="both"/>
            </w:pPr>
          </w:p>
        </w:tc>
        <w:tc>
          <w:tcPr>
            <w:tcW w:w="2551" w:type="dxa"/>
            <w:vMerge/>
          </w:tcPr>
          <w:p w:rsidR="003E491C" w:rsidRPr="003E491C" w:rsidRDefault="003E491C" w:rsidP="003E491C">
            <w:pPr>
              <w:widowControl w:val="0"/>
              <w:autoSpaceDE w:val="0"/>
              <w:autoSpaceDN w:val="0"/>
              <w:adjustRightInd w:val="0"/>
              <w:jc w:val="both"/>
            </w:pPr>
          </w:p>
        </w:tc>
        <w:tc>
          <w:tcPr>
            <w:tcW w:w="3402" w:type="dxa"/>
          </w:tcPr>
          <w:p w:rsidR="003E491C" w:rsidRPr="003E491C" w:rsidRDefault="003E491C" w:rsidP="003E491C">
            <w:pPr>
              <w:widowControl w:val="0"/>
              <w:autoSpaceDE w:val="0"/>
              <w:autoSpaceDN w:val="0"/>
              <w:adjustRightInd w:val="0"/>
              <w:jc w:val="both"/>
            </w:pPr>
            <w:r w:rsidRPr="003E491C">
              <w:t>для сельских поселений</w:t>
            </w:r>
          </w:p>
        </w:tc>
        <w:tc>
          <w:tcPr>
            <w:tcW w:w="1843" w:type="dxa"/>
          </w:tcPr>
          <w:p w:rsidR="003E491C" w:rsidRPr="003E491C" w:rsidRDefault="003E491C" w:rsidP="003E491C">
            <w:pPr>
              <w:widowControl w:val="0"/>
              <w:autoSpaceDE w:val="0"/>
              <w:autoSpaceDN w:val="0"/>
              <w:adjustRightInd w:val="0"/>
              <w:jc w:val="both"/>
            </w:pPr>
            <w:r w:rsidRPr="003E491C">
              <w:t>90</w:t>
            </w:r>
          </w:p>
        </w:tc>
      </w:tr>
      <w:tr w:rsidR="003E491C" w:rsidRPr="003E491C" w:rsidTr="003F299B">
        <w:trPr>
          <w:cantSplit/>
          <w:trHeight w:val="50"/>
        </w:trPr>
        <w:tc>
          <w:tcPr>
            <w:tcW w:w="1668" w:type="dxa"/>
            <w:vMerge/>
          </w:tcPr>
          <w:p w:rsidR="003E491C" w:rsidRPr="003E491C" w:rsidRDefault="003E491C" w:rsidP="003E491C">
            <w:pPr>
              <w:widowControl w:val="0"/>
              <w:autoSpaceDE w:val="0"/>
              <w:autoSpaceDN w:val="0"/>
              <w:adjustRightInd w:val="0"/>
              <w:jc w:val="both"/>
            </w:pPr>
          </w:p>
        </w:tc>
        <w:tc>
          <w:tcPr>
            <w:tcW w:w="2551" w:type="dxa"/>
            <w:vMerge w:val="restart"/>
          </w:tcPr>
          <w:p w:rsidR="003E491C" w:rsidRPr="003E491C" w:rsidRDefault="003E491C" w:rsidP="003E491C">
            <w:pPr>
              <w:widowControl w:val="0"/>
              <w:autoSpaceDE w:val="0"/>
              <w:autoSpaceDN w:val="0"/>
              <w:adjustRightInd w:val="0"/>
              <w:jc w:val="both"/>
            </w:pPr>
            <w:r w:rsidRPr="003E491C">
              <w:t>Размеры земельных участков [2], кв. м, на 1 тыс. чел.</w:t>
            </w:r>
          </w:p>
        </w:tc>
        <w:tc>
          <w:tcPr>
            <w:tcW w:w="5245" w:type="dxa"/>
            <w:gridSpan w:val="2"/>
          </w:tcPr>
          <w:p w:rsidR="003E491C" w:rsidRPr="003E491C" w:rsidRDefault="003E491C" w:rsidP="003E491C">
            <w:pPr>
              <w:widowControl w:val="0"/>
              <w:autoSpaceDE w:val="0"/>
              <w:autoSpaceDN w:val="0"/>
              <w:adjustRightInd w:val="0"/>
              <w:jc w:val="both"/>
            </w:pPr>
            <w:r w:rsidRPr="003E491C">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3E491C" w:rsidRPr="003E491C" w:rsidTr="003F299B">
        <w:trPr>
          <w:cantSplit/>
          <w:trHeight w:val="50"/>
        </w:trPr>
        <w:tc>
          <w:tcPr>
            <w:tcW w:w="1668" w:type="dxa"/>
            <w:vMerge/>
          </w:tcPr>
          <w:p w:rsidR="003E491C" w:rsidRPr="003E491C" w:rsidRDefault="003E491C" w:rsidP="003E491C">
            <w:pPr>
              <w:widowControl w:val="0"/>
              <w:autoSpaceDE w:val="0"/>
              <w:autoSpaceDN w:val="0"/>
              <w:adjustRightInd w:val="0"/>
              <w:jc w:val="both"/>
            </w:pPr>
          </w:p>
        </w:tc>
        <w:tc>
          <w:tcPr>
            <w:tcW w:w="2551" w:type="dxa"/>
            <w:vMerge/>
          </w:tcPr>
          <w:p w:rsidR="003E491C" w:rsidRPr="003E491C" w:rsidRDefault="003E491C" w:rsidP="003E491C">
            <w:pPr>
              <w:widowControl w:val="0"/>
              <w:autoSpaceDE w:val="0"/>
              <w:autoSpaceDN w:val="0"/>
              <w:adjustRightInd w:val="0"/>
              <w:jc w:val="both"/>
            </w:pPr>
          </w:p>
        </w:tc>
        <w:tc>
          <w:tcPr>
            <w:tcW w:w="3402" w:type="dxa"/>
          </w:tcPr>
          <w:p w:rsidR="003E491C" w:rsidRPr="003E491C" w:rsidRDefault="003E491C" w:rsidP="003E491C">
            <w:pPr>
              <w:widowControl w:val="0"/>
              <w:autoSpaceDE w:val="0"/>
              <w:autoSpaceDN w:val="0"/>
              <w:adjustRightInd w:val="0"/>
              <w:jc w:val="both"/>
            </w:pPr>
            <w:r w:rsidRPr="003E491C">
              <w:t>для сельских поселений</w:t>
            </w:r>
          </w:p>
        </w:tc>
        <w:tc>
          <w:tcPr>
            <w:tcW w:w="1843" w:type="dxa"/>
          </w:tcPr>
          <w:p w:rsidR="003E491C" w:rsidRPr="003E491C" w:rsidRDefault="003E491C" w:rsidP="003E491C">
            <w:pPr>
              <w:widowControl w:val="0"/>
              <w:autoSpaceDE w:val="0"/>
              <w:autoSpaceDN w:val="0"/>
              <w:adjustRightInd w:val="0"/>
              <w:jc w:val="both"/>
            </w:pPr>
            <w:r w:rsidRPr="003E491C">
              <w:t>25</w:t>
            </w:r>
          </w:p>
        </w:tc>
      </w:tr>
      <w:tr w:rsidR="003E491C" w:rsidRPr="003E491C" w:rsidTr="003F299B">
        <w:trPr>
          <w:cantSplit/>
          <w:trHeight w:val="50"/>
        </w:trPr>
        <w:tc>
          <w:tcPr>
            <w:tcW w:w="1668" w:type="dxa"/>
            <w:vMerge/>
          </w:tcPr>
          <w:p w:rsidR="003E491C" w:rsidRPr="003E491C" w:rsidRDefault="003E491C" w:rsidP="003E491C">
            <w:pPr>
              <w:widowControl w:val="0"/>
              <w:autoSpaceDE w:val="0"/>
              <w:autoSpaceDN w:val="0"/>
              <w:adjustRightInd w:val="0"/>
              <w:jc w:val="both"/>
            </w:pPr>
          </w:p>
        </w:tc>
        <w:tc>
          <w:tcPr>
            <w:tcW w:w="2551" w:type="dxa"/>
            <w:vMerge/>
          </w:tcPr>
          <w:p w:rsidR="003E491C" w:rsidRPr="003E491C" w:rsidRDefault="003E491C" w:rsidP="003E491C">
            <w:pPr>
              <w:widowControl w:val="0"/>
              <w:autoSpaceDE w:val="0"/>
              <w:autoSpaceDN w:val="0"/>
              <w:adjustRightInd w:val="0"/>
              <w:jc w:val="both"/>
            </w:pPr>
          </w:p>
        </w:tc>
        <w:tc>
          <w:tcPr>
            <w:tcW w:w="5245" w:type="dxa"/>
            <w:gridSpan w:val="2"/>
          </w:tcPr>
          <w:p w:rsidR="003E491C" w:rsidRPr="003E491C" w:rsidRDefault="003E491C" w:rsidP="003E491C">
            <w:pPr>
              <w:widowControl w:val="0"/>
              <w:autoSpaceDE w:val="0"/>
              <w:autoSpaceDN w:val="0"/>
              <w:adjustRightInd w:val="0"/>
              <w:jc w:val="both"/>
            </w:pPr>
            <w:proofErr w:type="spellStart"/>
            <w:r w:rsidRPr="003E491C">
              <w:t>Фруктохранилища</w:t>
            </w:r>
            <w:proofErr w:type="spellEnd"/>
            <w:r w:rsidRPr="003E491C">
              <w:t>, овощехранилища, картофелехранилища</w:t>
            </w:r>
          </w:p>
        </w:tc>
      </w:tr>
      <w:tr w:rsidR="003E491C" w:rsidRPr="003E491C" w:rsidTr="003F299B">
        <w:trPr>
          <w:cantSplit/>
          <w:trHeight w:val="50"/>
        </w:trPr>
        <w:tc>
          <w:tcPr>
            <w:tcW w:w="1668" w:type="dxa"/>
            <w:vMerge/>
          </w:tcPr>
          <w:p w:rsidR="003E491C" w:rsidRPr="003E491C" w:rsidRDefault="003E491C" w:rsidP="003E491C">
            <w:pPr>
              <w:widowControl w:val="0"/>
              <w:autoSpaceDE w:val="0"/>
              <w:autoSpaceDN w:val="0"/>
              <w:adjustRightInd w:val="0"/>
              <w:jc w:val="both"/>
            </w:pPr>
          </w:p>
        </w:tc>
        <w:tc>
          <w:tcPr>
            <w:tcW w:w="2551" w:type="dxa"/>
            <w:vMerge/>
          </w:tcPr>
          <w:p w:rsidR="003E491C" w:rsidRPr="003E491C" w:rsidRDefault="003E491C" w:rsidP="003E491C">
            <w:pPr>
              <w:widowControl w:val="0"/>
              <w:autoSpaceDE w:val="0"/>
              <w:autoSpaceDN w:val="0"/>
              <w:adjustRightInd w:val="0"/>
              <w:jc w:val="both"/>
            </w:pPr>
          </w:p>
        </w:tc>
        <w:tc>
          <w:tcPr>
            <w:tcW w:w="3402" w:type="dxa"/>
          </w:tcPr>
          <w:p w:rsidR="003E491C" w:rsidRPr="003E491C" w:rsidRDefault="003E491C" w:rsidP="003E491C">
            <w:pPr>
              <w:widowControl w:val="0"/>
              <w:autoSpaceDE w:val="0"/>
              <w:autoSpaceDN w:val="0"/>
              <w:adjustRightInd w:val="0"/>
              <w:jc w:val="both"/>
            </w:pPr>
            <w:r w:rsidRPr="003E491C">
              <w:t>для сельских поселений</w:t>
            </w:r>
          </w:p>
        </w:tc>
        <w:tc>
          <w:tcPr>
            <w:tcW w:w="1843" w:type="dxa"/>
          </w:tcPr>
          <w:p w:rsidR="003E491C" w:rsidRPr="003E491C" w:rsidRDefault="003E491C" w:rsidP="003E491C">
            <w:pPr>
              <w:widowControl w:val="0"/>
              <w:autoSpaceDE w:val="0"/>
              <w:autoSpaceDN w:val="0"/>
              <w:adjustRightInd w:val="0"/>
              <w:jc w:val="both"/>
            </w:pPr>
            <w:r w:rsidRPr="003E491C">
              <w:t>380</w:t>
            </w:r>
          </w:p>
        </w:tc>
      </w:tr>
    </w:tbl>
    <w:p w:rsidR="003E491C" w:rsidRPr="003E491C" w:rsidRDefault="003E491C" w:rsidP="003E491C">
      <w:pPr>
        <w:widowControl w:val="0"/>
        <w:autoSpaceDE w:val="0"/>
        <w:autoSpaceDN w:val="0"/>
        <w:adjustRightInd w:val="0"/>
        <w:ind w:firstLine="540"/>
        <w:jc w:val="both"/>
      </w:pPr>
    </w:p>
    <w:p w:rsidR="003E491C" w:rsidRPr="003E491C" w:rsidRDefault="003E491C" w:rsidP="003E491C">
      <w:pPr>
        <w:jc w:val="center"/>
        <w:rPr>
          <w:rFonts w:cs="Arial"/>
          <w:b/>
          <w:bCs/>
          <w:color w:val="000000"/>
          <w:kern w:val="1"/>
          <w:sz w:val="26"/>
          <w:szCs w:val="26"/>
          <w:lang w:eastAsia="ar-SA"/>
        </w:rPr>
      </w:pPr>
      <w:bookmarkStart w:id="109" w:name="_Toc494549391"/>
      <w:r w:rsidRPr="003E491C">
        <w:rPr>
          <w:rFonts w:cs="Arial"/>
          <w:b/>
          <w:bCs/>
          <w:color w:val="000000"/>
          <w:kern w:val="1"/>
          <w:sz w:val="26"/>
          <w:szCs w:val="26"/>
          <w:lang w:eastAsia="ar-SA"/>
        </w:rPr>
        <w:t>2.10. Расчетные показатели, устанавливаемые для объектов местного значения в области сельского хозяйства;</w:t>
      </w:r>
      <w:bookmarkEnd w:id="109"/>
    </w:p>
    <w:p w:rsidR="003E491C" w:rsidRPr="003E491C" w:rsidRDefault="003E491C" w:rsidP="003E491C">
      <w:pPr>
        <w:widowControl w:val="0"/>
        <w:autoSpaceDE w:val="0"/>
        <w:autoSpaceDN w:val="0"/>
        <w:adjustRightInd w:val="0"/>
        <w:ind w:firstLine="540"/>
        <w:jc w:val="both"/>
      </w:pPr>
      <w:r w:rsidRPr="003E491C">
        <w:t>2.10.1. Расчетные показатели объектов местного значения в области сельского хозяйства приведены в таблице:</w:t>
      </w:r>
    </w:p>
    <w:p w:rsidR="003E491C" w:rsidRPr="003E491C" w:rsidRDefault="003E491C" w:rsidP="003E491C">
      <w:pPr>
        <w:widowControl w:val="0"/>
        <w:autoSpaceDE w:val="0"/>
        <w:autoSpaceDN w:val="0"/>
        <w:adjustRightInd w:val="0"/>
        <w:ind w:firstLine="540"/>
        <w:jc w:val="right"/>
      </w:pPr>
      <w:r w:rsidRPr="003E491C">
        <w:t>Таблица 2.10.1/1</w:t>
      </w:r>
    </w:p>
    <w:tbl>
      <w:tblPr>
        <w:tblW w:w="94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26"/>
        <w:gridCol w:w="1985"/>
        <w:gridCol w:w="3261"/>
        <w:gridCol w:w="2693"/>
      </w:tblGrid>
      <w:tr w:rsidR="003E491C" w:rsidRPr="003E491C" w:rsidTr="003F299B">
        <w:trPr>
          <w:trHeight w:val="204"/>
          <w:tblHeader/>
        </w:trPr>
        <w:tc>
          <w:tcPr>
            <w:tcW w:w="1526" w:type="dxa"/>
            <w:shd w:val="clear" w:color="auto" w:fill="auto"/>
          </w:tcPr>
          <w:p w:rsidR="003E491C" w:rsidRPr="003E491C" w:rsidRDefault="003E491C" w:rsidP="003E491C">
            <w:pPr>
              <w:widowControl w:val="0"/>
              <w:autoSpaceDE w:val="0"/>
              <w:autoSpaceDN w:val="0"/>
              <w:adjustRightInd w:val="0"/>
              <w:jc w:val="center"/>
            </w:pPr>
            <w:r w:rsidRPr="003E491C">
              <w:rPr>
                <w:bCs/>
              </w:rPr>
              <w:t>Наименование вида объекта</w:t>
            </w:r>
          </w:p>
        </w:tc>
        <w:tc>
          <w:tcPr>
            <w:tcW w:w="1985" w:type="dxa"/>
            <w:shd w:val="clear" w:color="auto" w:fill="auto"/>
          </w:tcPr>
          <w:p w:rsidR="003E491C" w:rsidRPr="003E491C" w:rsidRDefault="003E491C" w:rsidP="003E491C">
            <w:pPr>
              <w:widowControl w:val="0"/>
              <w:autoSpaceDE w:val="0"/>
              <w:autoSpaceDN w:val="0"/>
              <w:adjustRightInd w:val="0"/>
              <w:jc w:val="center"/>
            </w:pPr>
            <w:r w:rsidRPr="003E491C">
              <w:rPr>
                <w:bCs/>
              </w:rPr>
              <w:t>Наименование расчетного показателя, единица измерения</w:t>
            </w:r>
          </w:p>
        </w:tc>
        <w:tc>
          <w:tcPr>
            <w:tcW w:w="5954" w:type="dxa"/>
            <w:gridSpan w:val="2"/>
            <w:shd w:val="clear" w:color="auto" w:fill="auto"/>
          </w:tcPr>
          <w:p w:rsidR="003E491C" w:rsidRPr="003E491C" w:rsidRDefault="003E491C" w:rsidP="003E491C">
            <w:pPr>
              <w:widowControl w:val="0"/>
              <w:autoSpaceDE w:val="0"/>
              <w:autoSpaceDN w:val="0"/>
              <w:adjustRightInd w:val="0"/>
              <w:jc w:val="center"/>
            </w:pPr>
            <w:r w:rsidRPr="003E491C">
              <w:rPr>
                <w:bCs/>
              </w:rPr>
              <w:t>Значение расчетного показателя</w:t>
            </w:r>
          </w:p>
        </w:tc>
      </w:tr>
      <w:tr w:rsidR="003E491C" w:rsidRPr="003E491C" w:rsidTr="003F299B">
        <w:trPr>
          <w:cantSplit/>
          <w:trHeight w:val="50"/>
        </w:trPr>
        <w:tc>
          <w:tcPr>
            <w:tcW w:w="1526" w:type="dxa"/>
            <w:vMerge w:val="restart"/>
            <w:shd w:val="clear" w:color="auto" w:fill="auto"/>
          </w:tcPr>
          <w:p w:rsidR="003E491C" w:rsidRPr="003E491C" w:rsidRDefault="003E491C" w:rsidP="003E491C">
            <w:pPr>
              <w:widowControl w:val="0"/>
              <w:autoSpaceDE w:val="0"/>
              <w:autoSpaceDN w:val="0"/>
              <w:adjustRightInd w:val="0"/>
              <w:jc w:val="both"/>
            </w:pPr>
            <w:r w:rsidRPr="003E491C">
              <w:t>Объекты сельского хозяйства</w:t>
            </w:r>
          </w:p>
        </w:tc>
        <w:tc>
          <w:tcPr>
            <w:tcW w:w="1985" w:type="dxa"/>
            <w:vMerge w:val="restart"/>
            <w:shd w:val="clear" w:color="auto" w:fill="auto"/>
          </w:tcPr>
          <w:p w:rsidR="003E491C" w:rsidRPr="003E491C" w:rsidRDefault="003E491C" w:rsidP="003E491C">
            <w:pPr>
              <w:widowControl w:val="0"/>
              <w:autoSpaceDE w:val="0"/>
              <w:autoSpaceDN w:val="0"/>
              <w:adjustRightInd w:val="0"/>
              <w:jc w:val="both"/>
            </w:pPr>
            <w:r w:rsidRPr="003E491C">
              <w:t>Плотность застройки земельных участков сельскохозяйственных предприятий [1], %</w:t>
            </w: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для сельских поселений</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Крупного рогатого скота</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Товарные</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Молочные при привязном и беспривязном содержании коров</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на 400 и 600 коров</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45; 51</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на 800 и 1200 коров</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52; 55</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Мясные с полным оборотом стада и репродукторные</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на 400 и 600 скотомест</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45</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на 800 и 1200 скотомест</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47</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Выращивание нетелей, на 900 и 1200 скотомест</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51</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proofErr w:type="spellStart"/>
            <w:r w:rsidRPr="003E491C">
              <w:t>Доращивания</w:t>
            </w:r>
            <w:proofErr w:type="spellEnd"/>
            <w:r w:rsidRPr="003E491C">
              <w:t xml:space="preserve"> и откорма крупного рогатого скота, на 3000 скотомест</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38</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 xml:space="preserve">Выращивания телят, </w:t>
            </w:r>
            <w:proofErr w:type="spellStart"/>
            <w:r w:rsidRPr="003E491C">
              <w:t>доращивания</w:t>
            </w:r>
            <w:proofErr w:type="spellEnd"/>
            <w:r w:rsidRPr="003E491C">
              <w:t xml:space="preserve"> и откорма молодняка, на 3000 скотомест</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38</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Откормочные площадки</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на 1000 скотомест</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55</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на 3000 скотомест</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57</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Племенные</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Молочные</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на 400 и 600 коров</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46; 52</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на 800 коров</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53</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Мясные</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на 400 и 600 коров</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47</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на 800 коров</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52</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Выращивание нетелей, на 1000 и 2000 скотомест</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52</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Свиноводческие</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Товарные</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Репродукторные, на 6000 голов</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35</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Откормочные, на 6000 голов</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38</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С законченным производственным циклом, на 6000 и 12000 голов</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35</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Племенные</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на 200 основных маток</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45</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на 300 основных маток</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47</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Овцеводческие</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Размещаемые на одной площадке</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Специализированные тонкорунные и полутонкорунные</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на 3000 и 6000 маток</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50; 56</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на 3000, 6000 и 9000 голов ремонтного молодняка</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50; 56; 62</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Специализированные шубные и мясо-шерстно-молочные</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на 500, 1000 и 2000 маток</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40; 45; 50</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на 1000, 2000 и 3000 голов ремонтного молодняка</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52; 55; 56</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Откормочные молодняка и взрослого поголовья, на 1000 и 2000 голов</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53; 58</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Птицеводческие</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Яичного направления</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на 300 тыс. кур-несушек</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25</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на 400-500 тыс. кур-несушек:</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 xml:space="preserve">зона </w:t>
            </w:r>
            <w:proofErr w:type="spellStart"/>
            <w:r w:rsidRPr="003E491C">
              <w:t>промстада</w:t>
            </w:r>
            <w:proofErr w:type="spellEnd"/>
          </w:p>
        </w:tc>
        <w:tc>
          <w:tcPr>
            <w:tcW w:w="2693" w:type="dxa"/>
            <w:shd w:val="clear" w:color="auto" w:fill="auto"/>
          </w:tcPr>
          <w:p w:rsidR="003E491C" w:rsidRPr="003E491C" w:rsidRDefault="003E491C" w:rsidP="003E491C">
            <w:pPr>
              <w:widowControl w:val="0"/>
              <w:autoSpaceDE w:val="0"/>
              <w:autoSpaceDN w:val="0"/>
              <w:adjustRightInd w:val="0"/>
              <w:jc w:val="both"/>
            </w:pPr>
            <w:r w:rsidRPr="003E491C">
              <w:t>28</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зона ремонтного молодняка</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30</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зона родительского стада</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31</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зона инкубатория</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25</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Мясного направления</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на 3 млн. бройлеров</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28</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на 6 и 10 млн. бройлеров:</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 xml:space="preserve">зона </w:t>
            </w:r>
            <w:proofErr w:type="spellStart"/>
            <w:r w:rsidRPr="003E491C">
              <w:t>промстада</w:t>
            </w:r>
            <w:proofErr w:type="spellEnd"/>
          </w:p>
        </w:tc>
        <w:tc>
          <w:tcPr>
            <w:tcW w:w="2693" w:type="dxa"/>
            <w:shd w:val="clear" w:color="auto" w:fill="auto"/>
          </w:tcPr>
          <w:p w:rsidR="003E491C" w:rsidRPr="003E491C" w:rsidRDefault="003E491C" w:rsidP="003E491C">
            <w:pPr>
              <w:widowControl w:val="0"/>
              <w:autoSpaceDE w:val="0"/>
              <w:autoSpaceDN w:val="0"/>
              <w:adjustRightInd w:val="0"/>
              <w:jc w:val="both"/>
            </w:pPr>
            <w:r w:rsidRPr="003E491C">
              <w:t>28</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зона ремонтного молодняка</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33</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зона родительского стада</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33</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зона инкубатория</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32</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зона убоя и переработки</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23</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Племенные</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Яичного направления</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proofErr w:type="spellStart"/>
            <w:r w:rsidRPr="003E491C">
              <w:t>Племзавод</w:t>
            </w:r>
            <w:proofErr w:type="spellEnd"/>
            <w:r w:rsidRPr="003E491C">
              <w:t xml:space="preserve"> на 50 тыс. кур</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24</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proofErr w:type="spellStart"/>
            <w:r w:rsidRPr="003E491C">
              <w:t>Племзавод</w:t>
            </w:r>
            <w:proofErr w:type="spellEnd"/>
            <w:r w:rsidRPr="003E491C">
              <w:t xml:space="preserve"> на 100 тыс. кур</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25</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proofErr w:type="spellStart"/>
            <w:r w:rsidRPr="003E491C">
              <w:t>Племрепродуктор</w:t>
            </w:r>
            <w:proofErr w:type="spellEnd"/>
            <w:r w:rsidRPr="003E491C">
              <w:t xml:space="preserve"> на 100 тыс. кур</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26</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Мясного направления</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proofErr w:type="spellStart"/>
            <w:r w:rsidRPr="003E491C">
              <w:t>Племзавод</w:t>
            </w:r>
            <w:proofErr w:type="spellEnd"/>
            <w:r w:rsidRPr="003E491C">
              <w:t xml:space="preserve"> на 50 и 100 тыс. кур</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27</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Прочие предприятия</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По переработке или хранению сельскохозяйственной продукции</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50</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По хранению семян и зерна</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58</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По обработке продовольственного и фуражного зерна</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30</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Фермерские (крестьянские) хозяйства</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По производству молока</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40</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 xml:space="preserve">По </w:t>
            </w:r>
            <w:proofErr w:type="spellStart"/>
            <w:r w:rsidRPr="003E491C">
              <w:t>доращиванию</w:t>
            </w:r>
            <w:proofErr w:type="spellEnd"/>
            <w:r w:rsidRPr="003E491C">
              <w:t xml:space="preserve"> и откорму крупного рогатого скота</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35</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По откорму свиней (с законченным производственным циклом)</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35</w:t>
            </w:r>
          </w:p>
        </w:tc>
      </w:tr>
      <w:tr w:rsidR="003E491C" w:rsidRPr="003E491C" w:rsidTr="003F299B">
        <w:trPr>
          <w:cantSplit/>
          <w:trHeight w:val="50"/>
        </w:trPr>
        <w:tc>
          <w:tcPr>
            <w:tcW w:w="1526" w:type="dxa"/>
            <w:vMerge/>
            <w:shd w:val="clear" w:color="auto" w:fill="auto"/>
          </w:tcPr>
          <w:p w:rsidR="003E491C" w:rsidRPr="003E491C" w:rsidRDefault="003E491C" w:rsidP="003E491C">
            <w:pPr>
              <w:widowControl w:val="0"/>
              <w:autoSpaceDE w:val="0"/>
              <w:autoSpaceDN w:val="0"/>
              <w:adjustRightInd w:val="0"/>
              <w:jc w:val="both"/>
            </w:pPr>
          </w:p>
        </w:tc>
        <w:tc>
          <w:tcPr>
            <w:tcW w:w="1985" w:type="dxa"/>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Птицеводческие яичного направления</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27</w:t>
            </w:r>
          </w:p>
        </w:tc>
      </w:tr>
      <w:tr w:rsidR="003E491C" w:rsidRPr="003E491C" w:rsidTr="003F299B">
        <w:trPr>
          <w:cantSplit/>
          <w:trHeight w:val="50"/>
        </w:trPr>
        <w:tc>
          <w:tcPr>
            <w:tcW w:w="1526" w:type="dxa"/>
            <w:shd w:val="clear" w:color="auto" w:fill="auto"/>
          </w:tcPr>
          <w:p w:rsidR="003E491C" w:rsidRPr="003E491C" w:rsidRDefault="003E491C" w:rsidP="003E491C">
            <w:pPr>
              <w:widowControl w:val="0"/>
              <w:autoSpaceDE w:val="0"/>
              <w:autoSpaceDN w:val="0"/>
              <w:adjustRightInd w:val="0"/>
              <w:jc w:val="both"/>
            </w:pPr>
          </w:p>
        </w:tc>
        <w:tc>
          <w:tcPr>
            <w:tcW w:w="1985" w:type="dxa"/>
            <w:shd w:val="clear" w:color="auto" w:fill="auto"/>
          </w:tcPr>
          <w:p w:rsidR="003E491C" w:rsidRPr="003E491C" w:rsidRDefault="003E491C" w:rsidP="003E491C">
            <w:pPr>
              <w:widowControl w:val="0"/>
              <w:autoSpaceDE w:val="0"/>
              <w:autoSpaceDN w:val="0"/>
              <w:adjustRightInd w:val="0"/>
              <w:jc w:val="both"/>
            </w:pP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Звероводческие и кролиководческие</w:t>
            </w:r>
          </w:p>
        </w:tc>
      </w:tr>
      <w:tr w:rsidR="003E491C" w:rsidRPr="003E491C" w:rsidTr="003F299B">
        <w:trPr>
          <w:cantSplit/>
          <w:trHeight w:val="50"/>
        </w:trPr>
        <w:tc>
          <w:tcPr>
            <w:tcW w:w="1526" w:type="dxa"/>
            <w:shd w:val="clear" w:color="auto" w:fill="auto"/>
          </w:tcPr>
          <w:p w:rsidR="003E491C" w:rsidRPr="003E491C" w:rsidRDefault="003E491C" w:rsidP="003E491C">
            <w:pPr>
              <w:widowControl w:val="0"/>
              <w:autoSpaceDE w:val="0"/>
              <w:autoSpaceDN w:val="0"/>
              <w:adjustRightInd w:val="0"/>
              <w:jc w:val="both"/>
            </w:pPr>
          </w:p>
        </w:tc>
        <w:tc>
          <w:tcPr>
            <w:tcW w:w="1985" w:type="dxa"/>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 xml:space="preserve">Звероводческие </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21</w:t>
            </w:r>
          </w:p>
        </w:tc>
      </w:tr>
      <w:tr w:rsidR="003E491C" w:rsidRPr="003E491C" w:rsidTr="003F299B">
        <w:trPr>
          <w:cantSplit/>
          <w:trHeight w:val="50"/>
        </w:trPr>
        <w:tc>
          <w:tcPr>
            <w:tcW w:w="1526" w:type="dxa"/>
            <w:shd w:val="clear" w:color="auto" w:fill="auto"/>
          </w:tcPr>
          <w:p w:rsidR="003E491C" w:rsidRPr="003E491C" w:rsidRDefault="003E491C" w:rsidP="003E491C">
            <w:pPr>
              <w:widowControl w:val="0"/>
              <w:autoSpaceDE w:val="0"/>
              <w:autoSpaceDN w:val="0"/>
              <w:adjustRightInd w:val="0"/>
              <w:jc w:val="both"/>
            </w:pPr>
          </w:p>
        </w:tc>
        <w:tc>
          <w:tcPr>
            <w:tcW w:w="1985" w:type="dxa"/>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proofErr w:type="spellStart"/>
            <w:r w:rsidRPr="003E491C">
              <w:t>Кролиководчиские</w:t>
            </w:r>
            <w:proofErr w:type="spellEnd"/>
          </w:p>
        </w:tc>
        <w:tc>
          <w:tcPr>
            <w:tcW w:w="2693" w:type="dxa"/>
            <w:shd w:val="clear" w:color="auto" w:fill="auto"/>
          </w:tcPr>
          <w:p w:rsidR="003E491C" w:rsidRPr="003E491C" w:rsidRDefault="003E491C" w:rsidP="003E491C">
            <w:pPr>
              <w:widowControl w:val="0"/>
              <w:autoSpaceDE w:val="0"/>
              <w:autoSpaceDN w:val="0"/>
              <w:adjustRightInd w:val="0"/>
              <w:jc w:val="both"/>
            </w:pPr>
            <w:r w:rsidRPr="003E491C">
              <w:t>22</w:t>
            </w:r>
          </w:p>
        </w:tc>
      </w:tr>
      <w:tr w:rsidR="003E491C" w:rsidRPr="003E491C" w:rsidTr="003F299B">
        <w:trPr>
          <w:cantSplit/>
          <w:trHeight w:val="50"/>
        </w:trPr>
        <w:tc>
          <w:tcPr>
            <w:tcW w:w="3511" w:type="dxa"/>
            <w:gridSpan w:val="2"/>
            <w:vMerge w:val="restart"/>
            <w:shd w:val="clear" w:color="auto" w:fill="auto"/>
          </w:tcPr>
          <w:p w:rsidR="003E491C" w:rsidRPr="003E491C" w:rsidRDefault="003E491C" w:rsidP="003E491C">
            <w:pPr>
              <w:widowControl w:val="0"/>
              <w:autoSpaceDE w:val="0"/>
              <w:autoSpaceDN w:val="0"/>
              <w:adjustRightInd w:val="0"/>
              <w:jc w:val="both"/>
            </w:pPr>
            <w:r w:rsidRPr="003E491C">
              <w:t>тепличные</w:t>
            </w:r>
          </w:p>
        </w:tc>
        <w:tc>
          <w:tcPr>
            <w:tcW w:w="5954" w:type="dxa"/>
            <w:gridSpan w:val="2"/>
            <w:shd w:val="clear" w:color="auto" w:fill="auto"/>
          </w:tcPr>
          <w:p w:rsidR="003E491C" w:rsidRPr="003E491C" w:rsidRDefault="003E491C" w:rsidP="003E491C">
            <w:pPr>
              <w:widowControl w:val="0"/>
              <w:autoSpaceDE w:val="0"/>
              <w:autoSpaceDN w:val="0"/>
              <w:adjustRightInd w:val="0"/>
              <w:jc w:val="both"/>
            </w:pPr>
            <w:r w:rsidRPr="003E491C">
              <w:t>Многолетние теплицы общей площадью</w:t>
            </w:r>
          </w:p>
        </w:tc>
      </w:tr>
      <w:tr w:rsidR="003E491C" w:rsidRPr="003E491C" w:rsidTr="003F299B">
        <w:trPr>
          <w:cantSplit/>
          <w:trHeight w:val="50"/>
        </w:trPr>
        <w:tc>
          <w:tcPr>
            <w:tcW w:w="3511" w:type="dxa"/>
            <w:gridSpan w:val="2"/>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6 га</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54</w:t>
            </w:r>
          </w:p>
        </w:tc>
      </w:tr>
      <w:tr w:rsidR="003E491C" w:rsidRPr="003E491C" w:rsidTr="003F299B">
        <w:trPr>
          <w:cantSplit/>
          <w:trHeight w:val="50"/>
        </w:trPr>
        <w:tc>
          <w:tcPr>
            <w:tcW w:w="3511" w:type="dxa"/>
            <w:gridSpan w:val="2"/>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12 га</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56</w:t>
            </w:r>
          </w:p>
        </w:tc>
      </w:tr>
      <w:tr w:rsidR="003E491C" w:rsidRPr="003E491C" w:rsidTr="003F299B">
        <w:trPr>
          <w:cantSplit/>
          <w:trHeight w:val="50"/>
        </w:trPr>
        <w:tc>
          <w:tcPr>
            <w:tcW w:w="3511" w:type="dxa"/>
            <w:gridSpan w:val="2"/>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Однопролетные (ангарные) теплицы общей площадью</w:t>
            </w:r>
          </w:p>
        </w:tc>
        <w:tc>
          <w:tcPr>
            <w:tcW w:w="2693" w:type="dxa"/>
            <w:shd w:val="clear" w:color="auto" w:fill="auto"/>
          </w:tcPr>
          <w:p w:rsidR="003E491C" w:rsidRPr="003E491C" w:rsidRDefault="003E491C" w:rsidP="003E491C">
            <w:pPr>
              <w:widowControl w:val="0"/>
              <w:autoSpaceDE w:val="0"/>
              <w:autoSpaceDN w:val="0"/>
              <w:adjustRightInd w:val="0"/>
              <w:jc w:val="both"/>
            </w:pPr>
          </w:p>
        </w:tc>
      </w:tr>
      <w:tr w:rsidR="003E491C" w:rsidRPr="003E491C" w:rsidTr="003F299B">
        <w:trPr>
          <w:cantSplit/>
          <w:trHeight w:val="50"/>
        </w:trPr>
        <w:tc>
          <w:tcPr>
            <w:tcW w:w="3511" w:type="dxa"/>
            <w:gridSpan w:val="2"/>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До 5га</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41</w:t>
            </w:r>
          </w:p>
        </w:tc>
      </w:tr>
      <w:tr w:rsidR="003E491C" w:rsidRPr="003E491C" w:rsidTr="003F299B">
        <w:trPr>
          <w:cantSplit/>
          <w:trHeight w:val="50"/>
        </w:trPr>
        <w:tc>
          <w:tcPr>
            <w:tcW w:w="3511" w:type="dxa"/>
            <w:gridSpan w:val="2"/>
            <w:vMerge w:val="restart"/>
            <w:shd w:val="clear" w:color="auto" w:fill="auto"/>
          </w:tcPr>
          <w:p w:rsidR="003E491C" w:rsidRPr="003E491C" w:rsidRDefault="003E491C" w:rsidP="003E491C">
            <w:pPr>
              <w:widowControl w:val="0"/>
              <w:autoSpaceDE w:val="0"/>
              <w:autoSpaceDN w:val="0"/>
              <w:adjustRightInd w:val="0"/>
              <w:jc w:val="both"/>
            </w:pPr>
            <w:r w:rsidRPr="003E491C">
              <w:t>По ремонту сельскохозяйственной техники</w:t>
            </w:r>
          </w:p>
        </w:tc>
        <w:tc>
          <w:tcPr>
            <w:tcW w:w="3261" w:type="dxa"/>
            <w:shd w:val="clear" w:color="auto" w:fill="auto"/>
          </w:tcPr>
          <w:p w:rsidR="003E491C" w:rsidRPr="003E491C" w:rsidRDefault="003E491C" w:rsidP="003E491C">
            <w:pPr>
              <w:widowControl w:val="0"/>
              <w:autoSpaceDE w:val="0"/>
              <w:autoSpaceDN w:val="0"/>
              <w:adjustRightInd w:val="0"/>
              <w:jc w:val="both"/>
            </w:pPr>
            <w:r w:rsidRPr="003E491C">
              <w:t>Центральные ремонтные мастерские для хозяйства с парком</w:t>
            </w:r>
          </w:p>
        </w:tc>
        <w:tc>
          <w:tcPr>
            <w:tcW w:w="2693" w:type="dxa"/>
            <w:shd w:val="clear" w:color="auto" w:fill="auto"/>
          </w:tcPr>
          <w:p w:rsidR="003E491C" w:rsidRPr="003E491C" w:rsidRDefault="003E491C" w:rsidP="003E491C">
            <w:pPr>
              <w:widowControl w:val="0"/>
              <w:autoSpaceDE w:val="0"/>
              <w:autoSpaceDN w:val="0"/>
              <w:adjustRightInd w:val="0"/>
              <w:jc w:val="both"/>
            </w:pPr>
          </w:p>
        </w:tc>
      </w:tr>
      <w:tr w:rsidR="003E491C" w:rsidRPr="003E491C" w:rsidTr="003F299B">
        <w:trPr>
          <w:cantSplit/>
          <w:trHeight w:val="50"/>
        </w:trPr>
        <w:tc>
          <w:tcPr>
            <w:tcW w:w="3511" w:type="dxa"/>
            <w:gridSpan w:val="2"/>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На 25 тракторов</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25</w:t>
            </w:r>
          </w:p>
        </w:tc>
      </w:tr>
      <w:tr w:rsidR="003E491C" w:rsidRPr="003E491C" w:rsidTr="003F299B">
        <w:trPr>
          <w:cantSplit/>
          <w:trHeight w:val="50"/>
        </w:trPr>
        <w:tc>
          <w:tcPr>
            <w:tcW w:w="3511" w:type="dxa"/>
            <w:gridSpan w:val="2"/>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На 50 и 75 тракторов</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28</w:t>
            </w:r>
          </w:p>
        </w:tc>
      </w:tr>
      <w:tr w:rsidR="003E491C" w:rsidRPr="003E491C" w:rsidTr="003F299B">
        <w:trPr>
          <w:cantSplit/>
          <w:trHeight w:val="50"/>
        </w:trPr>
        <w:tc>
          <w:tcPr>
            <w:tcW w:w="3511" w:type="dxa"/>
            <w:gridSpan w:val="2"/>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Пункты технического обслуживания</w:t>
            </w:r>
          </w:p>
        </w:tc>
        <w:tc>
          <w:tcPr>
            <w:tcW w:w="2693" w:type="dxa"/>
            <w:shd w:val="clear" w:color="auto" w:fill="auto"/>
          </w:tcPr>
          <w:p w:rsidR="003E491C" w:rsidRPr="003E491C" w:rsidRDefault="003E491C" w:rsidP="003E491C">
            <w:pPr>
              <w:widowControl w:val="0"/>
              <w:autoSpaceDE w:val="0"/>
              <w:autoSpaceDN w:val="0"/>
              <w:adjustRightInd w:val="0"/>
              <w:jc w:val="both"/>
            </w:pPr>
          </w:p>
        </w:tc>
      </w:tr>
      <w:tr w:rsidR="003E491C" w:rsidRPr="003E491C" w:rsidTr="003F299B">
        <w:trPr>
          <w:cantSplit/>
          <w:trHeight w:val="50"/>
        </w:trPr>
        <w:tc>
          <w:tcPr>
            <w:tcW w:w="3511" w:type="dxa"/>
            <w:gridSpan w:val="2"/>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На 10, 20 и 30 тракторов</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30</w:t>
            </w:r>
          </w:p>
        </w:tc>
      </w:tr>
      <w:tr w:rsidR="003E491C" w:rsidRPr="003E491C" w:rsidTr="003F299B">
        <w:trPr>
          <w:cantSplit/>
          <w:trHeight w:val="50"/>
        </w:trPr>
        <w:tc>
          <w:tcPr>
            <w:tcW w:w="3511" w:type="dxa"/>
            <w:gridSpan w:val="2"/>
            <w:vMerge w:val="restart"/>
            <w:shd w:val="clear" w:color="auto" w:fill="auto"/>
          </w:tcPr>
          <w:p w:rsidR="003E491C" w:rsidRPr="003E491C" w:rsidRDefault="003E491C" w:rsidP="003E491C">
            <w:pPr>
              <w:widowControl w:val="0"/>
              <w:autoSpaceDE w:val="0"/>
              <w:autoSpaceDN w:val="0"/>
              <w:adjustRightInd w:val="0"/>
              <w:jc w:val="both"/>
            </w:pPr>
            <w:r w:rsidRPr="003E491C">
              <w:t>Прочие предприятия</w:t>
            </w: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По переработке или хранению сельскохозяйственной продукции</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50</w:t>
            </w:r>
          </w:p>
        </w:tc>
      </w:tr>
      <w:tr w:rsidR="003E491C" w:rsidRPr="003E491C" w:rsidTr="003F299B">
        <w:trPr>
          <w:cantSplit/>
          <w:trHeight w:val="74"/>
        </w:trPr>
        <w:tc>
          <w:tcPr>
            <w:tcW w:w="3511" w:type="dxa"/>
            <w:gridSpan w:val="2"/>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комбикормовые</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27</w:t>
            </w:r>
          </w:p>
        </w:tc>
      </w:tr>
      <w:tr w:rsidR="003E491C" w:rsidRPr="003E491C" w:rsidTr="003F299B">
        <w:trPr>
          <w:cantSplit/>
          <w:trHeight w:val="50"/>
        </w:trPr>
        <w:tc>
          <w:tcPr>
            <w:tcW w:w="3511" w:type="dxa"/>
            <w:gridSpan w:val="2"/>
            <w:vMerge/>
            <w:shd w:val="clear" w:color="auto" w:fill="auto"/>
          </w:tcPr>
          <w:p w:rsidR="003E491C" w:rsidRPr="003E491C" w:rsidRDefault="003E491C" w:rsidP="003E491C">
            <w:pPr>
              <w:widowControl w:val="0"/>
              <w:autoSpaceDE w:val="0"/>
              <w:autoSpaceDN w:val="0"/>
              <w:adjustRightInd w:val="0"/>
              <w:jc w:val="both"/>
            </w:pPr>
          </w:p>
        </w:tc>
        <w:tc>
          <w:tcPr>
            <w:tcW w:w="3261" w:type="dxa"/>
            <w:shd w:val="clear" w:color="auto" w:fill="auto"/>
          </w:tcPr>
          <w:p w:rsidR="003E491C" w:rsidRPr="003E491C" w:rsidRDefault="003E491C" w:rsidP="003E491C">
            <w:pPr>
              <w:widowControl w:val="0"/>
              <w:autoSpaceDE w:val="0"/>
              <w:autoSpaceDN w:val="0"/>
              <w:adjustRightInd w:val="0"/>
              <w:jc w:val="both"/>
            </w:pPr>
            <w:r w:rsidRPr="003E491C">
              <w:t>По хранению семян и зерна</w:t>
            </w:r>
          </w:p>
        </w:tc>
        <w:tc>
          <w:tcPr>
            <w:tcW w:w="2693" w:type="dxa"/>
            <w:shd w:val="clear" w:color="auto" w:fill="auto"/>
          </w:tcPr>
          <w:p w:rsidR="003E491C" w:rsidRPr="003E491C" w:rsidRDefault="003E491C" w:rsidP="003E491C">
            <w:pPr>
              <w:widowControl w:val="0"/>
              <w:autoSpaceDE w:val="0"/>
              <w:autoSpaceDN w:val="0"/>
              <w:adjustRightInd w:val="0"/>
              <w:jc w:val="both"/>
            </w:pPr>
            <w:r w:rsidRPr="003E491C">
              <w:t>28</w:t>
            </w:r>
          </w:p>
        </w:tc>
      </w:tr>
    </w:tbl>
    <w:p w:rsidR="003E491C" w:rsidRPr="003E491C" w:rsidRDefault="003E491C" w:rsidP="003E491C">
      <w:pPr>
        <w:widowControl w:val="0"/>
        <w:autoSpaceDE w:val="0"/>
        <w:autoSpaceDN w:val="0"/>
        <w:adjustRightInd w:val="0"/>
        <w:ind w:firstLine="540"/>
        <w:jc w:val="both"/>
      </w:pPr>
      <w:r w:rsidRPr="003E491C">
        <w:t>Для ведения личного подсобного хозяйства могут использоваться земельные участки в границах поселений (приусадебный участок) и земельный участок за границами поселений (полевой участок).</w:t>
      </w:r>
    </w:p>
    <w:p w:rsidR="003E491C" w:rsidRPr="003E491C" w:rsidRDefault="003E491C" w:rsidP="003E491C">
      <w:pPr>
        <w:widowControl w:val="0"/>
        <w:autoSpaceDE w:val="0"/>
        <w:autoSpaceDN w:val="0"/>
        <w:adjustRightInd w:val="0"/>
        <w:ind w:firstLine="540"/>
        <w:jc w:val="both"/>
      </w:pPr>
      <w:r w:rsidRPr="003E491C">
        <w:t>Приусадебный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w:t>
      </w:r>
    </w:p>
    <w:p w:rsidR="003E491C" w:rsidRPr="003E491C" w:rsidRDefault="003E491C" w:rsidP="003E491C">
      <w:pPr>
        <w:widowControl w:val="0"/>
        <w:autoSpaceDE w:val="0"/>
        <w:autoSpaceDN w:val="0"/>
        <w:adjustRightInd w:val="0"/>
        <w:ind w:firstLine="540"/>
        <w:jc w:val="both"/>
      </w:pPr>
      <w:r w:rsidRPr="003E491C">
        <w:t>Полевой участок используется исключительно для производства сельскохозяйственной продукции без права возведения на нем зданий и строений.</w:t>
      </w:r>
    </w:p>
    <w:p w:rsidR="003E491C" w:rsidRPr="003E491C" w:rsidRDefault="003E491C" w:rsidP="003E491C">
      <w:pPr>
        <w:widowControl w:val="0"/>
        <w:autoSpaceDE w:val="0"/>
        <w:autoSpaceDN w:val="0"/>
        <w:adjustRightInd w:val="0"/>
        <w:ind w:firstLine="540"/>
        <w:jc w:val="both"/>
      </w:pPr>
      <w:r w:rsidRPr="003E491C">
        <w:t>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отдельном постановлении.</w:t>
      </w:r>
    </w:p>
    <w:p w:rsidR="003E491C" w:rsidRPr="003E491C" w:rsidRDefault="003E491C" w:rsidP="003E491C">
      <w:pPr>
        <w:keepNext/>
        <w:tabs>
          <w:tab w:val="num" w:pos="0"/>
        </w:tabs>
        <w:suppressAutoHyphens/>
        <w:spacing w:before="240" w:after="60"/>
        <w:jc w:val="center"/>
        <w:outlineLvl w:val="0"/>
        <w:rPr>
          <w:rFonts w:cs="Arial"/>
          <w:b/>
          <w:bCs/>
          <w:color w:val="000000"/>
          <w:kern w:val="1"/>
          <w:sz w:val="26"/>
          <w:szCs w:val="26"/>
          <w:lang w:eastAsia="ar-SA"/>
        </w:rPr>
      </w:pPr>
      <w:bookmarkStart w:id="110" w:name="_Toc494549392"/>
      <w:r w:rsidRPr="003E491C">
        <w:rPr>
          <w:rFonts w:cs="Arial"/>
          <w:b/>
          <w:bCs/>
          <w:color w:val="000000"/>
          <w:kern w:val="1"/>
          <w:sz w:val="26"/>
          <w:szCs w:val="26"/>
          <w:lang w:eastAsia="ar-SA"/>
        </w:rPr>
        <w:t>2.11.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bookmarkEnd w:id="110"/>
      <w:r w:rsidRPr="003E491C">
        <w:rPr>
          <w:rFonts w:cs="Arial"/>
          <w:b/>
          <w:bCs/>
          <w:color w:val="000000"/>
          <w:kern w:val="1"/>
          <w:sz w:val="26"/>
          <w:szCs w:val="26"/>
          <w:lang w:eastAsia="ar-SA"/>
        </w:rPr>
        <w:t xml:space="preserve"> </w:t>
      </w:r>
    </w:p>
    <w:p w:rsidR="003E491C" w:rsidRPr="003E491C" w:rsidRDefault="003E491C" w:rsidP="003E491C">
      <w:pPr>
        <w:widowControl w:val="0"/>
        <w:autoSpaceDE w:val="0"/>
        <w:autoSpaceDN w:val="0"/>
        <w:adjustRightInd w:val="0"/>
        <w:ind w:firstLine="540"/>
        <w:jc w:val="both"/>
      </w:pPr>
      <w:r w:rsidRPr="003E491C">
        <w:t>2.11.1. Расчетные показатели объектов местного значения в области предупреждения чрезвычайных ситуаций, стихийных бедствий, эпидемий и ликвидации их последствий приведены в таблице:</w:t>
      </w:r>
    </w:p>
    <w:p w:rsidR="003E491C" w:rsidRPr="003E491C" w:rsidRDefault="003E491C" w:rsidP="003E491C">
      <w:pPr>
        <w:widowControl w:val="0"/>
        <w:autoSpaceDE w:val="0"/>
        <w:autoSpaceDN w:val="0"/>
        <w:adjustRightInd w:val="0"/>
        <w:ind w:firstLine="540"/>
        <w:jc w:val="right"/>
      </w:pPr>
      <w:r w:rsidRPr="003E491C">
        <w:t>Таблица 2.11.1/1</w:t>
      </w:r>
    </w:p>
    <w:tbl>
      <w:tblPr>
        <w:tblW w:w="94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9"/>
        <w:gridCol w:w="3261"/>
        <w:gridCol w:w="3544"/>
        <w:gridCol w:w="850"/>
      </w:tblGrid>
      <w:tr w:rsidR="003E491C" w:rsidRPr="003E491C" w:rsidTr="003F299B">
        <w:trPr>
          <w:cantSplit/>
          <w:trHeight w:val="204"/>
          <w:tblHeader/>
        </w:trPr>
        <w:tc>
          <w:tcPr>
            <w:tcW w:w="1809" w:type="dxa"/>
            <w:shd w:val="clear" w:color="auto" w:fill="auto"/>
          </w:tcPr>
          <w:p w:rsidR="003E491C" w:rsidRPr="003E491C" w:rsidRDefault="003E491C" w:rsidP="003E491C">
            <w:pPr>
              <w:widowControl w:val="0"/>
              <w:autoSpaceDE w:val="0"/>
              <w:autoSpaceDN w:val="0"/>
              <w:adjustRightInd w:val="0"/>
              <w:jc w:val="center"/>
            </w:pPr>
            <w:r w:rsidRPr="003E491C">
              <w:rPr>
                <w:bCs/>
              </w:rPr>
              <w:t>Наименование вида объекта</w:t>
            </w:r>
          </w:p>
        </w:tc>
        <w:tc>
          <w:tcPr>
            <w:tcW w:w="3261" w:type="dxa"/>
            <w:shd w:val="clear" w:color="auto" w:fill="auto"/>
          </w:tcPr>
          <w:p w:rsidR="003E491C" w:rsidRPr="003E491C" w:rsidRDefault="003E491C" w:rsidP="003E491C">
            <w:pPr>
              <w:widowControl w:val="0"/>
              <w:autoSpaceDE w:val="0"/>
              <w:autoSpaceDN w:val="0"/>
              <w:adjustRightInd w:val="0"/>
              <w:jc w:val="center"/>
            </w:pPr>
            <w:r w:rsidRPr="003E491C">
              <w:rPr>
                <w:bCs/>
              </w:rPr>
              <w:t>Наименование расчетного показателя, единица измерения</w:t>
            </w:r>
          </w:p>
        </w:tc>
        <w:tc>
          <w:tcPr>
            <w:tcW w:w="4394" w:type="dxa"/>
            <w:gridSpan w:val="2"/>
            <w:shd w:val="clear" w:color="auto" w:fill="auto"/>
          </w:tcPr>
          <w:p w:rsidR="003E491C" w:rsidRPr="003E491C" w:rsidRDefault="003E491C" w:rsidP="003E491C">
            <w:pPr>
              <w:widowControl w:val="0"/>
              <w:autoSpaceDE w:val="0"/>
              <w:autoSpaceDN w:val="0"/>
              <w:adjustRightInd w:val="0"/>
              <w:jc w:val="center"/>
            </w:pPr>
            <w:r w:rsidRPr="003E491C">
              <w:rPr>
                <w:bCs/>
              </w:rPr>
              <w:t>Значение расчетного показателя</w:t>
            </w:r>
          </w:p>
        </w:tc>
      </w:tr>
      <w:tr w:rsidR="003E491C" w:rsidRPr="003E491C" w:rsidTr="003F299B">
        <w:trPr>
          <w:cantSplit/>
          <w:trHeight w:val="50"/>
        </w:trPr>
        <w:tc>
          <w:tcPr>
            <w:tcW w:w="1809" w:type="dxa"/>
            <w:vMerge w:val="restart"/>
          </w:tcPr>
          <w:p w:rsidR="003E491C" w:rsidRPr="003E491C" w:rsidRDefault="003E491C" w:rsidP="003E491C">
            <w:pPr>
              <w:widowControl w:val="0"/>
              <w:autoSpaceDE w:val="0"/>
              <w:autoSpaceDN w:val="0"/>
              <w:adjustRightInd w:val="0"/>
              <w:jc w:val="both"/>
            </w:pPr>
            <w:r w:rsidRPr="003E491C">
              <w:lastRenderedPageBreak/>
              <w:t>Убежища гражданской обороны</w:t>
            </w:r>
          </w:p>
        </w:tc>
        <w:tc>
          <w:tcPr>
            <w:tcW w:w="3261" w:type="dxa"/>
            <w:vMerge w:val="restart"/>
          </w:tcPr>
          <w:p w:rsidR="003E491C" w:rsidRPr="003E491C" w:rsidRDefault="003E491C" w:rsidP="003E491C">
            <w:pPr>
              <w:widowControl w:val="0"/>
              <w:autoSpaceDE w:val="0"/>
              <w:autoSpaceDN w:val="0"/>
              <w:adjustRightInd w:val="0"/>
              <w:jc w:val="both"/>
            </w:pPr>
            <w:r w:rsidRPr="003E491C">
              <w:t>Площадь пола помещений, кв. м на одного укрываемого [1]</w:t>
            </w:r>
          </w:p>
        </w:tc>
        <w:tc>
          <w:tcPr>
            <w:tcW w:w="4394" w:type="dxa"/>
            <w:gridSpan w:val="2"/>
          </w:tcPr>
          <w:p w:rsidR="003E491C" w:rsidRPr="003E491C" w:rsidRDefault="003E491C" w:rsidP="003E491C">
            <w:pPr>
              <w:widowControl w:val="0"/>
              <w:autoSpaceDE w:val="0"/>
              <w:autoSpaceDN w:val="0"/>
              <w:adjustRightInd w:val="0"/>
              <w:jc w:val="both"/>
            </w:pPr>
            <w:bookmarkStart w:id="111" w:name="OLE_LINK115"/>
            <w:bookmarkStart w:id="112" w:name="OLE_LINK116"/>
            <w:bookmarkStart w:id="113" w:name="OLE_LINK117"/>
            <w:bookmarkStart w:id="114" w:name="OLE_LINK118"/>
            <w:bookmarkStart w:id="115" w:name="OLE_LINK119"/>
            <w:bookmarkStart w:id="116" w:name="OLE_LINK120"/>
            <w:bookmarkStart w:id="117" w:name="OLE_LINK121"/>
            <w:r w:rsidRPr="003E491C">
              <w:t>для  сельских поселений</w:t>
            </w:r>
            <w:bookmarkEnd w:id="111"/>
            <w:bookmarkEnd w:id="112"/>
            <w:bookmarkEnd w:id="113"/>
            <w:bookmarkEnd w:id="114"/>
            <w:bookmarkEnd w:id="115"/>
            <w:bookmarkEnd w:id="116"/>
            <w:bookmarkEnd w:id="117"/>
          </w:p>
        </w:tc>
      </w:tr>
      <w:tr w:rsidR="003E491C" w:rsidRPr="003E491C" w:rsidTr="003F299B">
        <w:trPr>
          <w:cantSplit/>
          <w:trHeight w:val="50"/>
        </w:trPr>
        <w:tc>
          <w:tcPr>
            <w:tcW w:w="1809" w:type="dxa"/>
            <w:vMerge/>
          </w:tcPr>
          <w:p w:rsidR="003E491C" w:rsidRPr="003E491C" w:rsidRDefault="003E491C" w:rsidP="003E491C">
            <w:pPr>
              <w:widowControl w:val="0"/>
              <w:autoSpaceDE w:val="0"/>
              <w:autoSpaceDN w:val="0"/>
              <w:adjustRightInd w:val="0"/>
              <w:jc w:val="both"/>
            </w:pPr>
          </w:p>
        </w:tc>
        <w:tc>
          <w:tcPr>
            <w:tcW w:w="3261" w:type="dxa"/>
            <w:vMerge/>
          </w:tcPr>
          <w:p w:rsidR="003E491C" w:rsidRPr="003E491C" w:rsidRDefault="003E491C" w:rsidP="003E491C">
            <w:pPr>
              <w:widowControl w:val="0"/>
              <w:autoSpaceDE w:val="0"/>
              <w:autoSpaceDN w:val="0"/>
              <w:adjustRightInd w:val="0"/>
              <w:jc w:val="both"/>
            </w:pPr>
          </w:p>
        </w:tc>
        <w:tc>
          <w:tcPr>
            <w:tcW w:w="3544" w:type="dxa"/>
          </w:tcPr>
          <w:p w:rsidR="003E491C" w:rsidRPr="003E491C" w:rsidRDefault="003E491C" w:rsidP="003E491C">
            <w:pPr>
              <w:widowControl w:val="0"/>
              <w:autoSpaceDE w:val="0"/>
              <w:autoSpaceDN w:val="0"/>
              <w:adjustRightInd w:val="0"/>
              <w:jc w:val="both"/>
            </w:pPr>
            <w:r w:rsidRPr="003E491C">
              <w:t>при одноярусном расположении нар</w:t>
            </w:r>
          </w:p>
        </w:tc>
        <w:tc>
          <w:tcPr>
            <w:tcW w:w="850" w:type="dxa"/>
          </w:tcPr>
          <w:p w:rsidR="003E491C" w:rsidRPr="003E491C" w:rsidRDefault="003E491C" w:rsidP="003E491C">
            <w:pPr>
              <w:widowControl w:val="0"/>
              <w:autoSpaceDE w:val="0"/>
              <w:autoSpaceDN w:val="0"/>
              <w:adjustRightInd w:val="0"/>
              <w:jc w:val="both"/>
            </w:pPr>
            <w:r w:rsidRPr="003E491C">
              <w:t>0,6</w:t>
            </w:r>
          </w:p>
        </w:tc>
      </w:tr>
      <w:tr w:rsidR="003E491C" w:rsidRPr="003E491C" w:rsidTr="003F299B">
        <w:trPr>
          <w:cantSplit/>
          <w:trHeight w:val="50"/>
        </w:trPr>
        <w:tc>
          <w:tcPr>
            <w:tcW w:w="1809" w:type="dxa"/>
            <w:vMerge/>
          </w:tcPr>
          <w:p w:rsidR="003E491C" w:rsidRPr="003E491C" w:rsidRDefault="003E491C" w:rsidP="003E491C">
            <w:pPr>
              <w:widowControl w:val="0"/>
              <w:autoSpaceDE w:val="0"/>
              <w:autoSpaceDN w:val="0"/>
              <w:adjustRightInd w:val="0"/>
              <w:jc w:val="both"/>
            </w:pPr>
          </w:p>
        </w:tc>
        <w:tc>
          <w:tcPr>
            <w:tcW w:w="3261" w:type="dxa"/>
            <w:vMerge/>
          </w:tcPr>
          <w:p w:rsidR="003E491C" w:rsidRPr="003E491C" w:rsidRDefault="003E491C" w:rsidP="003E491C">
            <w:pPr>
              <w:widowControl w:val="0"/>
              <w:autoSpaceDE w:val="0"/>
              <w:autoSpaceDN w:val="0"/>
              <w:adjustRightInd w:val="0"/>
              <w:jc w:val="both"/>
            </w:pPr>
          </w:p>
        </w:tc>
        <w:tc>
          <w:tcPr>
            <w:tcW w:w="3544" w:type="dxa"/>
          </w:tcPr>
          <w:p w:rsidR="003E491C" w:rsidRPr="003E491C" w:rsidRDefault="003E491C" w:rsidP="003E491C">
            <w:pPr>
              <w:widowControl w:val="0"/>
              <w:autoSpaceDE w:val="0"/>
              <w:autoSpaceDN w:val="0"/>
              <w:adjustRightInd w:val="0"/>
              <w:jc w:val="both"/>
            </w:pPr>
            <w:r w:rsidRPr="003E491C">
              <w:t>при двухъярусном расположении нар</w:t>
            </w:r>
          </w:p>
        </w:tc>
        <w:tc>
          <w:tcPr>
            <w:tcW w:w="850" w:type="dxa"/>
          </w:tcPr>
          <w:p w:rsidR="003E491C" w:rsidRPr="003E491C" w:rsidRDefault="003E491C" w:rsidP="003E491C">
            <w:pPr>
              <w:widowControl w:val="0"/>
              <w:autoSpaceDE w:val="0"/>
              <w:autoSpaceDN w:val="0"/>
              <w:adjustRightInd w:val="0"/>
              <w:jc w:val="both"/>
            </w:pPr>
            <w:r w:rsidRPr="003E491C">
              <w:t>0,5</w:t>
            </w:r>
          </w:p>
        </w:tc>
      </w:tr>
      <w:tr w:rsidR="003E491C" w:rsidRPr="003E491C" w:rsidTr="003F299B">
        <w:trPr>
          <w:cantSplit/>
          <w:trHeight w:val="50"/>
        </w:trPr>
        <w:tc>
          <w:tcPr>
            <w:tcW w:w="1809" w:type="dxa"/>
            <w:vMerge/>
          </w:tcPr>
          <w:p w:rsidR="003E491C" w:rsidRPr="003E491C" w:rsidRDefault="003E491C" w:rsidP="003E491C">
            <w:pPr>
              <w:widowControl w:val="0"/>
              <w:autoSpaceDE w:val="0"/>
              <w:autoSpaceDN w:val="0"/>
              <w:adjustRightInd w:val="0"/>
              <w:jc w:val="both"/>
            </w:pPr>
          </w:p>
        </w:tc>
        <w:tc>
          <w:tcPr>
            <w:tcW w:w="3261" w:type="dxa"/>
            <w:vMerge/>
          </w:tcPr>
          <w:p w:rsidR="003E491C" w:rsidRPr="003E491C" w:rsidRDefault="003E491C" w:rsidP="003E491C">
            <w:pPr>
              <w:widowControl w:val="0"/>
              <w:autoSpaceDE w:val="0"/>
              <w:autoSpaceDN w:val="0"/>
              <w:adjustRightInd w:val="0"/>
              <w:jc w:val="both"/>
            </w:pPr>
          </w:p>
        </w:tc>
        <w:tc>
          <w:tcPr>
            <w:tcW w:w="3544" w:type="dxa"/>
          </w:tcPr>
          <w:p w:rsidR="003E491C" w:rsidRPr="003E491C" w:rsidRDefault="003E491C" w:rsidP="003E491C">
            <w:pPr>
              <w:widowControl w:val="0"/>
              <w:autoSpaceDE w:val="0"/>
              <w:autoSpaceDN w:val="0"/>
              <w:adjustRightInd w:val="0"/>
              <w:jc w:val="both"/>
            </w:pPr>
            <w:r w:rsidRPr="003E491C">
              <w:t>при трехъярусном расположении нар</w:t>
            </w:r>
          </w:p>
        </w:tc>
        <w:tc>
          <w:tcPr>
            <w:tcW w:w="850" w:type="dxa"/>
          </w:tcPr>
          <w:p w:rsidR="003E491C" w:rsidRPr="003E491C" w:rsidRDefault="003E491C" w:rsidP="003E491C">
            <w:pPr>
              <w:widowControl w:val="0"/>
              <w:autoSpaceDE w:val="0"/>
              <w:autoSpaceDN w:val="0"/>
              <w:adjustRightInd w:val="0"/>
              <w:jc w:val="both"/>
            </w:pPr>
            <w:r w:rsidRPr="003E491C">
              <w:t>0,4</w:t>
            </w:r>
          </w:p>
        </w:tc>
      </w:tr>
      <w:tr w:rsidR="003E491C" w:rsidRPr="003E491C" w:rsidTr="003F299B">
        <w:trPr>
          <w:cantSplit/>
          <w:trHeight w:val="50"/>
        </w:trPr>
        <w:tc>
          <w:tcPr>
            <w:tcW w:w="1809" w:type="dxa"/>
            <w:vMerge/>
          </w:tcPr>
          <w:p w:rsidR="003E491C" w:rsidRPr="003E491C" w:rsidRDefault="003E491C" w:rsidP="003E491C">
            <w:pPr>
              <w:widowControl w:val="0"/>
              <w:autoSpaceDE w:val="0"/>
              <w:autoSpaceDN w:val="0"/>
              <w:adjustRightInd w:val="0"/>
              <w:jc w:val="both"/>
            </w:pPr>
          </w:p>
        </w:tc>
        <w:tc>
          <w:tcPr>
            <w:tcW w:w="3261" w:type="dxa"/>
          </w:tcPr>
          <w:p w:rsidR="003E491C" w:rsidRPr="003E491C" w:rsidRDefault="003E491C" w:rsidP="003E491C">
            <w:pPr>
              <w:widowControl w:val="0"/>
              <w:autoSpaceDE w:val="0"/>
              <w:autoSpaceDN w:val="0"/>
              <w:adjustRightInd w:val="0"/>
              <w:jc w:val="both"/>
            </w:pPr>
            <w:r w:rsidRPr="003E491C">
              <w:t>Пешеходная доступность, м [2]</w:t>
            </w:r>
          </w:p>
        </w:tc>
        <w:tc>
          <w:tcPr>
            <w:tcW w:w="4394" w:type="dxa"/>
            <w:gridSpan w:val="2"/>
          </w:tcPr>
          <w:p w:rsidR="003E491C" w:rsidRPr="003E491C" w:rsidRDefault="003E491C" w:rsidP="003E491C">
            <w:pPr>
              <w:widowControl w:val="0"/>
              <w:autoSpaceDE w:val="0"/>
              <w:autoSpaceDN w:val="0"/>
              <w:adjustRightInd w:val="0"/>
              <w:jc w:val="both"/>
            </w:pPr>
            <w:r w:rsidRPr="003E491C">
              <w:t>500 м;</w:t>
            </w:r>
          </w:p>
          <w:p w:rsidR="003E491C" w:rsidRPr="003E491C" w:rsidRDefault="003E491C" w:rsidP="003E491C">
            <w:pPr>
              <w:widowControl w:val="0"/>
              <w:autoSpaceDE w:val="0"/>
              <w:autoSpaceDN w:val="0"/>
              <w:adjustRightInd w:val="0"/>
              <w:jc w:val="both"/>
            </w:pPr>
            <w:r w:rsidRPr="003E491C">
              <w:t>до 1000 м по согласованию с территориальными органами МЧС России</w:t>
            </w:r>
          </w:p>
        </w:tc>
      </w:tr>
      <w:tr w:rsidR="003E491C" w:rsidRPr="003E491C" w:rsidTr="003F299B">
        <w:trPr>
          <w:cantSplit/>
          <w:trHeight w:val="50"/>
        </w:trPr>
        <w:tc>
          <w:tcPr>
            <w:tcW w:w="1809" w:type="dxa"/>
            <w:vMerge w:val="restart"/>
          </w:tcPr>
          <w:p w:rsidR="003E491C" w:rsidRPr="003E491C" w:rsidRDefault="003E491C" w:rsidP="003E491C">
            <w:pPr>
              <w:widowControl w:val="0"/>
              <w:autoSpaceDE w:val="0"/>
              <w:autoSpaceDN w:val="0"/>
              <w:adjustRightInd w:val="0"/>
              <w:jc w:val="both"/>
            </w:pPr>
            <w:r w:rsidRPr="003E491C">
              <w:t>Противорадиационные укрытия</w:t>
            </w:r>
          </w:p>
        </w:tc>
        <w:tc>
          <w:tcPr>
            <w:tcW w:w="3261" w:type="dxa"/>
            <w:vMerge w:val="restart"/>
          </w:tcPr>
          <w:p w:rsidR="003E491C" w:rsidRPr="003E491C" w:rsidRDefault="003E491C" w:rsidP="003E491C">
            <w:pPr>
              <w:widowControl w:val="0"/>
              <w:autoSpaceDE w:val="0"/>
              <w:autoSpaceDN w:val="0"/>
              <w:adjustRightInd w:val="0"/>
              <w:jc w:val="both"/>
            </w:pPr>
            <w:r w:rsidRPr="003E491C">
              <w:t>Площадь пола помещений, кв. м на одного укрываемого [1]</w:t>
            </w:r>
          </w:p>
        </w:tc>
        <w:tc>
          <w:tcPr>
            <w:tcW w:w="4394" w:type="dxa"/>
            <w:gridSpan w:val="2"/>
          </w:tcPr>
          <w:p w:rsidR="003E491C" w:rsidRPr="003E491C" w:rsidRDefault="003E491C" w:rsidP="003E491C">
            <w:pPr>
              <w:widowControl w:val="0"/>
              <w:autoSpaceDE w:val="0"/>
              <w:autoSpaceDN w:val="0"/>
              <w:adjustRightInd w:val="0"/>
              <w:jc w:val="both"/>
            </w:pPr>
            <w:r w:rsidRPr="003E491C">
              <w:t>для  сельских поселений</w:t>
            </w:r>
          </w:p>
        </w:tc>
      </w:tr>
      <w:tr w:rsidR="003E491C" w:rsidRPr="003E491C" w:rsidTr="003F299B">
        <w:trPr>
          <w:cantSplit/>
          <w:trHeight w:val="50"/>
        </w:trPr>
        <w:tc>
          <w:tcPr>
            <w:tcW w:w="1809" w:type="dxa"/>
            <w:vMerge/>
          </w:tcPr>
          <w:p w:rsidR="003E491C" w:rsidRPr="003E491C" w:rsidRDefault="003E491C" w:rsidP="003E491C">
            <w:pPr>
              <w:widowControl w:val="0"/>
              <w:autoSpaceDE w:val="0"/>
              <w:autoSpaceDN w:val="0"/>
              <w:adjustRightInd w:val="0"/>
              <w:jc w:val="both"/>
            </w:pPr>
          </w:p>
        </w:tc>
        <w:tc>
          <w:tcPr>
            <w:tcW w:w="3261" w:type="dxa"/>
            <w:vMerge/>
          </w:tcPr>
          <w:p w:rsidR="003E491C" w:rsidRPr="003E491C" w:rsidRDefault="003E491C" w:rsidP="003E491C">
            <w:pPr>
              <w:widowControl w:val="0"/>
              <w:autoSpaceDE w:val="0"/>
              <w:autoSpaceDN w:val="0"/>
              <w:adjustRightInd w:val="0"/>
              <w:jc w:val="both"/>
            </w:pPr>
          </w:p>
        </w:tc>
        <w:tc>
          <w:tcPr>
            <w:tcW w:w="3544" w:type="dxa"/>
          </w:tcPr>
          <w:p w:rsidR="003E491C" w:rsidRPr="003E491C" w:rsidRDefault="003E491C" w:rsidP="003E491C">
            <w:pPr>
              <w:widowControl w:val="0"/>
              <w:autoSpaceDE w:val="0"/>
              <w:autoSpaceDN w:val="0"/>
              <w:adjustRightInd w:val="0"/>
              <w:jc w:val="both"/>
            </w:pPr>
            <w:r w:rsidRPr="003E491C">
              <w:t>при одноярусном расположении нар</w:t>
            </w:r>
          </w:p>
        </w:tc>
        <w:tc>
          <w:tcPr>
            <w:tcW w:w="850" w:type="dxa"/>
          </w:tcPr>
          <w:p w:rsidR="003E491C" w:rsidRPr="003E491C" w:rsidRDefault="003E491C" w:rsidP="003E491C">
            <w:pPr>
              <w:widowControl w:val="0"/>
              <w:autoSpaceDE w:val="0"/>
              <w:autoSpaceDN w:val="0"/>
              <w:adjustRightInd w:val="0"/>
              <w:jc w:val="both"/>
            </w:pPr>
            <w:r w:rsidRPr="003E491C">
              <w:t>0,6</w:t>
            </w:r>
          </w:p>
        </w:tc>
      </w:tr>
      <w:tr w:rsidR="003E491C" w:rsidRPr="003E491C" w:rsidTr="003F299B">
        <w:trPr>
          <w:cantSplit/>
          <w:trHeight w:val="50"/>
        </w:trPr>
        <w:tc>
          <w:tcPr>
            <w:tcW w:w="1809" w:type="dxa"/>
            <w:vMerge/>
          </w:tcPr>
          <w:p w:rsidR="003E491C" w:rsidRPr="003E491C" w:rsidRDefault="003E491C" w:rsidP="003E491C">
            <w:pPr>
              <w:widowControl w:val="0"/>
              <w:autoSpaceDE w:val="0"/>
              <w:autoSpaceDN w:val="0"/>
              <w:adjustRightInd w:val="0"/>
              <w:jc w:val="both"/>
            </w:pPr>
          </w:p>
        </w:tc>
        <w:tc>
          <w:tcPr>
            <w:tcW w:w="3261" w:type="dxa"/>
            <w:vMerge/>
          </w:tcPr>
          <w:p w:rsidR="003E491C" w:rsidRPr="003E491C" w:rsidRDefault="003E491C" w:rsidP="003E491C">
            <w:pPr>
              <w:widowControl w:val="0"/>
              <w:autoSpaceDE w:val="0"/>
              <w:autoSpaceDN w:val="0"/>
              <w:adjustRightInd w:val="0"/>
              <w:jc w:val="both"/>
            </w:pPr>
          </w:p>
        </w:tc>
        <w:tc>
          <w:tcPr>
            <w:tcW w:w="3544" w:type="dxa"/>
          </w:tcPr>
          <w:p w:rsidR="003E491C" w:rsidRPr="003E491C" w:rsidRDefault="003E491C" w:rsidP="003E491C">
            <w:pPr>
              <w:widowControl w:val="0"/>
              <w:autoSpaceDE w:val="0"/>
              <w:autoSpaceDN w:val="0"/>
              <w:adjustRightInd w:val="0"/>
              <w:jc w:val="both"/>
            </w:pPr>
            <w:r w:rsidRPr="003E491C">
              <w:t>при двухъярусном расположении нар</w:t>
            </w:r>
          </w:p>
        </w:tc>
        <w:tc>
          <w:tcPr>
            <w:tcW w:w="850" w:type="dxa"/>
          </w:tcPr>
          <w:p w:rsidR="003E491C" w:rsidRPr="003E491C" w:rsidRDefault="003E491C" w:rsidP="003E491C">
            <w:pPr>
              <w:widowControl w:val="0"/>
              <w:autoSpaceDE w:val="0"/>
              <w:autoSpaceDN w:val="0"/>
              <w:adjustRightInd w:val="0"/>
              <w:jc w:val="both"/>
            </w:pPr>
            <w:r w:rsidRPr="003E491C">
              <w:t>0,5</w:t>
            </w:r>
          </w:p>
        </w:tc>
      </w:tr>
      <w:tr w:rsidR="003E491C" w:rsidRPr="003E491C" w:rsidTr="003F299B">
        <w:trPr>
          <w:cantSplit/>
          <w:trHeight w:val="50"/>
        </w:trPr>
        <w:tc>
          <w:tcPr>
            <w:tcW w:w="1809" w:type="dxa"/>
            <w:vMerge/>
          </w:tcPr>
          <w:p w:rsidR="003E491C" w:rsidRPr="003E491C" w:rsidRDefault="003E491C" w:rsidP="003E491C">
            <w:pPr>
              <w:widowControl w:val="0"/>
              <w:autoSpaceDE w:val="0"/>
              <w:autoSpaceDN w:val="0"/>
              <w:adjustRightInd w:val="0"/>
              <w:jc w:val="both"/>
            </w:pPr>
          </w:p>
        </w:tc>
        <w:tc>
          <w:tcPr>
            <w:tcW w:w="3261" w:type="dxa"/>
            <w:vMerge/>
          </w:tcPr>
          <w:p w:rsidR="003E491C" w:rsidRPr="003E491C" w:rsidRDefault="003E491C" w:rsidP="003E491C">
            <w:pPr>
              <w:widowControl w:val="0"/>
              <w:autoSpaceDE w:val="0"/>
              <w:autoSpaceDN w:val="0"/>
              <w:adjustRightInd w:val="0"/>
              <w:jc w:val="both"/>
            </w:pPr>
          </w:p>
        </w:tc>
        <w:tc>
          <w:tcPr>
            <w:tcW w:w="3544" w:type="dxa"/>
          </w:tcPr>
          <w:p w:rsidR="003E491C" w:rsidRPr="003E491C" w:rsidRDefault="003E491C" w:rsidP="003E491C">
            <w:pPr>
              <w:widowControl w:val="0"/>
              <w:autoSpaceDE w:val="0"/>
              <w:autoSpaceDN w:val="0"/>
              <w:adjustRightInd w:val="0"/>
              <w:jc w:val="both"/>
            </w:pPr>
            <w:r w:rsidRPr="003E491C">
              <w:t>при трехъярусном расположении нар</w:t>
            </w:r>
          </w:p>
        </w:tc>
        <w:tc>
          <w:tcPr>
            <w:tcW w:w="850" w:type="dxa"/>
          </w:tcPr>
          <w:p w:rsidR="003E491C" w:rsidRPr="003E491C" w:rsidRDefault="003E491C" w:rsidP="003E491C">
            <w:pPr>
              <w:widowControl w:val="0"/>
              <w:autoSpaceDE w:val="0"/>
              <w:autoSpaceDN w:val="0"/>
              <w:adjustRightInd w:val="0"/>
              <w:jc w:val="both"/>
            </w:pPr>
            <w:r w:rsidRPr="003E491C">
              <w:t>0,4</w:t>
            </w:r>
          </w:p>
        </w:tc>
      </w:tr>
      <w:tr w:rsidR="003E491C" w:rsidRPr="003E491C" w:rsidTr="003F299B">
        <w:trPr>
          <w:cantSplit/>
          <w:trHeight w:val="50"/>
        </w:trPr>
        <w:tc>
          <w:tcPr>
            <w:tcW w:w="1809" w:type="dxa"/>
            <w:vMerge/>
          </w:tcPr>
          <w:p w:rsidR="003E491C" w:rsidRPr="003E491C" w:rsidRDefault="003E491C" w:rsidP="003E491C">
            <w:pPr>
              <w:widowControl w:val="0"/>
              <w:autoSpaceDE w:val="0"/>
              <w:autoSpaceDN w:val="0"/>
              <w:adjustRightInd w:val="0"/>
              <w:jc w:val="both"/>
            </w:pPr>
          </w:p>
        </w:tc>
        <w:tc>
          <w:tcPr>
            <w:tcW w:w="3261" w:type="dxa"/>
          </w:tcPr>
          <w:p w:rsidR="003E491C" w:rsidRPr="003E491C" w:rsidRDefault="003E491C" w:rsidP="003E491C">
            <w:pPr>
              <w:widowControl w:val="0"/>
              <w:autoSpaceDE w:val="0"/>
              <w:autoSpaceDN w:val="0"/>
              <w:adjustRightInd w:val="0"/>
              <w:jc w:val="both"/>
            </w:pPr>
            <w:r w:rsidRPr="003E491C">
              <w:t xml:space="preserve">Пешеходная доступность, м [2] </w:t>
            </w:r>
          </w:p>
        </w:tc>
        <w:tc>
          <w:tcPr>
            <w:tcW w:w="4394" w:type="dxa"/>
            <w:gridSpan w:val="2"/>
          </w:tcPr>
          <w:p w:rsidR="003E491C" w:rsidRPr="003E491C" w:rsidRDefault="003E491C" w:rsidP="003E491C">
            <w:pPr>
              <w:widowControl w:val="0"/>
              <w:autoSpaceDE w:val="0"/>
              <w:autoSpaceDN w:val="0"/>
              <w:adjustRightInd w:val="0"/>
              <w:jc w:val="both"/>
            </w:pPr>
            <w:r w:rsidRPr="003E491C">
              <w:t xml:space="preserve">3000 </w:t>
            </w:r>
          </w:p>
        </w:tc>
      </w:tr>
      <w:tr w:rsidR="003E491C" w:rsidRPr="003E491C" w:rsidTr="003F299B">
        <w:trPr>
          <w:cantSplit/>
          <w:trHeight w:val="50"/>
        </w:trPr>
        <w:tc>
          <w:tcPr>
            <w:tcW w:w="1809" w:type="dxa"/>
            <w:vMerge/>
          </w:tcPr>
          <w:p w:rsidR="003E491C" w:rsidRPr="003E491C" w:rsidRDefault="003E491C" w:rsidP="003E491C">
            <w:pPr>
              <w:widowControl w:val="0"/>
              <w:autoSpaceDE w:val="0"/>
              <w:autoSpaceDN w:val="0"/>
              <w:adjustRightInd w:val="0"/>
              <w:jc w:val="both"/>
            </w:pPr>
          </w:p>
        </w:tc>
        <w:tc>
          <w:tcPr>
            <w:tcW w:w="3261" w:type="dxa"/>
          </w:tcPr>
          <w:p w:rsidR="003E491C" w:rsidRPr="003E491C" w:rsidRDefault="003E491C" w:rsidP="003E491C">
            <w:pPr>
              <w:widowControl w:val="0"/>
              <w:autoSpaceDE w:val="0"/>
              <w:autoSpaceDN w:val="0"/>
              <w:adjustRightInd w:val="0"/>
              <w:jc w:val="both"/>
            </w:pPr>
            <w:r w:rsidRPr="003E491C">
              <w:t xml:space="preserve">Транспортная доступность, км [2] </w:t>
            </w:r>
          </w:p>
        </w:tc>
        <w:tc>
          <w:tcPr>
            <w:tcW w:w="4394" w:type="dxa"/>
            <w:gridSpan w:val="2"/>
          </w:tcPr>
          <w:p w:rsidR="003E491C" w:rsidRPr="003E491C" w:rsidRDefault="003E491C" w:rsidP="003E491C">
            <w:pPr>
              <w:widowControl w:val="0"/>
              <w:autoSpaceDE w:val="0"/>
              <w:autoSpaceDN w:val="0"/>
              <w:adjustRightInd w:val="0"/>
              <w:jc w:val="both"/>
            </w:pPr>
            <w:r w:rsidRPr="003E491C">
              <w:t xml:space="preserve">при подвозе укрываемых автотранспортом – 25 </w:t>
            </w:r>
          </w:p>
        </w:tc>
      </w:tr>
    </w:tbl>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jc w:val="center"/>
        <w:rPr>
          <w:rFonts w:cs="Arial"/>
          <w:b/>
          <w:bCs/>
          <w:color w:val="000000"/>
          <w:kern w:val="1"/>
          <w:sz w:val="26"/>
          <w:szCs w:val="26"/>
          <w:lang w:eastAsia="ar-SA"/>
        </w:rPr>
      </w:pPr>
      <w:r w:rsidRPr="003E491C">
        <w:rPr>
          <w:rFonts w:cs="Arial"/>
          <w:b/>
          <w:bCs/>
          <w:color w:val="000000"/>
          <w:kern w:val="1"/>
          <w:sz w:val="26"/>
          <w:szCs w:val="26"/>
          <w:lang w:eastAsia="ar-SA"/>
        </w:rPr>
        <w:br w:type="page"/>
      </w:r>
      <w:bookmarkStart w:id="118" w:name="_Toc494549393"/>
      <w:r w:rsidRPr="003E491C">
        <w:rPr>
          <w:rFonts w:cs="Arial"/>
          <w:b/>
          <w:bCs/>
          <w:color w:val="000000"/>
          <w:kern w:val="1"/>
          <w:sz w:val="26"/>
          <w:szCs w:val="26"/>
          <w:lang w:eastAsia="ar-SA"/>
        </w:rPr>
        <w:lastRenderedPageBreak/>
        <w:t xml:space="preserve">2.12. Расчетные показатели в сфере инженерной подготовки и защиты </w:t>
      </w:r>
    </w:p>
    <w:p w:rsidR="003E491C" w:rsidRPr="003E491C" w:rsidRDefault="003E491C" w:rsidP="003E491C">
      <w:pPr>
        <w:jc w:val="center"/>
        <w:rPr>
          <w:rFonts w:cs="Arial"/>
          <w:b/>
          <w:bCs/>
          <w:color w:val="000000"/>
          <w:kern w:val="1"/>
          <w:sz w:val="26"/>
          <w:szCs w:val="26"/>
          <w:lang w:eastAsia="ar-SA"/>
        </w:rPr>
      </w:pPr>
      <w:r w:rsidRPr="003E491C">
        <w:rPr>
          <w:rFonts w:cs="Arial"/>
          <w:b/>
          <w:bCs/>
          <w:color w:val="000000"/>
          <w:kern w:val="1"/>
          <w:sz w:val="26"/>
          <w:szCs w:val="26"/>
          <w:lang w:eastAsia="ar-SA"/>
        </w:rPr>
        <w:t>территорий;</w:t>
      </w:r>
      <w:bookmarkEnd w:id="118"/>
    </w:p>
    <w:p w:rsidR="003E491C" w:rsidRPr="003E491C" w:rsidRDefault="003E491C" w:rsidP="003E491C">
      <w:pPr>
        <w:widowControl w:val="0"/>
        <w:autoSpaceDE w:val="0"/>
        <w:autoSpaceDN w:val="0"/>
        <w:adjustRightInd w:val="0"/>
        <w:ind w:firstLine="540"/>
        <w:jc w:val="both"/>
      </w:pPr>
      <w:r w:rsidRPr="003E491C">
        <w:t>2.12.1.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3E491C" w:rsidRPr="003E491C" w:rsidRDefault="003E491C" w:rsidP="003E491C">
      <w:pPr>
        <w:widowControl w:val="0"/>
        <w:autoSpaceDE w:val="0"/>
        <w:autoSpaceDN w:val="0"/>
        <w:adjustRightInd w:val="0"/>
        <w:ind w:firstLine="540"/>
        <w:jc w:val="both"/>
      </w:pPr>
      <w:r w:rsidRPr="003E491C">
        <w:t>При разработке проектов планировки и застройки сельских поселений следует предусматривать при необходимости инженерную защиту от затопления, подтопления и т.п.</w:t>
      </w:r>
    </w:p>
    <w:p w:rsidR="003E491C" w:rsidRPr="003E491C" w:rsidRDefault="003E491C" w:rsidP="003E491C">
      <w:pPr>
        <w:widowControl w:val="0"/>
        <w:autoSpaceDE w:val="0"/>
        <w:autoSpaceDN w:val="0"/>
        <w:adjustRightInd w:val="0"/>
        <w:ind w:firstLine="540"/>
        <w:jc w:val="both"/>
      </w:pPr>
      <w:r w:rsidRPr="003E491C">
        <w:t>2.12.2.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E491C" w:rsidRPr="003E491C" w:rsidRDefault="003E491C" w:rsidP="003E491C">
      <w:pPr>
        <w:widowControl w:val="0"/>
        <w:autoSpaceDE w:val="0"/>
        <w:autoSpaceDN w:val="0"/>
        <w:adjustRightInd w:val="0"/>
        <w:ind w:firstLine="540"/>
        <w:jc w:val="both"/>
      </w:pPr>
      <w:r w:rsidRPr="003E491C">
        <w:t xml:space="preserve">2.12.3. Отвод поверхностных вод следует осуществлять со всего бассейна (стоки в водоемы, водостоки, овраги и т.п.) в соответствии с СП 32.13330.2012. </w:t>
      </w:r>
    </w:p>
    <w:p w:rsidR="003E491C" w:rsidRPr="003E491C" w:rsidRDefault="003E491C" w:rsidP="003E491C">
      <w:pPr>
        <w:widowControl w:val="0"/>
        <w:autoSpaceDE w:val="0"/>
        <w:autoSpaceDN w:val="0"/>
        <w:adjustRightInd w:val="0"/>
        <w:ind w:firstLine="540"/>
        <w:jc w:val="both"/>
      </w:pPr>
      <w:r w:rsidRPr="003E491C">
        <w:t>2.12.4. На территории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3E491C" w:rsidRPr="003E491C" w:rsidRDefault="003E491C" w:rsidP="003E491C">
      <w:pPr>
        <w:widowControl w:val="0"/>
        <w:autoSpaceDE w:val="0"/>
        <w:autoSpaceDN w:val="0"/>
        <w:adjustRightInd w:val="0"/>
        <w:ind w:firstLine="540"/>
        <w:jc w:val="both"/>
      </w:pPr>
      <w:r w:rsidRPr="003E491C">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3E491C" w:rsidRPr="003E491C" w:rsidRDefault="003E491C" w:rsidP="003E491C">
      <w:pPr>
        <w:widowControl w:val="0"/>
        <w:autoSpaceDE w:val="0"/>
        <w:autoSpaceDN w:val="0"/>
        <w:adjustRightInd w:val="0"/>
        <w:ind w:firstLine="540"/>
        <w:jc w:val="both"/>
      </w:pPr>
      <w:r w:rsidRPr="003E491C">
        <w:t>2.12.5. Территории,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СП 58.13330.2012.</w:t>
      </w:r>
    </w:p>
    <w:p w:rsidR="003E491C" w:rsidRPr="003E491C" w:rsidRDefault="003E491C" w:rsidP="003E491C">
      <w:pPr>
        <w:widowControl w:val="0"/>
        <w:autoSpaceDE w:val="0"/>
        <w:autoSpaceDN w:val="0"/>
        <w:adjustRightInd w:val="0"/>
        <w:ind w:firstLine="540"/>
        <w:jc w:val="right"/>
      </w:pPr>
      <w:r w:rsidRPr="003E491C">
        <w:t>Таблица 2.12.5/1</w:t>
      </w:r>
    </w:p>
    <w:tbl>
      <w:tblPr>
        <w:tblW w:w="946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35"/>
        <w:gridCol w:w="4819"/>
        <w:gridCol w:w="2410"/>
      </w:tblGrid>
      <w:tr w:rsidR="003E491C" w:rsidRPr="003E491C" w:rsidTr="003F299B">
        <w:trPr>
          <w:cantSplit/>
          <w:trHeight w:val="204"/>
          <w:tblHeader/>
          <w:jc w:val="center"/>
        </w:trPr>
        <w:tc>
          <w:tcPr>
            <w:tcW w:w="2235" w:type="dxa"/>
            <w:shd w:val="clear" w:color="auto" w:fill="auto"/>
          </w:tcPr>
          <w:p w:rsidR="003E491C" w:rsidRPr="003E491C" w:rsidRDefault="003E491C" w:rsidP="003E491C">
            <w:pPr>
              <w:widowControl w:val="0"/>
              <w:autoSpaceDE w:val="0"/>
              <w:autoSpaceDN w:val="0"/>
              <w:adjustRightInd w:val="0"/>
              <w:jc w:val="center"/>
            </w:pPr>
            <w:r w:rsidRPr="003E491C">
              <w:rPr>
                <w:bCs/>
              </w:rPr>
              <w:t>Наименование вида объекта</w:t>
            </w:r>
          </w:p>
        </w:tc>
        <w:tc>
          <w:tcPr>
            <w:tcW w:w="4819" w:type="dxa"/>
            <w:shd w:val="clear" w:color="auto" w:fill="auto"/>
          </w:tcPr>
          <w:p w:rsidR="003E491C" w:rsidRPr="003E491C" w:rsidRDefault="003E491C" w:rsidP="003E491C">
            <w:pPr>
              <w:widowControl w:val="0"/>
              <w:autoSpaceDE w:val="0"/>
              <w:autoSpaceDN w:val="0"/>
              <w:adjustRightInd w:val="0"/>
              <w:jc w:val="center"/>
            </w:pPr>
            <w:r w:rsidRPr="003E491C">
              <w:rPr>
                <w:bCs/>
              </w:rPr>
              <w:t>Наименование расчетного показателя, единица измерения</w:t>
            </w:r>
          </w:p>
        </w:tc>
        <w:tc>
          <w:tcPr>
            <w:tcW w:w="2410" w:type="dxa"/>
            <w:shd w:val="clear" w:color="auto" w:fill="auto"/>
          </w:tcPr>
          <w:p w:rsidR="003E491C" w:rsidRPr="003E491C" w:rsidRDefault="003E491C" w:rsidP="003E491C">
            <w:pPr>
              <w:widowControl w:val="0"/>
              <w:autoSpaceDE w:val="0"/>
              <w:autoSpaceDN w:val="0"/>
              <w:adjustRightInd w:val="0"/>
              <w:jc w:val="center"/>
            </w:pPr>
            <w:r w:rsidRPr="003E491C">
              <w:rPr>
                <w:bCs/>
              </w:rPr>
              <w:t>Значение расчетного показателя</w:t>
            </w:r>
          </w:p>
        </w:tc>
      </w:tr>
      <w:tr w:rsidR="003E491C" w:rsidRPr="003E491C" w:rsidTr="003F299B">
        <w:trPr>
          <w:cantSplit/>
          <w:trHeight w:val="50"/>
          <w:jc w:val="center"/>
        </w:trPr>
        <w:tc>
          <w:tcPr>
            <w:tcW w:w="2235" w:type="dxa"/>
            <w:vMerge w:val="restart"/>
          </w:tcPr>
          <w:p w:rsidR="003E491C" w:rsidRPr="003E491C" w:rsidRDefault="003E491C" w:rsidP="003E491C">
            <w:pPr>
              <w:widowControl w:val="0"/>
              <w:autoSpaceDE w:val="0"/>
              <w:autoSpaceDN w:val="0"/>
              <w:adjustRightInd w:val="0"/>
              <w:jc w:val="both"/>
            </w:pPr>
            <w:r w:rsidRPr="003E491C">
              <w:t>Гидротехнические сооружения (</w:t>
            </w:r>
            <w:proofErr w:type="spellStart"/>
            <w:r w:rsidRPr="003E491C">
              <w:t>противопаводковые</w:t>
            </w:r>
            <w:proofErr w:type="spellEnd"/>
            <w:r w:rsidRPr="003E491C">
              <w:t xml:space="preserve"> дамбы). </w:t>
            </w:r>
          </w:p>
        </w:tc>
        <w:tc>
          <w:tcPr>
            <w:tcW w:w="4819" w:type="dxa"/>
            <w:vMerge w:val="restart"/>
          </w:tcPr>
          <w:p w:rsidR="003E491C" w:rsidRPr="003E491C" w:rsidRDefault="003E491C" w:rsidP="003E491C">
            <w:pPr>
              <w:widowControl w:val="0"/>
              <w:autoSpaceDE w:val="0"/>
              <w:autoSpaceDN w:val="0"/>
              <w:adjustRightInd w:val="0"/>
              <w:jc w:val="both"/>
            </w:pPr>
            <w:r w:rsidRPr="003E491C">
              <w:t xml:space="preserve">Ширина гребня плотины (дамбы) из грунтовых материалов, м [1] </w:t>
            </w:r>
          </w:p>
        </w:tc>
        <w:tc>
          <w:tcPr>
            <w:tcW w:w="2410" w:type="dxa"/>
          </w:tcPr>
          <w:p w:rsidR="003E491C" w:rsidRPr="003E491C" w:rsidRDefault="003E491C" w:rsidP="003E491C">
            <w:pPr>
              <w:widowControl w:val="0"/>
              <w:autoSpaceDE w:val="0"/>
              <w:autoSpaceDN w:val="0"/>
              <w:adjustRightInd w:val="0"/>
              <w:jc w:val="both"/>
            </w:pPr>
            <w:r w:rsidRPr="003E491C">
              <w:t>для  сельских поселений</w:t>
            </w:r>
          </w:p>
        </w:tc>
      </w:tr>
      <w:tr w:rsidR="003E491C" w:rsidRPr="003E491C" w:rsidTr="003F299B">
        <w:trPr>
          <w:cantSplit/>
          <w:trHeight w:val="50"/>
          <w:jc w:val="center"/>
        </w:trPr>
        <w:tc>
          <w:tcPr>
            <w:tcW w:w="2235" w:type="dxa"/>
            <w:vMerge/>
          </w:tcPr>
          <w:p w:rsidR="003E491C" w:rsidRPr="003E491C" w:rsidRDefault="003E491C" w:rsidP="003E491C">
            <w:pPr>
              <w:widowControl w:val="0"/>
              <w:autoSpaceDE w:val="0"/>
              <w:autoSpaceDN w:val="0"/>
              <w:adjustRightInd w:val="0"/>
              <w:jc w:val="both"/>
            </w:pPr>
          </w:p>
        </w:tc>
        <w:tc>
          <w:tcPr>
            <w:tcW w:w="4819" w:type="dxa"/>
            <w:vMerge/>
          </w:tcPr>
          <w:p w:rsidR="003E491C" w:rsidRPr="003E491C" w:rsidRDefault="003E491C" w:rsidP="003E491C">
            <w:pPr>
              <w:widowControl w:val="0"/>
              <w:autoSpaceDE w:val="0"/>
              <w:autoSpaceDN w:val="0"/>
              <w:adjustRightInd w:val="0"/>
              <w:jc w:val="both"/>
            </w:pPr>
          </w:p>
        </w:tc>
        <w:tc>
          <w:tcPr>
            <w:tcW w:w="2410" w:type="dxa"/>
          </w:tcPr>
          <w:p w:rsidR="003E491C" w:rsidRPr="003E491C" w:rsidRDefault="003E491C" w:rsidP="003E491C">
            <w:pPr>
              <w:widowControl w:val="0"/>
              <w:autoSpaceDE w:val="0"/>
              <w:autoSpaceDN w:val="0"/>
              <w:adjustRightInd w:val="0"/>
              <w:jc w:val="both"/>
            </w:pPr>
            <w:r w:rsidRPr="003E491C">
              <w:t>4,5</w:t>
            </w:r>
          </w:p>
        </w:tc>
      </w:tr>
      <w:tr w:rsidR="003E491C" w:rsidRPr="003E491C" w:rsidTr="003F299B">
        <w:trPr>
          <w:cantSplit/>
          <w:trHeight w:val="50"/>
          <w:jc w:val="center"/>
        </w:trPr>
        <w:tc>
          <w:tcPr>
            <w:tcW w:w="2235" w:type="dxa"/>
            <w:vMerge/>
          </w:tcPr>
          <w:p w:rsidR="003E491C" w:rsidRPr="003E491C" w:rsidRDefault="003E491C" w:rsidP="003E491C">
            <w:pPr>
              <w:widowControl w:val="0"/>
              <w:autoSpaceDE w:val="0"/>
              <w:autoSpaceDN w:val="0"/>
              <w:adjustRightInd w:val="0"/>
              <w:jc w:val="both"/>
            </w:pPr>
          </w:p>
        </w:tc>
        <w:tc>
          <w:tcPr>
            <w:tcW w:w="4819" w:type="dxa"/>
          </w:tcPr>
          <w:p w:rsidR="003E491C" w:rsidRPr="003E491C" w:rsidRDefault="003E491C" w:rsidP="003E491C">
            <w:pPr>
              <w:widowControl w:val="0"/>
              <w:autoSpaceDE w:val="0"/>
              <w:autoSpaceDN w:val="0"/>
              <w:adjustRightInd w:val="0"/>
              <w:jc w:val="both"/>
            </w:pPr>
            <w:r w:rsidRPr="003E491C">
              <w:t xml:space="preserve">Ширина гребня глухой бетонной или железобетонной плотины, м [2] </w:t>
            </w:r>
          </w:p>
        </w:tc>
        <w:tc>
          <w:tcPr>
            <w:tcW w:w="2410" w:type="dxa"/>
          </w:tcPr>
          <w:p w:rsidR="003E491C" w:rsidRPr="003E491C" w:rsidRDefault="003E491C" w:rsidP="003E491C">
            <w:pPr>
              <w:widowControl w:val="0"/>
              <w:autoSpaceDE w:val="0"/>
              <w:autoSpaceDN w:val="0"/>
              <w:adjustRightInd w:val="0"/>
              <w:jc w:val="both"/>
            </w:pPr>
            <w:r w:rsidRPr="003E491C">
              <w:t>2</w:t>
            </w:r>
          </w:p>
        </w:tc>
      </w:tr>
      <w:tr w:rsidR="003E491C" w:rsidRPr="003E491C" w:rsidTr="003F299B">
        <w:trPr>
          <w:cantSplit/>
          <w:trHeight w:val="50"/>
          <w:jc w:val="center"/>
        </w:trPr>
        <w:tc>
          <w:tcPr>
            <w:tcW w:w="2235" w:type="dxa"/>
            <w:vMerge/>
          </w:tcPr>
          <w:p w:rsidR="003E491C" w:rsidRPr="003E491C" w:rsidRDefault="003E491C" w:rsidP="003E491C">
            <w:pPr>
              <w:widowControl w:val="0"/>
              <w:autoSpaceDE w:val="0"/>
              <w:autoSpaceDN w:val="0"/>
              <w:adjustRightInd w:val="0"/>
              <w:jc w:val="both"/>
            </w:pPr>
          </w:p>
        </w:tc>
        <w:tc>
          <w:tcPr>
            <w:tcW w:w="4819" w:type="dxa"/>
          </w:tcPr>
          <w:p w:rsidR="003E491C" w:rsidRPr="003E491C" w:rsidRDefault="003E491C" w:rsidP="003E491C">
            <w:pPr>
              <w:widowControl w:val="0"/>
              <w:autoSpaceDE w:val="0"/>
              <w:autoSpaceDN w:val="0"/>
              <w:adjustRightInd w:val="0"/>
              <w:jc w:val="both"/>
            </w:pPr>
            <w:r w:rsidRPr="003E491C">
              <w:t xml:space="preserve">Высота гребня дамбы, м </w:t>
            </w:r>
          </w:p>
        </w:tc>
        <w:tc>
          <w:tcPr>
            <w:tcW w:w="2410" w:type="dxa"/>
          </w:tcPr>
          <w:p w:rsidR="003E491C" w:rsidRPr="003E491C" w:rsidRDefault="003E491C" w:rsidP="003E491C">
            <w:pPr>
              <w:widowControl w:val="0"/>
              <w:autoSpaceDE w:val="0"/>
              <w:autoSpaceDN w:val="0"/>
              <w:adjustRightInd w:val="0"/>
              <w:jc w:val="both"/>
            </w:pPr>
            <w:r w:rsidRPr="003E491C">
              <w:t>Смотрите примечание [3]</w:t>
            </w:r>
          </w:p>
        </w:tc>
      </w:tr>
    </w:tbl>
    <w:p w:rsidR="003E491C" w:rsidRPr="003E491C" w:rsidRDefault="003E491C" w:rsidP="003E491C">
      <w:pPr>
        <w:rPr>
          <w:rFonts w:cs="Arial"/>
          <w:b/>
          <w:bCs/>
          <w:color w:val="000000"/>
          <w:kern w:val="1"/>
          <w:sz w:val="26"/>
          <w:szCs w:val="26"/>
          <w:lang w:eastAsia="ar-SA"/>
        </w:rPr>
      </w:pPr>
      <w:bookmarkStart w:id="119" w:name="_Toc494549394"/>
    </w:p>
    <w:p w:rsidR="003E491C" w:rsidRPr="003E491C" w:rsidRDefault="003E491C" w:rsidP="003E491C">
      <w:pPr>
        <w:jc w:val="center"/>
        <w:rPr>
          <w:rFonts w:cs="Arial"/>
          <w:b/>
          <w:bCs/>
          <w:color w:val="000000"/>
          <w:kern w:val="1"/>
          <w:sz w:val="26"/>
          <w:szCs w:val="26"/>
          <w:lang w:eastAsia="ar-SA"/>
        </w:rPr>
      </w:pPr>
      <w:r w:rsidRPr="003E491C">
        <w:rPr>
          <w:rFonts w:cs="Arial"/>
          <w:b/>
          <w:bCs/>
          <w:color w:val="000000"/>
          <w:kern w:val="1"/>
          <w:sz w:val="26"/>
          <w:szCs w:val="26"/>
          <w:lang w:eastAsia="ar-SA"/>
        </w:rPr>
        <w:t>2.13. Расчетные показатели, устанавливаемые для объектов местного значения в области утилизации и переработки бытовых и промышленных отходов;</w:t>
      </w:r>
      <w:bookmarkEnd w:id="119"/>
    </w:p>
    <w:p w:rsidR="003E491C" w:rsidRPr="003E491C" w:rsidRDefault="003E491C" w:rsidP="003E491C">
      <w:pPr>
        <w:widowControl w:val="0"/>
        <w:autoSpaceDE w:val="0"/>
        <w:autoSpaceDN w:val="0"/>
        <w:adjustRightInd w:val="0"/>
        <w:ind w:firstLine="540"/>
        <w:jc w:val="both"/>
      </w:pPr>
      <w:r w:rsidRPr="003E491C">
        <w:t>2.13.1. Расчетные показатели объектов местного значения в области утилизации и переработки бытовых и промышленных отходов приведены в таблице:</w:t>
      </w: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right"/>
      </w:pPr>
      <w:r w:rsidRPr="003E491C">
        <w:t>Таблица 2.13.1/1</w:t>
      </w:r>
    </w:p>
    <w:tbl>
      <w:tblPr>
        <w:tblW w:w="940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28" w:type="dxa"/>
          <w:right w:w="28" w:type="dxa"/>
        </w:tblCellMar>
        <w:tblLook w:val="0000" w:firstRow="0" w:lastRow="0" w:firstColumn="0" w:lastColumn="0" w:noHBand="0" w:noVBand="0"/>
      </w:tblPr>
      <w:tblGrid>
        <w:gridCol w:w="1729"/>
        <w:gridCol w:w="1621"/>
        <w:gridCol w:w="4257"/>
        <w:gridCol w:w="1801"/>
      </w:tblGrid>
      <w:tr w:rsidR="003E491C" w:rsidRPr="003E491C" w:rsidTr="003F299B">
        <w:trPr>
          <w:cantSplit/>
          <w:trHeight w:val="204"/>
          <w:tblHeader/>
          <w:jc w:val="center"/>
        </w:trPr>
        <w:tc>
          <w:tcPr>
            <w:tcW w:w="1729" w:type="dxa"/>
            <w:shd w:val="clear" w:color="auto" w:fill="auto"/>
          </w:tcPr>
          <w:p w:rsidR="003E491C" w:rsidRPr="003E491C" w:rsidRDefault="003E491C" w:rsidP="003E491C">
            <w:pPr>
              <w:widowControl w:val="0"/>
              <w:autoSpaceDE w:val="0"/>
              <w:autoSpaceDN w:val="0"/>
              <w:adjustRightInd w:val="0"/>
              <w:jc w:val="center"/>
            </w:pPr>
            <w:r w:rsidRPr="003E491C">
              <w:rPr>
                <w:bCs/>
              </w:rPr>
              <w:t>Наименование вида объекта</w:t>
            </w:r>
          </w:p>
        </w:tc>
        <w:tc>
          <w:tcPr>
            <w:tcW w:w="1621" w:type="dxa"/>
            <w:shd w:val="clear" w:color="auto" w:fill="auto"/>
          </w:tcPr>
          <w:p w:rsidR="003E491C" w:rsidRPr="003E491C" w:rsidRDefault="003E491C" w:rsidP="003E491C">
            <w:pPr>
              <w:widowControl w:val="0"/>
              <w:autoSpaceDE w:val="0"/>
              <w:autoSpaceDN w:val="0"/>
              <w:adjustRightInd w:val="0"/>
              <w:jc w:val="center"/>
            </w:pPr>
            <w:r w:rsidRPr="003E491C">
              <w:rPr>
                <w:bCs/>
              </w:rPr>
              <w:t>Наименование расчетного показателя, единица измерения</w:t>
            </w:r>
          </w:p>
        </w:tc>
        <w:tc>
          <w:tcPr>
            <w:tcW w:w="6058" w:type="dxa"/>
            <w:gridSpan w:val="2"/>
            <w:shd w:val="clear" w:color="auto" w:fill="auto"/>
          </w:tcPr>
          <w:p w:rsidR="003E491C" w:rsidRPr="003E491C" w:rsidRDefault="003E491C" w:rsidP="003E491C">
            <w:pPr>
              <w:widowControl w:val="0"/>
              <w:autoSpaceDE w:val="0"/>
              <w:autoSpaceDN w:val="0"/>
              <w:adjustRightInd w:val="0"/>
              <w:jc w:val="center"/>
            </w:pPr>
            <w:r w:rsidRPr="003E491C">
              <w:rPr>
                <w:bCs/>
              </w:rPr>
              <w:t>Значение расчетного показателя</w:t>
            </w:r>
          </w:p>
        </w:tc>
      </w:tr>
      <w:tr w:rsidR="003E491C" w:rsidRPr="003E491C" w:rsidTr="003F299B">
        <w:trPr>
          <w:cantSplit/>
          <w:trHeight w:val="40"/>
          <w:jc w:val="center"/>
        </w:trPr>
        <w:tc>
          <w:tcPr>
            <w:tcW w:w="1729" w:type="dxa"/>
            <w:vMerge w:val="restart"/>
            <w:shd w:val="clear" w:color="auto" w:fill="auto"/>
          </w:tcPr>
          <w:p w:rsidR="003E491C" w:rsidRPr="003E491C" w:rsidRDefault="003E491C" w:rsidP="003E491C">
            <w:pPr>
              <w:widowControl w:val="0"/>
              <w:autoSpaceDE w:val="0"/>
              <w:autoSpaceDN w:val="0"/>
              <w:adjustRightInd w:val="0"/>
              <w:jc w:val="both"/>
            </w:pPr>
            <w:r w:rsidRPr="003E491C">
              <w:t xml:space="preserve">Объекты по утилизации и переработке ТКО: </w:t>
            </w:r>
          </w:p>
          <w:p w:rsidR="003E491C" w:rsidRPr="003E491C" w:rsidRDefault="003E491C" w:rsidP="003E491C">
            <w:pPr>
              <w:widowControl w:val="0"/>
              <w:autoSpaceDE w:val="0"/>
              <w:autoSpaceDN w:val="0"/>
              <w:adjustRightInd w:val="0"/>
              <w:jc w:val="both"/>
            </w:pPr>
            <w:r w:rsidRPr="003E491C">
              <w:t xml:space="preserve">Мусороперерабатывающие заводы. </w:t>
            </w:r>
          </w:p>
          <w:p w:rsidR="003E491C" w:rsidRPr="003E491C" w:rsidRDefault="003E491C" w:rsidP="003E491C">
            <w:pPr>
              <w:widowControl w:val="0"/>
              <w:autoSpaceDE w:val="0"/>
              <w:autoSpaceDN w:val="0"/>
              <w:adjustRightInd w:val="0"/>
              <w:jc w:val="both"/>
            </w:pPr>
            <w:r w:rsidRPr="003E491C">
              <w:t xml:space="preserve">Мусороперегрузочные и мусоросортировочные станции. </w:t>
            </w:r>
          </w:p>
          <w:p w:rsidR="003E491C" w:rsidRPr="003E491C" w:rsidRDefault="003E491C" w:rsidP="003E491C">
            <w:pPr>
              <w:widowControl w:val="0"/>
              <w:autoSpaceDE w:val="0"/>
              <w:autoSpaceDN w:val="0"/>
              <w:adjustRightInd w:val="0"/>
              <w:jc w:val="both"/>
            </w:pPr>
            <w:r w:rsidRPr="003E491C">
              <w:t xml:space="preserve">Полигоны ТКО. </w:t>
            </w:r>
          </w:p>
        </w:tc>
        <w:tc>
          <w:tcPr>
            <w:tcW w:w="1621" w:type="dxa"/>
            <w:vMerge w:val="restart"/>
            <w:shd w:val="clear" w:color="auto" w:fill="auto"/>
          </w:tcPr>
          <w:p w:rsidR="003E491C" w:rsidRPr="003E491C" w:rsidRDefault="003E491C" w:rsidP="003E491C">
            <w:pPr>
              <w:widowControl w:val="0"/>
              <w:autoSpaceDE w:val="0"/>
              <w:autoSpaceDN w:val="0"/>
              <w:adjustRightInd w:val="0"/>
              <w:jc w:val="both"/>
            </w:pPr>
            <w:r w:rsidRPr="003E491C">
              <w:t xml:space="preserve">Мощность, </w:t>
            </w:r>
          </w:p>
          <w:p w:rsidR="003E491C" w:rsidRPr="003E491C" w:rsidRDefault="003E491C" w:rsidP="003E491C">
            <w:pPr>
              <w:widowControl w:val="0"/>
              <w:autoSpaceDE w:val="0"/>
              <w:autoSpaceDN w:val="0"/>
              <w:adjustRightInd w:val="0"/>
              <w:jc w:val="both"/>
            </w:pPr>
            <w:r w:rsidRPr="003E491C">
              <w:t xml:space="preserve">тонн/чел. в год </w:t>
            </w:r>
          </w:p>
        </w:tc>
        <w:tc>
          <w:tcPr>
            <w:tcW w:w="6058" w:type="dxa"/>
            <w:gridSpan w:val="2"/>
            <w:shd w:val="clear" w:color="auto" w:fill="auto"/>
          </w:tcPr>
          <w:p w:rsidR="003E491C" w:rsidRPr="003E491C" w:rsidRDefault="003E491C" w:rsidP="003E491C">
            <w:pPr>
              <w:widowControl w:val="0"/>
              <w:autoSpaceDE w:val="0"/>
              <w:autoSpaceDN w:val="0"/>
              <w:adjustRightInd w:val="0"/>
              <w:jc w:val="both"/>
            </w:pPr>
            <w:r w:rsidRPr="003E491C">
              <w:t>для  сельских поселений</w:t>
            </w:r>
          </w:p>
        </w:tc>
      </w:tr>
      <w:tr w:rsidR="003E491C" w:rsidRPr="003E491C" w:rsidTr="003F299B">
        <w:trPr>
          <w:cantSplit/>
          <w:trHeight w:val="780"/>
          <w:jc w:val="center"/>
        </w:trPr>
        <w:tc>
          <w:tcPr>
            <w:tcW w:w="1729" w:type="dxa"/>
            <w:vMerge/>
            <w:shd w:val="clear" w:color="auto" w:fill="auto"/>
          </w:tcPr>
          <w:p w:rsidR="003E491C" w:rsidRPr="003E491C" w:rsidRDefault="003E491C" w:rsidP="003E491C">
            <w:pPr>
              <w:widowControl w:val="0"/>
              <w:autoSpaceDE w:val="0"/>
              <w:autoSpaceDN w:val="0"/>
              <w:adjustRightInd w:val="0"/>
              <w:jc w:val="both"/>
            </w:pPr>
          </w:p>
        </w:tc>
        <w:tc>
          <w:tcPr>
            <w:tcW w:w="1621" w:type="dxa"/>
            <w:vMerge/>
            <w:shd w:val="clear" w:color="auto" w:fill="auto"/>
          </w:tcPr>
          <w:p w:rsidR="003E491C" w:rsidRPr="003E491C" w:rsidRDefault="003E491C" w:rsidP="003E491C">
            <w:pPr>
              <w:widowControl w:val="0"/>
              <w:autoSpaceDE w:val="0"/>
              <w:autoSpaceDN w:val="0"/>
              <w:adjustRightInd w:val="0"/>
              <w:jc w:val="both"/>
            </w:pPr>
          </w:p>
        </w:tc>
        <w:tc>
          <w:tcPr>
            <w:tcW w:w="6058" w:type="dxa"/>
            <w:gridSpan w:val="2"/>
            <w:shd w:val="clear" w:color="auto" w:fill="auto"/>
          </w:tcPr>
          <w:p w:rsidR="003E491C" w:rsidRPr="003E491C" w:rsidRDefault="003E491C" w:rsidP="003E491C">
            <w:pPr>
              <w:widowControl w:val="0"/>
              <w:autoSpaceDE w:val="0"/>
              <w:autoSpaceDN w:val="0"/>
              <w:adjustRightInd w:val="0"/>
              <w:jc w:val="both"/>
            </w:pPr>
            <w:r w:rsidRPr="003E491C">
              <w:t xml:space="preserve">Нормативы обеспеченности объектами санитарной очистки следует принимать, исходя из норм образования ТКО: </w:t>
            </w:r>
          </w:p>
          <w:p w:rsidR="003E491C" w:rsidRPr="003E491C" w:rsidRDefault="003E491C" w:rsidP="003E491C">
            <w:pPr>
              <w:widowControl w:val="0"/>
              <w:autoSpaceDE w:val="0"/>
              <w:autoSpaceDN w:val="0"/>
              <w:adjustRightInd w:val="0"/>
              <w:jc w:val="both"/>
            </w:pPr>
            <w:r w:rsidRPr="003E491C">
              <w:t xml:space="preserve">- для благоустроенных домов, имеющих водопровод, канализацию, центральное отопление, использующих газ или электроэнергию для приготовления пищи и бытовых нужд – 0,38; </w:t>
            </w:r>
          </w:p>
          <w:p w:rsidR="003E491C" w:rsidRPr="003E491C" w:rsidRDefault="003E491C" w:rsidP="003E491C">
            <w:pPr>
              <w:widowControl w:val="0"/>
              <w:autoSpaceDE w:val="0"/>
              <w:autoSpaceDN w:val="0"/>
              <w:adjustRightInd w:val="0"/>
              <w:jc w:val="both"/>
            </w:pPr>
            <w:r w:rsidRPr="003E491C">
              <w:t xml:space="preserve">- для частных домов с печным отоплением, не имеющих водопровода и канализации – 0,45. </w:t>
            </w:r>
          </w:p>
          <w:p w:rsidR="003E491C" w:rsidRPr="003E491C" w:rsidRDefault="003E491C" w:rsidP="003E491C">
            <w:pPr>
              <w:widowControl w:val="0"/>
              <w:autoSpaceDE w:val="0"/>
              <w:autoSpaceDN w:val="0"/>
              <w:adjustRightInd w:val="0"/>
              <w:jc w:val="both"/>
            </w:pPr>
            <w:r w:rsidRPr="003E491C">
              <w:t xml:space="preserve">Общее количество ТКО по населенному пункту с учетом общественных зданий – 0,58. </w:t>
            </w:r>
          </w:p>
          <w:p w:rsidR="003E491C" w:rsidRPr="003E491C" w:rsidRDefault="003E491C" w:rsidP="003E491C">
            <w:pPr>
              <w:widowControl w:val="0"/>
              <w:autoSpaceDE w:val="0"/>
              <w:autoSpaceDN w:val="0"/>
              <w:adjustRightInd w:val="0"/>
              <w:jc w:val="both"/>
            </w:pPr>
            <w:r w:rsidRPr="003E491C">
              <w:t xml:space="preserve">Нормы образования крупногабаритных отходов следует принимать в размере 8% от приведенных значений. </w:t>
            </w:r>
          </w:p>
        </w:tc>
      </w:tr>
      <w:tr w:rsidR="003E491C" w:rsidRPr="003E491C" w:rsidTr="003F299B">
        <w:trPr>
          <w:cantSplit/>
          <w:trHeight w:val="780"/>
          <w:jc w:val="center"/>
        </w:trPr>
        <w:tc>
          <w:tcPr>
            <w:tcW w:w="1729" w:type="dxa"/>
            <w:vMerge/>
            <w:shd w:val="clear" w:color="auto" w:fill="auto"/>
          </w:tcPr>
          <w:p w:rsidR="003E491C" w:rsidRPr="003E491C" w:rsidRDefault="003E491C" w:rsidP="003E491C">
            <w:pPr>
              <w:widowControl w:val="0"/>
              <w:autoSpaceDE w:val="0"/>
              <w:autoSpaceDN w:val="0"/>
              <w:adjustRightInd w:val="0"/>
              <w:jc w:val="both"/>
            </w:pPr>
          </w:p>
        </w:tc>
        <w:tc>
          <w:tcPr>
            <w:tcW w:w="1621" w:type="dxa"/>
            <w:shd w:val="clear" w:color="auto" w:fill="auto"/>
          </w:tcPr>
          <w:p w:rsidR="003E491C" w:rsidRPr="003E491C" w:rsidRDefault="003E491C" w:rsidP="003E491C">
            <w:pPr>
              <w:widowControl w:val="0"/>
              <w:autoSpaceDE w:val="0"/>
              <w:autoSpaceDN w:val="0"/>
              <w:adjustRightInd w:val="0"/>
              <w:jc w:val="both"/>
            </w:pPr>
            <w:r w:rsidRPr="003E491C">
              <w:t xml:space="preserve">Размер земельного участка, га на 1 тыс. тонн твердых коммунальных отходов [1] </w:t>
            </w:r>
          </w:p>
        </w:tc>
        <w:tc>
          <w:tcPr>
            <w:tcW w:w="6058" w:type="dxa"/>
            <w:gridSpan w:val="2"/>
            <w:shd w:val="clear" w:color="auto" w:fill="auto"/>
          </w:tcPr>
          <w:p w:rsidR="003E491C" w:rsidRPr="003E491C" w:rsidRDefault="003E491C" w:rsidP="003E491C">
            <w:pPr>
              <w:widowControl w:val="0"/>
              <w:autoSpaceDE w:val="0"/>
              <w:autoSpaceDN w:val="0"/>
              <w:adjustRightInd w:val="0"/>
              <w:jc w:val="both"/>
            </w:pPr>
            <w:r w:rsidRPr="003E491C">
              <w:t>мусороперерабатывающие заводы – 0,05;</w:t>
            </w:r>
          </w:p>
          <w:p w:rsidR="003E491C" w:rsidRPr="003E491C" w:rsidRDefault="003E491C" w:rsidP="003E491C">
            <w:pPr>
              <w:widowControl w:val="0"/>
              <w:autoSpaceDE w:val="0"/>
              <w:autoSpaceDN w:val="0"/>
              <w:adjustRightInd w:val="0"/>
              <w:jc w:val="both"/>
            </w:pPr>
            <w:r w:rsidRPr="003E491C">
              <w:t>мусороперегрузочные станции и мусоросортировочные станции – 0,04;</w:t>
            </w:r>
          </w:p>
          <w:p w:rsidR="003E491C" w:rsidRPr="003E491C" w:rsidRDefault="003E491C" w:rsidP="003E491C">
            <w:pPr>
              <w:widowControl w:val="0"/>
              <w:autoSpaceDE w:val="0"/>
              <w:autoSpaceDN w:val="0"/>
              <w:adjustRightInd w:val="0"/>
              <w:jc w:val="both"/>
            </w:pPr>
            <w:r w:rsidRPr="003E491C">
              <w:t>полигоны твердых коммунальных отходов – 0,05.</w:t>
            </w:r>
          </w:p>
        </w:tc>
      </w:tr>
      <w:tr w:rsidR="003E491C" w:rsidRPr="003E491C" w:rsidTr="003F299B">
        <w:trPr>
          <w:cantSplit/>
          <w:trHeight w:val="40"/>
          <w:jc w:val="center"/>
        </w:trPr>
        <w:tc>
          <w:tcPr>
            <w:tcW w:w="1729" w:type="dxa"/>
            <w:vMerge w:val="restart"/>
            <w:shd w:val="clear" w:color="auto" w:fill="auto"/>
          </w:tcPr>
          <w:p w:rsidR="003E491C" w:rsidRPr="003E491C" w:rsidRDefault="003E491C" w:rsidP="003E491C">
            <w:pPr>
              <w:widowControl w:val="0"/>
              <w:autoSpaceDE w:val="0"/>
              <w:autoSpaceDN w:val="0"/>
              <w:adjustRightInd w:val="0"/>
              <w:jc w:val="both"/>
            </w:pPr>
            <w:r w:rsidRPr="003E491C">
              <w:t>Площадки для установки контейнеров для сбора мусора</w:t>
            </w:r>
          </w:p>
        </w:tc>
        <w:tc>
          <w:tcPr>
            <w:tcW w:w="1621" w:type="dxa"/>
            <w:vMerge w:val="restart"/>
            <w:shd w:val="clear" w:color="auto" w:fill="auto"/>
          </w:tcPr>
          <w:p w:rsidR="003E491C" w:rsidRPr="003E491C" w:rsidRDefault="003E491C" w:rsidP="003E491C">
            <w:pPr>
              <w:widowControl w:val="0"/>
              <w:autoSpaceDE w:val="0"/>
              <w:autoSpaceDN w:val="0"/>
              <w:adjustRightInd w:val="0"/>
              <w:jc w:val="both"/>
            </w:pPr>
            <w:r w:rsidRPr="003E491C">
              <w:t xml:space="preserve">Уровень обеспеченности [2], тонн/чел в год </w:t>
            </w:r>
          </w:p>
        </w:tc>
        <w:tc>
          <w:tcPr>
            <w:tcW w:w="6058" w:type="dxa"/>
            <w:gridSpan w:val="2"/>
            <w:shd w:val="clear" w:color="auto" w:fill="auto"/>
          </w:tcPr>
          <w:p w:rsidR="003E491C" w:rsidRPr="003E491C" w:rsidRDefault="003E491C" w:rsidP="003E491C">
            <w:pPr>
              <w:widowControl w:val="0"/>
              <w:autoSpaceDE w:val="0"/>
              <w:autoSpaceDN w:val="0"/>
              <w:adjustRightInd w:val="0"/>
              <w:jc w:val="both"/>
            </w:pPr>
            <w:r w:rsidRPr="003E491C">
              <w:t>для  сельских поселений</w:t>
            </w:r>
          </w:p>
        </w:tc>
      </w:tr>
      <w:tr w:rsidR="003E491C" w:rsidRPr="003E491C" w:rsidTr="003F299B">
        <w:trPr>
          <w:cantSplit/>
          <w:trHeight w:val="780"/>
          <w:jc w:val="center"/>
        </w:trPr>
        <w:tc>
          <w:tcPr>
            <w:tcW w:w="1729" w:type="dxa"/>
            <w:vMerge/>
            <w:shd w:val="clear" w:color="auto" w:fill="auto"/>
          </w:tcPr>
          <w:p w:rsidR="003E491C" w:rsidRPr="003E491C" w:rsidRDefault="003E491C" w:rsidP="003E491C">
            <w:pPr>
              <w:widowControl w:val="0"/>
              <w:autoSpaceDE w:val="0"/>
              <w:autoSpaceDN w:val="0"/>
              <w:adjustRightInd w:val="0"/>
              <w:jc w:val="both"/>
            </w:pPr>
          </w:p>
        </w:tc>
        <w:tc>
          <w:tcPr>
            <w:tcW w:w="1621" w:type="dxa"/>
            <w:vMerge/>
            <w:shd w:val="clear" w:color="auto" w:fill="auto"/>
          </w:tcPr>
          <w:p w:rsidR="003E491C" w:rsidRPr="003E491C" w:rsidRDefault="003E491C" w:rsidP="003E491C">
            <w:pPr>
              <w:widowControl w:val="0"/>
              <w:autoSpaceDE w:val="0"/>
              <w:autoSpaceDN w:val="0"/>
              <w:adjustRightInd w:val="0"/>
              <w:jc w:val="both"/>
            </w:pPr>
          </w:p>
        </w:tc>
        <w:tc>
          <w:tcPr>
            <w:tcW w:w="6058" w:type="dxa"/>
            <w:gridSpan w:val="2"/>
            <w:shd w:val="clear" w:color="auto" w:fill="auto"/>
          </w:tcPr>
          <w:p w:rsidR="003E491C" w:rsidRPr="003E491C" w:rsidRDefault="003E491C" w:rsidP="003E491C">
            <w:pPr>
              <w:widowControl w:val="0"/>
              <w:autoSpaceDE w:val="0"/>
              <w:autoSpaceDN w:val="0"/>
              <w:adjustRightInd w:val="0"/>
              <w:jc w:val="both"/>
            </w:pPr>
            <w:r w:rsidRPr="003E491C">
              <w:t xml:space="preserve">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 </w:t>
            </w:r>
          </w:p>
        </w:tc>
      </w:tr>
      <w:tr w:rsidR="003E491C" w:rsidRPr="003E491C" w:rsidTr="003F299B">
        <w:trPr>
          <w:cantSplit/>
          <w:trHeight w:val="146"/>
          <w:jc w:val="center"/>
        </w:trPr>
        <w:tc>
          <w:tcPr>
            <w:tcW w:w="1729" w:type="dxa"/>
            <w:vMerge/>
            <w:shd w:val="clear" w:color="auto" w:fill="auto"/>
          </w:tcPr>
          <w:p w:rsidR="003E491C" w:rsidRPr="003E491C" w:rsidRDefault="003E491C" w:rsidP="003E491C">
            <w:pPr>
              <w:widowControl w:val="0"/>
              <w:autoSpaceDE w:val="0"/>
              <w:autoSpaceDN w:val="0"/>
              <w:adjustRightInd w:val="0"/>
              <w:jc w:val="both"/>
            </w:pPr>
          </w:p>
        </w:tc>
        <w:tc>
          <w:tcPr>
            <w:tcW w:w="1621" w:type="dxa"/>
            <w:shd w:val="clear" w:color="auto" w:fill="auto"/>
          </w:tcPr>
          <w:p w:rsidR="003E491C" w:rsidRPr="003E491C" w:rsidRDefault="003E491C" w:rsidP="003E491C">
            <w:pPr>
              <w:widowControl w:val="0"/>
              <w:autoSpaceDE w:val="0"/>
              <w:autoSpaceDN w:val="0"/>
              <w:adjustRightInd w:val="0"/>
              <w:jc w:val="both"/>
            </w:pPr>
            <w:r w:rsidRPr="003E491C">
              <w:t xml:space="preserve">Размер земельного участка[3], </w:t>
            </w:r>
            <w:proofErr w:type="spellStart"/>
            <w:r w:rsidRPr="003E491C">
              <w:t>кв.м</w:t>
            </w:r>
            <w:proofErr w:type="spellEnd"/>
          </w:p>
        </w:tc>
        <w:tc>
          <w:tcPr>
            <w:tcW w:w="6058" w:type="dxa"/>
            <w:gridSpan w:val="2"/>
            <w:shd w:val="clear" w:color="auto" w:fill="auto"/>
          </w:tcPr>
          <w:p w:rsidR="003E491C" w:rsidRPr="003E491C" w:rsidRDefault="003E491C" w:rsidP="003E491C">
            <w:pPr>
              <w:widowControl w:val="0"/>
              <w:autoSpaceDE w:val="0"/>
              <w:autoSpaceDN w:val="0"/>
              <w:adjustRightInd w:val="0"/>
              <w:jc w:val="both"/>
            </w:pPr>
            <w:r w:rsidRPr="003E491C">
              <w:t xml:space="preserve">Размер площадок должен быть рассчитан на установку необходимого числа, но не более 5, контейнеров </w:t>
            </w:r>
          </w:p>
        </w:tc>
      </w:tr>
      <w:tr w:rsidR="003E491C" w:rsidRPr="003E491C" w:rsidTr="003F299B">
        <w:trPr>
          <w:cantSplit/>
          <w:trHeight w:val="40"/>
          <w:jc w:val="center"/>
        </w:trPr>
        <w:tc>
          <w:tcPr>
            <w:tcW w:w="1729" w:type="dxa"/>
            <w:vMerge/>
            <w:shd w:val="clear" w:color="auto" w:fill="auto"/>
          </w:tcPr>
          <w:p w:rsidR="003E491C" w:rsidRPr="003E491C" w:rsidRDefault="003E491C" w:rsidP="003E491C">
            <w:pPr>
              <w:widowControl w:val="0"/>
              <w:autoSpaceDE w:val="0"/>
              <w:autoSpaceDN w:val="0"/>
              <w:adjustRightInd w:val="0"/>
              <w:jc w:val="both"/>
            </w:pPr>
          </w:p>
        </w:tc>
        <w:tc>
          <w:tcPr>
            <w:tcW w:w="1621" w:type="dxa"/>
            <w:shd w:val="clear" w:color="auto" w:fill="auto"/>
          </w:tcPr>
          <w:p w:rsidR="003E491C" w:rsidRPr="003E491C" w:rsidRDefault="003E491C" w:rsidP="003E491C">
            <w:pPr>
              <w:widowControl w:val="0"/>
              <w:autoSpaceDE w:val="0"/>
              <w:autoSpaceDN w:val="0"/>
              <w:adjustRightInd w:val="0"/>
              <w:jc w:val="both"/>
            </w:pPr>
            <w:r w:rsidRPr="003E491C">
              <w:t xml:space="preserve">Пешеходная доступность[3], м </w:t>
            </w:r>
          </w:p>
        </w:tc>
        <w:tc>
          <w:tcPr>
            <w:tcW w:w="6058" w:type="dxa"/>
            <w:gridSpan w:val="2"/>
            <w:shd w:val="clear" w:color="auto" w:fill="auto"/>
          </w:tcPr>
          <w:p w:rsidR="003E491C" w:rsidRPr="003E491C" w:rsidRDefault="003E491C" w:rsidP="003E491C">
            <w:pPr>
              <w:widowControl w:val="0"/>
              <w:autoSpaceDE w:val="0"/>
              <w:autoSpaceDN w:val="0"/>
              <w:adjustRightInd w:val="0"/>
              <w:jc w:val="both"/>
            </w:pPr>
            <w:r w:rsidRPr="003E491C">
              <w:t xml:space="preserve">100 </w:t>
            </w:r>
          </w:p>
        </w:tc>
      </w:tr>
      <w:tr w:rsidR="003E491C" w:rsidRPr="003E491C" w:rsidTr="003F299B">
        <w:trPr>
          <w:cantSplit/>
          <w:trHeight w:val="40"/>
          <w:jc w:val="center"/>
        </w:trPr>
        <w:tc>
          <w:tcPr>
            <w:tcW w:w="1729" w:type="dxa"/>
            <w:vMerge w:val="restart"/>
            <w:shd w:val="clear" w:color="auto" w:fill="auto"/>
          </w:tcPr>
          <w:p w:rsidR="003E491C" w:rsidRPr="003E491C" w:rsidRDefault="003E491C" w:rsidP="003E491C">
            <w:pPr>
              <w:widowControl w:val="0"/>
              <w:autoSpaceDE w:val="0"/>
              <w:autoSpaceDN w:val="0"/>
              <w:adjustRightInd w:val="0"/>
              <w:jc w:val="both"/>
            </w:pPr>
            <w:r w:rsidRPr="003E491C">
              <w:t>Скотомогильники (биотермические ямы)</w:t>
            </w:r>
          </w:p>
        </w:tc>
        <w:tc>
          <w:tcPr>
            <w:tcW w:w="1621" w:type="dxa"/>
            <w:vMerge w:val="restart"/>
            <w:shd w:val="clear" w:color="auto" w:fill="auto"/>
          </w:tcPr>
          <w:p w:rsidR="003E491C" w:rsidRPr="003E491C" w:rsidRDefault="003E491C" w:rsidP="003E491C">
            <w:pPr>
              <w:widowControl w:val="0"/>
              <w:autoSpaceDE w:val="0"/>
              <w:autoSpaceDN w:val="0"/>
              <w:adjustRightInd w:val="0"/>
              <w:jc w:val="both"/>
            </w:pPr>
            <w:r w:rsidRPr="003E491C">
              <w:t>Размеры земельного участка, кв. м</w:t>
            </w:r>
          </w:p>
        </w:tc>
        <w:tc>
          <w:tcPr>
            <w:tcW w:w="6058" w:type="dxa"/>
            <w:gridSpan w:val="2"/>
            <w:shd w:val="clear" w:color="auto" w:fill="auto"/>
            <w:vAlign w:val="center"/>
          </w:tcPr>
          <w:p w:rsidR="003E491C" w:rsidRPr="003E491C" w:rsidRDefault="003E491C" w:rsidP="003E491C">
            <w:pPr>
              <w:widowControl w:val="0"/>
              <w:autoSpaceDE w:val="0"/>
              <w:autoSpaceDN w:val="0"/>
              <w:adjustRightInd w:val="0"/>
              <w:jc w:val="both"/>
            </w:pPr>
            <w:r w:rsidRPr="003E491C">
              <w:t>для сельских поселений</w:t>
            </w:r>
          </w:p>
        </w:tc>
      </w:tr>
      <w:tr w:rsidR="003E491C" w:rsidRPr="003E491C" w:rsidTr="003F299B">
        <w:trPr>
          <w:cantSplit/>
          <w:trHeight w:val="40"/>
          <w:jc w:val="center"/>
        </w:trPr>
        <w:tc>
          <w:tcPr>
            <w:tcW w:w="1729" w:type="dxa"/>
            <w:vMerge/>
            <w:shd w:val="clear" w:color="auto" w:fill="auto"/>
          </w:tcPr>
          <w:p w:rsidR="003E491C" w:rsidRPr="003E491C" w:rsidRDefault="003E491C" w:rsidP="003E491C">
            <w:pPr>
              <w:widowControl w:val="0"/>
              <w:autoSpaceDE w:val="0"/>
              <w:autoSpaceDN w:val="0"/>
              <w:adjustRightInd w:val="0"/>
              <w:jc w:val="both"/>
            </w:pPr>
          </w:p>
        </w:tc>
        <w:tc>
          <w:tcPr>
            <w:tcW w:w="1621" w:type="dxa"/>
            <w:vMerge/>
            <w:shd w:val="clear" w:color="auto" w:fill="auto"/>
          </w:tcPr>
          <w:p w:rsidR="003E491C" w:rsidRPr="003E491C" w:rsidRDefault="003E491C" w:rsidP="003E491C">
            <w:pPr>
              <w:widowControl w:val="0"/>
              <w:autoSpaceDE w:val="0"/>
              <w:autoSpaceDN w:val="0"/>
              <w:adjustRightInd w:val="0"/>
              <w:jc w:val="both"/>
            </w:pPr>
          </w:p>
        </w:tc>
        <w:tc>
          <w:tcPr>
            <w:tcW w:w="6058" w:type="dxa"/>
            <w:gridSpan w:val="2"/>
            <w:shd w:val="clear" w:color="auto" w:fill="auto"/>
            <w:vAlign w:val="center"/>
          </w:tcPr>
          <w:p w:rsidR="003E491C" w:rsidRPr="003E491C" w:rsidRDefault="003E491C" w:rsidP="003E491C">
            <w:pPr>
              <w:widowControl w:val="0"/>
              <w:autoSpaceDE w:val="0"/>
              <w:autoSpaceDN w:val="0"/>
              <w:adjustRightInd w:val="0"/>
              <w:jc w:val="both"/>
            </w:pPr>
            <w:r w:rsidRPr="003E491C">
              <w:t>не менее 600</w:t>
            </w:r>
          </w:p>
        </w:tc>
      </w:tr>
      <w:tr w:rsidR="003E491C" w:rsidRPr="003E491C" w:rsidTr="003F299B">
        <w:trPr>
          <w:cantSplit/>
          <w:trHeight w:val="50"/>
          <w:jc w:val="center"/>
        </w:trPr>
        <w:tc>
          <w:tcPr>
            <w:tcW w:w="1729" w:type="dxa"/>
            <w:vMerge/>
            <w:shd w:val="clear" w:color="auto" w:fill="auto"/>
          </w:tcPr>
          <w:p w:rsidR="003E491C" w:rsidRPr="003E491C" w:rsidRDefault="003E491C" w:rsidP="003E491C">
            <w:pPr>
              <w:widowControl w:val="0"/>
              <w:autoSpaceDE w:val="0"/>
              <w:autoSpaceDN w:val="0"/>
              <w:adjustRightInd w:val="0"/>
              <w:jc w:val="both"/>
            </w:pPr>
          </w:p>
        </w:tc>
        <w:tc>
          <w:tcPr>
            <w:tcW w:w="1621" w:type="dxa"/>
            <w:vMerge w:val="restart"/>
            <w:shd w:val="clear" w:color="auto" w:fill="auto"/>
          </w:tcPr>
          <w:p w:rsidR="003E491C" w:rsidRPr="003E491C" w:rsidRDefault="003E491C" w:rsidP="003E491C">
            <w:pPr>
              <w:widowControl w:val="0"/>
              <w:autoSpaceDE w:val="0"/>
              <w:autoSpaceDN w:val="0"/>
              <w:adjustRightInd w:val="0"/>
              <w:jc w:val="both"/>
            </w:pPr>
            <w:r w:rsidRPr="003E491C">
              <w:t>Минимальные расстояния от скотомогильника (биотермической ямы), м</w:t>
            </w:r>
          </w:p>
        </w:tc>
        <w:tc>
          <w:tcPr>
            <w:tcW w:w="4257" w:type="dxa"/>
            <w:shd w:val="clear" w:color="auto" w:fill="auto"/>
            <w:vAlign w:val="center"/>
          </w:tcPr>
          <w:p w:rsidR="003E491C" w:rsidRPr="003E491C" w:rsidRDefault="003E491C" w:rsidP="003E491C">
            <w:pPr>
              <w:widowControl w:val="0"/>
              <w:autoSpaceDE w:val="0"/>
              <w:autoSpaceDN w:val="0"/>
              <w:adjustRightInd w:val="0"/>
              <w:jc w:val="both"/>
            </w:pPr>
            <w:r w:rsidRPr="003E491C">
              <w:t>до жилых, общественных зданий, животноводческих ферм (комплексов)</w:t>
            </w:r>
          </w:p>
        </w:tc>
        <w:tc>
          <w:tcPr>
            <w:tcW w:w="1801" w:type="dxa"/>
            <w:shd w:val="clear" w:color="auto" w:fill="auto"/>
            <w:vAlign w:val="center"/>
          </w:tcPr>
          <w:p w:rsidR="003E491C" w:rsidRPr="003E491C" w:rsidRDefault="003E491C" w:rsidP="003E491C">
            <w:pPr>
              <w:widowControl w:val="0"/>
              <w:autoSpaceDE w:val="0"/>
              <w:autoSpaceDN w:val="0"/>
              <w:adjustRightInd w:val="0"/>
              <w:jc w:val="both"/>
            </w:pPr>
            <w:r w:rsidRPr="003E491C">
              <w:t>1000</w:t>
            </w:r>
          </w:p>
        </w:tc>
      </w:tr>
      <w:tr w:rsidR="003E491C" w:rsidRPr="003E491C" w:rsidTr="003F299B">
        <w:trPr>
          <w:cantSplit/>
          <w:trHeight w:val="50"/>
          <w:jc w:val="center"/>
        </w:trPr>
        <w:tc>
          <w:tcPr>
            <w:tcW w:w="1729" w:type="dxa"/>
            <w:vMerge/>
            <w:shd w:val="clear" w:color="auto" w:fill="auto"/>
          </w:tcPr>
          <w:p w:rsidR="003E491C" w:rsidRPr="003E491C" w:rsidRDefault="003E491C" w:rsidP="003E491C">
            <w:pPr>
              <w:widowControl w:val="0"/>
              <w:autoSpaceDE w:val="0"/>
              <w:autoSpaceDN w:val="0"/>
              <w:adjustRightInd w:val="0"/>
              <w:jc w:val="both"/>
            </w:pPr>
          </w:p>
        </w:tc>
        <w:tc>
          <w:tcPr>
            <w:tcW w:w="1621" w:type="dxa"/>
            <w:vMerge/>
            <w:shd w:val="clear" w:color="auto" w:fill="auto"/>
          </w:tcPr>
          <w:p w:rsidR="003E491C" w:rsidRPr="003E491C" w:rsidRDefault="003E491C" w:rsidP="003E491C">
            <w:pPr>
              <w:widowControl w:val="0"/>
              <w:autoSpaceDE w:val="0"/>
              <w:autoSpaceDN w:val="0"/>
              <w:adjustRightInd w:val="0"/>
              <w:jc w:val="both"/>
            </w:pPr>
          </w:p>
        </w:tc>
        <w:tc>
          <w:tcPr>
            <w:tcW w:w="4257" w:type="dxa"/>
            <w:shd w:val="clear" w:color="auto" w:fill="auto"/>
            <w:vAlign w:val="center"/>
          </w:tcPr>
          <w:p w:rsidR="003E491C" w:rsidRPr="003E491C" w:rsidRDefault="003E491C" w:rsidP="003E491C">
            <w:pPr>
              <w:widowControl w:val="0"/>
              <w:autoSpaceDE w:val="0"/>
              <w:autoSpaceDN w:val="0"/>
              <w:adjustRightInd w:val="0"/>
              <w:jc w:val="both"/>
            </w:pPr>
            <w:r w:rsidRPr="003E491C">
              <w:t>до автомобильных, железных дорог</w:t>
            </w:r>
          </w:p>
        </w:tc>
        <w:tc>
          <w:tcPr>
            <w:tcW w:w="1801" w:type="dxa"/>
            <w:shd w:val="clear" w:color="auto" w:fill="auto"/>
            <w:vAlign w:val="center"/>
          </w:tcPr>
          <w:p w:rsidR="003E491C" w:rsidRPr="003E491C" w:rsidRDefault="003E491C" w:rsidP="003E491C">
            <w:pPr>
              <w:widowControl w:val="0"/>
              <w:autoSpaceDE w:val="0"/>
              <w:autoSpaceDN w:val="0"/>
              <w:adjustRightInd w:val="0"/>
              <w:jc w:val="both"/>
            </w:pPr>
            <w:r w:rsidRPr="003E491C">
              <w:t>300</w:t>
            </w:r>
          </w:p>
        </w:tc>
      </w:tr>
      <w:tr w:rsidR="003E491C" w:rsidRPr="003E491C" w:rsidTr="003F299B">
        <w:trPr>
          <w:cantSplit/>
          <w:trHeight w:val="50"/>
          <w:jc w:val="center"/>
        </w:trPr>
        <w:tc>
          <w:tcPr>
            <w:tcW w:w="1729" w:type="dxa"/>
            <w:vMerge/>
            <w:shd w:val="clear" w:color="auto" w:fill="auto"/>
          </w:tcPr>
          <w:p w:rsidR="003E491C" w:rsidRPr="003E491C" w:rsidRDefault="003E491C" w:rsidP="003E491C">
            <w:pPr>
              <w:widowControl w:val="0"/>
              <w:autoSpaceDE w:val="0"/>
              <w:autoSpaceDN w:val="0"/>
              <w:adjustRightInd w:val="0"/>
              <w:jc w:val="both"/>
            </w:pPr>
          </w:p>
        </w:tc>
        <w:tc>
          <w:tcPr>
            <w:tcW w:w="1621" w:type="dxa"/>
            <w:vMerge/>
            <w:shd w:val="clear" w:color="auto" w:fill="auto"/>
          </w:tcPr>
          <w:p w:rsidR="003E491C" w:rsidRPr="003E491C" w:rsidRDefault="003E491C" w:rsidP="003E491C">
            <w:pPr>
              <w:widowControl w:val="0"/>
              <w:autoSpaceDE w:val="0"/>
              <w:autoSpaceDN w:val="0"/>
              <w:adjustRightInd w:val="0"/>
              <w:jc w:val="both"/>
            </w:pPr>
          </w:p>
        </w:tc>
        <w:tc>
          <w:tcPr>
            <w:tcW w:w="4257" w:type="dxa"/>
            <w:shd w:val="clear" w:color="auto" w:fill="auto"/>
            <w:vAlign w:val="center"/>
          </w:tcPr>
          <w:p w:rsidR="003E491C" w:rsidRPr="003E491C" w:rsidRDefault="003E491C" w:rsidP="003E491C">
            <w:pPr>
              <w:widowControl w:val="0"/>
              <w:autoSpaceDE w:val="0"/>
              <w:autoSpaceDN w:val="0"/>
              <w:adjustRightInd w:val="0"/>
              <w:jc w:val="both"/>
            </w:pPr>
            <w:r w:rsidRPr="003E491C">
              <w:t>до скотопрогонов и пастбищ</w:t>
            </w:r>
          </w:p>
        </w:tc>
        <w:tc>
          <w:tcPr>
            <w:tcW w:w="1801" w:type="dxa"/>
            <w:shd w:val="clear" w:color="auto" w:fill="auto"/>
            <w:vAlign w:val="center"/>
          </w:tcPr>
          <w:p w:rsidR="003E491C" w:rsidRPr="003E491C" w:rsidRDefault="003E491C" w:rsidP="003E491C">
            <w:pPr>
              <w:widowControl w:val="0"/>
              <w:autoSpaceDE w:val="0"/>
              <w:autoSpaceDN w:val="0"/>
              <w:adjustRightInd w:val="0"/>
              <w:jc w:val="both"/>
            </w:pPr>
            <w:r w:rsidRPr="003E491C">
              <w:t>200</w:t>
            </w:r>
          </w:p>
        </w:tc>
      </w:tr>
      <w:tr w:rsidR="003E491C" w:rsidRPr="003E491C" w:rsidTr="003F299B">
        <w:trPr>
          <w:cantSplit/>
          <w:trHeight w:val="50"/>
          <w:jc w:val="center"/>
        </w:trPr>
        <w:tc>
          <w:tcPr>
            <w:tcW w:w="1729" w:type="dxa"/>
            <w:vMerge w:val="restart"/>
            <w:shd w:val="clear" w:color="auto" w:fill="auto"/>
          </w:tcPr>
          <w:p w:rsidR="003E491C" w:rsidRPr="003E491C" w:rsidRDefault="003E491C" w:rsidP="003E491C">
            <w:pPr>
              <w:widowControl w:val="0"/>
              <w:autoSpaceDE w:val="0"/>
              <w:autoSpaceDN w:val="0"/>
              <w:adjustRightInd w:val="0"/>
              <w:jc w:val="both"/>
            </w:pPr>
            <w:r w:rsidRPr="003E491C">
              <w:t xml:space="preserve">Установки </w:t>
            </w:r>
            <w:r w:rsidRPr="003E491C">
              <w:lastRenderedPageBreak/>
              <w:t>термической утилизации биологических отходов</w:t>
            </w:r>
          </w:p>
        </w:tc>
        <w:tc>
          <w:tcPr>
            <w:tcW w:w="1621" w:type="dxa"/>
            <w:vMerge w:val="restart"/>
            <w:shd w:val="clear" w:color="auto" w:fill="auto"/>
          </w:tcPr>
          <w:p w:rsidR="003E491C" w:rsidRPr="003E491C" w:rsidRDefault="003E491C" w:rsidP="003E491C">
            <w:pPr>
              <w:widowControl w:val="0"/>
              <w:autoSpaceDE w:val="0"/>
              <w:autoSpaceDN w:val="0"/>
              <w:adjustRightInd w:val="0"/>
              <w:jc w:val="both"/>
            </w:pPr>
            <w:r w:rsidRPr="003E491C">
              <w:lastRenderedPageBreak/>
              <w:t xml:space="preserve">Минимальные </w:t>
            </w:r>
            <w:r w:rsidRPr="003E491C">
              <w:lastRenderedPageBreak/>
              <w:t xml:space="preserve">расстояния, м </w:t>
            </w:r>
          </w:p>
        </w:tc>
        <w:tc>
          <w:tcPr>
            <w:tcW w:w="6058" w:type="dxa"/>
            <w:gridSpan w:val="2"/>
            <w:shd w:val="clear" w:color="auto" w:fill="auto"/>
            <w:vAlign w:val="center"/>
          </w:tcPr>
          <w:p w:rsidR="003E491C" w:rsidRPr="003E491C" w:rsidRDefault="003E491C" w:rsidP="003E491C">
            <w:pPr>
              <w:widowControl w:val="0"/>
              <w:autoSpaceDE w:val="0"/>
              <w:autoSpaceDN w:val="0"/>
              <w:adjustRightInd w:val="0"/>
              <w:jc w:val="both"/>
            </w:pPr>
            <w:r w:rsidRPr="003E491C">
              <w:lastRenderedPageBreak/>
              <w:t>для сельских поселений</w:t>
            </w:r>
          </w:p>
        </w:tc>
      </w:tr>
      <w:tr w:rsidR="003E491C" w:rsidRPr="003E491C" w:rsidTr="003F299B">
        <w:trPr>
          <w:cantSplit/>
          <w:trHeight w:val="50"/>
          <w:jc w:val="center"/>
        </w:trPr>
        <w:tc>
          <w:tcPr>
            <w:tcW w:w="1729" w:type="dxa"/>
            <w:vMerge/>
            <w:shd w:val="clear" w:color="auto" w:fill="auto"/>
          </w:tcPr>
          <w:p w:rsidR="003E491C" w:rsidRPr="003E491C" w:rsidRDefault="003E491C" w:rsidP="003E491C">
            <w:pPr>
              <w:widowControl w:val="0"/>
              <w:autoSpaceDE w:val="0"/>
              <w:autoSpaceDN w:val="0"/>
              <w:adjustRightInd w:val="0"/>
              <w:jc w:val="both"/>
            </w:pPr>
          </w:p>
        </w:tc>
        <w:tc>
          <w:tcPr>
            <w:tcW w:w="1621" w:type="dxa"/>
            <w:vMerge/>
            <w:shd w:val="clear" w:color="auto" w:fill="auto"/>
          </w:tcPr>
          <w:p w:rsidR="003E491C" w:rsidRPr="003E491C" w:rsidRDefault="003E491C" w:rsidP="003E491C">
            <w:pPr>
              <w:widowControl w:val="0"/>
              <w:autoSpaceDE w:val="0"/>
              <w:autoSpaceDN w:val="0"/>
              <w:adjustRightInd w:val="0"/>
              <w:jc w:val="both"/>
            </w:pPr>
          </w:p>
        </w:tc>
        <w:tc>
          <w:tcPr>
            <w:tcW w:w="4257" w:type="dxa"/>
            <w:shd w:val="clear" w:color="auto" w:fill="auto"/>
            <w:vAlign w:val="center"/>
          </w:tcPr>
          <w:p w:rsidR="003E491C" w:rsidRPr="003E491C" w:rsidRDefault="003E491C" w:rsidP="003E491C">
            <w:pPr>
              <w:widowControl w:val="0"/>
              <w:autoSpaceDE w:val="0"/>
              <w:autoSpaceDN w:val="0"/>
              <w:adjustRightInd w:val="0"/>
              <w:jc w:val="both"/>
            </w:pPr>
            <w:r w:rsidRPr="003E491C">
              <w:t>до жилых, общественных зданий, животноводческих ферм (комплексов)</w:t>
            </w:r>
          </w:p>
        </w:tc>
        <w:tc>
          <w:tcPr>
            <w:tcW w:w="1801" w:type="dxa"/>
            <w:shd w:val="clear" w:color="auto" w:fill="auto"/>
            <w:vAlign w:val="center"/>
          </w:tcPr>
          <w:p w:rsidR="003E491C" w:rsidRPr="003E491C" w:rsidRDefault="003E491C" w:rsidP="003E491C">
            <w:pPr>
              <w:widowControl w:val="0"/>
              <w:autoSpaceDE w:val="0"/>
              <w:autoSpaceDN w:val="0"/>
              <w:adjustRightInd w:val="0"/>
              <w:jc w:val="both"/>
            </w:pPr>
            <w:r w:rsidRPr="003E491C">
              <w:t>1000</w:t>
            </w:r>
          </w:p>
        </w:tc>
      </w:tr>
    </w:tbl>
    <w:p w:rsidR="003E491C" w:rsidRPr="003E491C" w:rsidRDefault="003E491C" w:rsidP="003E491C">
      <w:pPr>
        <w:keepNext/>
        <w:tabs>
          <w:tab w:val="num" w:pos="0"/>
        </w:tabs>
        <w:suppressAutoHyphens/>
        <w:spacing w:before="240" w:after="60"/>
        <w:jc w:val="center"/>
        <w:outlineLvl w:val="0"/>
        <w:rPr>
          <w:rFonts w:cs="Arial"/>
          <w:b/>
          <w:bCs/>
          <w:color w:val="000000"/>
          <w:kern w:val="1"/>
          <w:sz w:val="26"/>
          <w:szCs w:val="26"/>
          <w:lang w:eastAsia="ar-SA"/>
        </w:rPr>
      </w:pPr>
      <w:bookmarkStart w:id="120" w:name="_Toc494549395"/>
      <w:r w:rsidRPr="003E491C">
        <w:rPr>
          <w:rFonts w:cs="Arial"/>
          <w:b/>
          <w:bCs/>
          <w:color w:val="000000"/>
          <w:kern w:val="1"/>
          <w:sz w:val="26"/>
          <w:szCs w:val="26"/>
          <w:lang w:eastAsia="ar-SA"/>
        </w:rPr>
        <w:lastRenderedPageBreak/>
        <w:t>2.14. Расчетные показатели, устанавливаемые для объектов местного значения в области захоронений;</w:t>
      </w:r>
      <w:bookmarkEnd w:id="120"/>
    </w:p>
    <w:p w:rsidR="003E491C" w:rsidRPr="003E491C" w:rsidRDefault="003E491C" w:rsidP="003E491C">
      <w:pPr>
        <w:widowControl w:val="0"/>
        <w:autoSpaceDE w:val="0"/>
        <w:autoSpaceDN w:val="0"/>
        <w:adjustRightInd w:val="0"/>
        <w:ind w:firstLine="540"/>
        <w:jc w:val="both"/>
      </w:pPr>
      <w:r w:rsidRPr="003E491C">
        <w:t xml:space="preserve">2.14.1. Расчетные показатели </w:t>
      </w:r>
      <w:proofErr w:type="spellStart"/>
      <w:r w:rsidRPr="003E491C">
        <w:t>межпоселенческих</w:t>
      </w:r>
      <w:proofErr w:type="spellEnd"/>
      <w:r w:rsidRPr="003E491C">
        <w:t xml:space="preserve"> мест захоронения, объектов, необходимых для организации ритуальных услуг, приведены в таблице:</w:t>
      </w:r>
    </w:p>
    <w:p w:rsidR="003E491C" w:rsidRPr="003E491C" w:rsidRDefault="003E491C" w:rsidP="003E491C">
      <w:pPr>
        <w:widowControl w:val="0"/>
        <w:autoSpaceDE w:val="0"/>
        <w:autoSpaceDN w:val="0"/>
        <w:adjustRightInd w:val="0"/>
        <w:ind w:firstLine="540"/>
        <w:jc w:val="right"/>
      </w:pPr>
      <w:r w:rsidRPr="003E491C">
        <w:t>Таблица 2.14.1/1</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3024"/>
        <w:gridCol w:w="1470"/>
        <w:gridCol w:w="1365"/>
        <w:gridCol w:w="1559"/>
        <w:gridCol w:w="1418"/>
      </w:tblGrid>
      <w:tr w:rsidR="003E491C" w:rsidRPr="003E491C" w:rsidTr="003F299B">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 п/п</w:t>
            </w:r>
          </w:p>
        </w:tc>
        <w:tc>
          <w:tcPr>
            <w:tcW w:w="3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Наименование объекта</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Максимально допустимый уровень территориальной доступности</w:t>
            </w:r>
          </w:p>
        </w:tc>
      </w:tr>
      <w:tr w:rsidR="003E491C" w:rsidRPr="003E491C" w:rsidTr="003F299B">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Единица измерения</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Величина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Величина</w:t>
            </w:r>
          </w:p>
        </w:tc>
      </w:tr>
      <w:tr w:rsidR="003E491C" w:rsidRPr="003E491C" w:rsidTr="003F299B">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1.</w:t>
            </w:r>
          </w:p>
        </w:tc>
        <w:tc>
          <w:tcPr>
            <w:tcW w:w="3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E491C" w:rsidRPr="003E491C" w:rsidRDefault="003E491C" w:rsidP="003E491C">
            <w:pPr>
              <w:widowControl w:val="0"/>
              <w:autoSpaceDE w:val="0"/>
              <w:autoSpaceDN w:val="0"/>
              <w:adjustRightInd w:val="0"/>
              <w:jc w:val="both"/>
            </w:pPr>
            <w:r w:rsidRPr="003E491C">
              <w:t>Бюро похоронного обслуживания</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both"/>
            </w:pPr>
            <w:r w:rsidRPr="003E491C">
              <w:t>Объектов на район.</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both"/>
            </w:pPr>
            <w:r w:rsidRPr="003E491C">
              <w:t>1</w:t>
            </w:r>
          </w:p>
        </w:tc>
        <w:tc>
          <w:tcPr>
            <w:tcW w:w="297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both"/>
            </w:pPr>
            <w:r w:rsidRPr="003E491C">
              <w:t>Не нормируется</w:t>
            </w:r>
          </w:p>
        </w:tc>
      </w:tr>
      <w:tr w:rsidR="003E491C" w:rsidRPr="003E491C" w:rsidTr="003F299B">
        <w:trPr>
          <w:trHeight w:val="757"/>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2.</w:t>
            </w:r>
          </w:p>
        </w:tc>
        <w:tc>
          <w:tcPr>
            <w:tcW w:w="3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both"/>
            </w:pPr>
            <w:r w:rsidRPr="003E491C">
              <w:t>Кладбище традиционного захоронения</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both"/>
            </w:pPr>
            <w:r w:rsidRPr="003E491C">
              <w:t>Площадь в га на 1000 чел.</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both"/>
            </w:pPr>
            <w:r w:rsidRPr="003E491C">
              <w:t>0,24 &lt;*&gt;</w:t>
            </w:r>
          </w:p>
        </w:tc>
        <w:tc>
          <w:tcPr>
            <w:tcW w:w="297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both"/>
            </w:pPr>
          </w:p>
        </w:tc>
      </w:tr>
      <w:tr w:rsidR="003E491C" w:rsidRPr="003E491C" w:rsidTr="003F299B">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center"/>
            </w:pPr>
            <w:r w:rsidRPr="003E491C">
              <w:t>3.</w:t>
            </w:r>
          </w:p>
        </w:tc>
        <w:tc>
          <w:tcPr>
            <w:tcW w:w="3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E491C" w:rsidRPr="003E491C" w:rsidRDefault="003E491C" w:rsidP="003E491C">
            <w:pPr>
              <w:widowControl w:val="0"/>
              <w:autoSpaceDE w:val="0"/>
              <w:autoSpaceDN w:val="0"/>
              <w:adjustRightInd w:val="0"/>
              <w:jc w:val="both"/>
            </w:pPr>
            <w:r w:rsidRPr="003E491C">
              <w:t xml:space="preserve">Кладбище </w:t>
            </w:r>
            <w:proofErr w:type="spellStart"/>
            <w:r w:rsidRPr="003E491C">
              <w:t>урновых</w:t>
            </w:r>
            <w:proofErr w:type="spellEnd"/>
            <w:r w:rsidRPr="003E491C">
              <w:t xml:space="preserve"> захоронений с крематорием</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both"/>
            </w:pPr>
            <w:r w:rsidRPr="003E491C">
              <w:t>Площадь в га на 1000 чел.</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both"/>
            </w:pPr>
            <w:r w:rsidRPr="003E491C">
              <w:t>0,02</w:t>
            </w:r>
          </w:p>
        </w:tc>
        <w:tc>
          <w:tcPr>
            <w:tcW w:w="297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491C" w:rsidRPr="003E491C" w:rsidRDefault="003E491C" w:rsidP="003E491C">
            <w:pPr>
              <w:widowControl w:val="0"/>
              <w:autoSpaceDE w:val="0"/>
              <w:autoSpaceDN w:val="0"/>
              <w:adjustRightInd w:val="0"/>
              <w:jc w:val="both"/>
            </w:pPr>
          </w:p>
        </w:tc>
      </w:tr>
    </w:tbl>
    <w:p w:rsidR="003E491C" w:rsidRPr="003E491C" w:rsidRDefault="003E491C" w:rsidP="003E491C">
      <w:pPr>
        <w:widowControl w:val="0"/>
        <w:autoSpaceDE w:val="0"/>
        <w:autoSpaceDN w:val="0"/>
        <w:adjustRightInd w:val="0"/>
        <w:ind w:firstLine="540"/>
        <w:jc w:val="both"/>
      </w:pPr>
      <w:r w:rsidRPr="003E491C">
        <w:t>&lt;*&gt; Размер земельного участка для кладбища не может превышать 40 га.</w:t>
      </w: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jc w:val="center"/>
        <w:rPr>
          <w:rFonts w:cs="Arial"/>
          <w:b/>
          <w:bCs/>
          <w:color w:val="000000"/>
          <w:kern w:val="1"/>
          <w:sz w:val="26"/>
          <w:szCs w:val="26"/>
          <w:lang w:eastAsia="ar-SA"/>
        </w:rPr>
      </w:pPr>
      <w:bookmarkStart w:id="121" w:name="_Toc494549396"/>
      <w:r w:rsidRPr="003E491C">
        <w:rPr>
          <w:rFonts w:cs="Arial"/>
          <w:b/>
          <w:bCs/>
          <w:color w:val="000000"/>
          <w:kern w:val="1"/>
          <w:sz w:val="26"/>
          <w:szCs w:val="26"/>
          <w:lang w:eastAsia="ar-SA"/>
        </w:rPr>
        <w:t>2.15. Расчетные показатели обеспеченности и интенсивности использования территорий с учетом потребностей маломобильных групп населения;</w:t>
      </w:r>
      <w:bookmarkEnd w:id="121"/>
    </w:p>
    <w:p w:rsidR="003E491C" w:rsidRPr="003E491C" w:rsidRDefault="003E491C" w:rsidP="003E491C">
      <w:pPr>
        <w:widowControl w:val="0"/>
        <w:autoSpaceDE w:val="0"/>
        <w:autoSpaceDN w:val="0"/>
        <w:adjustRightInd w:val="0"/>
        <w:ind w:firstLine="540"/>
        <w:jc w:val="both"/>
      </w:pPr>
      <w:r w:rsidRPr="003E491C">
        <w:t>2.15.1. Расчетные показатели объектов местного значения обеспеченности и интенсивности использования территорий с учетом потребностей маломобильных групп населения приведены в таблице:</w:t>
      </w:r>
    </w:p>
    <w:p w:rsidR="003E491C" w:rsidRPr="003E491C" w:rsidRDefault="003E491C" w:rsidP="003E491C">
      <w:pPr>
        <w:widowControl w:val="0"/>
        <w:autoSpaceDE w:val="0"/>
        <w:autoSpaceDN w:val="0"/>
        <w:adjustRightInd w:val="0"/>
        <w:ind w:firstLine="540"/>
        <w:jc w:val="right"/>
      </w:pPr>
      <w:r w:rsidRPr="003E491C">
        <w:t>Таблица 2.15.1/1</w:t>
      </w:r>
    </w:p>
    <w:tbl>
      <w:tblPr>
        <w:tblW w:w="94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951"/>
        <w:gridCol w:w="3260"/>
        <w:gridCol w:w="1559"/>
        <w:gridCol w:w="2694"/>
      </w:tblGrid>
      <w:tr w:rsidR="003E491C" w:rsidRPr="003E491C" w:rsidTr="003F299B">
        <w:trPr>
          <w:cantSplit/>
          <w:trHeight w:val="204"/>
          <w:tblHeader/>
        </w:trPr>
        <w:tc>
          <w:tcPr>
            <w:tcW w:w="1951" w:type="dxa"/>
            <w:shd w:val="clear" w:color="auto" w:fill="auto"/>
          </w:tcPr>
          <w:p w:rsidR="003E491C" w:rsidRPr="003E491C" w:rsidRDefault="003E491C" w:rsidP="003E491C">
            <w:pPr>
              <w:widowControl w:val="0"/>
              <w:autoSpaceDE w:val="0"/>
              <w:autoSpaceDN w:val="0"/>
              <w:adjustRightInd w:val="0"/>
              <w:jc w:val="both"/>
            </w:pPr>
            <w:r w:rsidRPr="003E491C">
              <w:rPr>
                <w:bCs/>
              </w:rPr>
              <w:t>Наименование вида объекта</w:t>
            </w:r>
          </w:p>
        </w:tc>
        <w:tc>
          <w:tcPr>
            <w:tcW w:w="3260" w:type="dxa"/>
            <w:shd w:val="clear" w:color="auto" w:fill="auto"/>
          </w:tcPr>
          <w:p w:rsidR="003E491C" w:rsidRPr="003E491C" w:rsidRDefault="003E491C" w:rsidP="003E491C">
            <w:pPr>
              <w:widowControl w:val="0"/>
              <w:autoSpaceDE w:val="0"/>
              <w:autoSpaceDN w:val="0"/>
              <w:adjustRightInd w:val="0"/>
              <w:jc w:val="both"/>
            </w:pPr>
            <w:r w:rsidRPr="003E491C">
              <w:rPr>
                <w:bCs/>
              </w:rPr>
              <w:t>Наименование расчетного показателя, единица измерения</w:t>
            </w:r>
          </w:p>
        </w:tc>
        <w:tc>
          <w:tcPr>
            <w:tcW w:w="4253" w:type="dxa"/>
            <w:gridSpan w:val="2"/>
            <w:shd w:val="clear" w:color="auto" w:fill="auto"/>
          </w:tcPr>
          <w:p w:rsidR="003E491C" w:rsidRPr="003E491C" w:rsidRDefault="003E491C" w:rsidP="003E491C">
            <w:pPr>
              <w:widowControl w:val="0"/>
              <w:autoSpaceDE w:val="0"/>
              <w:autoSpaceDN w:val="0"/>
              <w:adjustRightInd w:val="0"/>
              <w:jc w:val="both"/>
            </w:pPr>
            <w:r w:rsidRPr="003E491C">
              <w:rPr>
                <w:bCs/>
              </w:rPr>
              <w:t>Значение расчетного показателя</w:t>
            </w:r>
          </w:p>
        </w:tc>
      </w:tr>
      <w:tr w:rsidR="003E491C" w:rsidRPr="003E491C" w:rsidTr="003F299B">
        <w:trPr>
          <w:cantSplit/>
          <w:trHeight w:val="50"/>
        </w:trPr>
        <w:tc>
          <w:tcPr>
            <w:tcW w:w="1951" w:type="dxa"/>
            <w:vMerge w:val="restart"/>
            <w:shd w:val="clear" w:color="auto" w:fill="auto"/>
          </w:tcPr>
          <w:p w:rsidR="003E491C" w:rsidRPr="003E491C" w:rsidRDefault="003E491C" w:rsidP="003E491C">
            <w:pPr>
              <w:widowControl w:val="0"/>
              <w:autoSpaceDE w:val="0"/>
              <w:autoSpaceDN w:val="0"/>
              <w:adjustRightInd w:val="0"/>
              <w:jc w:val="both"/>
            </w:pPr>
            <w:r w:rsidRPr="003E491C">
              <w:t>Остановки специализированного транспорта</w:t>
            </w:r>
          </w:p>
        </w:tc>
        <w:tc>
          <w:tcPr>
            <w:tcW w:w="3260" w:type="dxa"/>
            <w:vMerge w:val="restart"/>
            <w:shd w:val="clear" w:color="auto" w:fill="auto"/>
          </w:tcPr>
          <w:p w:rsidR="003E491C" w:rsidRPr="003E491C" w:rsidRDefault="003E491C" w:rsidP="003E491C">
            <w:pPr>
              <w:widowControl w:val="0"/>
              <w:autoSpaceDE w:val="0"/>
              <w:autoSpaceDN w:val="0"/>
              <w:adjustRightInd w:val="0"/>
              <w:jc w:val="both"/>
              <w:rPr>
                <w:bCs/>
              </w:rPr>
            </w:pPr>
            <w:r w:rsidRPr="003E491C">
              <w:rPr>
                <w:bCs/>
              </w:rPr>
              <w:t>Минимальное от остановок специализированного транспорта, перевозящих только инвалидов, до входов в общественные здания, м</w:t>
            </w:r>
          </w:p>
        </w:tc>
        <w:tc>
          <w:tcPr>
            <w:tcW w:w="4253" w:type="dxa"/>
            <w:gridSpan w:val="2"/>
            <w:shd w:val="clear" w:color="auto" w:fill="auto"/>
          </w:tcPr>
          <w:p w:rsidR="003E491C" w:rsidRPr="003E491C" w:rsidRDefault="003E491C" w:rsidP="003E491C">
            <w:pPr>
              <w:widowControl w:val="0"/>
              <w:autoSpaceDE w:val="0"/>
              <w:autoSpaceDN w:val="0"/>
              <w:adjustRightInd w:val="0"/>
              <w:jc w:val="both"/>
            </w:pPr>
            <w:r w:rsidRPr="003E491C">
              <w:t>для сельских поселений</w:t>
            </w:r>
          </w:p>
        </w:tc>
      </w:tr>
      <w:tr w:rsidR="003E491C" w:rsidRPr="003E491C" w:rsidTr="003F299B">
        <w:trPr>
          <w:cantSplit/>
          <w:trHeight w:val="50"/>
        </w:trPr>
        <w:tc>
          <w:tcPr>
            <w:tcW w:w="1951" w:type="dxa"/>
            <w:vMerge/>
            <w:shd w:val="clear" w:color="auto" w:fill="auto"/>
          </w:tcPr>
          <w:p w:rsidR="003E491C" w:rsidRPr="003E491C" w:rsidRDefault="003E491C" w:rsidP="003E491C">
            <w:pPr>
              <w:widowControl w:val="0"/>
              <w:autoSpaceDE w:val="0"/>
              <w:autoSpaceDN w:val="0"/>
              <w:adjustRightInd w:val="0"/>
              <w:jc w:val="both"/>
            </w:pPr>
          </w:p>
        </w:tc>
        <w:tc>
          <w:tcPr>
            <w:tcW w:w="3260" w:type="dxa"/>
            <w:vMerge/>
            <w:shd w:val="clear" w:color="auto" w:fill="auto"/>
          </w:tcPr>
          <w:p w:rsidR="003E491C" w:rsidRPr="003E491C" w:rsidRDefault="003E491C" w:rsidP="003E491C">
            <w:pPr>
              <w:widowControl w:val="0"/>
              <w:autoSpaceDE w:val="0"/>
              <w:autoSpaceDN w:val="0"/>
              <w:adjustRightInd w:val="0"/>
              <w:jc w:val="both"/>
            </w:pPr>
          </w:p>
        </w:tc>
        <w:tc>
          <w:tcPr>
            <w:tcW w:w="4253" w:type="dxa"/>
            <w:gridSpan w:val="2"/>
            <w:shd w:val="clear" w:color="auto" w:fill="auto"/>
          </w:tcPr>
          <w:p w:rsidR="003E491C" w:rsidRPr="003E491C" w:rsidRDefault="003E491C" w:rsidP="003E491C">
            <w:pPr>
              <w:widowControl w:val="0"/>
              <w:autoSpaceDE w:val="0"/>
              <w:autoSpaceDN w:val="0"/>
              <w:adjustRightInd w:val="0"/>
              <w:jc w:val="both"/>
            </w:pPr>
            <w:r w:rsidRPr="003E491C">
              <w:t>100</w:t>
            </w:r>
          </w:p>
        </w:tc>
      </w:tr>
      <w:tr w:rsidR="003E491C" w:rsidRPr="003E491C" w:rsidTr="003F299B">
        <w:trPr>
          <w:cantSplit/>
          <w:trHeight w:val="50"/>
        </w:trPr>
        <w:tc>
          <w:tcPr>
            <w:tcW w:w="1951" w:type="dxa"/>
            <w:vMerge w:val="restart"/>
            <w:shd w:val="clear" w:color="auto" w:fill="auto"/>
          </w:tcPr>
          <w:p w:rsidR="003E491C" w:rsidRPr="003E491C" w:rsidRDefault="003E491C" w:rsidP="003E491C">
            <w:pPr>
              <w:widowControl w:val="0"/>
              <w:autoSpaceDE w:val="0"/>
              <w:autoSpaceDN w:val="0"/>
              <w:adjustRightInd w:val="0"/>
              <w:jc w:val="both"/>
            </w:pPr>
            <w:r w:rsidRPr="003E491C">
              <w:t xml:space="preserve">Индивидуальные автостоянки на участке около или внутри </w:t>
            </w:r>
            <w:r w:rsidRPr="003E491C">
              <w:lastRenderedPageBreak/>
              <w:t>зданий учреждений обслуживания</w:t>
            </w:r>
          </w:p>
        </w:tc>
        <w:tc>
          <w:tcPr>
            <w:tcW w:w="3260" w:type="dxa"/>
            <w:vMerge w:val="restart"/>
            <w:shd w:val="clear" w:color="auto" w:fill="auto"/>
          </w:tcPr>
          <w:p w:rsidR="003E491C" w:rsidRPr="003E491C" w:rsidRDefault="003E491C" w:rsidP="003E491C">
            <w:pPr>
              <w:widowControl w:val="0"/>
              <w:autoSpaceDE w:val="0"/>
              <w:autoSpaceDN w:val="0"/>
              <w:adjustRightInd w:val="0"/>
              <w:jc w:val="both"/>
              <w:rPr>
                <w:bCs/>
              </w:rPr>
            </w:pPr>
            <w:r w:rsidRPr="003E491C">
              <w:rPr>
                <w:bCs/>
              </w:rPr>
              <w:lastRenderedPageBreak/>
              <w:t>Доля мест для транспорта инвалидов, %</w:t>
            </w:r>
          </w:p>
        </w:tc>
        <w:tc>
          <w:tcPr>
            <w:tcW w:w="4253" w:type="dxa"/>
            <w:gridSpan w:val="2"/>
            <w:shd w:val="clear" w:color="auto" w:fill="auto"/>
          </w:tcPr>
          <w:p w:rsidR="003E491C" w:rsidRPr="003E491C" w:rsidRDefault="003E491C" w:rsidP="003E491C">
            <w:pPr>
              <w:widowControl w:val="0"/>
              <w:autoSpaceDE w:val="0"/>
              <w:autoSpaceDN w:val="0"/>
              <w:adjustRightInd w:val="0"/>
              <w:jc w:val="both"/>
            </w:pPr>
            <w:bookmarkStart w:id="122" w:name="OLE_LINK122"/>
            <w:bookmarkStart w:id="123" w:name="OLE_LINK123"/>
            <w:bookmarkStart w:id="124" w:name="OLE_LINK124"/>
            <w:r w:rsidRPr="003E491C">
              <w:t>для  сельских поселений</w:t>
            </w:r>
            <w:bookmarkEnd w:id="122"/>
            <w:bookmarkEnd w:id="123"/>
            <w:bookmarkEnd w:id="124"/>
          </w:p>
        </w:tc>
      </w:tr>
      <w:tr w:rsidR="003E491C" w:rsidRPr="003E491C" w:rsidTr="003F299B">
        <w:trPr>
          <w:cantSplit/>
          <w:trHeight w:val="50"/>
        </w:trPr>
        <w:tc>
          <w:tcPr>
            <w:tcW w:w="1951" w:type="dxa"/>
            <w:vMerge/>
            <w:shd w:val="clear" w:color="auto" w:fill="auto"/>
          </w:tcPr>
          <w:p w:rsidR="003E491C" w:rsidRPr="003E491C" w:rsidRDefault="003E491C" w:rsidP="003E491C">
            <w:pPr>
              <w:widowControl w:val="0"/>
              <w:autoSpaceDE w:val="0"/>
              <w:autoSpaceDN w:val="0"/>
              <w:adjustRightInd w:val="0"/>
              <w:jc w:val="both"/>
            </w:pPr>
          </w:p>
        </w:tc>
        <w:tc>
          <w:tcPr>
            <w:tcW w:w="3260" w:type="dxa"/>
            <w:vMerge/>
            <w:shd w:val="clear" w:color="auto" w:fill="auto"/>
          </w:tcPr>
          <w:p w:rsidR="003E491C" w:rsidRPr="003E491C" w:rsidRDefault="003E491C" w:rsidP="003E491C">
            <w:pPr>
              <w:widowControl w:val="0"/>
              <w:autoSpaceDE w:val="0"/>
              <w:autoSpaceDN w:val="0"/>
              <w:adjustRightInd w:val="0"/>
              <w:jc w:val="both"/>
              <w:rPr>
                <w:bCs/>
              </w:rPr>
            </w:pPr>
          </w:p>
        </w:tc>
        <w:tc>
          <w:tcPr>
            <w:tcW w:w="4253" w:type="dxa"/>
            <w:gridSpan w:val="2"/>
            <w:shd w:val="clear" w:color="auto" w:fill="auto"/>
          </w:tcPr>
          <w:p w:rsidR="003E491C" w:rsidRPr="003E491C" w:rsidRDefault="003E491C" w:rsidP="003E491C">
            <w:pPr>
              <w:widowControl w:val="0"/>
              <w:autoSpaceDE w:val="0"/>
              <w:autoSpaceDN w:val="0"/>
              <w:adjustRightInd w:val="0"/>
              <w:jc w:val="both"/>
            </w:pPr>
            <w:r w:rsidRPr="003E491C">
              <w:t>10</w:t>
            </w:r>
          </w:p>
        </w:tc>
      </w:tr>
      <w:tr w:rsidR="003E491C" w:rsidRPr="003E491C" w:rsidTr="003F299B">
        <w:trPr>
          <w:cantSplit/>
          <w:trHeight w:val="50"/>
        </w:trPr>
        <w:tc>
          <w:tcPr>
            <w:tcW w:w="1951" w:type="dxa"/>
            <w:vMerge/>
            <w:shd w:val="clear" w:color="auto" w:fill="auto"/>
          </w:tcPr>
          <w:p w:rsidR="003E491C" w:rsidRPr="003E491C" w:rsidRDefault="003E491C" w:rsidP="003E491C">
            <w:pPr>
              <w:widowControl w:val="0"/>
              <w:autoSpaceDE w:val="0"/>
              <w:autoSpaceDN w:val="0"/>
              <w:adjustRightInd w:val="0"/>
              <w:jc w:val="both"/>
            </w:pPr>
          </w:p>
        </w:tc>
        <w:tc>
          <w:tcPr>
            <w:tcW w:w="3260" w:type="dxa"/>
            <w:vMerge w:val="restart"/>
            <w:shd w:val="clear" w:color="auto" w:fill="auto"/>
          </w:tcPr>
          <w:p w:rsidR="003E491C" w:rsidRPr="003E491C" w:rsidRDefault="003E491C" w:rsidP="003E491C">
            <w:pPr>
              <w:widowControl w:val="0"/>
              <w:autoSpaceDE w:val="0"/>
              <w:autoSpaceDN w:val="0"/>
              <w:adjustRightInd w:val="0"/>
              <w:jc w:val="both"/>
              <w:rPr>
                <w:bCs/>
              </w:rPr>
            </w:pPr>
            <w:r w:rsidRPr="003E491C">
              <w:rPr>
                <w:bCs/>
              </w:rPr>
              <w:t xml:space="preserve">Специализированных мест для автотранспорта </w:t>
            </w:r>
            <w:r w:rsidRPr="003E491C">
              <w:rPr>
                <w:bCs/>
              </w:rPr>
              <w:lastRenderedPageBreak/>
              <w:t>инвалидов на кресле-коляске из расчета, % (мест)</w:t>
            </w:r>
          </w:p>
        </w:tc>
        <w:tc>
          <w:tcPr>
            <w:tcW w:w="1559" w:type="dxa"/>
            <w:shd w:val="clear" w:color="auto" w:fill="auto"/>
          </w:tcPr>
          <w:p w:rsidR="003E491C" w:rsidRPr="003E491C" w:rsidRDefault="003E491C" w:rsidP="003E491C">
            <w:pPr>
              <w:widowControl w:val="0"/>
              <w:autoSpaceDE w:val="0"/>
              <w:autoSpaceDN w:val="0"/>
              <w:adjustRightInd w:val="0"/>
              <w:jc w:val="both"/>
            </w:pPr>
            <w:r w:rsidRPr="003E491C">
              <w:lastRenderedPageBreak/>
              <w:t>число мест на стоянке</w:t>
            </w:r>
          </w:p>
        </w:tc>
        <w:tc>
          <w:tcPr>
            <w:tcW w:w="2694" w:type="dxa"/>
            <w:shd w:val="clear" w:color="auto" w:fill="auto"/>
          </w:tcPr>
          <w:p w:rsidR="003E491C" w:rsidRPr="003E491C" w:rsidRDefault="003E491C" w:rsidP="003E491C">
            <w:pPr>
              <w:widowControl w:val="0"/>
              <w:autoSpaceDE w:val="0"/>
              <w:autoSpaceDN w:val="0"/>
              <w:adjustRightInd w:val="0"/>
              <w:jc w:val="both"/>
            </w:pPr>
            <w:r w:rsidRPr="003E491C">
              <w:t xml:space="preserve">число </w:t>
            </w:r>
            <w:proofErr w:type="spellStart"/>
            <w:r w:rsidRPr="003E491C">
              <w:t>спец.мест</w:t>
            </w:r>
            <w:proofErr w:type="spellEnd"/>
          </w:p>
        </w:tc>
      </w:tr>
      <w:tr w:rsidR="003E491C" w:rsidRPr="003E491C" w:rsidTr="003F299B">
        <w:trPr>
          <w:cantSplit/>
          <w:trHeight w:val="50"/>
        </w:trPr>
        <w:tc>
          <w:tcPr>
            <w:tcW w:w="1951" w:type="dxa"/>
            <w:vMerge/>
            <w:shd w:val="clear" w:color="auto" w:fill="auto"/>
          </w:tcPr>
          <w:p w:rsidR="003E491C" w:rsidRPr="003E491C" w:rsidRDefault="003E491C" w:rsidP="003E491C">
            <w:pPr>
              <w:widowControl w:val="0"/>
              <w:autoSpaceDE w:val="0"/>
              <w:autoSpaceDN w:val="0"/>
              <w:adjustRightInd w:val="0"/>
              <w:jc w:val="both"/>
            </w:pPr>
          </w:p>
        </w:tc>
        <w:tc>
          <w:tcPr>
            <w:tcW w:w="3260" w:type="dxa"/>
            <w:vMerge/>
            <w:shd w:val="clear" w:color="auto" w:fill="auto"/>
          </w:tcPr>
          <w:p w:rsidR="003E491C" w:rsidRPr="003E491C" w:rsidRDefault="003E491C" w:rsidP="003E491C">
            <w:pPr>
              <w:widowControl w:val="0"/>
              <w:autoSpaceDE w:val="0"/>
              <w:autoSpaceDN w:val="0"/>
              <w:adjustRightInd w:val="0"/>
              <w:jc w:val="both"/>
              <w:rPr>
                <w:bCs/>
              </w:rPr>
            </w:pPr>
          </w:p>
        </w:tc>
        <w:tc>
          <w:tcPr>
            <w:tcW w:w="1559" w:type="dxa"/>
            <w:shd w:val="clear" w:color="auto" w:fill="auto"/>
          </w:tcPr>
          <w:p w:rsidR="003E491C" w:rsidRPr="003E491C" w:rsidRDefault="003E491C" w:rsidP="003E491C">
            <w:pPr>
              <w:widowControl w:val="0"/>
              <w:autoSpaceDE w:val="0"/>
              <w:autoSpaceDN w:val="0"/>
              <w:adjustRightInd w:val="0"/>
              <w:jc w:val="both"/>
            </w:pPr>
            <w:r w:rsidRPr="003E491C">
              <w:t>до 100 включительно</w:t>
            </w:r>
          </w:p>
        </w:tc>
        <w:tc>
          <w:tcPr>
            <w:tcW w:w="2694" w:type="dxa"/>
            <w:shd w:val="clear" w:color="auto" w:fill="auto"/>
          </w:tcPr>
          <w:p w:rsidR="003E491C" w:rsidRPr="003E491C" w:rsidRDefault="003E491C" w:rsidP="003E491C">
            <w:pPr>
              <w:widowControl w:val="0"/>
              <w:autoSpaceDE w:val="0"/>
              <w:autoSpaceDN w:val="0"/>
              <w:adjustRightInd w:val="0"/>
              <w:jc w:val="both"/>
            </w:pPr>
            <w:r w:rsidRPr="003E491C">
              <w:t>5%, но не менее одного места</w:t>
            </w:r>
          </w:p>
        </w:tc>
      </w:tr>
      <w:tr w:rsidR="003E491C" w:rsidRPr="003E491C" w:rsidTr="003F299B">
        <w:trPr>
          <w:cantSplit/>
          <w:trHeight w:val="50"/>
        </w:trPr>
        <w:tc>
          <w:tcPr>
            <w:tcW w:w="1951" w:type="dxa"/>
            <w:vMerge/>
            <w:shd w:val="clear" w:color="auto" w:fill="auto"/>
          </w:tcPr>
          <w:p w:rsidR="003E491C" w:rsidRPr="003E491C" w:rsidRDefault="003E491C" w:rsidP="003E491C">
            <w:pPr>
              <w:widowControl w:val="0"/>
              <w:autoSpaceDE w:val="0"/>
              <w:autoSpaceDN w:val="0"/>
              <w:adjustRightInd w:val="0"/>
              <w:jc w:val="both"/>
            </w:pPr>
          </w:p>
        </w:tc>
        <w:tc>
          <w:tcPr>
            <w:tcW w:w="3260" w:type="dxa"/>
            <w:vMerge/>
            <w:shd w:val="clear" w:color="auto" w:fill="auto"/>
          </w:tcPr>
          <w:p w:rsidR="003E491C" w:rsidRPr="003E491C" w:rsidRDefault="003E491C" w:rsidP="003E491C">
            <w:pPr>
              <w:widowControl w:val="0"/>
              <w:autoSpaceDE w:val="0"/>
              <w:autoSpaceDN w:val="0"/>
              <w:adjustRightInd w:val="0"/>
              <w:jc w:val="both"/>
            </w:pPr>
          </w:p>
        </w:tc>
        <w:tc>
          <w:tcPr>
            <w:tcW w:w="1559" w:type="dxa"/>
            <w:shd w:val="clear" w:color="auto" w:fill="auto"/>
          </w:tcPr>
          <w:p w:rsidR="003E491C" w:rsidRPr="003E491C" w:rsidRDefault="003E491C" w:rsidP="003E491C">
            <w:pPr>
              <w:widowControl w:val="0"/>
              <w:autoSpaceDE w:val="0"/>
              <w:autoSpaceDN w:val="0"/>
              <w:adjustRightInd w:val="0"/>
              <w:jc w:val="both"/>
            </w:pPr>
            <w:r w:rsidRPr="003E491C">
              <w:t>от 101 до 200</w:t>
            </w:r>
          </w:p>
        </w:tc>
        <w:tc>
          <w:tcPr>
            <w:tcW w:w="2694" w:type="dxa"/>
            <w:shd w:val="clear" w:color="auto" w:fill="auto"/>
          </w:tcPr>
          <w:p w:rsidR="003E491C" w:rsidRPr="003E491C" w:rsidRDefault="003E491C" w:rsidP="003E491C">
            <w:pPr>
              <w:widowControl w:val="0"/>
              <w:autoSpaceDE w:val="0"/>
              <w:autoSpaceDN w:val="0"/>
              <w:adjustRightInd w:val="0"/>
              <w:jc w:val="both"/>
            </w:pPr>
            <w:r w:rsidRPr="003E491C">
              <w:t>5 мест и дополнительно 3%</w:t>
            </w:r>
          </w:p>
        </w:tc>
      </w:tr>
      <w:tr w:rsidR="003E491C" w:rsidRPr="003E491C" w:rsidTr="003F299B">
        <w:trPr>
          <w:cantSplit/>
          <w:trHeight w:val="50"/>
        </w:trPr>
        <w:tc>
          <w:tcPr>
            <w:tcW w:w="1951" w:type="dxa"/>
            <w:vMerge/>
            <w:shd w:val="clear" w:color="auto" w:fill="auto"/>
          </w:tcPr>
          <w:p w:rsidR="003E491C" w:rsidRPr="003E491C" w:rsidRDefault="003E491C" w:rsidP="003E491C">
            <w:pPr>
              <w:widowControl w:val="0"/>
              <w:autoSpaceDE w:val="0"/>
              <w:autoSpaceDN w:val="0"/>
              <w:adjustRightInd w:val="0"/>
              <w:jc w:val="both"/>
            </w:pPr>
          </w:p>
        </w:tc>
        <w:tc>
          <w:tcPr>
            <w:tcW w:w="3260" w:type="dxa"/>
            <w:vMerge/>
            <w:shd w:val="clear" w:color="auto" w:fill="auto"/>
          </w:tcPr>
          <w:p w:rsidR="003E491C" w:rsidRPr="003E491C" w:rsidRDefault="003E491C" w:rsidP="003E491C">
            <w:pPr>
              <w:widowControl w:val="0"/>
              <w:autoSpaceDE w:val="0"/>
              <w:autoSpaceDN w:val="0"/>
              <w:adjustRightInd w:val="0"/>
              <w:jc w:val="both"/>
            </w:pPr>
          </w:p>
        </w:tc>
        <w:tc>
          <w:tcPr>
            <w:tcW w:w="1559" w:type="dxa"/>
            <w:shd w:val="clear" w:color="auto" w:fill="auto"/>
          </w:tcPr>
          <w:p w:rsidR="003E491C" w:rsidRPr="003E491C" w:rsidRDefault="003E491C" w:rsidP="003E491C">
            <w:pPr>
              <w:widowControl w:val="0"/>
              <w:autoSpaceDE w:val="0"/>
              <w:autoSpaceDN w:val="0"/>
              <w:adjustRightInd w:val="0"/>
              <w:jc w:val="both"/>
            </w:pPr>
            <w:r w:rsidRPr="003E491C">
              <w:t>от 201 до 1000</w:t>
            </w:r>
          </w:p>
        </w:tc>
        <w:tc>
          <w:tcPr>
            <w:tcW w:w="2694" w:type="dxa"/>
            <w:shd w:val="clear" w:color="auto" w:fill="auto"/>
          </w:tcPr>
          <w:p w:rsidR="003E491C" w:rsidRPr="003E491C" w:rsidRDefault="003E491C" w:rsidP="003E491C">
            <w:pPr>
              <w:widowControl w:val="0"/>
              <w:autoSpaceDE w:val="0"/>
              <w:autoSpaceDN w:val="0"/>
              <w:adjustRightInd w:val="0"/>
              <w:jc w:val="both"/>
            </w:pPr>
            <w:r w:rsidRPr="003E491C">
              <w:t>8 мест и дополнительно 2%</w:t>
            </w:r>
          </w:p>
        </w:tc>
      </w:tr>
      <w:tr w:rsidR="003E491C" w:rsidRPr="003E491C" w:rsidTr="003F299B">
        <w:trPr>
          <w:cantSplit/>
          <w:trHeight w:val="50"/>
        </w:trPr>
        <w:tc>
          <w:tcPr>
            <w:tcW w:w="1951" w:type="dxa"/>
            <w:vMerge/>
            <w:shd w:val="clear" w:color="auto" w:fill="auto"/>
          </w:tcPr>
          <w:p w:rsidR="003E491C" w:rsidRPr="003E491C" w:rsidRDefault="003E491C" w:rsidP="003E491C">
            <w:pPr>
              <w:widowControl w:val="0"/>
              <w:autoSpaceDE w:val="0"/>
              <w:autoSpaceDN w:val="0"/>
              <w:adjustRightInd w:val="0"/>
              <w:jc w:val="both"/>
            </w:pPr>
          </w:p>
        </w:tc>
        <w:tc>
          <w:tcPr>
            <w:tcW w:w="3260" w:type="dxa"/>
            <w:vMerge/>
            <w:shd w:val="clear" w:color="auto" w:fill="auto"/>
          </w:tcPr>
          <w:p w:rsidR="003E491C" w:rsidRPr="003E491C" w:rsidRDefault="003E491C" w:rsidP="003E491C">
            <w:pPr>
              <w:widowControl w:val="0"/>
              <w:autoSpaceDE w:val="0"/>
              <w:autoSpaceDN w:val="0"/>
              <w:adjustRightInd w:val="0"/>
              <w:jc w:val="both"/>
            </w:pPr>
          </w:p>
        </w:tc>
        <w:tc>
          <w:tcPr>
            <w:tcW w:w="1559" w:type="dxa"/>
            <w:shd w:val="clear" w:color="auto" w:fill="auto"/>
          </w:tcPr>
          <w:p w:rsidR="003E491C" w:rsidRPr="003E491C" w:rsidRDefault="003E491C" w:rsidP="003E491C">
            <w:pPr>
              <w:widowControl w:val="0"/>
              <w:autoSpaceDE w:val="0"/>
              <w:autoSpaceDN w:val="0"/>
              <w:adjustRightInd w:val="0"/>
              <w:jc w:val="both"/>
            </w:pPr>
            <w:r w:rsidRPr="003E491C">
              <w:t>1001 место и более</w:t>
            </w:r>
          </w:p>
        </w:tc>
        <w:tc>
          <w:tcPr>
            <w:tcW w:w="2694" w:type="dxa"/>
            <w:shd w:val="clear" w:color="auto" w:fill="auto"/>
          </w:tcPr>
          <w:p w:rsidR="003E491C" w:rsidRPr="003E491C" w:rsidRDefault="003E491C" w:rsidP="003E491C">
            <w:pPr>
              <w:widowControl w:val="0"/>
              <w:autoSpaceDE w:val="0"/>
              <w:autoSpaceDN w:val="0"/>
              <w:adjustRightInd w:val="0"/>
              <w:jc w:val="both"/>
            </w:pPr>
            <w:r w:rsidRPr="003E491C">
              <w:t>24 места плюс не менее 1% на каждые 100 мест свыше.</w:t>
            </w:r>
          </w:p>
        </w:tc>
      </w:tr>
      <w:tr w:rsidR="003E491C" w:rsidRPr="003E491C" w:rsidTr="003F299B">
        <w:trPr>
          <w:cantSplit/>
          <w:trHeight w:val="50"/>
        </w:trPr>
        <w:tc>
          <w:tcPr>
            <w:tcW w:w="1951" w:type="dxa"/>
            <w:vMerge w:val="restart"/>
            <w:shd w:val="clear" w:color="auto" w:fill="auto"/>
          </w:tcPr>
          <w:p w:rsidR="003E491C" w:rsidRPr="003E491C" w:rsidRDefault="003E491C" w:rsidP="003E491C">
            <w:pPr>
              <w:widowControl w:val="0"/>
              <w:autoSpaceDE w:val="0"/>
              <w:autoSpaceDN w:val="0"/>
              <w:adjustRightInd w:val="0"/>
              <w:jc w:val="both"/>
              <w:rPr>
                <w:bCs/>
              </w:rPr>
            </w:pPr>
            <w:r w:rsidRPr="003E491C">
              <w:rPr>
                <w:bCs/>
              </w:rPr>
              <w:t>Общественные здания</w:t>
            </w:r>
          </w:p>
        </w:tc>
        <w:tc>
          <w:tcPr>
            <w:tcW w:w="3260" w:type="dxa"/>
            <w:vMerge w:val="restart"/>
            <w:shd w:val="clear" w:color="auto" w:fill="auto"/>
          </w:tcPr>
          <w:p w:rsidR="003E491C" w:rsidRPr="003E491C" w:rsidRDefault="003E491C" w:rsidP="003E491C">
            <w:pPr>
              <w:widowControl w:val="0"/>
              <w:autoSpaceDE w:val="0"/>
              <w:autoSpaceDN w:val="0"/>
              <w:adjustRightInd w:val="0"/>
              <w:jc w:val="both"/>
              <w:rPr>
                <w:bCs/>
              </w:rPr>
            </w:pPr>
            <w:r w:rsidRPr="003E491C">
              <w:rPr>
                <w:bCs/>
              </w:rPr>
              <w:t>Минимальная доля мест для людей на креслах-колясках В зрительных залах, на трибунах спортивно-зрелищных сооружений и других зрелищных объектах со стационарными местами, %</w:t>
            </w:r>
          </w:p>
        </w:tc>
        <w:tc>
          <w:tcPr>
            <w:tcW w:w="4253" w:type="dxa"/>
            <w:gridSpan w:val="2"/>
            <w:shd w:val="clear" w:color="auto" w:fill="auto"/>
          </w:tcPr>
          <w:p w:rsidR="003E491C" w:rsidRPr="003E491C" w:rsidRDefault="003E491C" w:rsidP="003E491C">
            <w:pPr>
              <w:widowControl w:val="0"/>
              <w:autoSpaceDE w:val="0"/>
              <w:autoSpaceDN w:val="0"/>
              <w:adjustRightInd w:val="0"/>
              <w:jc w:val="both"/>
            </w:pPr>
            <w:bookmarkStart w:id="125" w:name="OLE_LINK125"/>
            <w:bookmarkStart w:id="126" w:name="OLE_LINK126"/>
            <w:r w:rsidRPr="003E491C">
              <w:t>для  сельских поселений</w:t>
            </w:r>
            <w:bookmarkEnd w:id="125"/>
            <w:bookmarkEnd w:id="126"/>
          </w:p>
        </w:tc>
      </w:tr>
      <w:tr w:rsidR="003E491C" w:rsidRPr="003E491C" w:rsidTr="003F299B">
        <w:trPr>
          <w:cantSplit/>
          <w:trHeight w:val="50"/>
        </w:trPr>
        <w:tc>
          <w:tcPr>
            <w:tcW w:w="1951" w:type="dxa"/>
            <w:vMerge/>
            <w:shd w:val="clear" w:color="auto" w:fill="auto"/>
          </w:tcPr>
          <w:p w:rsidR="003E491C" w:rsidRPr="003E491C" w:rsidRDefault="003E491C" w:rsidP="003E491C">
            <w:pPr>
              <w:widowControl w:val="0"/>
              <w:autoSpaceDE w:val="0"/>
              <w:autoSpaceDN w:val="0"/>
              <w:adjustRightInd w:val="0"/>
              <w:jc w:val="both"/>
              <w:rPr>
                <w:bCs/>
              </w:rPr>
            </w:pPr>
          </w:p>
        </w:tc>
        <w:tc>
          <w:tcPr>
            <w:tcW w:w="3260" w:type="dxa"/>
            <w:vMerge/>
            <w:shd w:val="clear" w:color="auto" w:fill="auto"/>
          </w:tcPr>
          <w:p w:rsidR="003E491C" w:rsidRPr="003E491C" w:rsidRDefault="003E491C" w:rsidP="003E491C">
            <w:pPr>
              <w:widowControl w:val="0"/>
              <w:autoSpaceDE w:val="0"/>
              <w:autoSpaceDN w:val="0"/>
              <w:adjustRightInd w:val="0"/>
              <w:jc w:val="both"/>
              <w:rPr>
                <w:bCs/>
              </w:rPr>
            </w:pPr>
          </w:p>
        </w:tc>
        <w:tc>
          <w:tcPr>
            <w:tcW w:w="4253" w:type="dxa"/>
            <w:gridSpan w:val="2"/>
            <w:shd w:val="clear" w:color="auto" w:fill="auto"/>
          </w:tcPr>
          <w:p w:rsidR="003E491C" w:rsidRPr="003E491C" w:rsidRDefault="003E491C" w:rsidP="003E491C">
            <w:pPr>
              <w:widowControl w:val="0"/>
              <w:autoSpaceDE w:val="0"/>
              <w:autoSpaceDN w:val="0"/>
              <w:adjustRightInd w:val="0"/>
              <w:jc w:val="both"/>
            </w:pPr>
            <w:r w:rsidRPr="003E491C">
              <w:t>1</w:t>
            </w:r>
          </w:p>
        </w:tc>
      </w:tr>
    </w:tbl>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widowControl w:val="0"/>
        <w:autoSpaceDE w:val="0"/>
        <w:autoSpaceDN w:val="0"/>
        <w:adjustRightInd w:val="0"/>
        <w:ind w:firstLine="540"/>
        <w:jc w:val="both"/>
      </w:pPr>
    </w:p>
    <w:p w:rsidR="003E491C" w:rsidRPr="003E491C" w:rsidRDefault="003E491C" w:rsidP="003E491C">
      <w:pPr>
        <w:keepNext/>
        <w:tabs>
          <w:tab w:val="num" w:pos="0"/>
        </w:tabs>
        <w:suppressAutoHyphens/>
        <w:spacing w:before="240" w:after="60"/>
        <w:jc w:val="center"/>
        <w:outlineLvl w:val="0"/>
        <w:rPr>
          <w:rFonts w:cs="Arial"/>
          <w:b/>
          <w:bCs/>
          <w:color w:val="000000"/>
          <w:kern w:val="1"/>
          <w:sz w:val="28"/>
          <w:szCs w:val="32"/>
          <w:lang w:eastAsia="ar-SA"/>
        </w:rPr>
      </w:pPr>
      <w:bookmarkStart w:id="127" w:name="Par1306"/>
      <w:bookmarkStart w:id="128" w:name="Par1331"/>
      <w:bookmarkStart w:id="129" w:name="Par1481"/>
      <w:bookmarkStart w:id="130" w:name="_Toc494549397"/>
      <w:bookmarkEnd w:id="127"/>
      <w:bookmarkEnd w:id="128"/>
      <w:bookmarkEnd w:id="129"/>
      <w:r w:rsidRPr="003E491C">
        <w:rPr>
          <w:rFonts w:cs="Arial"/>
          <w:b/>
          <w:bCs/>
          <w:color w:val="000000"/>
          <w:kern w:val="1"/>
          <w:sz w:val="28"/>
          <w:szCs w:val="32"/>
          <w:lang w:eastAsia="ar-SA"/>
        </w:rPr>
        <w:lastRenderedPageBreak/>
        <w:t>3. Материалы по обоснованию расчетных показателей</w:t>
      </w:r>
      <w:bookmarkEnd w:id="130"/>
    </w:p>
    <w:p w:rsidR="003E491C" w:rsidRPr="003E491C" w:rsidRDefault="003E491C" w:rsidP="003E491C">
      <w:pPr>
        <w:keepNext/>
        <w:tabs>
          <w:tab w:val="num" w:pos="0"/>
        </w:tabs>
        <w:suppressAutoHyphens/>
        <w:spacing w:before="240" w:after="60"/>
        <w:jc w:val="center"/>
        <w:outlineLvl w:val="0"/>
        <w:rPr>
          <w:rFonts w:cs="Arial"/>
          <w:b/>
          <w:bCs/>
          <w:color w:val="000000"/>
          <w:kern w:val="1"/>
          <w:sz w:val="26"/>
          <w:szCs w:val="26"/>
          <w:lang w:eastAsia="ar-SA"/>
        </w:rPr>
      </w:pPr>
      <w:bookmarkStart w:id="131" w:name="Par1483"/>
      <w:bookmarkStart w:id="132" w:name="Par1487"/>
      <w:bookmarkStart w:id="133" w:name="_Toc494549398"/>
      <w:bookmarkEnd w:id="131"/>
      <w:bookmarkEnd w:id="132"/>
      <w:r w:rsidRPr="003E491C">
        <w:rPr>
          <w:rFonts w:cs="Arial"/>
          <w:b/>
          <w:bCs/>
          <w:color w:val="000000"/>
          <w:kern w:val="1"/>
          <w:sz w:val="26"/>
          <w:szCs w:val="26"/>
          <w:lang w:eastAsia="ar-SA"/>
        </w:rPr>
        <w:t>3.1. Общие положения по обоснованию расчетных показателей.</w:t>
      </w:r>
      <w:bookmarkEnd w:id="133"/>
    </w:p>
    <w:p w:rsidR="003E491C" w:rsidRPr="003E491C" w:rsidRDefault="003E491C" w:rsidP="003E491C">
      <w:pPr>
        <w:widowControl w:val="0"/>
        <w:autoSpaceDE w:val="0"/>
        <w:autoSpaceDN w:val="0"/>
        <w:adjustRightInd w:val="0"/>
        <w:ind w:firstLine="540"/>
        <w:jc w:val="both"/>
      </w:pPr>
      <w:r w:rsidRPr="003E491C">
        <w:t>3.1.1. Местные нормативы градостроительного проектирования муниципального образования «Кошехабльский район» подготовлены на основании</w:t>
      </w:r>
      <w:r w:rsidRPr="003E491C">
        <w:rPr>
          <w:color w:val="FF0000"/>
        </w:rPr>
        <w:t xml:space="preserve"> </w:t>
      </w:r>
      <w:r w:rsidRPr="003E491C">
        <w:t>постановления Администрации МО «Кошехабльский район» от 22.09.2016 № 210 «Об утверждении Положения о составе, порядка подготовки и утверждения местных нормативов градостроительного проектирования в МО «Кошехабльский район».</w:t>
      </w:r>
    </w:p>
    <w:p w:rsidR="003E491C" w:rsidRPr="003E491C" w:rsidRDefault="003E491C" w:rsidP="003E491C">
      <w:pPr>
        <w:widowControl w:val="0"/>
        <w:autoSpaceDE w:val="0"/>
        <w:autoSpaceDN w:val="0"/>
        <w:adjustRightInd w:val="0"/>
        <w:ind w:firstLine="540"/>
        <w:jc w:val="both"/>
      </w:pPr>
      <w:r w:rsidRPr="003E491C">
        <w:t xml:space="preserve">3.1.2. Местные нормативы градостроительного проектирования муниципального образования «Кошехабльский район» подготовлены в соответствии со </w:t>
      </w:r>
      <w:hyperlink r:id="rId91" w:history="1">
        <w:r w:rsidRPr="003E491C">
          <w:t>ст. 8</w:t>
        </w:r>
      </w:hyperlink>
      <w:r w:rsidRPr="003E491C">
        <w:t xml:space="preserve">, </w:t>
      </w:r>
      <w:hyperlink r:id="rId92" w:history="1">
        <w:r w:rsidRPr="003E491C">
          <w:t>24</w:t>
        </w:r>
      </w:hyperlink>
      <w:r w:rsidRPr="003E491C">
        <w:t xml:space="preserve">, </w:t>
      </w:r>
      <w:hyperlink r:id="rId93" w:history="1">
        <w:r w:rsidRPr="003E491C">
          <w:t>29.1</w:t>
        </w:r>
      </w:hyperlink>
      <w:r w:rsidRPr="003E491C">
        <w:t xml:space="preserve">, </w:t>
      </w:r>
      <w:hyperlink r:id="rId94" w:history="1">
        <w:r w:rsidRPr="003E491C">
          <w:t>29.2</w:t>
        </w:r>
      </w:hyperlink>
      <w:r w:rsidRPr="003E491C">
        <w:t xml:space="preserve">, </w:t>
      </w:r>
      <w:hyperlink r:id="rId95" w:history="1">
        <w:r w:rsidRPr="003E491C">
          <w:t>29.4</w:t>
        </w:r>
      </w:hyperlink>
      <w:r w:rsidRPr="003E491C">
        <w:t xml:space="preserve"> Градостроительного кодекса Российской Федерации от 29.12.2004 № 190-ФЗ (далее – Градостроительный кодекс), </w:t>
      </w:r>
      <w:hyperlink r:id="rId96" w:history="1">
        <w:r w:rsidRPr="003E491C">
          <w:t>статьей 16</w:t>
        </w:r>
      </w:hyperlink>
      <w:r w:rsidRPr="003E491C">
        <w:t xml:space="preserve"> Федерального закона от 06.10.2003 № 131-ФЗ «Об общих принципах организации местного самоуправления в Российской Федерации», Уставом муниципального образования «Кошехабльский район».</w:t>
      </w:r>
    </w:p>
    <w:p w:rsidR="003E491C" w:rsidRPr="003E491C" w:rsidRDefault="003E491C" w:rsidP="003E491C">
      <w:pPr>
        <w:widowControl w:val="0"/>
        <w:autoSpaceDE w:val="0"/>
        <w:autoSpaceDN w:val="0"/>
        <w:adjustRightInd w:val="0"/>
        <w:ind w:firstLine="540"/>
        <w:jc w:val="both"/>
      </w:pPr>
      <w:r w:rsidRPr="003E491C">
        <w:t>3.1.3. Местные нормативы градостроительного проектирования  разработаны в целях реализации полномочий органов местного самоуправления Кошехабльского района по решению вопросов местного значения муниципального района.</w:t>
      </w:r>
    </w:p>
    <w:p w:rsidR="003E491C" w:rsidRPr="003E491C" w:rsidRDefault="003E491C" w:rsidP="003E491C">
      <w:pPr>
        <w:widowControl w:val="0"/>
        <w:autoSpaceDE w:val="0"/>
        <w:autoSpaceDN w:val="0"/>
        <w:adjustRightInd w:val="0"/>
        <w:ind w:firstLine="540"/>
        <w:jc w:val="both"/>
      </w:pPr>
      <w:r w:rsidRPr="003E491C">
        <w:t>3.1.4.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муниципального района, объектами благоустройства территории,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всех групп населения муниципального района.</w:t>
      </w:r>
    </w:p>
    <w:p w:rsidR="003E491C" w:rsidRPr="003E491C" w:rsidRDefault="003E491C" w:rsidP="003E491C">
      <w:pPr>
        <w:widowControl w:val="0"/>
        <w:autoSpaceDE w:val="0"/>
        <w:autoSpaceDN w:val="0"/>
        <w:adjustRightInd w:val="0"/>
        <w:ind w:firstLine="540"/>
        <w:jc w:val="both"/>
      </w:pPr>
      <w:r w:rsidRPr="003E491C">
        <w:t>3.1.5.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сведений об уровне автомобилизации, предложений органов местного самоуправления, заинтересованных организаций и лиц.</w:t>
      </w:r>
    </w:p>
    <w:p w:rsidR="003E491C" w:rsidRPr="003E491C" w:rsidRDefault="003E491C" w:rsidP="003E491C">
      <w:pPr>
        <w:keepNext/>
        <w:tabs>
          <w:tab w:val="num" w:pos="0"/>
        </w:tabs>
        <w:suppressAutoHyphens/>
        <w:spacing w:before="240" w:after="60"/>
        <w:jc w:val="center"/>
        <w:outlineLvl w:val="0"/>
        <w:rPr>
          <w:rFonts w:cs="Arial"/>
          <w:b/>
          <w:bCs/>
          <w:color w:val="000000"/>
          <w:kern w:val="1"/>
          <w:sz w:val="26"/>
          <w:szCs w:val="26"/>
          <w:lang w:eastAsia="ar-SA"/>
        </w:rPr>
      </w:pPr>
      <w:bookmarkStart w:id="134" w:name="_Toc494549399"/>
      <w:r w:rsidRPr="003E491C">
        <w:rPr>
          <w:rFonts w:cs="Arial"/>
          <w:b/>
          <w:bCs/>
          <w:color w:val="000000"/>
          <w:kern w:val="1"/>
          <w:sz w:val="26"/>
          <w:szCs w:val="26"/>
          <w:lang w:eastAsia="ar-SA"/>
        </w:rPr>
        <w:t>3.2. Нормативная база</w:t>
      </w:r>
      <w:bookmarkEnd w:id="134"/>
    </w:p>
    <w:p w:rsidR="003E491C" w:rsidRPr="003E491C" w:rsidRDefault="003E491C" w:rsidP="003E491C">
      <w:pPr>
        <w:widowControl w:val="0"/>
        <w:autoSpaceDE w:val="0"/>
        <w:autoSpaceDN w:val="0"/>
        <w:adjustRightInd w:val="0"/>
        <w:ind w:firstLine="540"/>
        <w:jc w:val="both"/>
      </w:pPr>
      <w:r w:rsidRPr="003E491C">
        <w:t xml:space="preserve">3.2.1. Местные нормативы градостроительного проектирования Кошехабльского района подготовлены с учетом требований </w:t>
      </w:r>
      <w:r w:rsidRPr="003E491C">
        <w:rPr>
          <w:color w:val="000000"/>
        </w:rPr>
        <w:t xml:space="preserve">нормативных правовых актов, </w:t>
      </w:r>
      <w:r w:rsidRPr="003E491C">
        <w:t>в том числе нормативных технических документов</w:t>
      </w:r>
      <w:r w:rsidRPr="003E491C">
        <w:rPr>
          <w:color w:val="000000"/>
        </w:rPr>
        <w:t xml:space="preserve"> и иных документов</w:t>
      </w:r>
      <w:r w:rsidRPr="003E491C">
        <w:t xml:space="preserve">: </w:t>
      </w:r>
    </w:p>
    <w:p w:rsidR="003E491C" w:rsidRPr="003E491C" w:rsidRDefault="003E491C" w:rsidP="003E491C">
      <w:pPr>
        <w:autoSpaceDE w:val="0"/>
        <w:autoSpaceDN w:val="0"/>
        <w:adjustRightInd w:val="0"/>
        <w:ind w:firstLine="567"/>
        <w:jc w:val="both"/>
        <w:rPr>
          <w:color w:val="000000"/>
        </w:rPr>
      </w:pPr>
      <w:r w:rsidRPr="003E491C">
        <w:rPr>
          <w:color w:val="000000"/>
        </w:rPr>
        <w:t>Федеральные законы:</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Водный кодекс Российской Федерации;</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Градостроительный кодекс Российской Федерации;</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Земельный кодекс Российской Федерации;</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Лесной кодекс Российской Федерации;</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Федеральный закон от 06.10.2003 № 131-ФЭ «Об общих принципах</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организации местного самоуправления в Российской Федерации»;</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Федеральный закон от 06.10.1999 № 184-ФЗ «Об общих принципах</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организации законодательных (представительных) и исполнительных органов</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государственной власти субъектов Российской Федерации»;</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Федеральный закон от 12.02.1998 № 28-ФЗ «О гражданской обороне»;</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Федеральный закон от 04.05.1999 № 96-ФЗ «Об охране атмосферного</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воздуха»;</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Федеральный закон от 25.06.2002 № 73-Ф3 «Об объектах культурного наследия (памятниках истории и культуры) народов Российской Федерации»;</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Закон Российской Федерации от 21.02.1992 № 2395-1 «О недрах»;</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Федеральный закон от 26.03.2003 № 35-Ф3 «Об электроэнергетике»;</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Федеральный закон от 31.03.1999 № 69-ФЗ «О газоснабжении в Российской Федерации»;</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lastRenderedPageBreak/>
        <w:t>Федеральный закон от 07.07.2003 № 126-ФЗ «О связи»;</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Федеральный закон от 27.07.2010 № 190-ФЗ «О теплоснабжении»;</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Федеральный закон от 07.12.2011 №416-ФЗ «О водоснабжении и</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водоотведении»;</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Федеральный закон от 28.12.2013 № 442-ФЗ «Об основах социального обслуживания граждан в Российской Федерации»;</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Федеральный закон от 19.05.1995 № 81-ФЗ «О государственных пособиях гражданам, имеющим детей»;</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Федеральный закон от 22.07.2008 № 123-Ф3 «Технический регламент о требованиях пожарной безопасности»;</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Федеральный закон от 22.08.1995 № 151-ФЗ «Об аварийно-спасательных службах и статусе спасателей»;</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Федеральный закон от 29.12.2012 № 273-Ф3 «Об образовании в Российской Федерации»;</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Федеральный закон от 24.06.1998 № 89-ФЗ «Об отходах производства и потребления»;</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Федеральный закон от 30.03.1999 № 52-ФЗ «О санитарно-эпидемиологическом благополучии населения».</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Иные нормативные акты Российской Федерации</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Распоряжение Правительства Российской Федерации от 03.07.1996 № 1063-р (О Социальных нормативах и нормах);</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постановление Правительства Российской Федерации от 29.10.2009 №860 «О требованиях к обеспеченности автомобильных дорог общего пользования объектами дорожного сервиса, размещаемыми в границах полос отвода»;</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постановление Правительства Российской Федерации от 02.09.2009 №717 «О нормах отвода земель для размещения автомобильных дорог и (или) объектов дорожного сервиса»;</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постановление Правительства Российской Федерации от 15.04.2014 №296 «Об утверждении государственной программы Российской Федерации «Социальная поддержка граждан»;</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приказ Министерства регионального развития Российской Федерации от 27.12.2011 №613 «Об утверждении Методических рекомендаций по разработке норм и правил по благоустройству территорий муниципальных образований»;</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приказ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приказ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Ветеринарно-санитарные правила сбора, утилизации и уничтожения биологических отходов;</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lastRenderedPageBreak/>
        <w:t>приказ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E491C" w:rsidRPr="003E491C" w:rsidRDefault="003E491C" w:rsidP="003E491C">
      <w:pPr>
        <w:autoSpaceDE w:val="0"/>
        <w:autoSpaceDN w:val="0"/>
        <w:adjustRightInd w:val="0"/>
        <w:ind w:firstLine="567"/>
        <w:jc w:val="both"/>
        <w:rPr>
          <w:color w:val="000000"/>
        </w:rPr>
      </w:pPr>
    </w:p>
    <w:p w:rsidR="003E491C" w:rsidRPr="003E491C" w:rsidRDefault="003E491C" w:rsidP="003E491C">
      <w:pPr>
        <w:autoSpaceDE w:val="0"/>
        <w:autoSpaceDN w:val="0"/>
        <w:adjustRightInd w:val="0"/>
        <w:ind w:firstLine="567"/>
        <w:jc w:val="both"/>
        <w:rPr>
          <w:color w:val="000000"/>
        </w:rPr>
      </w:pPr>
      <w:r w:rsidRPr="003E491C">
        <w:rPr>
          <w:color w:val="000000"/>
        </w:rPr>
        <w:t>Своды правил по проектированию и строительству (СП):</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СП 42.13330.2011. Свод правил. Градостроительство. Планировка и застройка городских и сельских поселений. Актуализированная редакция СНиП 2.07.01-89*;</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СП 145.13330.2012. Свод правил. Дома-интернаты. Правила</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проектирования;</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СП 35-106-2003. Расчет и размещение учреждений социального обслуживания пожилых людей;</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СП 31.13330.2012. Свод правил. Водоснабжение. Наружные сети и сооружения. Актуализированная редакция СНиП 2.04.02-84*;</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СП 32.13330.2012. Свод правил. Канализация. Наружные сети и сооружения. Актуализированная редакция СНиП 2.04.03-85;</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СП 62.13330.2011. Свод правил. Газораспределительные системы. Актуализированная редакция СНиП 42-01-2002;</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СП 50.13330.2012. Свод правил. Тепловая защита зданий. Актуализированная редакция СНиП 23-02-2003;</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СП 113.13330.2012. Свод правил. Стоянки автомобилей. Актуализированная редакция СНиП 21-02-99*;</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СП 34.13330.2012. Свод правил. Автомобильные дороги.</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Актуализированная редакция СНиП 2.05.02-85*;</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СП 39.13330.2012. Свод правил. Плотины из грунтовых материалов. Актуализированная редакция СНиП 2.06.05-84*;</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СП 131.13330.2012. Свод правил. Строительная климатология. Актуализированная редакция СНиП 23-01-99*;</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СП 31-115-2006. Открытые плоскостные физкультурно-спортивные сооружения;</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СП 31-113-2004. Бассейны для плавания;</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СП 31-112-2004. Физкультурно-спортивные залы. Части 1 и 2;</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СП 59.13330.2012. Свод правил. Доступность зданий и сооружений для маломобильных групп населения. Актуализированная редакция СНиП 35-01-2001;</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СП 35-101-2001. Проектирование зданий и сооружений с учетом доступности для маломобильных групп населения. Общие положения;</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СП 35-102-2001. Жилая среда с планировочными элементами, доступными инвалидам;</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СП 31-102-99. Требования доступности общественных зданий и сооружений для инвалидов и других маломобильных посетителей;</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СП 35-103-2001. Общественные здания и сооружения, доступные маломобильным посетителям;</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СП 54.13330.2011. Свод правил. Здания жилые многоквартирные. Актуализированная редакция СНиП 31-01-2003.</w:t>
      </w:r>
    </w:p>
    <w:p w:rsidR="003E491C" w:rsidRPr="003E491C" w:rsidRDefault="003E491C" w:rsidP="003E491C">
      <w:pPr>
        <w:autoSpaceDE w:val="0"/>
        <w:autoSpaceDN w:val="0"/>
        <w:adjustRightInd w:val="0"/>
        <w:ind w:firstLine="567"/>
        <w:jc w:val="both"/>
        <w:rPr>
          <w:color w:val="000000"/>
        </w:rPr>
      </w:pPr>
    </w:p>
    <w:p w:rsidR="003E491C" w:rsidRPr="003E491C" w:rsidRDefault="003E491C" w:rsidP="003E491C">
      <w:pPr>
        <w:autoSpaceDE w:val="0"/>
        <w:autoSpaceDN w:val="0"/>
        <w:adjustRightInd w:val="0"/>
        <w:ind w:firstLine="567"/>
        <w:jc w:val="both"/>
        <w:rPr>
          <w:color w:val="000000"/>
        </w:rPr>
      </w:pPr>
      <w:r w:rsidRPr="003E491C">
        <w:rPr>
          <w:color w:val="000000"/>
        </w:rPr>
        <w:t>Строительные нормы и правила (СНиП):</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СНиП 2.07.01-89* Градостроительство. Планировка и застройка городских и сельских поселений;</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Рекомендации по проектированию улиц и дорог городов и сельских поселений (составлены к главе СНиП 2.07.01-89*);</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СНиП 2.05.02-85. Автомобильные дороги;</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СНиП 2.01.51-90. Инженерно-технические мероприятия гражданской</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обороны;</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СНиП 2.06.15-85. Инженерная защита территории от затопления и подтопления;</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lastRenderedPageBreak/>
        <w:t>СНиП 2.01.28-85. Полигоны по обезвреживанию и захоронению токсичных промышленных отходов. Основные положения по проектированию.</w:t>
      </w:r>
    </w:p>
    <w:p w:rsidR="003E491C" w:rsidRPr="003E491C" w:rsidRDefault="003E491C" w:rsidP="003E491C">
      <w:pPr>
        <w:autoSpaceDE w:val="0"/>
        <w:autoSpaceDN w:val="0"/>
        <w:adjustRightInd w:val="0"/>
        <w:ind w:firstLine="567"/>
        <w:jc w:val="both"/>
        <w:rPr>
          <w:color w:val="000000"/>
        </w:rPr>
      </w:pPr>
    </w:p>
    <w:p w:rsidR="003E491C" w:rsidRPr="003E491C" w:rsidRDefault="003E491C" w:rsidP="003E491C">
      <w:pPr>
        <w:autoSpaceDE w:val="0"/>
        <w:autoSpaceDN w:val="0"/>
        <w:adjustRightInd w:val="0"/>
        <w:ind w:firstLine="567"/>
        <w:jc w:val="both"/>
        <w:rPr>
          <w:color w:val="000000"/>
        </w:rPr>
      </w:pPr>
      <w:r w:rsidRPr="003E491C">
        <w:rPr>
          <w:color w:val="000000"/>
        </w:rPr>
        <w:t>Санитарно-эпидемиологические правила и нормативы (СанПиН):</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СанПиН 2.4.2.2821-10 «Санитарно-эпидемиологические требования к условиям и организации обучения в общеобразовательных учреждениях»;</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СанПиН 2.1.3.2630-10 «Санитарно-эпидемиологические требования к организациям, осуществляющим медицинскую деятельность»;</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СанПиН 2.2.1/2.1.1.1200-03 «Санитарно-защитные зоны и санитарная классификация предприятий, сооружений и иных объектов»;</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СанПиН 2.1.6.1032-01 «Гигиенические требования к обеспечению качества атмосферного воздуха населенных мест»;</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СанПиН 2.1.8/2.2.4.1383-03 «Гигиенические требования к размещению и эксплуатации передающих радиотехнических объектов»;</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СанПиН 2.1.8/2.2.4.1190-03. «Гигиенические требования к размещению и эксплуатации средств сухопутной подвижной радиосвязи»;</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СП 2.1.7.1038-01 «Гигиенические требования к устройству и содержанию полигонов для твердых бытовых отходов».</w:t>
      </w:r>
    </w:p>
    <w:p w:rsidR="003E491C" w:rsidRPr="003E491C" w:rsidRDefault="003E491C" w:rsidP="003E491C">
      <w:pPr>
        <w:autoSpaceDE w:val="0"/>
        <w:autoSpaceDN w:val="0"/>
        <w:adjustRightInd w:val="0"/>
        <w:ind w:firstLine="567"/>
        <w:jc w:val="both"/>
        <w:rPr>
          <w:color w:val="000000"/>
        </w:rPr>
      </w:pPr>
    </w:p>
    <w:p w:rsidR="003E491C" w:rsidRPr="003E491C" w:rsidRDefault="003E491C" w:rsidP="003E491C">
      <w:pPr>
        <w:autoSpaceDE w:val="0"/>
        <w:autoSpaceDN w:val="0"/>
        <w:adjustRightInd w:val="0"/>
        <w:ind w:firstLine="567"/>
        <w:jc w:val="both"/>
        <w:rPr>
          <w:color w:val="000000"/>
        </w:rPr>
      </w:pPr>
      <w:r w:rsidRPr="003E491C">
        <w:rPr>
          <w:color w:val="000000"/>
        </w:rPr>
        <w:t>Государственные стандарты (ГОСТ):</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ГОСТ 30772-2001. Межгосударственный стандарт. Ресурсосбережение. Обращение с отходами. Термины и определения;</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3E491C" w:rsidRPr="003E491C" w:rsidRDefault="003E491C" w:rsidP="003E491C">
      <w:pPr>
        <w:autoSpaceDE w:val="0"/>
        <w:autoSpaceDN w:val="0"/>
        <w:adjustRightInd w:val="0"/>
        <w:ind w:firstLine="567"/>
        <w:jc w:val="both"/>
        <w:rPr>
          <w:color w:val="000000"/>
        </w:rPr>
      </w:pPr>
    </w:p>
    <w:p w:rsidR="003E491C" w:rsidRPr="003E491C" w:rsidRDefault="003E491C" w:rsidP="003E491C">
      <w:pPr>
        <w:autoSpaceDE w:val="0"/>
        <w:autoSpaceDN w:val="0"/>
        <w:adjustRightInd w:val="0"/>
        <w:ind w:firstLine="567"/>
        <w:jc w:val="both"/>
        <w:rPr>
          <w:color w:val="000000"/>
        </w:rPr>
      </w:pPr>
      <w:r w:rsidRPr="003E491C">
        <w:rPr>
          <w:color w:val="000000"/>
        </w:rPr>
        <w:t>Нормы пожарной безопасности (НПБ):</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НПБ 101-95 Нормы проектирования объектов пожарной охраны.</w:t>
      </w:r>
    </w:p>
    <w:p w:rsidR="003E491C" w:rsidRPr="003E491C" w:rsidRDefault="003E491C" w:rsidP="003E491C">
      <w:pPr>
        <w:autoSpaceDE w:val="0"/>
        <w:autoSpaceDN w:val="0"/>
        <w:adjustRightInd w:val="0"/>
        <w:ind w:firstLine="567"/>
        <w:jc w:val="both"/>
        <w:rPr>
          <w:color w:val="000000"/>
        </w:rPr>
      </w:pPr>
    </w:p>
    <w:p w:rsidR="003E491C" w:rsidRPr="003E491C" w:rsidRDefault="003E491C" w:rsidP="003E491C">
      <w:pPr>
        <w:autoSpaceDE w:val="0"/>
        <w:autoSpaceDN w:val="0"/>
        <w:adjustRightInd w:val="0"/>
        <w:ind w:firstLine="567"/>
        <w:jc w:val="both"/>
        <w:rPr>
          <w:color w:val="000000"/>
        </w:rPr>
      </w:pPr>
      <w:r w:rsidRPr="003E491C">
        <w:rPr>
          <w:color w:val="000000"/>
        </w:rPr>
        <w:t>Санитарные нормы (СН):</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СН 2.2.4/2.1.8.562-96 «Шум на рабочих местах, в помещениях жилых, общественных зданий и на территории жилой застройки. Санитарные нормы».</w:t>
      </w:r>
    </w:p>
    <w:p w:rsidR="003E491C" w:rsidRPr="003E491C" w:rsidRDefault="003E491C" w:rsidP="003E491C">
      <w:pPr>
        <w:autoSpaceDE w:val="0"/>
        <w:autoSpaceDN w:val="0"/>
        <w:adjustRightInd w:val="0"/>
        <w:ind w:firstLine="567"/>
        <w:jc w:val="both"/>
        <w:rPr>
          <w:color w:val="000000"/>
        </w:rPr>
      </w:pPr>
    </w:p>
    <w:p w:rsidR="003E491C" w:rsidRPr="003E491C" w:rsidRDefault="003E491C" w:rsidP="003E491C">
      <w:pPr>
        <w:autoSpaceDE w:val="0"/>
        <w:autoSpaceDN w:val="0"/>
        <w:adjustRightInd w:val="0"/>
        <w:ind w:firstLine="567"/>
        <w:jc w:val="both"/>
        <w:rPr>
          <w:color w:val="000000"/>
        </w:rPr>
      </w:pPr>
      <w:r w:rsidRPr="003E491C">
        <w:rPr>
          <w:color w:val="000000"/>
        </w:rPr>
        <w:t>Ведомственные строительные нормы (ВСН):</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ВСН 56-78. Инструкция по проектированию станций и узлов на железных дорогах Союза ССР.</w:t>
      </w:r>
    </w:p>
    <w:p w:rsidR="003E491C" w:rsidRPr="003E491C" w:rsidRDefault="003E491C" w:rsidP="003E491C">
      <w:pPr>
        <w:autoSpaceDE w:val="0"/>
        <w:autoSpaceDN w:val="0"/>
        <w:adjustRightInd w:val="0"/>
        <w:ind w:firstLine="567"/>
        <w:jc w:val="both"/>
        <w:rPr>
          <w:color w:val="000000"/>
        </w:rPr>
      </w:pPr>
    </w:p>
    <w:p w:rsidR="003E491C" w:rsidRPr="003E491C" w:rsidRDefault="003E491C" w:rsidP="003E491C">
      <w:pPr>
        <w:autoSpaceDE w:val="0"/>
        <w:autoSpaceDN w:val="0"/>
        <w:adjustRightInd w:val="0"/>
        <w:ind w:firstLine="567"/>
        <w:jc w:val="both"/>
        <w:rPr>
          <w:color w:val="000000"/>
        </w:rPr>
      </w:pPr>
      <w:r w:rsidRPr="003E491C">
        <w:rPr>
          <w:color w:val="000000"/>
        </w:rPr>
        <w:t>Руководящие документы системы нормативных документов в строительстве (РДС):</w:t>
      </w:r>
    </w:p>
    <w:p w:rsidR="003E491C" w:rsidRPr="003E491C" w:rsidRDefault="003E491C" w:rsidP="003E491C">
      <w:pPr>
        <w:numPr>
          <w:ilvl w:val="0"/>
          <w:numId w:val="11"/>
        </w:numPr>
        <w:autoSpaceDE w:val="0"/>
        <w:autoSpaceDN w:val="0"/>
        <w:adjustRightInd w:val="0"/>
        <w:ind w:left="426"/>
        <w:jc w:val="both"/>
        <w:rPr>
          <w:color w:val="000000"/>
        </w:rPr>
      </w:pPr>
      <w:r w:rsidRPr="003E491C">
        <w:rPr>
          <w:color w:val="000000"/>
        </w:rPr>
        <w:t>РДС 35-201-99. Порядок реализации требований доступности для инвалидов к объектам социальной инфраструктуры.</w:t>
      </w:r>
    </w:p>
    <w:p w:rsidR="003E491C" w:rsidRPr="003E491C" w:rsidRDefault="003E491C" w:rsidP="003E491C">
      <w:pPr>
        <w:widowControl w:val="0"/>
        <w:autoSpaceDE w:val="0"/>
        <w:autoSpaceDN w:val="0"/>
        <w:adjustRightInd w:val="0"/>
        <w:ind w:firstLine="426"/>
        <w:jc w:val="both"/>
      </w:pPr>
      <w:bookmarkStart w:id="135" w:name="Par1510"/>
      <w:bookmarkStart w:id="136" w:name="Par1677"/>
      <w:bookmarkStart w:id="137" w:name="Par1700"/>
      <w:bookmarkStart w:id="138" w:name="_Toc494549400"/>
      <w:bookmarkEnd w:id="135"/>
      <w:bookmarkEnd w:id="136"/>
      <w:bookmarkEnd w:id="137"/>
    </w:p>
    <w:p w:rsidR="003E491C" w:rsidRPr="003E491C" w:rsidRDefault="003E491C" w:rsidP="003E491C">
      <w:pPr>
        <w:widowControl w:val="0"/>
        <w:autoSpaceDE w:val="0"/>
        <w:autoSpaceDN w:val="0"/>
        <w:adjustRightInd w:val="0"/>
        <w:jc w:val="center"/>
        <w:rPr>
          <w:rFonts w:cs="Arial"/>
          <w:b/>
          <w:bCs/>
          <w:color w:val="000000"/>
          <w:kern w:val="1"/>
          <w:sz w:val="26"/>
          <w:szCs w:val="26"/>
          <w:lang w:eastAsia="ar-SA"/>
        </w:rPr>
      </w:pPr>
      <w:r w:rsidRPr="003E491C">
        <w:rPr>
          <w:rFonts w:cs="Arial"/>
          <w:b/>
          <w:bCs/>
          <w:color w:val="000000"/>
          <w:kern w:val="1"/>
          <w:sz w:val="26"/>
          <w:szCs w:val="26"/>
          <w:lang w:eastAsia="ar-SA"/>
        </w:rPr>
        <w:t>3.3. Обоснование состава объектов местного значения, для которых устанавливаются расчетные показатели.</w:t>
      </w:r>
      <w:bookmarkEnd w:id="138"/>
    </w:p>
    <w:p w:rsidR="003E491C" w:rsidRPr="003E491C" w:rsidRDefault="003E491C" w:rsidP="003E491C">
      <w:pPr>
        <w:widowControl w:val="0"/>
        <w:autoSpaceDE w:val="0"/>
        <w:autoSpaceDN w:val="0"/>
        <w:adjustRightInd w:val="0"/>
        <w:ind w:firstLine="540"/>
        <w:jc w:val="both"/>
      </w:pPr>
      <w:r w:rsidRPr="003E491C">
        <w:t>3.3.1. В соответствии с Градостроительным кодексом местные нормативы градостроительного проектирования муниципального района устанавливают совокупность:</w:t>
      </w:r>
    </w:p>
    <w:p w:rsidR="003E491C" w:rsidRPr="003E491C" w:rsidRDefault="003E491C" w:rsidP="003E491C">
      <w:pPr>
        <w:widowControl w:val="0"/>
        <w:autoSpaceDE w:val="0"/>
        <w:autoSpaceDN w:val="0"/>
        <w:adjustRightInd w:val="0"/>
        <w:ind w:firstLine="540"/>
        <w:jc w:val="both"/>
      </w:pPr>
      <w:r w:rsidRPr="003E491C">
        <w:t xml:space="preserve">- расчетных показателей минимально допустимого уровня обеспеченности населения </w:t>
      </w:r>
      <w:r w:rsidRPr="003E491C">
        <w:lastRenderedPageBreak/>
        <w:t>объектами местного значения муниципального района, отнесенными к таковым градостроительным законодательством Российской Федерации, иными объектами местного значения муниципального района;</w:t>
      </w:r>
    </w:p>
    <w:p w:rsidR="003E491C" w:rsidRPr="003E491C" w:rsidRDefault="003E491C" w:rsidP="003E491C">
      <w:pPr>
        <w:widowControl w:val="0"/>
        <w:autoSpaceDE w:val="0"/>
        <w:autoSpaceDN w:val="0"/>
        <w:adjustRightInd w:val="0"/>
        <w:ind w:firstLine="540"/>
        <w:jc w:val="both"/>
      </w:pPr>
      <w:r w:rsidRPr="003E491C">
        <w:t>- расчетных показателей максимально допустимого уровня территориальной доступности таких объектов для населения муниципального района.</w:t>
      </w:r>
    </w:p>
    <w:p w:rsidR="003E491C" w:rsidRPr="003E491C" w:rsidRDefault="003E491C" w:rsidP="003E491C">
      <w:pPr>
        <w:widowControl w:val="0"/>
        <w:autoSpaceDE w:val="0"/>
        <w:autoSpaceDN w:val="0"/>
        <w:adjustRightInd w:val="0"/>
        <w:ind w:firstLine="540"/>
        <w:jc w:val="both"/>
      </w:pPr>
      <w:r w:rsidRPr="003E491C">
        <w:t>В число объектов местного значения муниципального района, отнесенных к таковым градостроительным законодательством Российской Федерации, входят объекты, отображаемые на карте схемы территориального планирования муниципального района и относящиеся к областям:</w:t>
      </w:r>
    </w:p>
    <w:p w:rsidR="003E491C" w:rsidRPr="003E491C" w:rsidRDefault="003E491C" w:rsidP="003E491C">
      <w:pPr>
        <w:widowControl w:val="0"/>
        <w:autoSpaceDE w:val="0"/>
        <w:autoSpaceDN w:val="0"/>
        <w:adjustRightInd w:val="0"/>
        <w:ind w:firstLine="540"/>
        <w:jc w:val="both"/>
      </w:pPr>
      <w:r w:rsidRPr="003E491C">
        <w:t>а) электро- и газоснабжение поселений;</w:t>
      </w:r>
    </w:p>
    <w:p w:rsidR="003E491C" w:rsidRPr="003E491C" w:rsidRDefault="003E491C" w:rsidP="003E491C">
      <w:pPr>
        <w:widowControl w:val="0"/>
        <w:autoSpaceDE w:val="0"/>
        <w:autoSpaceDN w:val="0"/>
        <w:adjustRightInd w:val="0"/>
        <w:ind w:firstLine="540"/>
        <w:jc w:val="both"/>
      </w:pPr>
      <w:r w:rsidRPr="003E491C">
        <w:t>б) автомобильные дороги местного значения вне границ населенных пунктов в границах муниципального района;</w:t>
      </w:r>
    </w:p>
    <w:p w:rsidR="003E491C" w:rsidRPr="003E491C" w:rsidRDefault="003E491C" w:rsidP="003E491C">
      <w:pPr>
        <w:widowControl w:val="0"/>
        <w:autoSpaceDE w:val="0"/>
        <w:autoSpaceDN w:val="0"/>
        <w:adjustRightInd w:val="0"/>
        <w:ind w:firstLine="540"/>
        <w:jc w:val="both"/>
      </w:pPr>
      <w:r w:rsidRPr="003E491C">
        <w:t>в) образование;</w:t>
      </w:r>
    </w:p>
    <w:p w:rsidR="003E491C" w:rsidRPr="003E491C" w:rsidRDefault="003E491C" w:rsidP="003E491C">
      <w:pPr>
        <w:widowControl w:val="0"/>
        <w:autoSpaceDE w:val="0"/>
        <w:autoSpaceDN w:val="0"/>
        <w:adjustRightInd w:val="0"/>
        <w:ind w:firstLine="540"/>
        <w:jc w:val="both"/>
      </w:pPr>
      <w:r w:rsidRPr="003E491C">
        <w:t>г) здравоохранение;</w:t>
      </w:r>
    </w:p>
    <w:p w:rsidR="003E491C" w:rsidRPr="003E491C" w:rsidRDefault="003E491C" w:rsidP="003E491C">
      <w:pPr>
        <w:widowControl w:val="0"/>
        <w:autoSpaceDE w:val="0"/>
        <w:autoSpaceDN w:val="0"/>
        <w:adjustRightInd w:val="0"/>
        <w:ind w:firstLine="540"/>
        <w:jc w:val="both"/>
      </w:pPr>
      <w:r w:rsidRPr="003E491C">
        <w:t>д) физическая культура и массовый спорт;</w:t>
      </w:r>
    </w:p>
    <w:p w:rsidR="003E491C" w:rsidRPr="003E491C" w:rsidRDefault="003E491C" w:rsidP="003E491C">
      <w:pPr>
        <w:widowControl w:val="0"/>
        <w:autoSpaceDE w:val="0"/>
        <w:autoSpaceDN w:val="0"/>
        <w:adjustRightInd w:val="0"/>
        <w:ind w:firstLine="540"/>
        <w:jc w:val="both"/>
      </w:pPr>
      <w:r w:rsidRPr="003E491C">
        <w:t>е) утилизация и переработка бытовых и промышленных отходов;</w:t>
      </w:r>
    </w:p>
    <w:p w:rsidR="003E491C" w:rsidRPr="003E491C" w:rsidRDefault="003E491C" w:rsidP="003E491C">
      <w:pPr>
        <w:widowControl w:val="0"/>
        <w:autoSpaceDE w:val="0"/>
        <w:autoSpaceDN w:val="0"/>
        <w:adjustRightInd w:val="0"/>
        <w:ind w:firstLine="540"/>
        <w:jc w:val="both"/>
      </w:pPr>
      <w:r w:rsidRPr="003E491C">
        <w:t>ж) иные области в связи с решением вопросов местного значения муниципального района.</w:t>
      </w:r>
    </w:p>
    <w:p w:rsidR="003E491C" w:rsidRPr="003E491C" w:rsidRDefault="003E491C" w:rsidP="003E491C">
      <w:pPr>
        <w:widowControl w:val="0"/>
        <w:autoSpaceDE w:val="0"/>
        <w:autoSpaceDN w:val="0"/>
        <w:adjustRightInd w:val="0"/>
        <w:ind w:firstLine="540"/>
        <w:jc w:val="both"/>
      </w:pPr>
      <w:r w:rsidRPr="003E491C">
        <w:t xml:space="preserve">В число объектов, относящихся к иным областям, в связи с решением вопросов местного значения муниципального района входят объекты, размещение которых на территории муниципального района необходимо для решения вопросов местного значения муниципального района, круг которых определен законодательством об общих принципах организации местного самоуправления в Российской Федерации. </w:t>
      </w:r>
    </w:p>
    <w:p w:rsidR="003E491C" w:rsidRPr="003E491C" w:rsidRDefault="003E491C" w:rsidP="003E491C">
      <w:pPr>
        <w:keepNext/>
        <w:tabs>
          <w:tab w:val="num" w:pos="0"/>
        </w:tabs>
        <w:suppressAutoHyphens/>
        <w:spacing w:before="240" w:after="60"/>
        <w:jc w:val="center"/>
        <w:outlineLvl w:val="0"/>
        <w:rPr>
          <w:rFonts w:cs="Arial"/>
          <w:b/>
          <w:bCs/>
          <w:color w:val="000000"/>
          <w:kern w:val="1"/>
          <w:sz w:val="26"/>
          <w:szCs w:val="26"/>
          <w:lang w:eastAsia="ar-SA"/>
        </w:rPr>
      </w:pPr>
      <w:bookmarkStart w:id="139" w:name="Par1763"/>
      <w:bookmarkStart w:id="140" w:name="_Toc494549401"/>
      <w:bookmarkEnd w:id="139"/>
      <w:r w:rsidRPr="003E491C">
        <w:rPr>
          <w:rFonts w:cs="Arial"/>
          <w:b/>
          <w:bCs/>
          <w:color w:val="000000"/>
          <w:kern w:val="1"/>
          <w:sz w:val="26"/>
          <w:szCs w:val="26"/>
          <w:lang w:eastAsia="ar-SA"/>
        </w:rPr>
        <w:t>3.4. Обоснование расчетных показателей</w:t>
      </w:r>
      <w:bookmarkEnd w:id="140"/>
    </w:p>
    <w:p w:rsidR="003E491C" w:rsidRPr="003E491C" w:rsidRDefault="003E491C" w:rsidP="003E491C">
      <w:pPr>
        <w:ind w:firstLine="567"/>
        <w:jc w:val="both"/>
      </w:pPr>
      <w:r w:rsidRPr="003E491C">
        <w:t xml:space="preserve">3.4.1. Обоснованная подготовка расчетных показателей базируется на: </w:t>
      </w:r>
    </w:p>
    <w:p w:rsidR="003E491C" w:rsidRPr="003E491C" w:rsidRDefault="003E491C" w:rsidP="003E491C">
      <w:pPr>
        <w:ind w:firstLine="567"/>
        <w:jc w:val="both"/>
      </w:pPr>
      <w:r w:rsidRPr="003E491C">
        <w:t xml:space="preserve">1) применении и соблюдении требований и норм, связанных с градостроительной деятельностью, содержащихся: </w:t>
      </w:r>
    </w:p>
    <w:p w:rsidR="003E491C" w:rsidRPr="003E491C" w:rsidRDefault="003E491C" w:rsidP="003E491C">
      <w:pPr>
        <w:ind w:firstLine="851"/>
        <w:jc w:val="both"/>
      </w:pPr>
      <w:r w:rsidRPr="003E491C">
        <w:t>- в нормативных правовых актах Российской Федерации;</w:t>
      </w:r>
    </w:p>
    <w:p w:rsidR="003E491C" w:rsidRPr="003E491C" w:rsidRDefault="003E491C" w:rsidP="003E491C">
      <w:pPr>
        <w:ind w:firstLine="851"/>
        <w:jc w:val="both"/>
      </w:pPr>
      <w:r w:rsidRPr="003E491C">
        <w:t xml:space="preserve">- в нормативных правовых актах Республики Адыгея; </w:t>
      </w:r>
    </w:p>
    <w:p w:rsidR="003E491C" w:rsidRPr="003E491C" w:rsidRDefault="003E491C" w:rsidP="003E491C">
      <w:pPr>
        <w:ind w:firstLine="851"/>
        <w:jc w:val="both"/>
      </w:pPr>
      <w:r w:rsidRPr="003E491C">
        <w:t>- в муниципальных правовых актах Кошехабльского района;</w:t>
      </w:r>
    </w:p>
    <w:p w:rsidR="003E491C" w:rsidRPr="003E491C" w:rsidRDefault="003E491C" w:rsidP="003E491C">
      <w:pPr>
        <w:ind w:firstLine="851"/>
        <w:jc w:val="both"/>
      </w:pPr>
      <w:r w:rsidRPr="003E491C">
        <w:t xml:space="preserve">- в национальных стандартах и сводах правил; </w:t>
      </w:r>
    </w:p>
    <w:p w:rsidR="003E491C" w:rsidRPr="003E491C" w:rsidRDefault="003E491C" w:rsidP="003E491C">
      <w:pPr>
        <w:ind w:firstLine="567"/>
        <w:jc w:val="both"/>
      </w:pPr>
      <w:bookmarkStart w:id="141" w:name="sub_19051"/>
      <w:r w:rsidRPr="003E491C">
        <w:t>2) соблюдении: </w:t>
      </w:r>
    </w:p>
    <w:p w:rsidR="003E491C" w:rsidRPr="003E491C" w:rsidRDefault="003E491C" w:rsidP="003E491C">
      <w:pPr>
        <w:ind w:firstLine="851"/>
        <w:jc w:val="both"/>
      </w:pPr>
      <w:r w:rsidRPr="003E491C">
        <w:t xml:space="preserve">- технических регламентов; </w:t>
      </w:r>
    </w:p>
    <w:p w:rsidR="003E491C" w:rsidRPr="003E491C" w:rsidRDefault="003E491C" w:rsidP="003E491C">
      <w:pPr>
        <w:ind w:firstLine="851"/>
        <w:jc w:val="both"/>
      </w:pPr>
      <w:r w:rsidRPr="003E491C">
        <w:t>- региональных нормативов градостроительного проектирования Республики Адыгея;</w:t>
      </w:r>
    </w:p>
    <w:p w:rsidR="003E491C" w:rsidRPr="003E491C" w:rsidRDefault="003E491C" w:rsidP="003E491C">
      <w:pPr>
        <w:ind w:firstLine="567"/>
        <w:jc w:val="both"/>
      </w:pPr>
      <w:r w:rsidRPr="003E491C">
        <w:t xml:space="preserve">3) учете показателей и данных, содержащихся: </w:t>
      </w:r>
    </w:p>
    <w:p w:rsidR="003E491C" w:rsidRPr="003E491C" w:rsidRDefault="003E491C" w:rsidP="003E491C">
      <w:pPr>
        <w:ind w:firstLine="851"/>
        <w:jc w:val="both"/>
      </w:pPr>
      <w:r w:rsidRPr="003E491C">
        <w:t xml:space="preserve">- в планах и программах комплексного социально-экономического развития Кошехабльского района, при реализации которых осуществляется создание объектов местного значения муниципального района; </w:t>
      </w:r>
    </w:p>
    <w:p w:rsidR="003E491C" w:rsidRPr="003E491C" w:rsidRDefault="003E491C" w:rsidP="003E491C">
      <w:pPr>
        <w:ind w:firstLine="851"/>
        <w:jc w:val="both"/>
      </w:pPr>
      <w:r w:rsidRPr="003E491C">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Кошехабльского района;</w:t>
      </w:r>
    </w:p>
    <w:p w:rsidR="003E491C" w:rsidRPr="003E491C" w:rsidRDefault="003E491C" w:rsidP="003E491C">
      <w:pPr>
        <w:ind w:firstLine="851"/>
        <w:jc w:val="both"/>
      </w:pPr>
      <w:bookmarkStart w:id="142" w:name="sub_19054"/>
      <w:bookmarkEnd w:id="141"/>
      <w:r w:rsidRPr="003E491C">
        <w:t xml:space="preserve">- в документах территориального планирования Российской Федерации и </w:t>
      </w:r>
      <w:bookmarkEnd w:id="142"/>
      <w:r w:rsidRPr="003E491C">
        <w:t>Республики Адыгея;</w:t>
      </w:r>
    </w:p>
    <w:p w:rsidR="003E491C" w:rsidRPr="003E491C" w:rsidRDefault="003E491C" w:rsidP="003E491C">
      <w:pPr>
        <w:ind w:firstLine="851"/>
        <w:jc w:val="both"/>
      </w:pPr>
      <w:r w:rsidRPr="003E491C">
        <w:t xml:space="preserve">- в  документах территориального планирования Кошехабльского района и материалах по их обоснованию;  </w:t>
      </w:r>
    </w:p>
    <w:p w:rsidR="003E491C" w:rsidRPr="003E491C" w:rsidRDefault="003E491C" w:rsidP="003E491C">
      <w:pPr>
        <w:ind w:firstLine="851"/>
        <w:jc w:val="both"/>
      </w:pPr>
      <w:r w:rsidRPr="003E491C">
        <w:t>- в  проектах планировки территории, предусматривающих размещение объектов местного значения муниципального района;</w:t>
      </w:r>
    </w:p>
    <w:p w:rsidR="003E491C" w:rsidRPr="003E491C" w:rsidRDefault="003E491C" w:rsidP="003E491C">
      <w:pPr>
        <w:ind w:firstLine="851"/>
        <w:jc w:val="both"/>
      </w:pPr>
      <w:r w:rsidRPr="003E491C">
        <w:t>- в  методических материалах в области градостроительной деятельности;</w:t>
      </w:r>
    </w:p>
    <w:p w:rsidR="003E491C" w:rsidRPr="003E491C" w:rsidRDefault="003E491C" w:rsidP="003E491C">
      <w:pPr>
        <w:ind w:firstLine="567"/>
        <w:jc w:val="both"/>
      </w:pPr>
      <w:r w:rsidRPr="003E491C">
        <w:t xml:space="preserve">4) корректном применении математических методов при расчете значений показателей местных нормативов. </w:t>
      </w:r>
    </w:p>
    <w:p w:rsidR="003E491C" w:rsidRPr="003E491C" w:rsidRDefault="003E491C" w:rsidP="003E491C">
      <w:pPr>
        <w:widowControl w:val="0"/>
        <w:autoSpaceDE w:val="0"/>
        <w:autoSpaceDN w:val="0"/>
        <w:adjustRightInd w:val="0"/>
        <w:ind w:firstLine="540"/>
        <w:jc w:val="both"/>
      </w:pPr>
      <w:r w:rsidRPr="003E491C">
        <w:lastRenderedPageBreak/>
        <w:t xml:space="preserve">3.4.2.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Региональные нормативы градостроительного проектирования Республики Адыгея, утвержденных приказом комитета Республики Адыгея по архитектуре и градостроительству от 31 декабря 2014 года N 70-од (далее - региональные нормативы), в своем составе содержат расчетные показатели, применительно к объектам местного значения муниципальных районов. </w:t>
      </w:r>
    </w:p>
    <w:p w:rsidR="003E491C" w:rsidRPr="003E491C" w:rsidRDefault="003E491C" w:rsidP="003E491C">
      <w:pPr>
        <w:widowControl w:val="0"/>
        <w:autoSpaceDE w:val="0"/>
        <w:autoSpaceDN w:val="0"/>
        <w:adjustRightInd w:val="0"/>
        <w:ind w:firstLine="540"/>
        <w:jc w:val="both"/>
      </w:pPr>
      <w:r w:rsidRPr="003E491C">
        <w:t xml:space="preserve">3.4.3. Согласно ст.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района,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этих предельных значений, устанавливаемых региональными нормативами градостроительного проектирования. </w:t>
      </w:r>
    </w:p>
    <w:p w:rsidR="003E491C" w:rsidRPr="003E491C" w:rsidRDefault="003E491C" w:rsidP="003E491C">
      <w:pPr>
        <w:widowControl w:val="0"/>
        <w:autoSpaceDE w:val="0"/>
        <w:autoSpaceDN w:val="0"/>
        <w:adjustRightInd w:val="0"/>
        <w:ind w:firstLine="540"/>
        <w:jc w:val="both"/>
      </w:pPr>
      <w:r w:rsidRPr="003E491C">
        <w:t>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Кошехабльского района. Следовательно,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3E491C" w:rsidRPr="003E491C" w:rsidRDefault="003E491C" w:rsidP="003E491C">
      <w:pPr>
        <w:ind w:right="24" w:firstLine="567"/>
        <w:jc w:val="both"/>
      </w:pPr>
      <w:r w:rsidRPr="003E491C">
        <w:t xml:space="preserve">3.4.4. Положения по обоснованию расчетных показателей с привязкой к номерам пунктов и таблиц основной части местных нормативов, содержащих эти показатели, приведены в таблице ниже.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 </w:t>
      </w:r>
    </w:p>
    <w:p w:rsidR="003E491C" w:rsidRPr="003E491C" w:rsidRDefault="003E491C" w:rsidP="003E491C">
      <w:pPr>
        <w:ind w:right="24" w:firstLine="567"/>
        <w:jc w:val="both"/>
      </w:pPr>
    </w:p>
    <w:p w:rsidR="003E491C" w:rsidRPr="003E491C" w:rsidRDefault="003E491C" w:rsidP="003E491C">
      <w:pPr>
        <w:ind w:right="24" w:firstLine="567"/>
        <w:jc w:val="center"/>
      </w:pPr>
      <w:r w:rsidRPr="003E491C">
        <w:t>Нормативно-правовое и нормативно-техническое обоснование установления расчетных показателей с учетом социально-экономического развития территории.</w:t>
      </w:r>
    </w:p>
    <w:tbl>
      <w:tblPr>
        <w:tblStyle w:val="22"/>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7046"/>
      </w:tblGrid>
      <w:tr w:rsidR="003E491C" w:rsidRPr="003E491C" w:rsidTr="003F299B">
        <w:trPr>
          <w:trHeight w:val="1531"/>
          <w:tblHeader/>
        </w:trPr>
        <w:tc>
          <w:tcPr>
            <w:tcW w:w="2310" w:type="dxa"/>
            <w:vAlign w:val="center"/>
          </w:tcPr>
          <w:p w:rsidR="003E491C" w:rsidRPr="003E491C" w:rsidRDefault="003E491C" w:rsidP="003E491C">
            <w:pPr>
              <w:spacing w:before="120"/>
              <w:contextualSpacing/>
              <w:jc w:val="center"/>
              <w:rPr>
                <w:sz w:val="22"/>
                <w:szCs w:val="22"/>
              </w:rPr>
            </w:pPr>
            <w:r w:rsidRPr="003E491C">
              <w:rPr>
                <w:sz w:val="22"/>
                <w:szCs w:val="22"/>
              </w:rPr>
              <w:t>Номера пунктов и таблиц с расчетными показателями</w:t>
            </w:r>
          </w:p>
        </w:tc>
        <w:tc>
          <w:tcPr>
            <w:tcW w:w="7046" w:type="dxa"/>
            <w:vAlign w:val="center"/>
          </w:tcPr>
          <w:p w:rsidR="003E491C" w:rsidRPr="003E491C" w:rsidRDefault="003E491C" w:rsidP="003E491C">
            <w:pPr>
              <w:ind w:firstLine="708"/>
              <w:jc w:val="center"/>
              <w:rPr>
                <w:sz w:val="22"/>
                <w:szCs w:val="22"/>
              </w:rPr>
            </w:pPr>
            <w:r w:rsidRPr="003E491C">
              <w:rPr>
                <w:sz w:val="22"/>
                <w:szCs w:val="22"/>
              </w:rPr>
              <w:t>Правовые и технические основания установления базовых предельных значений допустимого уровня обеспеченности объектами местного значения и их территориальной доступности.</w:t>
            </w:r>
          </w:p>
        </w:tc>
      </w:tr>
      <w:tr w:rsidR="003E491C" w:rsidRPr="003E491C" w:rsidTr="003F299B">
        <w:trPr>
          <w:trHeight w:val="171"/>
          <w:tblHeader/>
        </w:trPr>
        <w:tc>
          <w:tcPr>
            <w:tcW w:w="2310" w:type="dxa"/>
            <w:vAlign w:val="center"/>
          </w:tcPr>
          <w:p w:rsidR="003E491C" w:rsidRPr="003E491C" w:rsidRDefault="003E491C" w:rsidP="003E491C">
            <w:pPr>
              <w:spacing w:before="120"/>
              <w:contextualSpacing/>
              <w:jc w:val="center"/>
              <w:rPr>
                <w:sz w:val="22"/>
                <w:szCs w:val="22"/>
              </w:rPr>
            </w:pPr>
            <w:r w:rsidRPr="003E491C">
              <w:rPr>
                <w:sz w:val="22"/>
                <w:szCs w:val="22"/>
              </w:rPr>
              <w:t>1</w:t>
            </w:r>
          </w:p>
        </w:tc>
        <w:tc>
          <w:tcPr>
            <w:tcW w:w="7046" w:type="dxa"/>
            <w:vAlign w:val="center"/>
          </w:tcPr>
          <w:p w:rsidR="003E491C" w:rsidRPr="003E491C" w:rsidRDefault="003E491C" w:rsidP="003E491C">
            <w:pPr>
              <w:jc w:val="center"/>
              <w:rPr>
                <w:sz w:val="22"/>
                <w:szCs w:val="22"/>
              </w:rPr>
            </w:pPr>
            <w:r w:rsidRPr="003E491C">
              <w:rPr>
                <w:sz w:val="22"/>
                <w:szCs w:val="22"/>
              </w:rPr>
              <w:t>3</w:t>
            </w:r>
          </w:p>
        </w:tc>
      </w:tr>
      <w:tr w:rsidR="003E491C" w:rsidRPr="003E491C" w:rsidTr="003F299B">
        <w:trPr>
          <w:trHeight w:val="397"/>
        </w:trPr>
        <w:tc>
          <w:tcPr>
            <w:tcW w:w="2310" w:type="dxa"/>
            <w:shd w:val="clear" w:color="auto" w:fill="auto"/>
          </w:tcPr>
          <w:p w:rsidR="003E491C" w:rsidRPr="003E491C" w:rsidRDefault="003E491C" w:rsidP="003E491C">
            <w:pPr>
              <w:rPr>
                <w:sz w:val="22"/>
                <w:szCs w:val="22"/>
              </w:rPr>
            </w:pPr>
            <w:r w:rsidRPr="003E491C">
              <w:rPr>
                <w:sz w:val="22"/>
                <w:szCs w:val="22"/>
              </w:rPr>
              <w:t>2.1.</w:t>
            </w:r>
          </w:p>
        </w:tc>
        <w:tc>
          <w:tcPr>
            <w:tcW w:w="7046" w:type="dxa"/>
            <w:shd w:val="clear" w:color="auto" w:fill="auto"/>
          </w:tcPr>
          <w:p w:rsidR="003E491C" w:rsidRPr="003E491C" w:rsidRDefault="003E491C" w:rsidP="003E491C">
            <w:pPr>
              <w:jc w:val="both"/>
            </w:pPr>
            <w:r w:rsidRPr="003E491C">
              <w:t>Региональные нормативы градостроительного проектирования Республики Адыгея», утвержденные приказом комитета Республики Адыгея по архитектуре и градостроительству от 31 декабря 2014 года N 70-од.</w:t>
            </w:r>
          </w:p>
          <w:p w:rsidR="003E491C" w:rsidRPr="003E491C" w:rsidRDefault="003E491C" w:rsidP="003E491C">
            <w:pPr>
              <w:jc w:val="both"/>
            </w:pPr>
            <w:r w:rsidRPr="003E491C">
              <w:t>Свод правил СП 42.13330.2011 "СНиП 2.07.01-89*. Градостроительство. Планировка и застройка городских и сельских поселений".</w:t>
            </w:r>
          </w:p>
          <w:p w:rsidR="003E491C" w:rsidRPr="003E491C" w:rsidRDefault="003E491C" w:rsidP="003E491C">
            <w:pPr>
              <w:jc w:val="both"/>
            </w:pPr>
            <w:r w:rsidRPr="003E491C">
              <w:t>Санитарные правила устройства и содержания общественных уборных (утверждены заместителем Главного государственного санитарного врача СССР 19 июня 1972 года N 983-72).</w:t>
            </w:r>
          </w:p>
          <w:p w:rsidR="003E491C" w:rsidRPr="003E491C" w:rsidRDefault="003E491C" w:rsidP="003E491C">
            <w:pPr>
              <w:jc w:val="both"/>
            </w:pPr>
            <w:r w:rsidRPr="003E491C">
              <w:t>Методические рекомендации по разработке норм и правил по благоустройству территории муниципальных образований, утвержденные Приказом Министерства регионального развития Российской Федерации от 27 декабря 2011 года N 613 "Об утверждении Методических рекомендаций по разработке норм и правил по благоустройству территорий муниципальных образований".</w:t>
            </w:r>
          </w:p>
          <w:p w:rsidR="003E491C" w:rsidRPr="003E491C" w:rsidRDefault="003E491C" w:rsidP="003E491C">
            <w:pPr>
              <w:jc w:val="both"/>
              <w:rPr>
                <w:sz w:val="22"/>
                <w:szCs w:val="22"/>
              </w:rPr>
            </w:pPr>
            <w:r w:rsidRPr="003E491C">
              <w:lastRenderedPageBreak/>
              <w:t xml:space="preserve">Решение совета народных депутатов муниципального образования «Кошехабльский район» от 16.06.2006г № 192-1 «Об установлении учетной нормы </w:t>
            </w:r>
            <w:proofErr w:type="spellStart"/>
            <w:r w:rsidRPr="003E491C">
              <w:t>нормы</w:t>
            </w:r>
            <w:proofErr w:type="spellEnd"/>
            <w:r w:rsidRPr="003E491C">
              <w:t xml:space="preserve"> предоставления площади жилого помещения по договору социального найма и учетной нормы площади жилого помещения в муниципальном образовании «Кошехабльский район».</w:t>
            </w:r>
          </w:p>
        </w:tc>
      </w:tr>
      <w:tr w:rsidR="003E491C" w:rsidRPr="003E491C" w:rsidTr="003F299B">
        <w:trPr>
          <w:trHeight w:val="397"/>
        </w:trPr>
        <w:tc>
          <w:tcPr>
            <w:tcW w:w="2310" w:type="dxa"/>
            <w:shd w:val="clear" w:color="auto" w:fill="auto"/>
          </w:tcPr>
          <w:p w:rsidR="003E491C" w:rsidRPr="003E491C" w:rsidRDefault="003E491C" w:rsidP="003E491C">
            <w:pPr>
              <w:rPr>
                <w:sz w:val="22"/>
                <w:szCs w:val="22"/>
              </w:rPr>
            </w:pPr>
            <w:r w:rsidRPr="003E491C">
              <w:rPr>
                <w:sz w:val="22"/>
                <w:szCs w:val="22"/>
              </w:rPr>
              <w:lastRenderedPageBreak/>
              <w:t>2.2.</w:t>
            </w:r>
          </w:p>
        </w:tc>
        <w:tc>
          <w:tcPr>
            <w:tcW w:w="7046" w:type="dxa"/>
            <w:shd w:val="clear" w:color="auto" w:fill="auto"/>
          </w:tcPr>
          <w:p w:rsidR="003E491C" w:rsidRPr="003E491C" w:rsidRDefault="003E491C" w:rsidP="003E491C">
            <w:pPr>
              <w:jc w:val="both"/>
            </w:pPr>
            <w:r w:rsidRPr="003E491C">
              <w:t>Региональные нормативы градостроительного проектирования Республики Адыгея», утвержденные приказом комитета Республики Адыгея по архитектуре и градостроительству от 31 декабря 2014 года N 70-од.</w:t>
            </w:r>
          </w:p>
          <w:p w:rsidR="003E491C" w:rsidRPr="003E491C" w:rsidRDefault="003E491C" w:rsidP="003E491C">
            <w:pPr>
              <w:jc w:val="both"/>
              <w:rPr>
                <w:sz w:val="22"/>
                <w:szCs w:val="22"/>
              </w:rPr>
            </w:pPr>
            <w:r w:rsidRPr="003E491C">
              <w:rPr>
                <w:sz w:val="22"/>
                <w:szCs w:val="22"/>
              </w:rPr>
              <w:t>СП 42.13330.2011</w:t>
            </w:r>
          </w:p>
        </w:tc>
      </w:tr>
      <w:tr w:rsidR="003E491C" w:rsidRPr="003E491C" w:rsidTr="003F299B">
        <w:trPr>
          <w:trHeight w:val="397"/>
        </w:trPr>
        <w:tc>
          <w:tcPr>
            <w:tcW w:w="2310" w:type="dxa"/>
            <w:shd w:val="clear" w:color="auto" w:fill="auto"/>
          </w:tcPr>
          <w:p w:rsidR="003E491C" w:rsidRPr="003E491C" w:rsidRDefault="003E491C" w:rsidP="003E491C">
            <w:pPr>
              <w:rPr>
                <w:sz w:val="22"/>
                <w:szCs w:val="22"/>
              </w:rPr>
            </w:pPr>
            <w:r w:rsidRPr="003E491C">
              <w:rPr>
                <w:sz w:val="22"/>
                <w:szCs w:val="22"/>
              </w:rPr>
              <w:t>2.3.</w:t>
            </w:r>
          </w:p>
        </w:tc>
        <w:tc>
          <w:tcPr>
            <w:tcW w:w="7046" w:type="dxa"/>
            <w:shd w:val="clear" w:color="auto" w:fill="auto"/>
          </w:tcPr>
          <w:p w:rsidR="003E491C" w:rsidRPr="003E491C" w:rsidRDefault="003E491C" w:rsidP="003E491C">
            <w:pPr>
              <w:jc w:val="both"/>
            </w:pPr>
            <w:r w:rsidRPr="003E491C">
              <w:t>Региональные нормативы градостроительного проектирования Республики Адыгея», утвержденные приказом комитета Республики Адыгея по архитектуре и градостроительству от 31 декабря 2014 года N 70-од.</w:t>
            </w:r>
          </w:p>
          <w:p w:rsidR="003E491C" w:rsidRPr="003E491C" w:rsidRDefault="003E491C" w:rsidP="003E491C">
            <w:pPr>
              <w:jc w:val="both"/>
              <w:rPr>
                <w:sz w:val="22"/>
                <w:szCs w:val="22"/>
              </w:rPr>
            </w:pPr>
            <w:r w:rsidRPr="003E491C">
              <w:t>СанПиН 2.1.3.2630-10</w:t>
            </w:r>
          </w:p>
        </w:tc>
      </w:tr>
      <w:tr w:rsidR="003E491C" w:rsidRPr="003E491C" w:rsidTr="003F299B">
        <w:trPr>
          <w:trHeight w:val="397"/>
        </w:trPr>
        <w:tc>
          <w:tcPr>
            <w:tcW w:w="2310" w:type="dxa"/>
            <w:shd w:val="clear" w:color="auto" w:fill="auto"/>
          </w:tcPr>
          <w:p w:rsidR="003E491C" w:rsidRPr="003E491C" w:rsidRDefault="003E491C" w:rsidP="003E491C">
            <w:pPr>
              <w:rPr>
                <w:sz w:val="22"/>
                <w:szCs w:val="22"/>
              </w:rPr>
            </w:pPr>
            <w:r w:rsidRPr="003E491C">
              <w:rPr>
                <w:sz w:val="22"/>
                <w:szCs w:val="22"/>
              </w:rPr>
              <w:t>2.4.</w:t>
            </w:r>
          </w:p>
        </w:tc>
        <w:tc>
          <w:tcPr>
            <w:tcW w:w="7046" w:type="dxa"/>
            <w:shd w:val="clear" w:color="auto" w:fill="auto"/>
          </w:tcPr>
          <w:p w:rsidR="003E491C" w:rsidRPr="003E491C" w:rsidRDefault="003E491C" w:rsidP="003E491C">
            <w:pPr>
              <w:jc w:val="both"/>
            </w:pPr>
            <w:r w:rsidRPr="003E491C">
              <w:t>Региональные нормативы градостроительного проектирования Республики Адыгея», утвержденные приказом комитета Республики Адыгея по архитектуре и градостроительству от 31 декабря 2014 года N 70-од.</w:t>
            </w:r>
          </w:p>
          <w:p w:rsidR="003E491C" w:rsidRPr="003E491C" w:rsidRDefault="003E491C" w:rsidP="003E491C">
            <w:pPr>
              <w:jc w:val="both"/>
              <w:rPr>
                <w:sz w:val="22"/>
                <w:szCs w:val="22"/>
              </w:rPr>
            </w:pPr>
            <w:r w:rsidRPr="003E491C">
              <w:t>СП 42.13330.2011</w:t>
            </w:r>
          </w:p>
        </w:tc>
      </w:tr>
      <w:tr w:rsidR="003E491C" w:rsidRPr="003E491C" w:rsidTr="003F299B">
        <w:trPr>
          <w:trHeight w:val="397"/>
        </w:trPr>
        <w:tc>
          <w:tcPr>
            <w:tcW w:w="2310" w:type="dxa"/>
            <w:shd w:val="clear" w:color="auto" w:fill="auto"/>
          </w:tcPr>
          <w:p w:rsidR="003E491C" w:rsidRPr="003E491C" w:rsidRDefault="003E491C" w:rsidP="003E491C">
            <w:pPr>
              <w:rPr>
                <w:sz w:val="22"/>
                <w:szCs w:val="22"/>
              </w:rPr>
            </w:pPr>
            <w:r w:rsidRPr="003E491C">
              <w:rPr>
                <w:sz w:val="22"/>
                <w:szCs w:val="22"/>
              </w:rPr>
              <w:t>2.5.</w:t>
            </w:r>
          </w:p>
        </w:tc>
        <w:tc>
          <w:tcPr>
            <w:tcW w:w="7046" w:type="dxa"/>
            <w:shd w:val="clear" w:color="auto" w:fill="auto"/>
          </w:tcPr>
          <w:p w:rsidR="003E491C" w:rsidRPr="003E491C" w:rsidRDefault="003E491C" w:rsidP="003E491C">
            <w:pPr>
              <w:jc w:val="both"/>
            </w:pPr>
            <w:r w:rsidRPr="003E491C">
              <w:t>Региональные нормативы градостроительного проектирования Республики Адыгея», утвержденные приказом комитета Республики Адыгея по архитектуре и градостроительству от 31 декабря 2014 года N 70-од.</w:t>
            </w:r>
          </w:p>
          <w:p w:rsidR="003E491C" w:rsidRPr="003E491C" w:rsidRDefault="003E491C" w:rsidP="003E491C">
            <w:pPr>
              <w:jc w:val="both"/>
            </w:pPr>
            <w:r w:rsidRPr="003E491C">
              <w:t xml:space="preserve">Расчетные показатели минимально допустимого уровня обеспеченности объектами местного значения муниципального района: общедоступными, детскими и юношескими библиотеками для муниципального района,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3E491C" w:rsidRPr="003E491C" w:rsidRDefault="003E491C" w:rsidP="003E491C">
            <w:pPr>
              <w:jc w:val="both"/>
            </w:pPr>
            <w:r w:rsidRPr="003E491C">
              <w:t>Расчетные показатели минимально допустимого уровня обеспеченности объектами местного значения муниципального района: кинотеатрами и учреждениями культуры клубного типа установлены в соответствии с Социальными нормативами и нормами, утвержденными Распоряжением Правительства Российской Федерации от 03.07.1996 № 1063-р.</w:t>
            </w:r>
          </w:p>
        </w:tc>
      </w:tr>
      <w:tr w:rsidR="003E491C" w:rsidRPr="003E491C" w:rsidTr="003F299B">
        <w:trPr>
          <w:trHeight w:val="397"/>
        </w:trPr>
        <w:tc>
          <w:tcPr>
            <w:tcW w:w="2310" w:type="dxa"/>
            <w:shd w:val="clear" w:color="auto" w:fill="auto"/>
          </w:tcPr>
          <w:p w:rsidR="003E491C" w:rsidRPr="003E491C" w:rsidRDefault="003E491C" w:rsidP="003E491C">
            <w:pPr>
              <w:rPr>
                <w:sz w:val="22"/>
                <w:szCs w:val="22"/>
              </w:rPr>
            </w:pPr>
            <w:r w:rsidRPr="003E491C">
              <w:rPr>
                <w:sz w:val="22"/>
                <w:szCs w:val="22"/>
              </w:rPr>
              <w:t>2.6.</w:t>
            </w:r>
          </w:p>
        </w:tc>
        <w:tc>
          <w:tcPr>
            <w:tcW w:w="7046" w:type="dxa"/>
            <w:shd w:val="clear" w:color="auto" w:fill="auto"/>
          </w:tcPr>
          <w:p w:rsidR="003E491C" w:rsidRPr="003E491C" w:rsidRDefault="003E491C" w:rsidP="003E491C">
            <w:pPr>
              <w:jc w:val="both"/>
            </w:pPr>
            <w:r w:rsidRPr="003E491C">
              <w:t xml:space="preserve">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 </w:t>
            </w:r>
          </w:p>
          <w:p w:rsidR="003E491C" w:rsidRPr="003E491C" w:rsidRDefault="003E491C" w:rsidP="003E491C">
            <w:pPr>
              <w:jc w:val="both"/>
            </w:pPr>
            <w:r w:rsidRPr="003E491C">
              <w:t xml:space="preserve">Расчетные показатели минимально допустимой площади территории для размещения речных и озерных пляжей и </w:t>
            </w:r>
            <w:r w:rsidRPr="003E491C">
              <w:lastRenderedPageBreak/>
              <w:t xml:space="preserve">протяженности береговой полосы данных пляжей на одного посетителя установлены в соответствии с п. 9.32 СП 42.13330.2011. </w:t>
            </w:r>
          </w:p>
          <w:p w:rsidR="003E491C" w:rsidRPr="003E491C" w:rsidRDefault="003E491C" w:rsidP="003E491C">
            <w:pPr>
              <w:jc w:val="both"/>
            </w:pPr>
            <w:r w:rsidRPr="003E491C">
              <w:t>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w:t>
            </w:r>
          </w:p>
        </w:tc>
      </w:tr>
      <w:tr w:rsidR="003E491C" w:rsidRPr="003E491C" w:rsidTr="003F299B">
        <w:trPr>
          <w:trHeight w:val="397"/>
        </w:trPr>
        <w:tc>
          <w:tcPr>
            <w:tcW w:w="2310" w:type="dxa"/>
            <w:shd w:val="clear" w:color="auto" w:fill="auto"/>
          </w:tcPr>
          <w:p w:rsidR="003E491C" w:rsidRPr="003E491C" w:rsidRDefault="003E491C" w:rsidP="003E491C">
            <w:pPr>
              <w:rPr>
                <w:sz w:val="22"/>
                <w:szCs w:val="22"/>
              </w:rPr>
            </w:pPr>
            <w:r w:rsidRPr="003E491C">
              <w:rPr>
                <w:sz w:val="22"/>
                <w:szCs w:val="22"/>
              </w:rPr>
              <w:lastRenderedPageBreak/>
              <w:t>2.7.1.</w:t>
            </w:r>
          </w:p>
        </w:tc>
        <w:tc>
          <w:tcPr>
            <w:tcW w:w="7046" w:type="dxa"/>
            <w:shd w:val="clear" w:color="auto" w:fill="auto"/>
          </w:tcPr>
          <w:p w:rsidR="003E491C" w:rsidRPr="003E491C" w:rsidRDefault="003E491C" w:rsidP="003E491C">
            <w:pPr>
              <w:jc w:val="both"/>
            </w:pPr>
            <w:r w:rsidRPr="003E491C">
              <w:t>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установлены с учетом Федерального закона от 31.03.1999 № 69-ФЗ «О газоснабжении в Российской Федерации».</w:t>
            </w:r>
          </w:p>
          <w:p w:rsidR="003E491C" w:rsidRPr="003E491C" w:rsidRDefault="003E491C" w:rsidP="003E491C">
            <w:pPr>
              <w:jc w:val="both"/>
            </w:pPr>
            <w:r w:rsidRPr="003E491C">
              <w:t xml:space="preserve">При расчете потребления природного углеводородного газа были применены показатели, установленные п. 3.12 СП 42-101-2003. </w:t>
            </w:r>
          </w:p>
          <w:p w:rsidR="003E491C" w:rsidRPr="003E491C" w:rsidRDefault="003E491C" w:rsidP="003E491C">
            <w:pPr>
              <w:jc w:val="both"/>
            </w:pPr>
            <w:r w:rsidRPr="003E491C">
              <w:t>В соответствии с п. 12.29 СП 42.13330.2011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3E491C" w:rsidRPr="003E491C" w:rsidRDefault="003E491C" w:rsidP="003E491C">
            <w:pPr>
              <w:jc w:val="both"/>
            </w:pPr>
            <w:r w:rsidRPr="003E491C">
              <w:t xml:space="preserve">Учтены СНиП 42-01-2002 «Газораспределительные системы» и ПБ 12-529-03 «Правила безопасности систем газораспределения и </w:t>
            </w:r>
            <w:proofErr w:type="spellStart"/>
            <w:r w:rsidRPr="003E491C">
              <w:t>газопотребления</w:t>
            </w:r>
            <w:proofErr w:type="spellEnd"/>
            <w:r w:rsidRPr="003E491C">
              <w:t>».</w:t>
            </w:r>
          </w:p>
          <w:p w:rsidR="003E491C" w:rsidRPr="003E491C" w:rsidRDefault="003E491C" w:rsidP="003E491C">
            <w:pPr>
              <w:widowControl w:val="0"/>
              <w:autoSpaceDE w:val="0"/>
              <w:autoSpaceDN w:val="0"/>
              <w:adjustRightInd w:val="0"/>
              <w:jc w:val="both"/>
            </w:pPr>
            <w:r w:rsidRPr="003E491C">
              <w:t xml:space="preserve">1. Значение расчетного показателя принято в соответствии с СП 42-101-2003; </w:t>
            </w:r>
          </w:p>
          <w:p w:rsidR="003E491C" w:rsidRPr="003E491C" w:rsidRDefault="003E491C" w:rsidP="003E491C">
            <w:pPr>
              <w:jc w:val="both"/>
            </w:pPr>
            <w:r w:rsidRPr="003E491C">
              <w:t>2. Согласно СП 42.13330.2011указанные размеры земельных участков для ГНС являются максимальными.</w:t>
            </w:r>
          </w:p>
        </w:tc>
      </w:tr>
      <w:tr w:rsidR="003E491C" w:rsidRPr="003E491C" w:rsidTr="003F299B">
        <w:trPr>
          <w:trHeight w:val="397"/>
        </w:trPr>
        <w:tc>
          <w:tcPr>
            <w:tcW w:w="2310" w:type="dxa"/>
            <w:shd w:val="clear" w:color="auto" w:fill="auto"/>
          </w:tcPr>
          <w:p w:rsidR="003E491C" w:rsidRPr="003E491C" w:rsidRDefault="003E491C" w:rsidP="003E491C">
            <w:pPr>
              <w:rPr>
                <w:sz w:val="22"/>
                <w:szCs w:val="22"/>
              </w:rPr>
            </w:pPr>
            <w:r w:rsidRPr="003E491C">
              <w:rPr>
                <w:sz w:val="22"/>
                <w:szCs w:val="22"/>
              </w:rPr>
              <w:t>2.7.2.</w:t>
            </w:r>
          </w:p>
        </w:tc>
        <w:tc>
          <w:tcPr>
            <w:tcW w:w="7046" w:type="dxa"/>
            <w:shd w:val="clear" w:color="auto" w:fill="auto"/>
          </w:tcPr>
          <w:p w:rsidR="003E491C" w:rsidRPr="003E491C" w:rsidRDefault="003E491C" w:rsidP="003E491C">
            <w:pPr>
              <w:jc w:val="both"/>
            </w:pPr>
            <w:r w:rsidRPr="003E491C">
              <w:t xml:space="preserve">Расчетные показатели минимально допустимого уровня обеспеченности населения объектами местного значения в области энергетики установлены с учетом Федерального закона от 26.03.2003 № 35-ФЗ «Об электроэнергетике». </w:t>
            </w:r>
          </w:p>
          <w:p w:rsidR="003E491C" w:rsidRPr="003E491C" w:rsidRDefault="003E491C" w:rsidP="003E491C">
            <w:pPr>
              <w:jc w:val="both"/>
            </w:pPr>
            <w:r w:rsidRPr="003E491C">
              <w:t xml:space="preserve">В соответствии с ВСН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w:t>
            </w:r>
            <w:proofErr w:type="spellStart"/>
            <w:r w:rsidRPr="003E491C">
              <w:t>кВ</w:t>
            </w:r>
            <w:proofErr w:type="spellEnd"/>
            <w:r w:rsidRPr="003E491C">
              <w:t xml:space="preserve"> включительно, трансформаторные подстанции и распределительные пункты). </w:t>
            </w:r>
          </w:p>
          <w:p w:rsidR="003E491C" w:rsidRPr="003E491C" w:rsidRDefault="003E491C" w:rsidP="003E491C">
            <w:pPr>
              <w:jc w:val="both"/>
            </w:pPr>
            <w:r w:rsidRPr="003E491C">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42.13330.2011.</w:t>
            </w:r>
          </w:p>
          <w:p w:rsidR="003E491C" w:rsidRPr="003E491C" w:rsidRDefault="003E491C" w:rsidP="003E491C">
            <w:pPr>
              <w:jc w:val="both"/>
            </w:pPr>
            <w:r w:rsidRPr="003E491C">
              <w:t xml:space="preserve">В расчетах при градостроительном проектировании допускается принимать укрупненные показатели расхода электроэнергии согласно таблице 2.4.4 РД 34.20.185-94 (для городов) и Приложения Н СП 42.13330.2011 (для сельских поселений). </w:t>
            </w:r>
          </w:p>
          <w:p w:rsidR="003E491C" w:rsidRPr="003E491C" w:rsidRDefault="003E491C" w:rsidP="003E491C">
            <w:pPr>
              <w:jc w:val="both"/>
            </w:pPr>
            <w:r w:rsidRPr="003E491C">
              <w:t xml:space="preserve">Удельные расчетные нагрузки рекомендуется принимать </w:t>
            </w:r>
            <w:r w:rsidRPr="003E491C">
              <w:lastRenderedPageBreak/>
              <w:t>согласно таблиц 2.1.1, 2.1.11, 2.1.5 и 2.2.1 РД 34.20.185-94.</w:t>
            </w:r>
          </w:p>
          <w:p w:rsidR="003E491C" w:rsidRPr="003E491C" w:rsidRDefault="003E491C" w:rsidP="003E491C">
            <w:pPr>
              <w:widowControl w:val="0"/>
              <w:autoSpaceDE w:val="0"/>
              <w:autoSpaceDN w:val="0"/>
              <w:adjustRightInd w:val="0"/>
              <w:jc w:val="both"/>
            </w:pPr>
            <w:r w:rsidRPr="003E491C">
              <w:t xml:space="preserve">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 </w:t>
            </w:r>
          </w:p>
          <w:p w:rsidR="003E491C" w:rsidRPr="003E491C" w:rsidRDefault="003E491C" w:rsidP="003E491C">
            <w:pPr>
              <w:jc w:val="both"/>
            </w:pPr>
            <w:r w:rsidRPr="003E491C">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w:t>
            </w:r>
            <w:bookmarkStart w:id="143" w:name="OLE_LINK58"/>
            <w:bookmarkStart w:id="144" w:name="OLE_LINK57"/>
            <w:r w:rsidRPr="003E491C">
              <w:t xml:space="preserve">РД 34.20.185-94 </w:t>
            </w:r>
            <w:bookmarkEnd w:id="143"/>
            <w:bookmarkEnd w:id="144"/>
            <w:r w:rsidRPr="003E491C">
              <w:t xml:space="preserve">и </w:t>
            </w:r>
            <w:bookmarkStart w:id="145" w:name="OLE_LINK56"/>
            <w:bookmarkStart w:id="146" w:name="OLE_LINK55"/>
            <w:bookmarkStart w:id="147" w:name="OLE_LINK54"/>
            <w:r w:rsidRPr="003E491C">
              <w:t>СП 42.13330.2011</w:t>
            </w:r>
            <w:bookmarkEnd w:id="145"/>
            <w:bookmarkEnd w:id="146"/>
            <w:bookmarkEnd w:id="147"/>
            <w:r w:rsidRPr="003E491C">
              <w:t>.</w:t>
            </w:r>
          </w:p>
        </w:tc>
      </w:tr>
      <w:tr w:rsidR="003E491C" w:rsidRPr="003E491C" w:rsidTr="003F299B">
        <w:trPr>
          <w:trHeight w:val="397"/>
        </w:trPr>
        <w:tc>
          <w:tcPr>
            <w:tcW w:w="2310" w:type="dxa"/>
            <w:shd w:val="clear" w:color="auto" w:fill="auto"/>
          </w:tcPr>
          <w:p w:rsidR="003E491C" w:rsidRPr="003E491C" w:rsidRDefault="003E491C" w:rsidP="003E491C">
            <w:pPr>
              <w:rPr>
                <w:sz w:val="22"/>
                <w:szCs w:val="22"/>
              </w:rPr>
            </w:pPr>
            <w:r w:rsidRPr="003E491C">
              <w:rPr>
                <w:sz w:val="22"/>
                <w:szCs w:val="22"/>
              </w:rPr>
              <w:lastRenderedPageBreak/>
              <w:t>2.8.</w:t>
            </w:r>
          </w:p>
        </w:tc>
        <w:tc>
          <w:tcPr>
            <w:tcW w:w="7046" w:type="dxa"/>
            <w:shd w:val="clear" w:color="auto" w:fill="auto"/>
          </w:tcPr>
          <w:p w:rsidR="003E491C" w:rsidRPr="003E491C" w:rsidRDefault="003E491C" w:rsidP="003E491C">
            <w:pPr>
              <w:jc w:val="both"/>
            </w:pPr>
            <w:r w:rsidRPr="003E491C">
              <w:t>Категории и параметры автомобильных дорог приняты в соответствии со СНиП 2.05.02-85 «Автомобильные дороги» и СНиП 2.07.01-89* «Градостроительство. Планировка и застройка городских и сельских поселений».</w:t>
            </w:r>
          </w:p>
          <w:p w:rsidR="003E491C" w:rsidRPr="003E491C" w:rsidRDefault="003E491C" w:rsidP="003E491C">
            <w:pPr>
              <w:jc w:val="both"/>
            </w:pPr>
            <w:r w:rsidRPr="003E491C">
              <w:t>Удаленность 0 м (до границы населенного пункта) установлена в соответствии с Федеральным законом от 06.10.2003 N 131-ФЗ «Об общих принципах организации местного самоуправления в Российской Федерации» п.5, ч.1, ст. 15.</w:t>
            </w:r>
          </w:p>
          <w:p w:rsidR="003E491C" w:rsidRPr="003E491C" w:rsidRDefault="003E491C" w:rsidP="003E491C">
            <w:pPr>
              <w:jc w:val="both"/>
            </w:pPr>
            <w:r w:rsidRPr="003E491C">
              <w:t>Федеральный закон от 06.10.2003 г. N 131-ФЗ «Об общих принципах местного самоуправления в Российской Федерации».</w:t>
            </w:r>
          </w:p>
          <w:p w:rsidR="003E491C" w:rsidRPr="003E491C" w:rsidRDefault="003E491C" w:rsidP="003E491C">
            <w:pPr>
              <w:jc w:val="both"/>
            </w:pPr>
            <w:r w:rsidRPr="003E491C">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p w:rsidR="003E491C" w:rsidRPr="003E491C" w:rsidRDefault="003E491C" w:rsidP="003E491C">
            <w:pPr>
              <w:jc w:val="both"/>
            </w:pPr>
            <w:r w:rsidRPr="003E491C">
              <w:t>Пешеходная доступность 30 минут принята в соответствии с п. 11.2 СП 42.13330. «СНиП 2.07.01-89*» Планировка и застройка городских и сельских поселений. Актуализированная редакция  (утв. Приказом Минстроя России от 30.12.2016 N 1034/</w:t>
            </w:r>
            <w:proofErr w:type="spellStart"/>
            <w:r w:rsidRPr="003E491C">
              <w:t>пр</w:t>
            </w:r>
            <w:proofErr w:type="spellEnd"/>
            <w:r w:rsidRPr="003E491C">
              <w:t>)</w:t>
            </w:r>
          </w:p>
        </w:tc>
      </w:tr>
      <w:tr w:rsidR="003E491C" w:rsidRPr="003E491C" w:rsidTr="003F299B">
        <w:trPr>
          <w:trHeight w:val="397"/>
        </w:trPr>
        <w:tc>
          <w:tcPr>
            <w:tcW w:w="2310" w:type="dxa"/>
            <w:shd w:val="clear" w:color="auto" w:fill="auto"/>
          </w:tcPr>
          <w:p w:rsidR="003E491C" w:rsidRPr="003E491C" w:rsidRDefault="003E491C" w:rsidP="003E491C">
            <w:pPr>
              <w:rPr>
                <w:sz w:val="22"/>
                <w:szCs w:val="22"/>
              </w:rPr>
            </w:pPr>
            <w:r w:rsidRPr="003E491C">
              <w:rPr>
                <w:sz w:val="22"/>
                <w:szCs w:val="22"/>
              </w:rPr>
              <w:t>2.9.</w:t>
            </w:r>
          </w:p>
        </w:tc>
        <w:tc>
          <w:tcPr>
            <w:tcW w:w="7046" w:type="dxa"/>
            <w:shd w:val="clear" w:color="auto" w:fill="auto"/>
          </w:tcPr>
          <w:p w:rsidR="003E491C" w:rsidRPr="003E491C" w:rsidRDefault="003E491C" w:rsidP="003E491C">
            <w:pPr>
              <w:jc w:val="both"/>
            </w:pPr>
            <w:r w:rsidRPr="003E491C">
              <w:t xml:space="preserve">1. Значение расчетного показателя принято в соответствии с СП 18.13330.2011. </w:t>
            </w:r>
          </w:p>
          <w:p w:rsidR="003E491C" w:rsidRPr="003E491C" w:rsidRDefault="003E491C" w:rsidP="003E491C">
            <w:pPr>
              <w:jc w:val="both"/>
            </w:pPr>
            <w:r w:rsidRPr="003E491C">
              <w:t>2. Значение расчетного показателя принято в соответствии с СП 42.13330.2011.</w:t>
            </w:r>
          </w:p>
        </w:tc>
      </w:tr>
      <w:tr w:rsidR="003E491C" w:rsidRPr="003E491C" w:rsidTr="003F299B">
        <w:trPr>
          <w:trHeight w:val="397"/>
        </w:trPr>
        <w:tc>
          <w:tcPr>
            <w:tcW w:w="2310" w:type="dxa"/>
            <w:shd w:val="clear" w:color="auto" w:fill="auto"/>
          </w:tcPr>
          <w:p w:rsidR="003E491C" w:rsidRPr="003E491C" w:rsidRDefault="003E491C" w:rsidP="003E491C">
            <w:pPr>
              <w:rPr>
                <w:sz w:val="22"/>
                <w:szCs w:val="22"/>
              </w:rPr>
            </w:pPr>
            <w:r w:rsidRPr="003E491C">
              <w:rPr>
                <w:sz w:val="22"/>
                <w:szCs w:val="22"/>
              </w:rPr>
              <w:t>2.10.</w:t>
            </w:r>
          </w:p>
        </w:tc>
        <w:tc>
          <w:tcPr>
            <w:tcW w:w="7046" w:type="dxa"/>
            <w:shd w:val="clear" w:color="auto" w:fill="auto"/>
          </w:tcPr>
          <w:p w:rsidR="003E491C" w:rsidRPr="003E491C" w:rsidRDefault="003E491C" w:rsidP="003E491C">
            <w:pPr>
              <w:jc w:val="both"/>
            </w:pPr>
            <w:r w:rsidRPr="003E491C">
              <w:t>1. Значение расчетного показателя принято в соответствии с СП 18.13330.2011.</w:t>
            </w:r>
          </w:p>
        </w:tc>
      </w:tr>
      <w:tr w:rsidR="003E491C" w:rsidRPr="003E491C" w:rsidTr="003F299B">
        <w:trPr>
          <w:trHeight w:val="397"/>
        </w:trPr>
        <w:tc>
          <w:tcPr>
            <w:tcW w:w="2310" w:type="dxa"/>
            <w:shd w:val="clear" w:color="auto" w:fill="auto"/>
          </w:tcPr>
          <w:p w:rsidR="003E491C" w:rsidRPr="003E491C" w:rsidRDefault="003E491C" w:rsidP="003E491C">
            <w:pPr>
              <w:rPr>
                <w:sz w:val="22"/>
                <w:szCs w:val="22"/>
              </w:rPr>
            </w:pPr>
            <w:r w:rsidRPr="003E491C">
              <w:rPr>
                <w:sz w:val="22"/>
                <w:szCs w:val="22"/>
              </w:rPr>
              <w:t>2.11.</w:t>
            </w:r>
          </w:p>
        </w:tc>
        <w:tc>
          <w:tcPr>
            <w:tcW w:w="7046" w:type="dxa"/>
            <w:shd w:val="clear" w:color="auto" w:fill="auto"/>
          </w:tcPr>
          <w:p w:rsidR="003E491C" w:rsidRPr="003E491C" w:rsidRDefault="003E491C" w:rsidP="003E491C">
            <w:pPr>
              <w:widowControl w:val="0"/>
              <w:autoSpaceDE w:val="0"/>
              <w:autoSpaceDN w:val="0"/>
              <w:adjustRightInd w:val="0"/>
              <w:jc w:val="both"/>
            </w:pPr>
            <w:r w:rsidRPr="003E491C">
              <w:t>Значения расчетных показателей приняты:</w:t>
            </w:r>
          </w:p>
          <w:p w:rsidR="003E491C" w:rsidRPr="003E491C" w:rsidRDefault="003E491C" w:rsidP="003E491C">
            <w:pPr>
              <w:widowControl w:val="0"/>
              <w:autoSpaceDE w:val="0"/>
              <w:autoSpaceDN w:val="0"/>
              <w:adjustRightInd w:val="0"/>
              <w:jc w:val="both"/>
            </w:pPr>
            <w:r w:rsidRPr="003E491C">
              <w:t xml:space="preserve">1. В соответствии с п. 5.1.1 СП 88.13330.2014. </w:t>
            </w:r>
          </w:p>
          <w:p w:rsidR="003E491C" w:rsidRPr="003E491C" w:rsidRDefault="003E491C" w:rsidP="003E491C">
            <w:pPr>
              <w:jc w:val="both"/>
            </w:pPr>
            <w:r w:rsidRPr="003E491C">
              <w:t>2. В соответствии с п. 4.12 СП 88.13330.2014.</w:t>
            </w:r>
          </w:p>
        </w:tc>
      </w:tr>
      <w:tr w:rsidR="003E491C" w:rsidRPr="003E491C" w:rsidTr="003F299B">
        <w:trPr>
          <w:trHeight w:val="397"/>
        </w:trPr>
        <w:tc>
          <w:tcPr>
            <w:tcW w:w="2310" w:type="dxa"/>
            <w:shd w:val="clear" w:color="auto" w:fill="auto"/>
          </w:tcPr>
          <w:p w:rsidR="003E491C" w:rsidRPr="003E491C" w:rsidRDefault="003E491C" w:rsidP="003E491C">
            <w:pPr>
              <w:rPr>
                <w:sz w:val="22"/>
                <w:szCs w:val="22"/>
              </w:rPr>
            </w:pPr>
            <w:r w:rsidRPr="003E491C">
              <w:rPr>
                <w:sz w:val="22"/>
                <w:szCs w:val="22"/>
              </w:rPr>
              <w:t>2.12.</w:t>
            </w:r>
          </w:p>
        </w:tc>
        <w:tc>
          <w:tcPr>
            <w:tcW w:w="7046" w:type="dxa"/>
            <w:shd w:val="clear" w:color="auto" w:fill="auto"/>
          </w:tcPr>
          <w:p w:rsidR="003E491C" w:rsidRPr="003E491C" w:rsidRDefault="003E491C" w:rsidP="003E491C">
            <w:pPr>
              <w:jc w:val="both"/>
            </w:pPr>
            <w:r w:rsidRPr="003E491C">
              <w:t xml:space="preserve">1.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 </w:t>
            </w:r>
          </w:p>
          <w:p w:rsidR="003E491C" w:rsidRPr="003E491C" w:rsidRDefault="003E491C" w:rsidP="003E491C">
            <w:pPr>
              <w:jc w:val="both"/>
            </w:pPr>
            <w:r w:rsidRPr="003E491C">
              <w:t xml:space="preserve">2.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 </w:t>
            </w:r>
          </w:p>
          <w:p w:rsidR="003E491C" w:rsidRPr="003E491C" w:rsidRDefault="003E491C" w:rsidP="003E491C">
            <w:pPr>
              <w:jc w:val="both"/>
            </w:pPr>
            <w:r w:rsidRPr="003E491C">
              <w:t>3. Высоту гребня дамбы следует назначать на основе расчета возвышения его над расчетным уровнем воды, в соответствии с СП 39.13330.2012 и СП 40.13330.2012.</w:t>
            </w:r>
          </w:p>
        </w:tc>
      </w:tr>
      <w:tr w:rsidR="003E491C" w:rsidRPr="003E491C" w:rsidTr="003F299B">
        <w:trPr>
          <w:trHeight w:val="397"/>
        </w:trPr>
        <w:tc>
          <w:tcPr>
            <w:tcW w:w="2310" w:type="dxa"/>
            <w:shd w:val="clear" w:color="auto" w:fill="auto"/>
          </w:tcPr>
          <w:p w:rsidR="003E491C" w:rsidRPr="003E491C" w:rsidRDefault="003E491C" w:rsidP="003E491C">
            <w:pPr>
              <w:rPr>
                <w:sz w:val="22"/>
                <w:szCs w:val="22"/>
              </w:rPr>
            </w:pPr>
            <w:r w:rsidRPr="003E491C">
              <w:rPr>
                <w:sz w:val="22"/>
                <w:szCs w:val="22"/>
              </w:rPr>
              <w:lastRenderedPageBreak/>
              <w:t>2.13.</w:t>
            </w:r>
          </w:p>
        </w:tc>
        <w:tc>
          <w:tcPr>
            <w:tcW w:w="7046" w:type="dxa"/>
            <w:shd w:val="clear" w:color="auto" w:fill="auto"/>
          </w:tcPr>
          <w:p w:rsidR="003E491C" w:rsidRPr="003E491C" w:rsidRDefault="003E491C" w:rsidP="003E491C">
            <w:pPr>
              <w:jc w:val="both"/>
            </w:pPr>
            <w:r w:rsidRPr="003E491C">
              <w:t xml:space="preserve">1. Размеры земельных участков объектов по утилизации и переработке твёрдых коммунальных отходов устанавливаются в соответствии с таблицей 13 СП 42.13330.2011. </w:t>
            </w:r>
          </w:p>
          <w:p w:rsidR="003E491C" w:rsidRPr="003E491C" w:rsidRDefault="003E491C" w:rsidP="003E491C">
            <w:pPr>
              <w:jc w:val="both"/>
            </w:pPr>
            <w:r w:rsidRPr="003E491C">
              <w:t xml:space="preserve">2.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3E491C">
              <w:t>Бконт</w:t>
            </w:r>
            <w:proofErr w:type="spellEnd"/>
            <w:r w:rsidRPr="003E491C">
              <w:t xml:space="preserve"> = </w:t>
            </w:r>
            <w:proofErr w:type="spellStart"/>
            <w:r w:rsidRPr="003E491C">
              <w:t>Пгод</w:t>
            </w:r>
            <w:proofErr w:type="spellEnd"/>
            <w:r w:rsidRPr="003E491C">
              <w:t xml:space="preserve"> × t × К / (365 × V), где </w:t>
            </w:r>
            <w:proofErr w:type="spellStart"/>
            <w:r w:rsidRPr="003E491C">
              <w:t>Пгод</w:t>
            </w:r>
            <w:proofErr w:type="spellEnd"/>
            <w:r w:rsidRPr="003E491C">
              <w:t xml:space="preserve">–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 </w:t>
            </w:r>
          </w:p>
          <w:p w:rsidR="003E491C" w:rsidRPr="003E491C" w:rsidRDefault="003E491C" w:rsidP="003E491C">
            <w:pPr>
              <w:jc w:val="both"/>
            </w:pPr>
            <w:r w:rsidRPr="003E491C">
              <w:t>3. В соответствии с требованиями СанПиН 42-128-4690-88.</w:t>
            </w:r>
          </w:p>
        </w:tc>
      </w:tr>
      <w:tr w:rsidR="003E491C" w:rsidRPr="003E491C" w:rsidTr="003F299B">
        <w:trPr>
          <w:trHeight w:val="397"/>
        </w:trPr>
        <w:tc>
          <w:tcPr>
            <w:tcW w:w="2310" w:type="dxa"/>
            <w:shd w:val="clear" w:color="auto" w:fill="auto"/>
          </w:tcPr>
          <w:p w:rsidR="003E491C" w:rsidRPr="003E491C" w:rsidRDefault="003E491C" w:rsidP="003E491C">
            <w:pPr>
              <w:rPr>
                <w:sz w:val="22"/>
                <w:szCs w:val="22"/>
              </w:rPr>
            </w:pPr>
            <w:r w:rsidRPr="003E491C">
              <w:rPr>
                <w:sz w:val="22"/>
                <w:szCs w:val="22"/>
              </w:rPr>
              <w:t>2.14.</w:t>
            </w:r>
          </w:p>
        </w:tc>
        <w:tc>
          <w:tcPr>
            <w:tcW w:w="7046" w:type="dxa"/>
            <w:shd w:val="clear" w:color="auto" w:fill="auto"/>
          </w:tcPr>
          <w:p w:rsidR="003E491C" w:rsidRPr="003E491C" w:rsidRDefault="003E491C" w:rsidP="003E491C">
            <w:pPr>
              <w:jc w:val="both"/>
            </w:pPr>
            <w:r w:rsidRPr="003E491C">
              <w:t>Значения расчетных показателей приняты в соответствии с Приложением Ж СП 42.13330.2011.</w:t>
            </w:r>
          </w:p>
        </w:tc>
      </w:tr>
      <w:tr w:rsidR="003E491C" w:rsidRPr="003E491C" w:rsidTr="003F299B">
        <w:trPr>
          <w:trHeight w:val="397"/>
        </w:trPr>
        <w:tc>
          <w:tcPr>
            <w:tcW w:w="2310" w:type="dxa"/>
            <w:shd w:val="clear" w:color="auto" w:fill="auto"/>
          </w:tcPr>
          <w:p w:rsidR="003E491C" w:rsidRPr="003E491C" w:rsidRDefault="003E491C" w:rsidP="003E491C">
            <w:pPr>
              <w:rPr>
                <w:sz w:val="22"/>
                <w:szCs w:val="22"/>
              </w:rPr>
            </w:pPr>
            <w:r w:rsidRPr="003E491C">
              <w:rPr>
                <w:sz w:val="22"/>
                <w:szCs w:val="22"/>
              </w:rPr>
              <w:t>2.15.</w:t>
            </w:r>
          </w:p>
        </w:tc>
        <w:tc>
          <w:tcPr>
            <w:tcW w:w="7046" w:type="dxa"/>
            <w:shd w:val="clear" w:color="auto" w:fill="auto"/>
          </w:tcPr>
          <w:p w:rsidR="003E491C" w:rsidRPr="003E491C" w:rsidRDefault="003E491C" w:rsidP="003E491C">
            <w:pPr>
              <w:jc w:val="both"/>
            </w:pPr>
            <w:r w:rsidRPr="003E491C">
              <w:t>Значения расчетных показателей приняты в соответствии с СП 59.13330.2012.</w:t>
            </w:r>
          </w:p>
        </w:tc>
      </w:tr>
    </w:tbl>
    <w:p w:rsidR="003E491C" w:rsidRPr="003E491C" w:rsidRDefault="003E491C" w:rsidP="003E491C">
      <w:pPr>
        <w:ind w:right="24"/>
        <w:jc w:val="both"/>
      </w:pPr>
    </w:p>
    <w:p w:rsidR="003E491C" w:rsidRPr="003E491C" w:rsidRDefault="003E491C" w:rsidP="003E491C">
      <w:pPr>
        <w:jc w:val="center"/>
        <w:rPr>
          <w:b/>
        </w:rPr>
      </w:pPr>
      <w:bookmarkStart w:id="148" w:name="_Toc494549402"/>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b/>
        </w:rPr>
      </w:pPr>
    </w:p>
    <w:p w:rsidR="003E491C" w:rsidRPr="003E491C" w:rsidRDefault="003E491C" w:rsidP="003E491C">
      <w:pPr>
        <w:jc w:val="center"/>
        <w:rPr>
          <w:rFonts w:cs="Arial"/>
          <w:b/>
          <w:bCs/>
          <w:color w:val="000000"/>
          <w:kern w:val="1"/>
          <w:sz w:val="28"/>
          <w:szCs w:val="32"/>
          <w:lang w:eastAsia="ar-SA"/>
        </w:rPr>
      </w:pPr>
      <w:r w:rsidRPr="003E491C">
        <w:rPr>
          <w:b/>
        </w:rPr>
        <w:t>4</w:t>
      </w:r>
      <w:r w:rsidRPr="003E491C">
        <w:rPr>
          <w:rFonts w:cs="Arial"/>
          <w:b/>
          <w:bCs/>
          <w:color w:val="000000"/>
          <w:kern w:val="1"/>
          <w:sz w:val="28"/>
          <w:szCs w:val="32"/>
          <w:lang w:eastAsia="ar-SA"/>
        </w:rPr>
        <w:t>. Правила и область применения расчетных показателей</w:t>
      </w:r>
      <w:bookmarkEnd w:id="148"/>
    </w:p>
    <w:p w:rsidR="003E491C" w:rsidRPr="003E491C" w:rsidRDefault="003E491C" w:rsidP="003E491C">
      <w:pPr>
        <w:keepNext/>
        <w:tabs>
          <w:tab w:val="num" w:pos="0"/>
        </w:tabs>
        <w:suppressAutoHyphens/>
        <w:spacing w:before="240" w:after="60"/>
        <w:jc w:val="center"/>
        <w:outlineLvl w:val="0"/>
        <w:rPr>
          <w:rFonts w:cs="Arial"/>
          <w:b/>
          <w:bCs/>
          <w:color w:val="000000"/>
          <w:kern w:val="1"/>
          <w:sz w:val="26"/>
          <w:szCs w:val="26"/>
          <w:lang w:eastAsia="ar-SA"/>
        </w:rPr>
      </w:pPr>
      <w:bookmarkStart w:id="149" w:name="Par1400"/>
      <w:bookmarkStart w:id="150" w:name="_Toc494549403"/>
      <w:bookmarkEnd w:id="149"/>
      <w:r w:rsidRPr="003E491C">
        <w:rPr>
          <w:rFonts w:cs="Arial"/>
          <w:b/>
          <w:bCs/>
          <w:color w:val="000000"/>
          <w:kern w:val="1"/>
          <w:sz w:val="26"/>
          <w:szCs w:val="26"/>
          <w:lang w:eastAsia="ar-SA"/>
        </w:rPr>
        <w:t>4.1. Область применения расчетных показателей местных нормативов.</w:t>
      </w:r>
      <w:bookmarkEnd w:id="150"/>
    </w:p>
    <w:p w:rsidR="003E491C" w:rsidRPr="003E491C" w:rsidRDefault="003E491C" w:rsidP="003E491C">
      <w:pPr>
        <w:shd w:val="clear" w:color="auto" w:fill="FFFFFF"/>
        <w:ind w:firstLine="540"/>
        <w:jc w:val="both"/>
        <w:textAlignment w:val="baseline"/>
      </w:pPr>
      <w:r w:rsidRPr="003E491C">
        <w:t>4.1.1. Действие расчетных показателей местных нормативов градостроительного проектирования распространяется на всю территорию Кошехабльского района Республики Адыгея.</w:t>
      </w:r>
    </w:p>
    <w:p w:rsidR="003E491C" w:rsidRPr="003E491C" w:rsidRDefault="003E491C" w:rsidP="003E491C">
      <w:pPr>
        <w:shd w:val="clear" w:color="auto" w:fill="FFFFFF"/>
        <w:ind w:firstLine="540"/>
        <w:jc w:val="both"/>
        <w:textAlignment w:val="baseline"/>
      </w:pPr>
      <w:r w:rsidRPr="003E491C">
        <w:t>4.1.2. Местные нормативы являются обязательными для органов местного самоуправления муниципального района</w:t>
      </w:r>
      <w:r w:rsidRPr="003E491C">
        <w:rPr>
          <w:bCs/>
          <w:bdr w:val="none" w:sz="0" w:space="0" w:color="auto" w:frame="1"/>
        </w:rPr>
        <w:t xml:space="preserve"> </w:t>
      </w:r>
      <w:r w:rsidRPr="003E491C">
        <w:t>при осуществлении полномочий в области градостроительной деятельности по подготовке и утверждению:</w:t>
      </w:r>
    </w:p>
    <w:p w:rsidR="003E491C" w:rsidRPr="003E491C" w:rsidRDefault="003E491C" w:rsidP="003E491C">
      <w:pPr>
        <w:shd w:val="clear" w:color="auto" w:fill="FFFFFF"/>
        <w:ind w:firstLine="540"/>
        <w:jc w:val="both"/>
        <w:textAlignment w:val="baseline"/>
      </w:pPr>
      <w:r w:rsidRPr="003E491C">
        <w:t>1) схемы территориального планирования муниципального района, изменений в схему территориального планирования;</w:t>
      </w:r>
    </w:p>
    <w:p w:rsidR="003E491C" w:rsidRPr="003E491C" w:rsidRDefault="003E491C" w:rsidP="003E491C">
      <w:pPr>
        <w:shd w:val="clear" w:color="auto" w:fill="FFFFFF"/>
        <w:ind w:firstLine="540"/>
        <w:jc w:val="both"/>
        <w:textAlignment w:val="baseline"/>
      </w:pPr>
      <w:r w:rsidRPr="003E491C">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муниципального района;</w:t>
      </w:r>
    </w:p>
    <w:p w:rsidR="003E491C" w:rsidRPr="003E491C" w:rsidRDefault="003E491C" w:rsidP="003E491C">
      <w:pPr>
        <w:shd w:val="clear" w:color="auto" w:fill="FFFFFF"/>
        <w:ind w:firstLine="540"/>
        <w:jc w:val="both"/>
        <w:textAlignment w:val="baseline"/>
      </w:pPr>
      <w:r w:rsidRPr="003E491C">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3E491C" w:rsidRPr="003E491C" w:rsidRDefault="003E491C" w:rsidP="003E491C">
      <w:pPr>
        <w:shd w:val="clear" w:color="auto" w:fill="FFFFFF"/>
        <w:ind w:firstLine="540"/>
        <w:jc w:val="both"/>
        <w:textAlignment w:val="baseline"/>
      </w:pPr>
      <w:r w:rsidRPr="003E491C">
        <w:t>Местные нормативы являются обязательными для победителей аукционов:</w:t>
      </w:r>
    </w:p>
    <w:p w:rsidR="003E491C" w:rsidRPr="003E491C" w:rsidRDefault="003E491C" w:rsidP="003E491C">
      <w:pPr>
        <w:shd w:val="clear" w:color="auto" w:fill="FFFFFF"/>
        <w:ind w:firstLine="540"/>
        <w:jc w:val="both"/>
        <w:textAlignment w:val="baseline"/>
      </w:pPr>
      <w:r w:rsidRPr="003E491C">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3E491C" w:rsidRPr="003E491C" w:rsidRDefault="003E491C" w:rsidP="003E491C">
      <w:pPr>
        <w:shd w:val="clear" w:color="auto" w:fill="FFFFFF"/>
        <w:ind w:firstLine="540"/>
        <w:jc w:val="both"/>
        <w:textAlignment w:val="baseline"/>
      </w:pPr>
      <w:r w:rsidRPr="003E491C">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3E491C" w:rsidRPr="003E491C" w:rsidRDefault="003E491C" w:rsidP="003E491C">
      <w:pPr>
        <w:shd w:val="clear" w:color="auto" w:fill="FFFFFF"/>
        <w:ind w:firstLine="540"/>
        <w:jc w:val="both"/>
        <w:textAlignment w:val="baseline"/>
      </w:pPr>
      <w:r w:rsidRPr="003E491C">
        <w:t>Местные нормативы являются обязательными для разработчиков проектов схемы территориального планирования муниципального района, внесения в нее изменений, документации по планировке территории.</w:t>
      </w:r>
    </w:p>
    <w:p w:rsidR="003E491C" w:rsidRPr="003E491C" w:rsidRDefault="003E491C" w:rsidP="003E491C">
      <w:pPr>
        <w:shd w:val="clear" w:color="auto" w:fill="FFFFFF"/>
        <w:ind w:firstLine="540"/>
        <w:jc w:val="both"/>
        <w:textAlignment w:val="baseline"/>
      </w:pPr>
      <w:r w:rsidRPr="003E491C">
        <w:t xml:space="preserve">4.1.3. Расчетные показатели местных нормативов применяются при подготовке градостроительных регламентов правил землепользования и застройки поселений, входящих в состав Красногвардейского района в случаях, если в регламентах содержится отсылочная норма на расчетный показатель местных нормативов. Кроме того расчетные показатели местных нормативов могут учитываться в регламентах опосредовано. В соответствии с ч. 15 ст. 46 Градостроительного кодекса в правила землепользования и застройки кодекса могут вноситься изменения в части уточнения установленных </w:t>
      </w:r>
      <w:hyperlink r:id="rId97" w:anchor="sub_109" w:history="1">
        <w:r w:rsidRPr="003E491C">
          <w:t>градостроительным регламентом</w:t>
        </w:r>
      </w:hyperlink>
      <w:r w:rsidRPr="003E491C">
        <w:t xml:space="preserve"> предельных параметров разрешенного </w:t>
      </w:r>
      <w:hyperlink r:id="rId98" w:anchor="sub_1013" w:history="1">
        <w:r w:rsidRPr="003E491C">
          <w:t>строительства</w:t>
        </w:r>
      </w:hyperlink>
      <w:r w:rsidRPr="003E491C">
        <w:t xml:space="preserve"> и </w:t>
      </w:r>
      <w:hyperlink r:id="rId99" w:anchor="sub_1014" w:history="1">
        <w:r w:rsidRPr="003E491C">
          <w:t>реконструкции</w:t>
        </w:r>
      </w:hyperlink>
      <w:r w:rsidRPr="003E491C">
        <w:t xml:space="preserve"> </w:t>
      </w:r>
      <w:hyperlink r:id="rId100" w:anchor="sub_1010" w:history="1">
        <w:r w:rsidRPr="003E491C">
          <w:t>объектов капитального строительства</w:t>
        </w:r>
      </w:hyperlink>
      <w:r w:rsidRPr="003E491C">
        <w:t xml:space="preserve"> на основании утвержденной документации по планировке территории. При этом подготовка документации по планировке территории осуществляется с применением местных нормативов. </w:t>
      </w:r>
    </w:p>
    <w:p w:rsidR="003E491C" w:rsidRPr="003E491C" w:rsidRDefault="003E491C" w:rsidP="003E491C">
      <w:pPr>
        <w:shd w:val="clear" w:color="auto" w:fill="FFFFFF"/>
        <w:ind w:firstLine="540"/>
        <w:jc w:val="both"/>
        <w:textAlignment w:val="baseline"/>
      </w:pPr>
      <w:r w:rsidRPr="003E491C">
        <w:t xml:space="preserve">4.1.4. Местные нормативы градостроительного проектирования могут применяться: </w:t>
      </w:r>
    </w:p>
    <w:p w:rsidR="003E491C" w:rsidRPr="003E491C" w:rsidRDefault="003E491C" w:rsidP="003E491C">
      <w:pPr>
        <w:shd w:val="clear" w:color="auto" w:fill="FFFFFF"/>
        <w:ind w:firstLine="540"/>
        <w:jc w:val="both"/>
        <w:textAlignment w:val="baseline"/>
      </w:pPr>
      <w:r w:rsidRPr="003E491C">
        <w:t xml:space="preserve">- при подготовке планов и программ комплексного социально-экономического развития Красногвардейского района и входящих в его состав поселений; </w:t>
      </w:r>
    </w:p>
    <w:p w:rsidR="003E491C" w:rsidRPr="003E491C" w:rsidRDefault="003E491C" w:rsidP="003E491C">
      <w:pPr>
        <w:shd w:val="clear" w:color="auto" w:fill="FFFFFF"/>
        <w:ind w:firstLine="540"/>
        <w:jc w:val="both"/>
        <w:textAlignment w:val="baseline"/>
      </w:pPr>
      <w:r w:rsidRPr="003E491C">
        <w:t>-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Красногвардейского района;</w:t>
      </w:r>
    </w:p>
    <w:p w:rsidR="003E491C" w:rsidRPr="003E491C" w:rsidRDefault="003E491C" w:rsidP="003E491C">
      <w:pPr>
        <w:shd w:val="clear" w:color="auto" w:fill="FFFFFF"/>
        <w:ind w:firstLine="540"/>
        <w:jc w:val="both"/>
        <w:textAlignment w:val="baseline"/>
      </w:pPr>
      <w:r w:rsidRPr="003E491C">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3E491C" w:rsidRPr="003E491C" w:rsidRDefault="003E491C" w:rsidP="003E491C">
      <w:pPr>
        <w:shd w:val="clear" w:color="auto" w:fill="FFFFFF"/>
        <w:ind w:firstLine="540"/>
        <w:jc w:val="both"/>
        <w:textAlignment w:val="baseline"/>
      </w:pPr>
      <w:r w:rsidRPr="003E491C">
        <w:lastRenderedPageBreak/>
        <w:t>- при проведении публичных слушаний по проектам схемы территориального планирования муниципального района, изменений в схему территориального планирования;</w:t>
      </w:r>
    </w:p>
    <w:p w:rsidR="003E491C" w:rsidRPr="003E491C" w:rsidRDefault="003E491C" w:rsidP="003E491C">
      <w:pPr>
        <w:shd w:val="clear" w:color="auto" w:fill="FFFFFF"/>
        <w:ind w:firstLine="540"/>
        <w:jc w:val="both"/>
        <w:textAlignment w:val="baseline"/>
      </w:pPr>
      <w:r w:rsidRPr="003E491C">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3E491C" w:rsidRPr="003E491C" w:rsidRDefault="003E491C" w:rsidP="003E491C">
      <w:pPr>
        <w:shd w:val="clear" w:color="auto" w:fill="FFFFFF"/>
        <w:ind w:firstLine="540"/>
        <w:jc w:val="both"/>
        <w:textAlignment w:val="baseline"/>
      </w:pPr>
      <w:r w:rsidRPr="003E491C">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Красногвардейского района и расчетных показателей максимально допустимого уровня территориальной доступности таких объектов для населения Кошехабльского района.</w:t>
      </w:r>
    </w:p>
    <w:p w:rsidR="003E491C" w:rsidRPr="003E491C" w:rsidRDefault="003E491C" w:rsidP="003E491C">
      <w:pPr>
        <w:shd w:val="clear" w:color="auto" w:fill="FFFFFF"/>
        <w:ind w:firstLine="540"/>
        <w:jc w:val="both"/>
        <w:textAlignment w:val="baseline"/>
      </w:pPr>
      <w:r w:rsidRPr="003E491C">
        <w:t xml:space="preserve">4.1.5.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3E491C" w:rsidRPr="003E491C" w:rsidRDefault="003E491C" w:rsidP="003E491C">
      <w:pPr>
        <w:keepNext/>
        <w:tabs>
          <w:tab w:val="num" w:pos="0"/>
        </w:tabs>
        <w:suppressAutoHyphens/>
        <w:spacing w:before="240" w:after="60"/>
        <w:jc w:val="center"/>
        <w:outlineLvl w:val="0"/>
        <w:rPr>
          <w:rFonts w:cs="Arial"/>
          <w:b/>
          <w:bCs/>
          <w:color w:val="000000"/>
          <w:kern w:val="1"/>
          <w:sz w:val="26"/>
          <w:szCs w:val="26"/>
          <w:lang w:eastAsia="ar-SA"/>
        </w:rPr>
      </w:pPr>
      <w:bookmarkStart w:id="151" w:name="_Toc494549404"/>
      <w:r w:rsidRPr="003E491C">
        <w:rPr>
          <w:rFonts w:cs="Arial"/>
          <w:b/>
          <w:bCs/>
          <w:color w:val="000000"/>
          <w:kern w:val="1"/>
          <w:sz w:val="26"/>
          <w:szCs w:val="26"/>
          <w:lang w:eastAsia="ar-SA"/>
        </w:rPr>
        <w:t>4.2. Правила применения расчетных показателей местных нормативов.</w:t>
      </w:r>
      <w:bookmarkEnd w:id="151"/>
    </w:p>
    <w:p w:rsidR="003E491C" w:rsidRPr="003E491C" w:rsidRDefault="003E491C" w:rsidP="003E491C">
      <w:pPr>
        <w:shd w:val="clear" w:color="auto" w:fill="FFFFFF"/>
        <w:ind w:firstLine="540"/>
        <w:jc w:val="both"/>
        <w:textAlignment w:val="baseline"/>
      </w:pPr>
      <w:bookmarkStart w:id="152" w:name="Par1419"/>
      <w:bookmarkEnd w:id="152"/>
      <w:r w:rsidRPr="003E491C">
        <w:t>4.2.1. Установление совокупности расчетных показателей минимально допустимого уровня обеспеченности объектами местного значения муниципального района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муниципального района в документах территориального планирования (в схеме территориального планирования,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3E491C" w:rsidRPr="003E491C" w:rsidRDefault="003E491C" w:rsidP="003E491C">
      <w:pPr>
        <w:shd w:val="clear" w:color="auto" w:fill="FFFFFF"/>
        <w:ind w:firstLine="540"/>
        <w:jc w:val="both"/>
        <w:textAlignment w:val="baseline"/>
      </w:pPr>
      <w:r w:rsidRPr="003E491C">
        <w:t>4.2.2. 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3E491C" w:rsidRPr="003E491C" w:rsidRDefault="003E491C" w:rsidP="003E491C">
      <w:pPr>
        <w:shd w:val="clear" w:color="auto" w:fill="FFFFFF"/>
        <w:ind w:firstLine="540"/>
        <w:jc w:val="both"/>
        <w:textAlignment w:val="baseline"/>
      </w:pPr>
      <w:r w:rsidRPr="003E491C">
        <w:t>4.2.3.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3E491C" w:rsidRPr="003E491C" w:rsidRDefault="003E491C" w:rsidP="003E491C">
      <w:pPr>
        <w:shd w:val="clear" w:color="auto" w:fill="FFFFFF"/>
        <w:ind w:firstLine="540"/>
        <w:jc w:val="both"/>
        <w:textAlignment w:val="baseline"/>
      </w:pPr>
      <w:r w:rsidRPr="003E491C">
        <w:t>4.2.4.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муниципального района применяются соответствующие региональные нормативы градостроительного проектирования.</w:t>
      </w:r>
    </w:p>
    <w:p w:rsidR="003E491C" w:rsidRPr="003E491C" w:rsidRDefault="003E491C" w:rsidP="003E491C">
      <w:pPr>
        <w:shd w:val="clear" w:color="auto" w:fill="FFFFFF"/>
        <w:ind w:firstLine="540"/>
        <w:jc w:val="both"/>
        <w:textAlignment w:val="baseline"/>
      </w:pPr>
      <w:r w:rsidRPr="003E491C">
        <w:lastRenderedPageBreak/>
        <w:t>4.2.5.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3E491C">
        <w:rPr>
          <w:color w:val="000000"/>
          <w:sz w:val="21"/>
          <w:szCs w:val="21"/>
          <w:shd w:val="clear" w:color="auto" w:fill="FFFFFF"/>
        </w:rPr>
        <w:t xml:space="preserve">, </w:t>
      </w:r>
      <w:r w:rsidRPr="003E491C">
        <w:t xml:space="preserve">правил и требований, установленных органами государственного контроля (надзора). </w:t>
      </w:r>
    </w:p>
    <w:p w:rsidR="003E491C" w:rsidRPr="003E491C" w:rsidRDefault="003E491C" w:rsidP="003E491C">
      <w:pPr>
        <w:shd w:val="clear" w:color="auto" w:fill="FFFFFF"/>
        <w:ind w:firstLine="540"/>
        <w:jc w:val="both"/>
        <w:textAlignment w:val="baseline"/>
      </w:pPr>
      <w:r w:rsidRPr="003E491C">
        <w:t xml:space="preserve">4.2.6.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3E491C" w:rsidRPr="003E491C" w:rsidRDefault="003E491C" w:rsidP="003E491C">
      <w:pPr>
        <w:shd w:val="clear" w:color="auto" w:fill="FFFFFF"/>
        <w:ind w:firstLine="540"/>
        <w:jc w:val="both"/>
        <w:textAlignment w:val="baseline"/>
      </w:pPr>
      <w:r w:rsidRPr="003E491C">
        <w:t xml:space="preserve">4.2.7. При отмене и (или) изменении действующих нормативных документов Российской Федерации и Республики Адыгея, на которые дается ссылка в настоящих местных нормативах, следует руководствоваться нормами, вводимыми взамен отмененных. </w:t>
      </w:r>
    </w:p>
    <w:p w:rsidR="003E491C" w:rsidRPr="003E491C" w:rsidRDefault="003E491C" w:rsidP="003E491C">
      <w:pPr>
        <w:shd w:val="clear" w:color="auto" w:fill="FFFFFF"/>
        <w:ind w:firstLine="540"/>
        <w:jc w:val="both"/>
        <w:textAlignment w:val="baseline"/>
      </w:pPr>
    </w:p>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Pr="003E491C" w:rsidRDefault="003E491C" w:rsidP="003E491C">
      <w:pPr>
        <w:widowControl w:val="0"/>
        <w:autoSpaceDE w:val="0"/>
        <w:autoSpaceDN w:val="0"/>
        <w:adjustRightInd w:val="0"/>
        <w:jc w:val="both"/>
        <w:rPr>
          <w:b/>
          <w:sz w:val="32"/>
          <w:szCs w:val="32"/>
        </w:rPr>
      </w:pPr>
      <w:r w:rsidRPr="003E491C">
        <w:rPr>
          <w:sz w:val="28"/>
        </w:rPr>
        <w:lastRenderedPageBreak/>
        <w:t xml:space="preserve">                                  </w:t>
      </w:r>
      <w:r w:rsidRPr="003E491C">
        <w:rPr>
          <w:b/>
          <w:sz w:val="28"/>
          <w:szCs w:val="28"/>
        </w:rPr>
        <w:t xml:space="preserve">   </w:t>
      </w:r>
      <w:r w:rsidRPr="003E491C">
        <w:rPr>
          <w:sz w:val="28"/>
          <w:szCs w:val="28"/>
        </w:rPr>
        <w:t xml:space="preserve">    </w:t>
      </w:r>
      <w:r w:rsidRPr="003E491C">
        <w:rPr>
          <w:b/>
          <w:sz w:val="32"/>
          <w:szCs w:val="32"/>
        </w:rPr>
        <w:t>РЕСПУБЛИКА АДЫГЕЯ</w:t>
      </w:r>
    </w:p>
    <w:p w:rsidR="003E491C" w:rsidRPr="003E491C" w:rsidRDefault="003E491C" w:rsidP="003E491C">
      <w:pPr>
        <w:jc w:val="center"/>
        <w:rPr>
          <w:b/>
          <w:sz w:val="32"/>
          <w:szCs w:val="32"/>
        </w:rPr>
      </w:pPr>
      <w:r w:rsidRPr="003E491C">
        <w:rPr>
          <w:b/>
          <w:sz w:val="32"/>
          <w:szCs w:val="32"/>
        </w:rPr>
        <w:t>СОВЕТ НАРОДНЫХ ДЕПУТАТОВ</w:t>
      </w:r>
    </w:p>
    <w:p w:rsidR="003E491C" w:rsidRPr="003E491C" w:rsidRDefault="003E491C" w:rsidP="003E491C">
      <w:pPr>
        <w:jc w:val="center"/>
        <w:rPr>
          <w:b/>
          <w:sz w:val="32"/>
          <w:szCs w:val="32"/>
        </w:rPr>
      </w:pPr>
      <w:r w:rsidRPr="003E491C">
        <w:rPr>
          <w:b/>
          <w:sz w:val="32"/>
          <w:szCs w:val="32"/>
        </w:rPr>
        <w:t>МУНИЦИПАЛЬНОГО ОБРАЗОВАНИЯ</w:t>
      </w:r>
    </w:p>
    <w:p w:rsidR="003E491C" w:rsidRPr="003E491C" w:rsidRDefault="003E491C" w:rsidP="003E491C">
      <w:pPr>
        <w:jc w:val="center"/>
        <w:rPr>
          <w:b/>
          <w:sz w:val="32"/>
          <w:szCs w:val="32"/>
        </w:rPr>
      </w:pPr>
      <w:r w:rsidRPr="003E491C">
        <w:rPr>
          <w:b/>
          <w:sz w:val="32"/>
          <w:szCs w:val="32"/>
        </w:rPr>
        <w:t>«Кошехабльский район»</w:t>
      </w:r>
    </w:p>
    <w:p w:rsidR="003E491C" w:rsidRPr="003E491C" w:rsidRDefault="003E491C" w:rsidP="003E491C">
      <w:pPr>
        <w:jc w:val="center"/>
        <w:rPr>
          <w:b/>
          <w:sz w:val="32"/>
          <w:szCs w:val="32"/>
        </w:rPr>
      </w:pPr>
      <w:r w:rsidRPr="003E491C">
        <w:rPr>
          <w:b/>
          <w:sz w:val="32"/>
          <w:szCs w:val="32"/>
        </w:rPr>
        <w:t>РЕШЕНИЕ</w:t>
      </w:r>
    </w:p>
    <w:p w:rsidR="003E491C" w:rsidRPr="003E491C" w:rsidRDefault="003E491C" w:rsidP="003E491C">
      <w:pPr>
        <w:jc w:val="center"/>
        <w:rPr>
          <w:b/>
        </w:rPr>
      </w:pPr>
    </w:p>
    <w:p w:rsidR="003E491C" w:rsidRPr="003E491C" w:rsidRDefault="003E491C" w:rsidP="003E491C">
      <w:pPr>
        <w:rPr>
          <w:b/>
          <w:sz w:val="28"/>
          <w:szCs w:val="28"/>
        </w:rPr>
      </w:pPr>
      <w:r w:rsidRPr="003E491C">
        <w:rPr>
          <w:b/>
        </w:rPr>
        <w:t xml:space="preserve">              </w:t>
      </w:r>
      <w:r w:rsidRPr="003E491C">
        <w:rPr>
          <w:b/>
          <w:sz w:val="28"/>
          <w:szCs w:val="28"/>
        </w:rPr>
        <w:t>от 4 мая 2018 г.                     № 26                                а. Кошехабль</w:t>
      </w:r>
    </w:p>
    <w:p w:rsidR="003E491C" w:rsidRPr="003E491C" w:rsidRDefault="003E491C" w:rsidP="003E491C">
      <w:pPr>
        <w:jc w:val="center"/>
        <w:rPr>
          <w:b/>
          <w:sz w:val="28"/>
          <w:szCs w:val="28"/>
        </w:rPr>
      </w:pPr>
    </w:p>
    <w:p w:rsidR="003E491C" w:rsidRPr="003E491C" w:rsidRDefault="003E491C" w:rsidP="003E491C">
      <w:pPr>
        <w:tabs>
          <w:tab w:val="left" w:pos="-1701"/>
        </w:tabs>
        <w:suppressAutoHyphens/>
        <w:ind w:right="-149"/>
        <w:jc w:val="both"/>
        <w:rPr>
          <w:b/>
          <w:sz w:val="28"/>
          <w:szCs w:val="28"/>
          <w:lang w:eastAsia="ar-SA"/>
        </w:rPr>
      </w:pPr>
      <w:r w:rsidRPr="003E491C">
        <w:rPr>
          <w:b/>
          <w:sz w:val="28"/>
          <w:szCs w:val="28"/>
          <w:lang w:eastAsia="ar-SA"/>
        </w:rPr>
        <w:t>О муниципальной целевой программе  «Кошехабльский район» «Устойчивое развитие сельских территорий на 2014-2017 годы и на период до 2020 года» в новой редакции</w:t>
      </w:r>
      <w:r w:rsidRPr="003E491C">
        <w:rPr>
          <w:b/>
          <w:i/>
          <w:lang w:eastAsia="ar-SA"/>
        </w:rPr>
        <w:t xml:space="preserve">                                                                   </w:t>
      </w:r>
    </w:p>
    <w:p w:rsidR="003E491C" w:rsidRPr="003E491C" w:rsidRDefault="003E491C" w:rsidP="003E491C">
      <w:pPr>
        <w:suppressAutoHyphens/>
        <w:jc w:val="both"/>
        <w:rPr>
          <w:sz w:val="20"/>
          <w:szCs w:val="20"/>
        </w:rPr>
      </w:pPr>
      <w:r w:rsidRPr="003E491C">
        <w:rPr>
          <w:b/>
          <w:sz w:val="28"/>
          <w:szCs w:val="28"/>
          <w:lang w:eastAsia="ar-SA"/>
        </w:rPr>
        <w:tab/>
      </w:r>
    </w:p>
    <w:p w:rsidR="003E491C" w:rsidRPr="003E491C" w:rsidRDefault="003E491C" w:rsidP="003E491C">
      <w:pPr>
        <w:ind w:left="5664" w:firstLine="708"/>
        <w:jc w:val="center"/>
        <w:rPr>
          <w:sz w:val="20"/>
          <w:szCs w:val="20"/>
        </w:rPr>
      </w:pPr>
      <w:r w:rsidRPr="003E491C">
        <w:rPr>
          <w:sz w:val="20"/>
          <w:szCs w:val="20"/>
        </w:rPr>
        <w:t>Принято на 8 сессии</w:t>
      </w:r>
    </w:p>
    <w:p w:rsidR="003E491C" w:rsidRPr="003E491C" w:rsidRDefault="003E491C" w:rsidP="003E491C">
      <w:pPr>
        <w:jc w:val="center"/>
        <w:rPr>
          <w:sz w:val="20"/>
          <w:szCs w:val="20"/>
        </w:rPr>
      </w:pP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t xml:space="preserve">Совета народных депутатов </w:t>
      </w:r>
    </w:p>
    <w:p w:rsidR="003E491C" w:rsidRPr="003E491C" w:rsidRDefault="003E491C" w:rsidP="003E491C">
      <w:pPr>
        <w:ind w:left="6372" w:firstLine="50"/>
        <w:jc w:val="center"/>
        <w:rPr>
          <w:sz w:val="20"/>
          <w:szCs w:val="20"/>
        </w:rPr>
      </w:pPr>
      <w:r w:rsidRPr="003E491C">
        <w:rPr>
          <w:sz w:val="20"/>
          <w:szCs w:val="20"/>
        </w:rPr>
        <w:t xml:space="preserve">муниципального  образования                                    «Кошехабльский район» </w:t>
      </w:r>
    </w:p>
    <w:p w:rsidR="003E491C" w:rsidRPr="003E491C" w:rsidRDefault="003E491C" w:rsidP="003E491C">
      <w:pPr>
        <w:ind w:left="6372" w:firstLine="50"/>
        <w:jc w:val="center"/>
        <w:rPr>
          <w:sz w:val="20"/>
          <w:szCs w:val="20"/>
        </w:rPr>
      </w:pPr>
      <w:r w:rsidRPr="003E491C">
        <w:rPr>
          <w:sz w:val="20"/>
          <w:szCs w:val="20"/>
        </w:rPr>
        <w:t xml:space="preserve">третьего созыва </w:t>
      </w:r>
    </w:p>
    <w:p w:rsidR="003E491C" w:rsidRPr="003E491C" w:rsidRDefault="003E491C" w:rsidP="003E491C">
      <w:pPr>
        <w:ind w:left="6372" w:firstLine="50"/>
        <w:jc w:val="center"/>
        <w:rPr>
          <w:sz w:val="20"/>
          <w:szCs w:val="20"/>
        </w:rPr>
      </w:pPr>
      <w:r w:rsidRPr="003E491C">
        <w:rPr>
          <w:sz w:val="20"/>
          <w:szCs w:val="20"/>
        </w:rPr>
        <w:t>27 апреля 2018 г. № 47-4</w:t>
      </w:r>
    </w:p>
    <w:p w:rsidR="003E491C" w:rsidRPr="003E491C" w:rsidRDefault="003E491C" w:rsidP="003E491C">
      <w:pPr>
        <w:tabs>
          <w:tab w:val="left" w:pos="-1701"/>
        </w:tabs>
        <w:suppressAutoHyphens/>
        <w:ind w:right="3969"/>
        <w:jc w:val="both"/>
        <w:rPr>
          <w:i/>
          <w:sz w:val="28"/>
          <w:szCs w:val="28"/>
          <w:lang w:eastAsia="ar-SA"/>
        </w:rPr>
      </w:pPr>
    </w:p>
    <w:p w:rsidR="003E491C" w:rsidRPr="003E491C" w:rsidRDefault="003E491C" w:rsidP="003E491C">
      <w:pPr>
        <w:autoSpaceDE w:val="0"/>
        <w:autoSpaceDN w:val="0"/>
        <w:adjustRightInd w:val="0"/>
        <w:spacing w:line="360" w:lineRule="auto"/>
        <w:rPr>
          <w:sz w:val="28"/>
          <w:szCs w:val="28"/>
        </w:rPr>
      </w:pPr>
      <w:r w:rsidRPr="003E491C">
        <w:tab/>
      </w:r>
      <w:r w:rsidRPr="003E491C">
        <w:rPr>
          <w:sz w:val="28"/>
          <w:szCs w:val="28"/>
        </w:rPr>
        <w:t xml:space="preserve"> В соответствии с</w:t>
      </w:r>
      <w:r w:rsidRPr="003E491C">
        <w:rPr>
          <w:rFonts w:eastAsiaTheme="minorHAnsi"/>
          <w:sz w:val="27"/>
          <w:szCs w:val="27"/>
          <w:lang w:eastAsia="en-US"/>
        </w:rPr>
        <w:t xml:space="preserve"> постановлением Кабинета Министров Республики Адыгея от 27.11.2012 № 254 "О государственной программе Республики Адыгея "Развитие сельского хозяйства и регулирование рынков сельскохозяйственной продукции, сырья и продовольствия" на 2013-2020 годы", Уставом муниципального образования «Кошехабльский район»,</w:t>
      </w:r>
      <w:r w:rsidRPr="003E491C">
        <w:rPr>
          <w:sz w:val="28"/>
          <w:szCs w:val="28"/>
        </w:rPr>
        <w:t xml:space="preserve"> Совет народных депутатов муниципального образования «Кошехабльский район» </w:t>
      </w:r>
    </w:p>
    <w:p w:rsidR="003E491C" w:rsidRPr="003E491C" w:rsidRDefault="003E491C" w:rsidP="003E491C">
      <w:pPr>
        <w:autoSpaceDE w:val="0"/>
        <w:autoSpaceDN w:val="0"/>
        <w:adjustRightInd w:val="0"/>
        <w:spacing w:line="360" w:lineRule="auto"/>
        <w:rPr>
          <w:rFonts w:eastAsiaTheme="minorHAnsi"/>
          <w:sz w:val="27"/>
          <w:szCs w:val="27"/>
          <w:lang w:eastAsia="en-US"/>
        </w:rPr>
      </w:pPr>
      <w:r w:rsidRPr="003E491C">
        <w:rPr>
          <w:sz w:val="28"/>
          <w:szCs w:val="28"/>
        </w:rPr>
        <w:t xml:space="preserve">                                                         </w:t>
      </w:r>
      <w:r w:rsidRPr="003E491C">
        <w:rPr>
          <w:b/>
          <w:sz w:val="28"/>
          <w:szCs w:val="28"/>
        </w:rPr>
        <w:t>Решил</w:t>
      </w:r>
      <w:r w:rsidRPr="003E491C">
        <w:rPr>
          <w:sz w:val="28"/>
          <w:szCs w:val="28"/>
        </w:rPr>
        <w:t>:</w:t>
      </w:r>
    </w:p>
    <w:p w:rsidR="003E491C" w:rsidRPr="003E491C" w:rsidRDefault="003E491C" w:rsidP="003E491C">
      <w:pPr>
        <w:widowControl w:val="0"/>
        <w:autoSpaceDE w:val="0"/>
        <w:autoSpaceDN w:val="0"/>
        <w:adjustRightInd w:val="0"/>
        <w:spacing w:line="360" w:lineRule="auto"/>
        <w:jc w:val="both"/>
        <w:rPr>
          <w:sz w:val="28"/>
          <w:szCs w:val="28"/>
        </w:rPr>
      </w:pPr>
    </w:p>
    <w:p w:rsidR="003E491C" w:rsidRPr="003E491C" w:rsidRDefault="003E491C" w:rsidP="003E491C">
      <w:pPr>
        <w:suppressAutoHyphens/>
        <w:spacing w:line="360" w:lineRule="auto"/>
        <w:jc w:val="both"/>
        <w:rPr>
          <w:sz w:val="28"/>
          <w:szCs w:val="28"/>
          <w:lang w:eastAsia="ar-SA"/>
        </w:rPr>
      </w:pPr>
      <w:r w:rsidRPr="003E491C">
        <w:rPr>
          <w:spacing w:val="-6"/>
          <w:sz w:val="28"/>
          <w:szCs w:val="28"/>
          <w:lang w:eastAsia="ar-SA"/>
        </w:rPr>
        <w:t xml:space="preserve">            </w:t>
      </w:r>
      <w:r w:rsidRPr="003E491C">
        <w:rPr>
          <w:b/>
          <w:spacing w:val="-6"/>
          <w:sz w:val="28"/>
          <w:szCs w:val="28"/>
          <w:lang w:eastAsia="ar-SA"/>
        </w:rPr>
        <w:t>1.</w:t>
      </w:r>
      <w:r w:rsidRPr="003E491C">
        <w:rPr>
          <w:sz w:val="28"/>
          <w:szCs w:val="28"/>
          <w:lang w:eastAsia="ar-SA"/>
        </w:rPr>
        <w:t xml:space="preserve"> Принять муниципальную целевую программу «Кошехабльский район» «Устойчивое развитие сельских территорий на 2014-2017 годы и на период до 2020 года» в новой редакции (прилагается).</w:t>
      </w:r>
    </w:p>
    <w:p w:rsidR="003E491C" w:rsidRPr="003E491C" w:rsidRDefault="003E491C" w:rsidP="003E491C">
      <w:pPr>
        <w:suppressAutoHyphens/>
        <w:spacing w:line="360" w:lineRule="auto"/>
        <w:jc w:val="both"/>
        <w:rPr>
          <w:sz w:val="28"/>
          <w:szCs w:val="28"/>
          <w:lang w:eastAsia="ar-SA"/>
        </w:rPr>
      </w:pPr>
      <w:r w:rsidRPr="003E491C">
        <w:rPr>
          <w:sz w:val="28"/>
          <w:szCs w:val="28"/>
          <w:lang w:eastAsia="ar-SA"/>
        </w:rPr>
        <w:tab/>
      </w:r>
      <w:r w:rsidRPr="003E491C">
        <w:rPr>
          <w:b/>
          <w:sz w:val="28"/>
          <w:szCs w:val="28"/>
          <w:lang w:eastAsia="ar-SA"/>
        </w:rPr>
        <w:t>2.</w:t>
      </w:r>
      <w:r w:rsidRPr="003E491C">
        <w:rPr>
          <w:sz w:val="28"/>
          <w:szCs w:val="28"/>
          <w:lang w:eastAsia="ar-SA"/>
        </w:rPr>
        <w:t xml:space="preserve"> Считать утратившим силу Решение Совета народных депутатов муниципального образования  «Кошехабльский район» от 19.06.2013г. №55   «О муниципальной целевой программе «Кошехабльский район» «Устойчивое развитие сельских территорий на 2014-2017 годы и на период до 2020 года». </w:t>
      </w:r>
    </w:p>
    <w:p w:rsidR="003E491C" w:rsidRPr="003E491C" w:rsidRDefault="003E491C" w:rsidP="003E491C">
      <w:pPr>
        <w:suppressAutoHyphens/>
        <w:spacing w:line="360" w:lineRule="auto"/>
        <w:jc w:val="both"/>
        <w:rPr>
          <w:sz w:val="28"/>
          <w:szCs w:val="28"/>
        </w:rPr>
      </w:pPr>
      <w:r w:rsidRPr="003E491C">
        <w:rPr>
          <w:sz w:val="28"/>
          <w:szCs w:val="28"/>
          <w:lang w:eastAsia="ar-SA"/>
        </w:rPr>
        <w:t xml:space="preserve">       </w:t>
      </w:r>
      <w:r w:rsidRPr="003E491C">
        <w:rPr>
          <w:b/>
          <w:sz w:val="28"/>
          <w:szCs w:val="28"/>
        </w:rPr>
        <w:t xml:space="preserve">  3.</w:t>
      </w:r>
      <w:r w:rsidRPr="003E491C">
        <w:rPr>
          <w:sz w:val="28"/>
          <w:szCs w:val="28"/>
        </w:rPr>
        <w:t xml:space="preserve"> Настоящее решение вступает в силу со дня его официального опубликования.</w:t>
      </w:r>
    </w:p>
    <w:p w:rsidR="003E491C" w:rsidRPr="003E491C" w:rsidRDefault="003E491C" w:rsidP="003E491C">
      <w:pPr>
        <w:spacing w:line="360" w:lineRule="auto"/>
        <w:jc w:val="both"/>
        <w:rPr>
          <w:sz w:val="28"/>
          <w:szCs w:val="28"/>
        </w:rPr>
      </w:pPr>
      <w:r w:rsidRPr="003E491C">
        <w:rPr>
          <w:b/>
          <w:bCs/>
          <w:sz w:val="28"/>
          <w:szCs w:val="28"/>
        </w:rPr>
        <w:lastRenderedPageBreak/>
        <w:t xml:space="preserve">         4</w:t>
      </w:r>
      <w:r w:rsidRPr="003E491C">
        <w:rPr>
          <w:b/>
          <w:sz w:val="28"/>
          <w:szCs w:val="28"/>
        </w:rPr>
        <w:t xml:space="preserve">. </w:t>
      </w:r>
      <w:r w:rsidRPr="003E491C">
        <w:rPr>
          <w:sz w:val="28"/>
          <w:szCs w:val="28"/>
        </w:rPr>
        <w:t xml:space="preserve">Опубликовать настоящее решение   на официальном сайте муниципального образования «Кошехабльский район»  </w:t>
      </w:r>
      <w:hyperlink r:id="rId101" w:history="1">
        <w:r w:rsidRPr="003E491C">
          <w:rPr>
            <w:sz w:val="28"/>
            <w:szCs w:val="28"/>
          </w:rPr>
          <w:t>http://admin-koshehabl.ru/</w:t>
        </w:r>
      </w:hyperlink>
      <w:r w:rsidRPr="003E491C">
        <w:rPr>
          <w:sz w:val="28"/>
          <w:szCs w:val="28"/>
        </w:rPr>
        <w:t xml:space="preserve">. </w:t>
      </w:r>
    </w:p>
    <w:p w:rsidR="003E491C" w:rsidRPr="003E491C" w:rsidRDefault="003E491C" w:rsidP="003E491C">
      <w:pPr>
        <w:spacing w:line="360" w:lineRule="auto"/>
        <w:ind w:left="4956" w:firstLine="708"/>
        <w:rPr>
          <w:sz w:val="28"/>
          <w:szCs w:val="28"/>
        </w:rPr>
      </w:pPr>
    </w:p>
    <w:p w:rsidR="003E491C" w:rsidRPr="003E491C" w:rsidRDefault="003E491C" w:rsidP="003E491C">
      <w:pPr>
        <w:widowControl w:val="0"/>
        <w:autoSpaceDE w:val="0"/>
        <w:autoSpaceDN w:val="0"/>
        <w:adjustRightInd w:val="0"/>
        <w:ind w:firstLine="720"/>
        <w:jc w:val="both"/>
        <w:rPr>
          <w:b/>
          <w:sz w:val="28"/>
          <w:szCs w:val="28"/>
        </w:rPr>
      </w:pPr>
      <w:r w:rsidRPr="003E491C">
        <w:rPr>
          <w:sz w:val="28"/>
        </w:rPr>
        <w:t xml:space="preserve">       </w:t>
      </w:r>
      <w:r w:rsidRPr="003E491C">
        <w:rPr>
          <w:b/>
          <w:sz w:val="28"/>
          <w:szCs w:val="28"/>
        </w:rPr>
        <w:t xml:space="preserve">          Глава  </w:t>
      </w:r>
      <w:r w:rsidRPr="003E491C">
        <w:rPr>
          <w:b/>
          <w:sz w:val="28"/>
          <w:szCs w:val="28"/>
        </w:rPr>
        <w:tab/>
      </w:r>
      <w:r w:rsidRPr="003E491C">
        <w:rPr>
          <w:b/>
          <w:sz w:val="28"/>
          <w:szCs w:val="28"/>
        </w:rPr>
        <w:tab/>
      </w:r>
      <w:r w:rsidRPr="003E491C">
        <w:rPr>
          <w:b/>
          <w:sz w:val="28"/>
          <w:szCs w:val="28"/>
        </w:rPr>
        <w:tab/>
      </w:r>
      <w:r w:rsidRPr="003E491C">
        <w:rPr>
          <w:b/>
          <w:sz w:val="28"/>
          <w:szCs w:val="28"/>
        </w:rPr>
        <w:tab/>
        <w:t xml:space="preserve">                    Председатель</w:t>
      </w:r>
    </w:p>
    <w:p w:rsidR="003E491C" w:rsidRPr="003E491C" w:rsidRDefault="003E491C" w:rsidP="003E491C">
      <w:pPr>
        <w:ind w:left="4956"/>
        <w:rPr>
          <w:b/>
          <w:sz w:val="28"/>
          <w:szCs w:val="28"/>
        </w:rPr>
      </w:pPr>
      <w:r w:rsidRPr="003E491C">
        <w:rPr>
          <w:b/>
          <w:sz w:val="28"/>
          <w:szCs w:val="28"/>
        </w:rPr>
        <w:t xml:space="preserve">         Совета   народных депутатов</w:t>
      </w:r>
    </w:p>
    <w:p w:rsidR="003E491C" w:rsidRPr="003E491C" w:rsidRDefault="003E491C" w:rsidP="003E491C">
      <w:pPr>
        <w:rPr>
          <w:b/>
          <w:sz w:val="28"/>
          <w:szCs w:val="28"/>
        </w:rPr>
      </w:pPr>
      <w:r w:rsidRPr="003E491C">
        <w:rPr>
          <w:b/>
          <w:sz w:val="28"/>
          <w:szCs w:val="28"/>
        </w:rPr>
        <w:t>МО «Кошехабльский район»</w:t>
      </w:r>
      <w:r w:rsidRPr="003E491C">
        <w:rPr>
          <w:b/>
          <w:sz w:val="28"/>
          <w:szCs w:val="28"/>
        </w:rPr>
        <w:tab/>
      </w:r>
      <w:r w:rsidRPr="003E491C">
        <w:rPr>
          <w:b/>
          <w:sz w:val="28"/>
          <w:szCs w:val="28"/>
        </w:rPr>
        <w:tab/>
        <w:t xml:space="preserve">          МО «Кошехабльский район»</w:t>
      </w:r>
      <w:r w:rsidRPr="003E491C">
        <w:rPr>
          <w:b/>
          <w:sz w:val="28"/>
          <w:szCs w:val="28"/>
        </w:rPr>
        <w:tab/>
      </w:r>
    </w:p>
    <w:p w:rsidR="003E491C" w:rsidRPr="003E491C" w:rsidRDefault="003E491C" w:rsidP="003E491C">
      <w:pPr>
        <w:jc w:val="center"/>
        <w:rPr>
          <w:b/>
          <w:sz w:val="28"/>
          <w:szCs w:val="28"/>
        </w:rPr>
      </w:pPr>
    </w:p>
    <w:p w:rsidR="003E491C" w:rsidRPr="003E491C" w:rsidRDefault="003E491C" w:rsidP="003E491C">
      <w:pPr>
        <w:jc w:val="center"/>
        <w:rPr>
          <w:b/>
          <w:sz w:val="28"/>
          <w:szCs w:val="28"/>
        </w:rPr>
      </w:pPr>
    </w:p>
    <w:p w:rsidR="003E491C" w:rsidRPr="003E491C" w:rsidRDefault="003E491C" w:rsidP="003E491C">
      <w:pPr>
        <w:rPr>
          <w:sz w:val="28"/>
          <w:szCs w:val="28"/>
        </w:rPr>
      </w:pPr>
      <w:r w:rsidRPr="003E491C">
        <w:rPr>
          <w:b/>
          <w:sz w:val="28"/>
          <w:szCs w:val="28"/>
        </w:rPr>
        <w:t xml:space="preserve">______________ </w:t>
      </w:r>
      <w:proofErr w:type="spellStart"/>
      <w:r w:rsidRPr="003E491C">
        <w:rPr>
          <w:b/>
          <w:sz w:val="28"/>
          <w:szCs w:val="28"/>
        </w:rPr>
        <w:t>З.А.Хамирзов</w:t>
      </w:r>
      <w:proofErr w:type="spellEnd"/>
      <w:r w:rsidRPr="003E491C">
        <w:rPr>
          <w:b/>
          <w:sz w:val="28"/>
          <w:szCs w:val="28"/>
        </w:rPr>
        <w:tab/>
      </w:r>
      <w:r w:rsidRPr="003E491C">
        <w:rPr>
          <w:b/>
          <w:sz w:val="28"/>
          <w:szCs w:val="28"/>
        </w:rPr>
        <w:tab/>
        <w:t xml:space="preserve">       _______________А.В. Брянцев</w:t>
      </w:r>
    </w:p>
    <w:p w:rsidR="003E491C" w:rsidRPr="003E491C" w:rsidRDefault="003E491C" w:rsidP="003E491C">
      <w:pPr>
        <w:jc w:val="center"/>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b/>
          <w:sz w:val="28"/>
          <w:szCs w:val="28"/>
        </w:rPr>
      </w:pP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Приложение к решению СНД </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муниципального образования                                                                                                             «Кошехабльский район»</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                                                                                                                              От 4 мая 2018 года № 26</w:t>
      </w: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center"/>
        <w:rPr>
          <w:b/>
          <w:sz w:val="28"/>
          <w:szCs w:val="28"/>
        </w:rPr>
      </w:pPr>
      <w:r w:rsidRPr="003E491C">
        <w:rPr>
          <w:b/>
          <w:sz w:val="28"/>
          <w:szCs w:val="28"/>
        </w:rPr>
        <w:t>МУНИЦИПАЛЬНАЯ  ПРОГРАММА МУНИЦИПАЛЬНОГО ОБРАЗОВАНИЯ «КОШЕХАБЛЬСКИЙ РАЙОН»</w:t>
      </w:r>
      <w:r w:rsidRPr="003E491C">
        <w:rPr>
          <w:b/>
          <w:sz w:val="28"/>
          <w:szCs w:val="28"/>
        </w:rPr>
        <w:br/>
        <w:t xml:space="preserve">«УСТОЙЧИВОЕ РАЗВИТИЕ СЕЛЬСКИХ ТЕРРИТОРИЙ </w:t>
      </w:r>
      <w:r w:rsidRPr="003E491C">
        <w:rPr>
          <w:b/>
          <w:sz w:val="28"/>
          <w:szCs w:val="28"/>
        </w:rPr>
        <w:br/>
        <w:t>НА 2014-2017 ГОДЫ И НА ПЕРИОД  ДО 2020 ГОДА»</w:t>
      </w:r>
    </w:p>
    <w:p w:rsidR="003E491C" w:rsidRPr="003E491C" w:rsidRDefault="003E491C" w:rsidP="003E491C">
      <w:pPr>
        <w:widowControl w:val="0"/>
        <w:autoSpaceDE w:val="0"/>
        <w:autoSpaceDN w:val="0"/>
        <w:adjustRightInd w:val="0"/>
        <w:ind w:firstLine="720"/>
        <w:jc w:val="center"/>
        <w:rPr>
          <w:b/>
          <w:sz w:val="28"/>
          <w:szCs w:val="28"/>
        </w:rPr>
      </w:pPr>
    </w:p>
    <w:p w:rsidR="003E491C" w:rsidRPr="003E491C" w:rsidRDefault="003E491C" w:rsidP="003E491C">
      <w:pPr>
        <w:widowControl w:val="0"/>
        <w:autoSpaceDE w:val="0"/>
        <w:autoSpaceDN w:val="0"/>
        <w:adjustRightInd w:val="0"/>
        <w:ind w:firstLine="720"/>
        <w:jc w:val="center"/>
        <w:rPr>
          <w:sz w:val="28"/>
          <w:szCs w:val="28"/>
        </w:rPr>
      </w:pPr>
      <w:r w:rsidRPr="003E491C">
        <w:rPr>
          <w:sz w:val="28"/>
          <w:szCs w:val="28"/>
        </w:rPr>
        <w:t>ПАСПОРТ</w:t>
      </w:r>
    </w:p>
    <w:p w:rsidR="003E491C" w:rsidRPr="003E491C" w:rsidRDefault="003E491C" w:rsidP="003E491C">
      <w:pPr>
        <w:widowControl w:val="0"/>
        <w:autoSpaceDE w:val="0"/>
        <w:autoSpaceDN w:val="0"/>
        <w:adjustRightInd w:val="0"/>
        <w:ind w:firstLine="720"/>
        <w:jc w:val="center"/>
        <w:rPr>
          <w:sz w:val="28"/>
          <w:szCs w:val="28"/>
        </w:rPr>
      </w:pPr>
      <w:r w:rsidRPr="003E491C">
        <w:rPr>
          <w:sz w:val="28"/>
          <w:szCs w:val="28"/>
        </w:rPr>
        <w:t>муниципальной</w:t>
      </w:r>
      <w:r w:rsidRPr="003E491C">
        <w:rPr>
          <w:b/>
          <w:sz w:val="28"/>
          <w:szCs w:val="28"/>
        </w:rPr>
        <w:t xml:space="preserve"> </w:t>
      </w:r>
      <w:r w:rsidRPr="003E491C">
        <w:rPr>
          <w:sz w:val="28"/>
          <w:szCs w:val="28"/>
        </w:rPr>
        <w:t xml:space="preserve">программы муниципального образования «Кошехабльский район» </w:t>
      </w:r>
      <w:r w:rsidRPr="003E491C">
        <w:rPr>
          <w:sz w:val="28"/>
          <w:szCs w:val="28"/>
        </w:rPr>
        <w:br/>
        <w:t xml:space="preserve">«Устойчивое развитие сельских территорий </w:t>
      </w:r>
      <w:r w:rsidRPr="003E491C">
        <w:rPr>
          <w:sz w:val="28"/>
          <w:szCs w:val="28"/>
        </w:rPr>
        <w:br/>
        <w:t>на 2014-2017 годы и на период до 2020 года»</w:t>
      </w:r>
    </w:p>
    <w:p w:rsidR="003E491C" w:rsidRPr="003E491C" w:rsidRDefault="003E491C" w:rsidP="003E491C">
      <w:pPr>
        <w:widowControl w:val="0"/>
        <w:autoSpaceDE w:val="0"/>
        <w:autoSpaceDN w:val="0"/>
        <w:adjustRightInd w:val="0"/>
        <w:ind w:firstLine="720"/>
        <w:jc w:val="right"/>
        <w:rPr>
          <w:sz w:val="28"/>
          <w:szCs w:val="28"/>
        </w:rPr>
      </w:pPr>
    </w:p>
    <w:tbl>
      <w:tblPr>
        <w:tblW w:w="10598" w:type="dxa"/>
        <w:tblLook w:val="01E0" w:firstRow="1" w:lastRow="1" w:firstColumn="1" w:lastColumn="1" w:noHBand="0" w:noVBand="0"/>
      </w:tblPr>
      <w:tblGrid>
        <w:gridCol w:w="3653"/>
        <w:gridCol w:w="415"/>
        <w:gridCol w:w="6530"/>
      </w:tblGrid>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Ответственный исполнитель муниципальной программы</w:t>
            </w: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w:t>
            </w:r>
          </w:p>
        </w:tc>
        <w:tc>
          <w:tcPr>
            <w:tcW w:w="6530"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 Управление архитектуры и градостроительства</w:t>
            </w:r>
          </w:p>
          <w:p w:rsidR="003E491C" w:rsidRPr="003E491C" w:rsidRDefault="003E491C" w:rsidP="003E491C">
            <w:pPr>
              <w:widowControl w:val="0"/>
              <w:autoSpaceDE w:val="0"/>
              <w:autoSpaceDN w:val="0"/>
              <w:adjustRightInd w:val="0"/>
              <w:ind w:firstLine="720"/>
              <w:jc w:val="right"/>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Соисполнители муниципальной программы</w:t>
            </w:r>
          </w:p>
          <w:p w:rsidR="003E491C" w:rsidRPr="003E491C" w:rsidRDefault="003E491C" w:rsidP="003E491C">
            <w:pPr>
              <w:widowControl w:val="0"/>
              <w:autoSpaceDE w:val="0"/>
              <w:autoSpaceDN w:val="0"/>
              <w:adjustRightInd w:val="0"/>
              <w:ind w:firstLine="720"/>
              <w:jc w:val="right"/>
              <w:rPr>
                <w:sz w:val="28"/>
                <w:szCs w:val="28"/>
              </w:rPr>
            </w:pP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w:t>
            </w:r>
          </w:p>
        </w:tc>
        <w:tc>
          <w:tcPr>
            <w:tcW w:w="6530"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Управление  сельского хозяйства,  юридический отдел.</w:t>
            </w:r>
          </w:p>
          <w:p w:rsidR="003E491C" w:rsidRPr="003E491C" w:rsidRDefault="003E491C" w:rsidP="003E491C">
            <w:pPr>
              <w:widowControl w:val="0"/>
              <w:autoSpaceDE w:val="0"/>
              <w:autoSpaceDN w:val="0"/>
              <w:adjustRightInd w:val="0"/>
              <w:ind w:firstLine="720"/>
              <w:jc w:val="right"/>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Наименование подпрограмм</w:t>
            </w: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w:t>
            </w:r>
          </w:p>
        </w:tc>
        <w:tc>
          <w:tcPr>
            <w:tcW w:w="6530"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1.Комплексное обустройство населенных пунктов, расположенных в сельской местности, объектами социальной и инженерной инфраструктуры.</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2.Улучшение жилищных условий граждан, проживающих в сельской местности, в том числе молодых семей и молодых специалистов.</w:t>
            </w:r>
          </w:p>
          <w:p w:rsidR="003E491C" w:rsidRPr="003E491C" w:rsidRDefault="003E491C" w:rsidP="003E491C">
            <w:pPr>
              <w:widowControl w:val="0"/>
              <w:autoSpaceDE w:val="0"/>
              <w:autoSpaceDN w:val="0"/>
              <w:adjustRightInd w:val="0"/>
              <w:ind w:firstLine="720"/>
              <w:jc w:val="right"/>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 Участники программы </w:t>
            </w:r>
          </w:p>
          <w:p w:rsidR="003E491C" w:rsidRPr="003E491C" w:rsidRDefault="003E491C" w:rsidP="003E491C">
            <w:pPr>
              <w:widowControl w:val="0"/>
              <w:autoSpaceDE w:val="0"/>
              <w:autoSpaceDN w:val="0"/>
              <w:adjustRightInd w:val="0"/>
              <w:ind w:firstLine="720"/>
              <w:jc w:val="right"/>
              <w:rPr>
                <w:sz w:val="28"/>
                <w:szCs w:val="28"/>
              </w:rPr>
            </w:pP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w:t>
            </w:r>
          </w:p>
        </w:tc>
        <w:tc>
          <w:tcPr>
            <w:tcW w:w="6530"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          Администрация МО «Кошехабльский район», сельские поселения.</w:t>
            </w: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Цели  муниципальной программы</w:t>
            </w: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w:t>
            </w:r>
          </w:p>
        </w:tc>
        <w:tc>
          <w:tcPr>
            <w:tcW w:w="6530"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Основные цели Программы:</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создание комфортных условий жизнедеятельности в сельской местности;</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активизация участия граждан, проживающих в сельской местности, в решении вопросов местного значения;</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формирование позитивного отношения к </w:t>
            </w:r>
            <w:r w:rsidRPr="003E491C">
              <w:rPr>
                <w:sz w:val="28"/>
                <w:szCs w:val="28"/>
              </w:rPr>
              <w:lastRenderedPageBreak/>
              <w:t>сельской местности и сельскому образу жизни.</w:t>
            </w:r>
          </w:p>
          <w:p w:rsidR="003E491C" w:rsidRPr="003E491C" w:rsidRDefault="003E491C" w:rsidP="003E491C">
            <w:pPr>
              <w:widowControl w:val="0"/>
              <w:autoSpaceDE w:val="0"/>
              <w:autoSpaceDN w:val="0"/>
              <w:adjustRightInd w:val="0"/>
              <w:ind w:firstLine="720"/>
              <w:jc w:val="right"/>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lastRenderedPageBreak/>
              <w:t>Задачи  муниципальной программы</w:t>
            </w: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w:t>
            </w:r>
          </w:p>
        </w:tc>
        <w:tc>
          <w:tcPr>
            <w:tcW w:w="6530"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Основными задачами Программы являются: </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  удовлетворение потребностей сельского населения, в том числе молодых семей и молодых специалистов, в благоустроенном жилье;</w:t>
            </w:r>
          </w:p>
          <w:p w:rsidR="003E491C" w:rsidRPr="003E491C" w:rsidRDefault="003E491C" w:rsidP="003E491C">
            <w:pPr>
              <w:widowControl w:val="0"/>
              <w:autoSpaceDE w:val="0"/>
              <w:autoSpaceDN w:val="0"/>
              <w:adjustRightInd w:val="0"/>
              <w:ind w:firstLine="720"/>
              <w:jc w:val="right"/>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Целевые показатели  (индикаторы ) муниципальной программы</w:t>
            </w: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p>
        </w:tc>
        <w:tc>
          <w:tcPr>
            <w:tcW w:w="6530"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   Ввод в действие 99,818 км. локальных                                                         водопроводов;  ввод в действие 27,552 км. распределительных газовых сетей; ввод в действие 4 ФАП; ввод в действие культурно-досуговых                                                    учреждений на 300 мест;</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ввод в действие  6,55 км. автомобильных дорог, ведущих к общественно значимым объектам а также к объектам  производства и переработки сельскохозяйственной продукции; </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  ввод (приобретение) 2083,9 кв. метров</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жилья для граждан, проживающих в сельской местности, в том числе 2083,9 кв. метров для молодых семей и молодых специалистов.</w:t>
            </w: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Этапы и  сроки реализации муниципальной программы</w:t>
            </w: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w:t>
            </w:r>
          </w:p>
        </w:tc>
        <w:tc>
          <w:tcPr>
            <w:tcW w:w="6530"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2014-2020 годы</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lang w:val="en-US"/>
              </w:rPr>
              <w:t>I</w:t>
            </w:r>
            <w:r w:rsidRPr="003E491C">
              <w:rPr>
                <w:sz w:val="28"/>
                <w:szCs w:val="28"/>
              </w:rPr>
              <w:t xml:space="preserve"> этап – 2014-2017 годы;</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lang w:val="en-US"/>
              </w:rPr>
              <w:t>II</w:t>
            </w:r>
            <w:r w:rsidRPr="003E491C">
              <w:rPr>
                <w:sz w:val="28"/>
                <w:szCs w:val="28"/>
              </w:rPr>
              <w:t xml:space="preserve"> этап – 2018-2020 годы.</w:t>
            </w:r>
          </w:p>
          <w:p w:rsidR="003E491C" w:rsidRPr="003E491C" w:rsidRDefault="003E491C" w:rsidP="003E491C">
            <w:pPr>
              <w:widowControl w:val="0"/>
              <w:autoSpaceDE w:val="0"/>
              <w:autoSpaceDN w:val="0"/>
              <w:adjustRightInd w:val="0"/>
              <w:ind w:firstLine="720"/>
              <w:jc w:val="right"/>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Ресурсное обеспечение муниципальной программы </w:t>
            </w: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w:t>
            </w:r>
          </w:p>
        </w:tc>
        <w:tc>
          <w:tcPr>
            <w:tcW w:w="6530"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общий объем финансирования Программы</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составляет </w:t>
            </w:r>
            <w:r w:rsidRPr="003E491C">
              <w:rPr>
                <w:b/>
                <w:sz w:val="28"/>
                <w:szCs w:val="28"/>
              </w:rPr>
              <w:t>385543,55714</w:t>
            </w:r>
            <w:r w:rsidRPr="003E491C">
              <w:rPr>
                <w:sz w:val="28"/>
                <w:szCs w:val="28"/>
              </w:rPr>
              <w:t xml:space="preserve"> тыс. рублей, </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в том числе:</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средства местного бюджета  27276,90456 тыс. рублей;</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средства внебюджетных источников 19248,4083  тыс. рублей.</w:t>
            </w:r>
          </w:p>
          <w:p w:rsidR="003E491C" w:rsidRPr="003E491C" w:rsidRDefault="003E491C" w:rsidP="003E491C">
            <w:pPr>
              <w:widowControl w:val="0"/>
              <w:autoSpaceDE w:val="0"/>
              <w:autoSpaceDN w:val="0"/>
              <w:adjustRightInd w:val="0"/>
              <w:ind w:firstLine="720"/>
              <w:jc w:val="right"/>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Ожидаемые конечные  результаты реализации  муниципальной программы </w:t>
            </w: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lastRenderedPageBreak/>
              <w:t>-</w:t>
            </w:r>
          </w:p>
        </w:tc>
        <w:tc>
          <w:tcPr>
            <w:tcW w:w="6530"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улучшение жилищных условий       сельских семей, в том числе   27  молодых семей и молодых специалистов;</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Увеличение количества привлеченных к культурно-досуговой деятельности населения  и сокращение количества  ветхих  и аварийных учреждений на 300 мест; ввод в эксплуатацию 4 </w:t>
            </w:r>
            <w:r w:rsidRPr="003E491C">
              <w:rPr>
                <w:sz w:val="28"/>
                <w:szCs w:val="28"/>
              </w:rPr>
              <w:lastRenderedPageBreak/>
              <w:t>фельдшерско-акушерских пунктов;</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повышение уровня инженерного обустройства населенных пунктов, расположенных в сельской местности.</w:t>
            </w:r>
          </w:p>
          <w:p w:rsidR="003E491C" w:rsidRPr="003E491C" w:rsidRDefault="003E491C" w:rsidP="003E491C">
            <w:pPr>
              <w:widowControl w:val="0"/>
              <w:autoSpaceDE w:val="0"/>
              <w:autoSpaceDN w:val="0"/>
              <w:adjustRightInd w:val="0"/>
              <w:ind w:firstLine="720"/>
              <w:jc w:val="right"/>
              <w:rPr>
                <w:sz w:val="28"/>
                <w:szCs w:val="28"/>
              </w:rPr>
            </w:pPr>
          </w:p>
        </w:tc>
      </w:tr>
      <w:tr w:rsidR="003E491C" w:rsidRPr="003E491C" w:rsidTr="003F299B">
        <w:tc>
          <w:tcPr>
            <w:tcW w:w="3653" w:type="dxa"/>
            <w:tcBorders>
              <w:top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p>
        </w:tc>
        <w:tc>
          <w:tcPr>
            <w:tcW w:w="415" w:type="dxa"/>
            <w:tcBorders>
              <w:top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p>
        </w:tc>
        <w:tc>
          <w:tcPr>
            <w:tcW w:w="6530" w:type="dxa"/>
            <w:tcBorders>
              <w:top w:val="single" w:sz="4" w:space="0" w:color="auto"/>
            </w:tcBorders>
          </w:tcPr>
          <w:p w:rsidR="003E491C" w:rsidRPr="003E491C" w:rsidRDefault="003E491C" w:rsidP="003E491C">
            <w:pPr>
              <w:widowControl w:val="0"/>
              <w:autoSpaceDE w:val="0"/>
              <w:autoSpaceDN w:val="0"/>
              <w:adjustRightInd w:val="0"/>
              <w:ind w:firstLine="720"/>
              <w:jc w:val="right"/>
              <w:rPr>
                <w:sz w:val="28"/>
                <w:szCs w:val="28"/>
              </w:rPr>
            </w:pPr>
          </w:p>
        </w:tc>
      </w:tr>
    </w:tbl>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1. Общая характеристика сферы реализации муниципальной программы, в том числе формулировка основных проблем в указанной сфере и прогноз ее развития.</w:t>
      </w: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Решение задачи по повышению уровня и качества жизни населения, устойчивому развитию сельских территорий, предусмотренной  Концепцией долгосрочного социально-экономического развития Российской Федерации до 2020 года, утвержденной распоряжением Правительства Российской Федерации от 30 ноября 2010 г. № 2136-р, а также задачи по  продовольственному обеспечению населения страны, предусмотренной Доктриной продовольственной безопасности Российской Федерации, утвержденной Указом Президента Российской Федерации </w:t>
      </w:r>
      <w:r w:rsidRPr="003E491C">
        <w:rPr>
          <w:sz w:val="28"/>
          <w:szCs w:val="28"/>
        </w:rPr>
        <w:br/>
        <w:t>от 30 января 2010 г. № 120,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повышение уровня комфортности условий жизнедеятельности;</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повышения доступности улучшения жилищных условий для сельского населения;</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повышения престижности сельскохозяйственного труда и формирования в обществе позитивного отношения к сельскому образу жизни;</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улучшения демографической ситуации;</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развития в сельской местности местного самоуправления и институтов гражданского общества.</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Под сельской местностью (сельскими территориями) в настоящей Программе понимаются по муниципальному образованию «Кошехабльский район»  все 23 населенных </w:t>
      </w:r>
      <w:proofErr w:type="spellStart"/>
      <w:r w:rsidRPr="003E491C">
        <w:rPr>
          <w:sz w:val="28"/>
          <w:szCs w:val="28"/>
        </w:rPr>
        <w:t>пункта.Дальнейшее</w:t>
      </w:r>
      <w:proofErr w:type="spellEnd"/>
      <w:r w:rsidRPr="003E491C">
        <w:rPr>
          <w:sz w:val="28"/>
          <w:szCs w:val="28"/>
        </w:rPr>
        <w:t xml:space="preserve">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w:t>
      </w:r>
      <w:proofErr w:type="spellStart"/>
      <w:r w:rsidRPr="003E491C">
        <w:rPr>
          <w:sz w:val="28"/>
          <w:szCs w:val="28"/>
        </w:rPr>
        <w:t>трудоресурсного</w:t>
      </w:r>
      <w:proofErr w:type="spellEnd"/>
      <w:r w:rsidRPr="003E491C">
        <w:rPr>
          <w:sz w:val="28"/>
          <w:szCs w:val="28"/>
        </w:rPr>
        <w:t xml:space="preserve"> потенциала села.</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lastRenderedPageBreak/>
        <w:t>В общеобразовательном учреждении, находящемся в ветхом  состоянии, обучаются дети .</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3E491C">
        <w:rPr>
          <w:sz w:val="28"/>
          <w:szCs w:val="28"/>
        </w:rPr>
        <w:t>трудоресурсного</w:t>
      </w:r>
      <w:proofErr w:type="spellEnd"/>
      <w:r w:rsidRPr="003E491C">
        <w:rPr>
          <w:sz w:val="28"/>
          <w:szCs w:val="28"/>
        </w:rPr>
        <w:t xml:space="preserve"> потенциала аграрной отрасли. </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городской территорией,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региональном  и муниципальном уровнях.</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               </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Реализация Программы социального развития села на территории муниципального образования осуществлялась в 2006-2013 годах. Выделяемые на ее реализацию средства  федерального  и республиканского бюджетов  играли стимулирующую роль  по привлечению  на   развитие социальной и инженерной  инфраструктуры   в  сельской  местности  средств  местного бюджета  и  внебюджетных  источников. </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В рамках реализации целевой программы «Социальное развитие села» в 2006-2013 годах жилищные условия улучшили </w:t>
      </w:r>
      <w:r w:rsidRPr="003E491C">
        <w:rPr>
          <w:sz w:val="28"/>
          <w:szCs w:val="28"/>
        </w:rPr>
        <w:br/>
        <w:t xml:space="preserve">       86 молодых семей и молодых специалистов.  Уровень газификации освоенных территорий увеличился с 70 процента до 74 процента за счет проведения мероприятий по газификации населенных пунктов, уровень обеспеченности водой выросла с 9,8% до 40% за счет строительства локальных водопроводов,   расширилась сеть учреждений социальной сферы на селе: построены ФАП в а. </w:t>
      </w:r>
      <w:proofErr w:type="spellStart"/>
      <w:r w:rsidRPr="003E491C">
        <w:rPr>
          <w:sz w:val="28"/>
          <w:szCs w:val="28"/>
        </w:rPr>
        <w:t>Хачемзий</w:t>
      </w:r>
      <w:proofErr w:type="spellEnd"/>
      <w:r w:rsidRPr="003E491C">
        <w:rPr>
          <w:sz w:val="28"/>
          <w:szCs w:val="28"/>
        </w:rPr>
        <w:t xml:space="preserve">,   ФАП в ауле  </w:t>
      </w:r>
      <w:proofErr w:type="spellStart"/>
      <w:r w:rsidRPr="003E491C">
        <w:rPr>
          <w:sz w:val="28"/>
          <w:szCs w:val="28"/>
        </w:rPr>
        <w:t>Егерухай</w:t>
      </w:r>
      <w:proofErr w:type="spellEnd"/>
      <w:r w:rsidRPr="003E491C">
        <w:rPr>
          <w:sz w:val="28"/>
          <w:szCs w:val="28"/>
        </w:rPr>
        <w:t>,  ФАП в хуторе Казенно-</w:t>
      </w:r>
      <w:proofErr w:type="spellStart"/>
      <w:r w:rsidRPr="003E491C">
        <w:rPr>
          <w:sz w:val="28"/>
          <w:szCs w:val="28"/>
        </w:rPr>
        <w:t>Кужорский</w:t>
      </w:r>
      <w:proofErr w:type="spellEnd"/>
      <w:r w:rsidRPr="003E491C">
        <w:rPr>
          <w:sz w:val="28"/>
          <w:szCs w:val="28"/>
        </w:rPr>
        <w:t xml:space="preserve">, реконструирован сельский дом культуры в селе Вольном. </w:t>
      </w: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2. Приоритеты политики органов местного самоуправления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w:t>
      </w: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Настоящая Программа является инструментом реализации государственной политики в области устойчивого развития сельских территорий, направления которой определены Концепцией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 2136-р, Стратегией социально-экономического развития муниципального образования «Кошехабльский район» до 2020 года, утвержденной в 2007 году. В соответствии с Концепцией и стратегией </w:t>
      </w:r>
      <w:r w:rsidRPr="003E491C">
        <w:rPr>
          <w:sz w:val="28"/>
          <w:szCs w:val="28"/>
        </w:rPr>
        <w:lastRenderedPageBreak/>
        <w:t>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Реализация Программы направлена на создание предпосылок для устойчивого развития сельских территорий посредством достижения следующих целей:</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создание комфортных условий жизнедеятельности в сельской местности;</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активизация участия граждан, проживающих в сельской местности, в решении вопросов местного значения;</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формирование позитивного отношения к сельской местности и сельскому образу жизни.</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ab/>
        <w:t>Реализация Программы будет осуществляться поэтапно.</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Первый этап (2014-2017 годы) предусматривает преодоление существенных межрегиональных различий в уровне и качестве жизни сельского населения на основе дифференцированной государственной, региональной поддержки из федерального, республиканского бюджета муниципальной программы устойчивого развития сельских территорий на основе оценки потенциала и перспектив развития сельских территорий.</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Второй этап реализации Программы (2018-2020 годы) предполагает наращивание темпов комплексного развития сельских территорий согласно прогнозируемому росту потребности в создании комфортных условий проживания в сельской местности.</w:t>
      </w: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3. Обобщенная характеристика  мероприятий муниципальной программы.</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 </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Перечень мероприятий Программы сформирован в соответствии с основными направлениями Концепции устойчивого развития сельских территорий Российской Федерации на период до 2020 года и Концепции  Программы с учетом анализа современного состояния и прогнозов развития сельских территорий, итогов реализации Программы социального развития села,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В состав Программы  включены следующие мероприятия:</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1. Улучшение жилищных условий граждан, проживающих в сельской местности, в том числе молодых семей и молодых специалистов.</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2. Комплексное обустройство населенных пунктов, расположенных в сельской местности, объектами социальной и инженерной инфраструктуры:</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а) развитие сети общеобразовательных учреждений в сельской </w:t>
      </w:r>
      <w:r w:rsidRPr="003E491C">
        <w:rPr>
          <w:sz w:val="28"/>
          <w:szCs w:val="28"/>
        </w:rPr>
        <w:lastRenderedPageBreak/>
        <w:t>местности;</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б) развитие сети фельдшерско-акушерских пунктов и (или) офисов врачей общей практики в сельской местности</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в) развитие сети автомобильных дорог в сельской местности;</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г) развитие сети учреждений культурно-досугового типа в сельской местности;</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д) развитие газификации в сельской местности;</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е) развитие водоснабжения в сельской местности.</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Целями </w:t>
      </w:r>
      <w:r w:rsidRPr="003E491C">
        <w:rPr>
          <w:b/>
          <w:sz w:val="28"/>
          <w:szCs w:val="28"/>
        </w:rPr>
        <w:t>мероприятия по улучшению жилищных условий граждан, проживающих в сельской местности, в том числе молодых семей и молодых специалистов</w:t>
      </w:r>
      <w:r w:rsidRPr="003E491C">
        <w:rPr>
          <w:sz w:val="28"/>
          <w:szCs w:val="28"/>
        </w:rPr>
        <w:t>,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предоставления социальных выплат за счет средств федерального  и республиканского и местного бюджетов  на строительство и приобретение жилья в сельской местности;</w:t>
      </w:r>
    </w:p>
    <w:p w:rsidR="003E491C" w:rsidRPr="003E491C" w:rsidRDefault="003E491C" w:rsidP="003E491C">
      <w:pPr>
        <w:widowControl w:val="0"/>
        <w:autoSpaceDE w:val="0"/>
        <w:autoSpaceDN w:val="0"/>
        <w:adjustRightInd w:val="0"/>
        <w:ind w:firstLine="720"/>
        <w:jc w:val="right"/>
        <w:rPr>
          <w:sz w:val="28"/>
          <w:szCs w:val="28"/>
        </w:rPr>
      </w:pPr>
      <w:proofErr w:type="spellStart"/>
      <w:r w:rsidRPr="003E491C">
        <w:rPr>
          <w:sz w:val="28"/>
          <w:szCs w:val="28"/>
        </w:rPr>
        <w:t>софинансирование</w:t>
      </w:r>
      <w:proofErr w:type="spellEnd"/>
      <w:r w:rsidRPr="003E491C">
        <w:rPr>
          <w:sz w:val="28"/>
          <w:szCs w:val="28"/>
        </w:rPr>
        <w:t xml:space="preserve"> строительства (приобретения) жилья, предоставляемого молодым семьям и молодым специалистам по договорам найма с правом последующего выкупа;</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использования при строительстве (приобретении) жилья механизмов ипотечного жилищного кредитования и материнского (семейного) капитала;</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увеличения объемов жилищного строительства в сельской местности на основе стимулирования инвестиционной активности в жилищной сфере.</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Распределение объемов финансирования мероприятия по источникам финансирования и годам реализации Программы представлено в приложении № 1 к Программе.</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Целевые индикаторы реализации мероприятия по улучшению жилищных условий граждан, проживающих в сельской местности, в том числе молодых семей и молодых специалистов, представлены по годам реализации Программы в приложении № 3 к Программе.</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Реализация </w:t>
      </w:r>
      <w:r w:rsidRPr="003E491C">
        <w:rPr>
          <w:b/>
          <w:sz w:val="28"/>
          <w:szCs w:val="28"/>
        </w:rPr>
        <w:t xml:space="preserve">мероприятий по комплексному обустройству населенных пунктов, расположенных в сельской местности, объектами социальной и инженерной инфраструктуры </w:t>
      </w:r>
      <w:r w:rsidRPr="003E491C">
        <w:rPr>
          <w:sz w:val="28"/>
          <w:szCs w:val="28"/>
        </w:rPr>
        <w:t>осуществляется по двум направлениям:</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а) 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В рамках данного направления предусматривается оказание государственной поддержки на развитие сети следующих объектов социальной и инженерной инфраструктуры в сельской местности:</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 автомобильные дороги;</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 фельдшерско-акушерские пункты и (или) офисы врачей общей                                               </w:t>
      </w:r>
      <w:r w:rsidRPr="003E491C">
        <w:rPr>
          <w:sz w:val="28"/>
          <w:szCs w:val="28"/>
        </w:rPr>
        <w:lastRenderedPageBreak/>
        <w:t>практики в сельской местности;</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учреждения культурно-досугового типа;</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распределительные газовые сети;</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локальные водопроводы.</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Распределение объемов финансирования мероприятий по источникам финансирования и годам реализации Программы представлено в приложении №  1 к Программе.</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За период реализации Программы предусматривается ввести культурно-досуговые учреждения на  300  зрительских мест, 4 фельдшерско-акушерских пункта; 6,55км автомобильных дорог; 27,552 км распределительных газовых сетей;  99,818 км локальных водопроводов.</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Целевые индикаторы реализации мероприятий представлены по годам реализации Программы в приложении №3   к Программе.</w:t>
      </w: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4. Основные меры правового регулирования в сфере реализации муниципальной программы.</w:t>
      </w: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Заказчиком - координатором Программы является администрация муниципального образования «Кошехабльский район», заказчиком- администрация МО «Кошехабльский район» и разработчиком Программы является администрация МО «Кошехабльский район».        </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Администрация МО «Кошехабльский район»-</w:t>
      </w:r>
      <w:r w:rsidRPr="003E491C">
        <w:rPr>
          <w:sz w:val="28"/>
          <w:szCs w:val="28"/>
        </w:rPr>
        <w:br/>
        <w:t xml:space="preserve">  заказчик-координатор Программы  осуществляет управление реализацией Программы, в том числе:</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несет ответственность за подготовку и реализацию Программы в целом, включая подготовку проектов решений Совета народных депутатов об утверждении Программы, внесении в нее изменений, досрочном прекращении реализации Программы, согласовании с заинтересованными  органами исполнительской власти и представление в Министерство экономического развития Республики Адыгея и Министерство сельского хозяйства Республики Адыгея информации и отчетности о ходе реализации Программы;</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осуществляет анализ использования средств федерального бюджета, средств республиканского и местного бюджетов, привлеченных внебюджетных средств и разрабатывает предложения по повышению эффективности использования финансовых ресурсов на реализацию Программы;</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обеспечивает координацию взаимодействия с органами государственной власти  Республики Адыгея в рамках соглашений, заключенных с ними о предоставлении субсидий за счет средств федерального и республиканского бюджетов на </w:t>
      </w:r>
      <w:proofErr w:type="spellStart"/>
      <w:r w:rsidRPr="003E491C">
        <w:rPr>
          <w:sz w:val="28"/>
          <w:szCs w:val="28"/>
        </w:rPr>
        <w:t>софинансирование</w:t>
      </w:r>
      <w:proofErr w:type="spellEnd"/>
      <w:r w:rsidRPr="003E491C">
        <w:rPr>
          <w:sz w:val="28"/>
          <w:szCs w:val="28"/>
        </w:rPr>
        <w:t xml:space="preserve"> мероприятий Программы.</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Муниципальный заказчик Программы в пределах своих полномочий:</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несет ответственность за своевременную и качественную подготовку и реализацию мероприятий Программы, обеспечивает эффективное </w:t>
      </w:r>
      <w:r w:rsidRPr="003E491C">
        <w:rPr>
          <w:sz w:val="28"/>
          <w:szCs w:val="28"/>
        </w:rPr>
        <w:lastRenderedPageBreak/>
        <w:t>использование средств, выделенных на реализацию мероприятий Программы;</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разрабатывает нормативные правовые акты, необходимые для эффективной реализации мероприятий Программы;</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вносит предложения по уточнению затрат по мероприятиям Программы на очередной финансовый год и механизмов их  реализации;</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осуществляет ведение ежеквартальной (в предусмотренных случаях месячной)  отчетности о реализации мероприятий  Программы;</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осуществляет подготовку докладов о ходе реализации мероприятий Программы;</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Программы. </w:t>
      </w: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5. Ресурсное обеспечение муниципальной программы.</w:t>
      </w: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        Программа реализуется за счет средств федерального бюджета, республиканского  бюджета, средств местного бюджета и внебюджетных источников.</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Общий объем финансирования Программы составляет </w:t>
      </w:r>
      <w:r w:rsidRPr="003E491C">
        <w:rPr>
          <w:b/>
          <w:sz w:val="28"/>
          <w:szCs w:val="28"/>
        </w:rPr>
        <w:t xml:space="preserve">385543,55714 </w:t>
      </w:r>
      <w:r w:rsidRPr="003E491C">
        <w:rPr>
          <w:sz w:val="28"/>
          <w:szCs w:val="28"/>
        </w:rPr>
        <w:t>тыс. рублей  в том числе:</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за счет средств местного бюджета-     27276,90456  тыс. рублей;</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за счет средств внебюджетных источников – 19248,4083 тыс. рублей.</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Объемы финансирования Программы по источникам финансирования и периодам расходования средств приведены в приложении № 2 к Программе.</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В соответствии с условиями </w:t>
      </w:r>
      <w:proofErr w:type="spellStart"/>
      <w:r w:rsidRPr="003E491C">
        <w:rPr>
          <w:sz w:val="28"/>
          <w:szCs w:val="28"/>
        </w:rPr>
        <w:t>софинансирования</w:t>
      </w:r>
      <w:proofErr w:type="spellEnd"/>
      <w:r w:rsidRPr="003E491C">
        <w:rPr>
          <w:sz w:val="28"/>
          <w:szCs w:val="28"/>
        </w:rPr>
        <w:t>, установленными порядками предоставления субсидий, определенными постановлением Кабинета Министров Республики Адыгея от 27.11.2012 № 254 "О</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государственной программе Республики Адыгея "Развитие сельского хозяйства и</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регулирование рынков сельскохозяйственной продукции, сырья и продовольствия" на</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2013-2020 годы" предусматривается привлечение средств бюджета МО «Кошехабльский район» и внебюджетных источников.</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Прогнозируемые в рамках Программы объемы </w:t>
      </w:r>
      <w:proofErr w:type="spellStart"/>
      <w:r w:rsidRPr="003E491C">
        <w:rPr>
          <w:sz w:val="28"/>
          <w:szCs w:val="28"/>
        </w:rPr>
        <w:t>софинансирования</w:t>
      </w:r>
      <w:proofErr w:type="spellEnd"/>
      <w:r w:rsidRPr="003E491C">
        <w:rPr>
          <w:sz w:val="28"/>
          <w:szCs w:val="28"/>
        </w:rPr>
        <w:t xml:space="preserve"> за счет указанных средств определены на основе анализа прогнозных показателей, определенных отделами и управлениями администрации МО «Кошехабльский район». </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 </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6. Анализ рисков реализации муниципальной программы и описание мер управления рисками.</w:t>
      </w: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            К основным рискам реализации  муниципальной программы относятся не предоставление субсидий за счет средств федерального и </w:t>
      </w:r>
      <w:r w:rsidRPr="003E491C">
        <w:rPr>
          <w:sz w:val="28"/>
          <w:szCs w:val="28"/>
        </w:rPr>
        <w:lastRenderedPageBreak/>
        <w:t xml:space="preserve">республиканского бюджетов на </w:t>
      </w:r>
      <w:proofErr w:type="spellStart"/>
      <w:r w:rsidRPr="003E491C">
        <w:rPr>
          <w:sz w:val="28"/>
          <w:szCs w:val="28"/>
        </w:rPr>
        <w:t>софинансирование</w:t>
      </w:r>
      <w:proofErr w:type="spellEnd"/>
      <w:r w:rsidRPr="003E491C">
        <w:rPr>
          <w:sz w:val="28"/>
          <w:szCs w:val="28"/>
        </w:rPr>
        <w:t xml:space="preserve"> мероприятий муниципальной программы, отсутствие проектно-сметной документации и положительного заключения государственной экспертизы.</w:t>
      </w: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7.Методика оценки  эффективности реализации муниципальной программы .</w:t>
      </w: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расширению налогооблагаемой базы местного бюджета и обеспечению роста сельской экономики в целом. </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Эффективность реализации Программы оценивается на основе показателей, значения которых по годам реализации Программы приведены в приложении № 4 к Программе.</w:t>
      </w: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Приложение к решению СНД </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                                                                                                              МО «Кошехабльский район»</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                                                                                                                              №_____</w:t>
      </w:r>
      <w:r w:rsidRPr="003E491C">
        <w:rPr>
          <w:sz w:val="28"/>
          <w:szCs w:val="28"/>
        </w:rPr>
        <w:tab/>
        <w:t xml:space="preserve"> от ______20__ года</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b/>
          <w:sz w:val="28"/>
          <w:szCs w:val="28"/>
        </w:rPr>
      </w:pPr>
      <w:r w:rsidRPr="003E491C">
        <w:rPr>
          <w:b/>
          <w:sz w:val="28"/>
          <w:szCs w:val="28"/>
        </w:rPr>
        <w:t xml:space="preserve"> МУНИЦИПАЛЬНАЯ  ПРОГРАММА МУНИЦИПАЛЬНОГО ОБРАЗОВАНИЯ «КОШЕХАБЛЬСКИЙ РАЙОН»</w:t>
      </w:r>
      <w:r w:rsidRPr="003E491C">
        <w:rPr>
          <w:b/>
          <w:sz w:val="28"/>
          <w:szCs w:val="28"/>
        </w:rPr>
        <w:br/>
        <w:t xml:space="preserve">«УСТОЙЧИВОЕ РАЗВИТИЕ СЕЛЬСКИХ ТЕРРИТОРИЙ </w:t>
      </w:r>
      <w:r w:rsidRPr="003E491C">
        <w:rPr>
          <w:b/>
          <w:sz w:val="28"/>
          <w:szCs w:val="28"/>
        </w:rPr>
        <w:br/>
        <w:t>НА 2014-2017 ГОДЫ И НА ПЕРИОД  ДО 2020 ГОДА»</w:t>
      </w:r>
    </w:p>
    <w:p w:rsidR="003E491C" w:rsidRPr="003E491C" w:rsidRDefault="003E491C" w:rsidP="003E491C">
      <w:pPr>
        <w:widowControl w:val="0"/>
        <w:autoSpaceDE w:val="0"/>
        <w:autoSpaceDN w:val="0"/>
        <w:adjustRightInd w:val="0"/>
        <w:ind w:firstLine="720"/>
        <w:jc w:val="both"/>
        <w:rPr>
          <w:b/>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                                                  ПАСПОРТ</w:t>
      </w:r>
    </w:p>
    <w:p w:rsidR="003E491C" w:rsidRPr="003E491C" w:rsidRDefault="003E491C" w:rsidP="003E491C">
      <w:pPr>
        <w:widowControl w:val="0"/>
        <w:autoSpaceDE w:val="0"/>
        <w:autoSpaceDN w:val="0"/>
        <w:adjustRightInd w:val="0"/>
        <w:ind w:firstLine="720"/>
        <w:jc w:val="both"/>
        <w:rPr>
          <w:b/>
          <w:sz w:val="28"/>
          <w:szCs w:val="28"/>
        </w:rPr>
      </w:pPr>
      <w:r w:rsidRPr="003E491C">
        <w:rPr>
          <w:sz w:val="28"/>
          <w:szCs w:val="28"/>
        </w:rPr>
        <w:t xml:space="preserve"> подпрограммы муниципального образования «Кошехабльский район»</w:t>
      </w:r>
      <w:r w:rsidRPr="003E491C">
        <w:rPr>
          <w:b/>
          <w:sz w:val="28"/>
          <w:szCs w:val="28"/>
        </w:rPr>
        <w:t xml:space="preserve"> </w:t>
      </w:r>
      <w:r w:rsidRPr="003E491C">
        <w:rPr>
          <w:b/>
          <w:sz w:val="28"/>
          <w:szCs w:val="28"/>
        </w:rPr>
        <w:br/>
        <w:t>«Комплексное обустройство населенных пунктов, расположенных в сельской местности, объектами социальной и инженерной инфраструктуры»</w:t>
      </w:r>
    </w:p>
    <w:p w:rsidR="003E491C" w:rsidRPr="003E491C" w:rsidRDefault="003E491C" w:rsidP="003E491C">
      <w:pPr>
        <w:widowControl w:val="0"/>
        <w:autoSpaceDE w:val="0"/>
        <w:autoSpaceDN w:val="0"/>
        <w:adjustRightInd w:val="0"/>
        <w:ind w:firstLine="720"/>
        <w:jc w:val="both"/>
        <w:rPr>
          <w:sz w:val="28"/>
          <w:szCs w:val="28"/>
        </w:rPr>
      </w:pPr>
    </w:p>
    <w:tbl>
      <w:tblPr>
        <w:tblW w:w="0" w:type="auto"/>
        <w:tblLook w:val="01E0" w:firstRow="1" w:lastRow="1" w:firstColumn="1" w:lastColumn="1" w:noHBand="0" w:noVBand="0"/>
      </w:tblPr>
      <w:tblGrid>
        <w:gridCol w:w="3653"/>
        <w:gridCol w:w="415"/>
        <w:gridCol w:w="5503"/>
      </w:tblGrid>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Ответственный исполнитель подпрограммы</w:t>
            </w: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w:t>
            </w:r>
          </w:p>
        </w:tc>
        <w:tc>
          <w:tcPr>
            <w:tcW w:w="550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Управление архитектуры и градостроительства</w:t>
            </w:r>
          </w:p>
          <w:p w:rsidR="003E491C" w:rsidRPr="003E491C" w:rsidRDefault="003E491C" w:rsidP="003E491C">
            <w:pPr>
              <w:widowControl w:val="0"/>
              <w:autoSpaceDE w:val="0"/>
              <w:autoSpaceDN w:val="0"/>
              <w:adjustRightInd w:val="0"/>
              <w:ind w:firstLine="720"/>
              <w:jc w:val="both"/>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Соисполнители  подпрограммы</w:t>
            </w:r>
          </w:p>
          <w:p w:rsidR="003E491C" w:rsidRPr="003E491C" w:rsidRDefault="003E491C" w:rsidP="003E491C">
            <w:pPr>
              <w:widowControl w:val="0"/>
              <w:autoSpaceDE w:val="0"/>
              <w:autoSpaceDN w:val="0"/>
              <w:adjustRightInd w:val="0"/>
              <w:ind w:firstLine="720"/>
              <w:jc w:val="both"/>
              <w:rPr>
                <w:sz w:val="28"/>
                <w:szCs w:val="28"/>
              </w:rPr>
            </w:pP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w:t>
            </w:r>
          </w:p>
        </w:tc>
        <w:tc>
          <w:tcPr>
            <w:tcW w:w="550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Управление  сельского хозяйства,  юридический отдел.</w:t>
            </w:r>
          </w:p>
          <w:p w:rsidR="003E491C" w:rsidRPr="003E491C" w:rsidRDefault="003E491C" w:rsidP="003E491C">
            <w:pPr>
              <w:widowControl w:val="0"/>
              <w:autoSpaceDE w:val="0"/>
              <w:autoSpaceDN w:val="0"/>
              <w:adjustRightInd w:val="0"/>
              <w:ind w:firstLine="720"/>
              <w:jc w:val="both"/>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Наименование мероприятий</w:t>
            </w: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w:t>
            </w:r>
          </w:p>
        </w:tc>
        <w:tc>
          <w:tcPr>
            <w:tcW w:w="550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а) реализация мероприятий по водоснабжению населенных пунктов, расположенных в сельской местности;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б) реализация мероприятий по  газификации населенных пунктов, расположенных  в сельской местности;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в) реализация мероприятий по строительству  фельдшерско-акушерских                                                         пунктов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г) развитие сети автомобильных дорог, ведущих к общественно значимым объектам, а также к объектам производства и переработки сельскохозяйственной продукции;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д) развитие сети культурно-досуговых учреждений в сельской местности.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 </w:t>
            </w:r>
            <w:r w:rsidRPr="003E491C">
              <w:rPr>
                <w:sz w:val="28"/>
                <w:szCs w:val="28"/>
              </w:rPr>
              <w:br/>
            </w:r>
          </w:p>
          <w:p w:rsidR="003E491C" w:rsidRPr="003E491C" w:rsidRDefault="003E491C" w:rsidP="003E491C">
            <w:pPr>
              <w:widowControl w:val="0"/>
              <w:autoSpaceDE w:val="0"/>
              <w:autoSpaceDN w:val="0"/>
              <w:adjustRightInd w:val="0"/>
              <w:ind w:firstLine="720"/>
              <w:jc w:val="both"/>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 Участники </w:t>
            </w:r>
            <w:r w:rsidRPr="003E491C">
              <w:rPr>
                <w:sz w:val="28"/>
                <w:szCs w:val="28"/>
              </w:rPr>
              <w:lastRenderedPageBreak/>
              <w:t xml:space="preserve">подпрограммы </w:t>
            </w:r>
          </w:p>
          <w:p w:rsidR="003E491C" w:rsidRPr="003E491C" w:rsidRDefault="003E491C" w:rsidP="003E491C">
            <w:pPr>
              <w:widowControl w:val="0"/>
              <w:autoSpaceDE w:val="0"/>
              <w:autoSpaceDN w:val="0"/>
              <w:adjustRightInd w:val="0"/>
              <w:ind w:firstLine="720"/>
              <w:jc w:val="both"/>
              <w:rPr>
                <w:sz w:val="28"/>
                <w:szCs w:val="28"/>
              </w:rPr>
            </w:pP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lastRenderedPageBreak/>
              <w:t>-</w:t>
            </w:r>
          </w:p>
        </w:tc>
        <w:tc>
          <w:tcPr>
            <w:tcW w:w="550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Администрация МО «Кошехабльский </w:t>
            </w:r>
            <w:r w:rsidRPr="003E491C">
              <w:rPr>
                <w:sz w:val="28"/>
                <w:szCs w:val="28"/>
              </w:rPr>
              <w:lastRenderedPageBreak/>
              <w:t>район», сельские поселения .</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Цели  подпрограммы</w:t>
            </w: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w:t>
            </w:r>
          </w:p>
        </w:tc>
        <w:tc>
          <w:tcPr>
            <w:tcW w:w="550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Основные цели  подпрограммы: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создание комфортных условий жизнедеятельности в сельской местности;</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активизация участия граждан, проживающих в сельской местности, в решении вопросов местного значения;</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формирование позитивного отношения к сельской местности и сельскому образу жизни.</w:t>
            </w:r>
          </w:p>
          <w:p w:rsidR="003E491C" w:rsidRPr="003E491C" w:rsidRDefault="003E491C" w:rsidP="003E491C">
            <w:pPr>
              <w:widowControl w:val="0"/>
              <w:autoSpaceDE w:val="0"/>
              <w:autoSpaceDN w:val="0"/>
              <w:adjustRightInd w:val="0"/>
              <w:ind w:firstLine="720"/>
              <w:jc w:val="both"/>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Задачи  подпрограммы</w:t>
            </w: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w:t>
            </w:r>
          </w:p>
        </w:tc>
        <w:tc>
          <w:tcPr>
            <w:tcW w:w="550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Основными задачами подпрограммы являются: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3E491C" w:rsidRPr="003E491C" w:rsidRDefault="003E491C" w:rsidP="003E491C">
            <w:pPr>
              <w:widowControl w:val="0"/>
              <w:autoSpaceDE w:val="0"/>
              <w:autoSpaceDN w:val="0"/>
              <w:adjustRightInd w:val="0"/>
              <w:ind w:firstLine="720"/>
              <w:jc w:val="both"/>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Целевые показатели  (индикаторы ) подпрограммы</w:t>
            </w: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p>
        </w:tc>
        <w:tc>
          <w:tcPr>
            <w:tcW w:w="550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Ввод в действие 4 фельдшерско-акушерских пунктов;</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ввод в действие учреждений культурно-досугового типа – один на 300 мест;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ввод в действие 27,552 км. распределительных газовых сетей;</w:t>
            </w:r>
          </w:p>
          <w:p w:rsidR="003E491C" w:rsidRPr="003E491C" w:rsidRDefault="003E491C" w:rsidP="003E491C">
            <w:pPr>
              <w:widowControl w:val="0"/>
              <w:autoSpaceDE w:val="0"/>
              <w:autoSpaceDN w:val="0"/>
              <w:adjustRightInd w:val="0"/>
              <w:ind w:firstLine="720"/>
              <w:jc w:val="both"/>
              <w:rPr>
                <w:bCs/>
                <w:sz w:val="28"/>
                <w:szCs w:val="28"/>
              </w:rPr>
            </w:pPr>
            <w:r w:rsidRPr="003E491C">
              <w:rPr>
                <w:sz w:val="28"/>
                <w:szCs w:val="28"/>
              </w:rPr>
              <w:t xml:space="preserve">ввод в действие 99,818 км. локальных                                                         водопроводов; </w:t>
            </w:r>
            <w:r w:rsidRPr="003E491C">
              <w:rPr>
                <w:bCs/>
                <w:sz w:val="28"/>
                <w:szCs w:val="28"/>
              </w:rPr>
              <w:t xml:space="preserve">ввод в действие 6,55 км. автомобильных дорог, ведущих к общественно значимым объектам, а также к объектам производства и переработки сельскохозяйственной продукции  в сельской местности. </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Этапы и  сроки реализации подпрограммы</w:t>
            </w: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w:t>
            </w:r>
          </w:p>
        </w:tc>
        <w:tc>
          <w:tcPr>
            <w:tcW w:w="550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2014-2020 годы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lang w:val="en-US"/>
              </w:rPr>
              <w:t>I</w:t>
            </w:r>
            <w:r w:rsidRPr="003E491C">
              <w:rPr>
                <w:sz w:val="28"/>
                <w:szCs w:val="28"/>
              </w:rPr>
              <w:t xml:space="preserve"> этап – 2014-2017 годы;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lang w:val="en-US"/>
              </w:rPr>
              <w:t>II</w:t>
            </w:r>
            <w:r w:rsidRPr="003E491C">
              <w:rPr>
                <w:sz w:val="28"/>
                <w:szCs w:val="28"/>
              </w:rPr>
              <w:t xml:space="preserve"> этап – 2018-2020 годы.</w:t>
            </w:r>
          </w:p>
          <w:p w:rsidR="003E491C" w:rsidRPr="003E491C" w:rsidRDefault="003E491C" w:rsidP="003E491C">
            <w:pPr>
              <w:widowControl w:val="0"/>
              <w:autoSpaceDE w:val="0"/>
              <w:autoSpaceDN w:val="0"/>
              <w:adjustRightInd w:val="0"/>
              <w:ind w:firstLine="720"/>
              <w:jc w:val="both"/>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Ресурсное обеспечение подпрограммы </w:t>
            </w: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w:t>
            </w:r>
          </w:p>
        </w:tc>
        <w:tc>
          <w:tcPr>
            <w:tcW w:w="550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общий объем финансирования подпрограммы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lastRenderedPageBreak/>
              <w:t xml:space="preserve">составляет </w:t>
            </w:r>
            <w:r w:rsidRPr="003E491C">
              <w:rPr>
                <w:b/>
                <w:sz w:val="28"/>
                <w:szCs w:val="28"/>
              </w:rPr>
              <w:t>346771,85285</w:t>
            </w:r>
            <w:r w:rsidRPr="003E491C">
              <w:rPr>
                <w:sz w:val="28"/>
                <w:szCs w:val="28"/>
              </w:rPr>
              <w:t xml:space="preserve"> тыс. рублей,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в том числе:</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средства местного бюджета  24985,29913 тыс. рублей;</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средства внебюджетных источников 7408,21  тыс. рублей.</w:t>
            </w:r>
          </w:p>
          <w:p w:rsidR="003E491C" w:rsidRPr="003E491C" w:rsidRDefault="003E491C" w:rsidP="003E491C">
            <w:pPr>
              <w:widowControl w:val="0"/>
              <w:autoSpaceDE w:val="0"/>
              <w:autoSpaceDN w:val="0"/>
              <w:adjustRightInd w:val="0"/>
              <w:ind w:firstLine="720"/>
              <w:jc w:val="both"/>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lastRenderedPageBreak/>
              <w:t xml:space="preserve">Ожидаемые конечные  результаты реализации  подпрограммы </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w:t>
            </w:r>
          </w:p>
        </w:tc>
        <w:tc>
          <w:tcPr>
            <w:tcW w:w="550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Увеличение количества привлеченных к культурно-досуговой деятельности населения  и сокращение количества  ветхих  и аварийных учреждений на 300 мест; ввод в эксплуатацию 4 фельдшерско-акушерских пунктов;</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повышение уровня инженерного обустройства населенных пунктов, расположенных в сельской местности.</w:t>
            </w:r>
          </w:p>
          <w:p w:rsidR="003E491C" w:rsidRPr="003E491C" w:rsidRDefault="003E491C" w:rsidP="003E491C">
            <w:pPr>
              <w:widowControl w:val="0"/>
              <w:autoSpaceDE w:val="0"/>
              <w:autoSpaceDN w:val="0"/>
              <w:adjustRightInd w:val="0"/>
              <w:ind w:firstLine="720"/>
              <w:jc w:val="both"/>
              <w:rPr>
                <w:sz w:val="28"/>
                <w:szCs w:val="28"/>
              </w:rPr>
            </w:pPr>
          </w:p>
        </w:tc>
      </w:tr>
      <w:tr w:rsidR="003E491C" w:rsidRPr="003E491C" w:rsidTr="003F299B">
        <w:tc>
          <w:tcPr>
            <w:tcW w:w="3653" w:type="dxa"/>
            <w:tcBorders>
              <w:top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p>
        </w:tc>
        <w:tc>
          <w:tcPr>
            <w:tcW w:w="415" w:type="dxa"/>
            <w:tcBorders>
              <w:top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p>
        </w:tc>
        <w:tc>
          <w:tcPr>
            <w:tcW w:w="5503" w:type="dxa"/>
            <w:tcBorders>
              <w:top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p>
        </w:tc>
      </w:tr>
    </w:tbl>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1. Общая характеристика сферы реализации  подпрограммы, в том числе формулировка основных проблем в указанной сфере и прогноз ее развития.</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Решение задачи по повышению уровня и качества жизни населения, устойчивому развитию сельских территорий, предусмотренной  Концепцией долгосрочного социально-экономического развития Российской Федерации до 2020 года, утвержденной распоряжением Правительства Российской Федерации от 30 ноября 2010 г. № 2136-р, а также задачи по  продовольственному обеспечению населения страны, предусмотренной Доктриной продовольственной безопасности Российской Федерации, утвержденной Указом Президента Российской Федерации </w:t>
      </w:r>
      <w:r w:rsidRPr="003E491C">
        <w:rPr>
          <w:sz w:val="28"/>
          <w:szCs w:val="28"/>
        </w:rPr>
        <w:br/>
        <w:t>от 30 января 2010 г. № 120,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повышение уровня комфортности условий жизнедеятельности;</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повышения доступности улучшения жилищных условий для сельского населения;</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повышения престижности сельскохозяйственного труда и формирования в обществе позитивного отношения к сельскому образу жизни;</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lastRenderedPageBreak/>
        <w:t>улучшения демографической ситуации;</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развития в сельской местности местного самоуправления и институтов гражданского общества.</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Под сельской местностью (сельскими территориями) в настоящей подпрограмме понимаются по муниципальному образованию «Кошехабльский район»  все 23 населенных пункта. 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w:t>
      </w:r>
      <w:proofErr w:type="spellStart"/>
      <w:r w:rsidRPr="003E491C">
        <w:rPr>
          <w:sz w:val="28"/>
          <w:szCs w:val="28"/>
        </w:rPr>
        <w:t>трудоресурсного</w:t>
      </w:r>
      <w:proofErr w:type="spellEnd"/>
      <w:r w:rsidRPr="003E491C">
        <w:rPr>
          <w:sz w:val="28"/>
          <w:szCs w:val="28"/>
        </w:rPr>
        <w:t xml:space="preserve"> потенциала села.</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В общеобразовательном учреждении, находящемся в ветхом  состоянии, обучаются дети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3E491C">
        <w:rPr>
          <w:sz w:val="28"/>
          <w:szCs w:val="28"/>
        </w:rPr>
        <w:t>трудоресурсного</w:t>
      </w:r>
      <w:proofErr w:type="spellEnd"/>
      <w:r w:rsidRPr="003E491C">
        <w:rPr>
          <w:sz w:val="28"/>
          <w:szCs w:val="28"/>
        </w:rPr>
        <w:t xml:space="preserve"> потенциала аграрной отрасли.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городской территорией,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региональном  и муниципальном уровнях.</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Реализация подпрограммы социального развития села на территории муниципального образования осуществлялась в 2006-2013 годах. Выделяемые на ее реализацию средства  федерального  и республиканского бюджетов  играли стимулирующую роль  по привлечению  на   развитие социальной и инженерной  инфраструктуры   в  сельской  местности  средств  местного бюджета  и  внебюджетных  источников.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В рамках реализации целевой программы «Социальное развитие села» в 2006-2013 годах жилищные условия улучшили </w:t>
      </w:r>
      <w:r w:rsidRPr="003E491C">
        <w:rPr>
          <w:sz w:val="28"/>
          <w:szCs w:val="28"/>
        </w:rPr>
        <w:br/>
        <w:t xml:space="preserve">       86 молодых семей и молодых специалистов.  Уровень газификации освоенных территорий увеличился с 70 процента до 74 процента за счет проведения мероприятий по газификации населенных пунктов, уровень обеспеченности водой выросла с 9,8% до 40% за счет строительства локальных водопроводов,   расширилась сеть учреждений социальной сферы на селе: построен ФАП в а. </w:t>
      </w:r>
      <w:proofErr w:type="spellStart"/>
      <w:r w:rsidRPr="003E491C">
        <w:rPr>
          <w:sz w:val="28"/>
          <w:szCs w:val="28"/>
        </w:rPr>
        <w:t>Хачемзий</w:t>
      </w:r>
      <w:proofErr w:type="spellEnd"/>
      <w:r w:rsidRPr="003E491C">
        <w:rPr>
          <w:sz w:val="28"/>
          <w:szCs w:val="28"/>
        </w:rPr>
        <w:t xml:space="preserve">,  строятся ФАП в ауле  </w:t>
      </w:r>
      <w:proofErr w:type="spellStart"/>
      <w:r w:rsidRPr="003E491C">
        <w:rPr>
          <w:sz w:val="28"/>
          <w:szCs w:val="28"/>
        </w:rPr>
        <w:t>Егерухай</w:t>
      </w:r>
      <w:proofErr w:type="spellEnd"/>
      <w:r w:rsidRPr="003E491C">
        <w:rPr>
          <w:sz w:val="28"/>
          <w:szCs w:val="28"/>
        </w:rPr>
        <w:t>,  ФАП в хуторе Казенно-</w:t>
      </w:r>
      <w:proofErr w:type="spellStart"/>
      <w:r w:rsidRPr="003E491C">
        <w:rPr>
          <w:sz w:val="28"/>
          <w:szCs w:val="28"/>
        </w:rPr>
        <w:t>Кужорский</w:t>
      </w:r>
      <w:proofErr w:type="spellEnd"/>
      <w:r w:rsidRPr="003E491C">
        <w:rPr>
          <w:sz w:val="28"/>
          <w:szCs w:val="28"/>
        </w:rPr>
        <w:t xml:space="preserve">, реконструирован сельский дом культуры в селе Вольном. </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lastRenderedPageBreak/>
        <w:t xml:space="preserve">2. Приоритеты политики органов местного самоуправления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реализации  подпрограммы. </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Настоящая подпрограмма является инструментом реализации государственной политики в области устойчивого развития сельских территорий, направления которой определены Концепцией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 2136-р, Стратегией социально-экономического развития муниципального образования «Кошехабльский район» до 2020 года, утвержденной в 2007 году. В соответствии с Концепцией и стратегией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Реализация подпрограммы направлена на создание предпосылок для устойчивого развития сельских территорий посредством достижения следующих целей:</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активизация участия граждан, проживающих в сельской местности, в решении вопросов местного значения;</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формирование позитивного отношения к сельской местности и сельскому образу жизни.</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ab/>
        <w:t>Реализация подпрограммы будет осуществляться поэтапно.</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Первый этап (2014-2017 годы) предусматривает преодоление существенных межрегиональных различий в уровне и качестве жизни сельского населения на основе дифференцированной государственной, региональной поддержки из федерального, республиканского бюджета муниципальной программы устойчивого развития сельских территорий на основе оценки потенциала и перспектив развития сельских территорий.</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Второй этап реализации подпрограммы (2018-2020 годы) предполагает наращивание темпов комплексного развития сельских территорий согласно прогнозируемому росту потребности в создании комфортных условий проживания в сельской местности.</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3. Обобщенная характеристика  мероприятий  подпрограммы.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Перечень мероприятий подпрограммы сформирован в соответствии с основными направлениями Концепции устойчивого развития сельских территорий Российской Федерации на период до 2020 года и Концепции  Программы с учетом анализа современного состояния и прогнозов развития сельских территорий, итогов реализации подпрограммы социального </w:t>
      </w:r>
      <w:r w:rsidRPr="003E491C">
        <w:rPr>
          <w:sz w:val="28"/>
          <w:szCs w:val="28"/>
        </w:rPr>
        <w:lastRenderedPageBreak/>
        <w:t>развития села,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В состав подпрограммы  включены следующие мероприятия:</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            а) развитие водоснабжения в сельской местности;</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б) развитие газификации в сельской местности;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в) развитие сети фельдшерско-акушерских пунктов и (или) офисов врачей общей практики в сельской местности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г) развитие сети культурно-досуговых учреждений в сельской местности;</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д) развитие сети автомобильных дорог в сельской местности.</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Реализация </w:t>
      </w:r>
      <w:r w:rsidRPr="003E491C">
        <w:rPr>
          <w:b/>
          <w:sz w:val="28"/>
          <w:szCs w:val="28"/>
        </w:rPr>
        <w:t xml:space="preserve">мероприятий по комплексному обустройству населенных пунктов, расположенных в сельской местности, объектами социальной и инженерной инфраструктуры </w:t>
      </w:r>
      <w:r w:rsidRPr="003E491C">
        <w:rPr>
          <w:sz w:val="28"/>
          <w:szCs w:val="28"/>
        </w:rPr>
        <w:t>осуществляется по двум направлениям:</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а) 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В рамках данного направления предусматривается оказание государственной поддержки на развитие сети следующих объектов социальной и инженерной инфраструктуры в сельской местности:</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Автомобильные дороги общего пользования местного значения к общественно значимым объектам и предприятиям сельскохозяйственного производства и переработки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 фельдшерско-акушерские пункты и (или) офисы врачей общей                                               практики в сельской местности;</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учреждения культурно-досугового типа;</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распределительные газовые сети;</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локальные водопроводы.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Распределение объемов финансирования мероприятий по источникам финансирования и годам реализации подпрограммы представлено в приложении №  1 к программе.</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За период реализации подпрограммы предусматривается ввести </w:t>
      </w:r>
      <w:r w:rsidRPr="003E491C">
        <w:rPr>
          <w:sz w:val="28"/>
          <w:szCs w:val="28"/>
        </w:rPr>
        <w:br/>
        <w:t xml:space="preserve"> 300  зрительских мест, 4 фельдшерско-акушерских пункта; 6,55 км автомобильных дорог общего пользования местного значения к общественно значимым объектам и предприятиям сельскохозяйственного производства и переработки; 27,552 км распределительных газовых сетей; 99,818 км локальных водопроводов.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Целевые индикаторы реализации мероприятий представлены по годам реализации подпрограммы в приложении №3   к  программе.</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4. Основные меры правового регулирования в сфере реализации муниципальной программы.</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Заказчиком - координатором подпрограммы является администрация муниципального образования «Кошехабльский район», заказчиком- администрация МО «Кошехабльский район» и разработчиком подпрограммы является администрация МО «Кошехабльский район».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Администрация МО «Кошехабльский район»-</w:t>
      </w:r>
      <w:r w:rsidRPr="003E491C">
        <w:rPr>
          <w:sz w:val="28"/>
          <w:szCs w:val="28"/>
        </w:rPr>
        <w:br/>
        <w:t xml:space="preserve">  заказчик-координатор подпрограммы  осуществляет управление реализацией подпрограммы, в том числе:</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несет ответственность за подготовку и реализацию подпрограммы в целом, включая подготовку проектов решений Совета народных депутатов об утверждении подпрограммы, внесении в нее изменений, досрочном прекращении реализации подпрограммы, согласовании с заинтересованными  органами исполнительской власти и представление в Министерство экономического развития Республики Адыгея и Министерство сельского хозяйства Республики Адыгея информации и отчетности о ходе реализации подпрограммы;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осуществляет анализ использования средств федерального бюджета, средств республиканского и местного бюджетов, привлеченных внебюджетных средств и разрабатывает предложения по повышению эффективности использования финансовых ресурсов на реализацию подпрограммы;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обеспечивает координацию взаимодействия с органами государственной власти  Республики Адыгея в рамках соглашений, заключенных с ними о предоставлении субсидий за счет средств федерального и республиканского бюджетов на </w:t>
      </w:r>
      <w:proofErr w:type="spellStart"/>
      <w:r w:rsidRPr="003E491C">
        <w:rPr>
          <w:sz w:val="28"/>
          <w:szCs w:val="28"/>
        </w:rPr>
        <w:t>софинансирование</w:t>
      </w:r>
      <w:proofErr w:type="spellEnd"/>
      <w:r w:rsidRPr="003E491C">
        <w:rPr>
          <w:sz w:val="28"/>
          <w:szCs w:val="28"/>
        </w:rPr>
        <w:t xml:space="preserve"> мероприятий подпрограммы.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Муниципальный заказчик подпрограммы в пределах своих полномочий:</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несет ответственность за своевременную и качественную подготовку и реализацию мероприятий подпрограммы, обеспечивает эффективное использование средств, выделенных на реализацию мероприятий подпрограммы;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разрабатывает нормативные правовые акты, необходимые для эффективной реализации мероприятий подпрограммы;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вносит предложения по уточнению затрат по мероприятиям подпрограммы на очередной финансовый год и механизмов их  реализации;</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осуществляет ведение ежеквартальной (в предусмотренных случаях месячной)  отчетности о реализации мероприятий  подпрограммы;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осуществляет подготовку докладов о ходе реализации мероприятий подпрограммы;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организует размещение на официальном сайте муниципального заказчика в информационно-телекоммуникационной сети «Интернет» </w:t>
      </w:r>
      <w:r w:rsidRPr="003E491C">
        <w:rPr>
          <w:sz w:val="28"/>
          <w:szCs w:val="28"/>
        </w:rPr>
        <w:lastRenderedPageBreak/>
        <w:t xml:space="preserve">информации о ходе и результатах реализации мероприятий подпрограммы. </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5. Ресурсное обеспечение подпрограммы.</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        Подпрограмма реализуется за счет средств федерального бюджета, республиканского  бюджета, средств местного бюджета и внебюджетных источников.</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Общий объем финансирования подпрограммы составляет </w:t>
      </w:r>
      <w:r w:rsidRPr="003E491C">
        <w:rPr>
          <w:b/>
          <w:sz w:val="28"/>
          <w:szCs w:val="28"/>
        </w:rPr>
        <w:t>346771,85285</w:t>
      </w:r>
      <w:r w:rsidRPr="003E491C">
        <w:rPr>
          <w:sz w:val="28"/>
          <w:szCs w:val="28"/>
        </w:rPr>
        <w:t xml:space="preserve"> тыс. рублей  в том числе:</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за счет средств местного бюджета-     24985,29913 тыс. рублей;</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за счет средств внебюджетных источников – 7408,21  тыс. рублей.</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Объемы финансирования подпрограммы по источникам финансирования и периодам расходования средств приведены в приложении № 2 к программе.</w:t>
      </w:r>
    </w:p>
    <w:p w:rsidR="003E491C" w:rsidRPr="003E491C" w:rsidRDefault="003E491C" w:rsidP="003E491C">
      <w:pPr>
        <w:autoSpaceDE w:val="0"/>
        <w:autoSpaceDN w:val="0"/>
        <w:adjustRightInd w:val="0"/>
        <w:rPr>
          <w:rFonts w:eastAsiaTheme="minorHAnsi"/>
          <w:sz w:val="27"/>
          <w:szCs w:val="27"/>
          <w:lang w:eastAsia="en-US"/>
        </w:rPr>
      </w:pPr>
      <w:r w:rsidRPr="003E491C">
        <w:rPr>
          <w:sz w:val="28"/>
          <w:szCs w:val="28"/>
        </w:rPr>
        <w:t xml:space="preserve">В соответствии с условиями </w:t>
      </w:r>
      <w:proofErr w:type="spellStart"/>
      <w:r w:rsidRPr="003E491C">
        <w:rPr>
          <w:sz w:val="28"/>
          <w:szCs w:val="28"/>
        </w:rPr>
        <w:t>софинансирования</w:t>
      </w:r>
      <w:proofErr w:type="spellEnd"/>
      <w:r w:rsidRPr="003E491C">
        <w:rPr>
          <w:sz w:val="28"/>
          <w:szCs w:val="28"/>
        </w:rPr>
        <w:t xml:space="preserve">, установленными порядками предоставления субсидий, определенными </w:t>
      </w:r>
      <w:r w:rsidRPr="003E491C">
        <w:rPr>
          <w:rFonts w:eastAsiaTheme="minorHAnsi"/>
          <w:sz w:val="27"/>
          <w:szCs w:val="27"/>
          <w:lang w:eastAsia="en-US"/>
        </w:rPr>
        <w:t>государственной программе Республики Адыгея "Развитие сельского хозяйства и</w:t>
      </w:r>
    </w:p>
    <w:p w:rsidR="003E491C" w:rsidRPr="003E491C" w:rsidRDefault="003E491C" w:rsidP="003E491C">
      <w:pPr>
        <w:autoSpaceDE w:val="0"/>
        <w:autoSpaceDN w:val="0"/>
        <w:adjustRightInd w:val="0"/>
        <w:rPr>
          <w:rFonts w:eastAsiaTheme="minorHAnsi"/>
          <w:sz w:val="27"/>
          <w:szCs w:val="27"/>
          <w:lang w:eastAsia="en-US"/>
        </w:rPr>
      </w:pPr>
      <w:r w:rsidRPr="003E491C">
        <w:rPr>
          <w:rFonts w:eastAsiaTheme="minorHAnsi"/>
          <w:sz w:val="27"/>
          <w:szCs w:val="27"/>
          <w:lang w:eastAsia="en-US"/>
        </w:rPr>
        <w:t>регулирование рынков сельскохозяйственной продукции, сырья и продовольствия" на2013-2020 годы"</w:t>
      </w:r>
      <w:r w:rsidRPr="003E491C">
        <w:rPr>
          <w:sz w:val="28"/>
          <w:szCs w:val="28"/>
        </w:rPr>
        <w:t xml:space="preserve"> предусматривается привлечение средств бюджета МО «Кошехабльский район» и внебюджетных источников.</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Прогнозируемые в рамках подпрограммы объемы </w:t>
      </w:r>
      <w:proofErr w:type="spellStart"/>
      <w:r w:rsidRPr="003E491C">
        <w:rPr>
          <w:sz w:val="28"/>
          <w:szCs w:val="28"/>
        </w:rPr>
        <w:t>софинансирования</w:t>
      </w:r>
      <w:proofErr w:type="spellEnd"/>
      <w:r w:rsidRPr="003E491C">
        <w:rPr>
          <w:sz w:val="28"/>
          <w:szCs w:val="28"/>
        </w:rPr>
        <w:t xml:space="preserve"> за счет указанных средств определены на основе анализа прогнозных показателей, определенных отделами и управлениями администрации МО «Кошехабльский район».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6. Анализ рисков реализации подпрограммы и описание мер управления рисками.</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            К основным рискам реализации  муниципальной подпрограммы относятся не предоставление субсидий за счет средств федерального и республиканского бюджетов на </w:t>
      </w:r>
      <w:proofErr w:type="spellStart"/>
      <w:r w:rsidRPr="003E491C">
        <w:rPr>
          <w:sz w:val="28"/>
          <w:szCs w:val="28"/>
        </w:rPr>
        <w:t>софинансирование</w:t>
      </w:r>
      <w:proofErr w:type="spellEnd"/>
      <w:r w:rsidRPr="003E491C">
        <w:rPr>
          <w:sz w:val="28"/>
          <w:szCs w:val="28"/>
        </w:rPr>
        <w:t xml:space="preserve"> мероприятий подпрограммы, отсутствие проектно-сметной документации и положительного заключения государственной экспертизы.</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7.Методика оценки  эффективности реализации подпрограммы .</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расширению налогооблагаемой базы местного бюджета и обеспечению роста сельской экономики в целом.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Подпрограмма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w:t>
      </w:r>
      <w:r w:rsidRPr="003E491C">
        <w:rPr>
          <w:sz w:val="28"/>
          <w:szCs w:val="28"/>
        </w:rPr>
        <w:lastRenderedPageBreak/>
        <w:t>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Эффективность реализации подпрограммы оценивается на основе показателей, значения которых по годам реализации подпрограммы приведены в приложении № 4 к подпрограмме.</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Приложение к решению СНД </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                                                                                                              МО «Кошехабльский район»</w:t>
      </w:r>
    </w:p>
    <w:p w:rsidR="003E491C" w:rsidRPr="003E491C" w:rsidRDefault="003E491C" w:rsidP="003E491C">
      <w:pPr>
        <w:widowControl w:val="0"/>
        <w:autoSpaceDE w:val="0"/>
        <w:autoSpaceDN w:val="0"/>
        <w:adjustRightInd w:val="0"/>
        <w:ind w:firstLine="720"/>
        <w:jc w:val="right"/>
        <w:rPr>
          <w:sz w:val="28"/>
          <w:szCs w:val="28"/>
        </w:rPr>
      </w:pPr>
      <w:r w:rsidRPr="003E491C">
        <w:rPr>
          <w:sz w:val="28"/>
          <w:szCs w:val="28"/>
        </w:rPr>
        <w:t xml:space="preserve">                                                                                                                              №_____</w:t>
      </w:r>
      <w:r w:rsidRPr="003E491C">
        <w:rPr>
          <w:sz w:val="28"/>
          <w:szCs w:val="28"/>
        </w:rPr>
        <w:tab/>
        <w:t xml:space="preserve"> от ______20__ года</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b/>
          <w:sz w:val="28"/>
          <w:szCs w:val="28"/>
        </w:rPr>
      </w:pPr>
      <w:r w:rsidRPr="003E491C">
        <w:rPr>
          <w:b/>
          <w:sz w:val="28"/>
          <w:szCs w:val="28"/>
        </w:rPr>
        <w:t xml:space="preserve"> МУНИЦИПАЛЬНАЯ  ПРОГРАММА МУНИЦИПАЛЬНОГО ОБРАЗОВАНИЯ «КОШЕХАБЛЬСКИЙ РАЙОН»</w:t>
      </w:r>
      <w:r w:rsidRPr="003E491C">
        <w:rPr>
          <w:b/>
          <w:sz w:val="28"/>
          <w:szCs w:val="28"/>
        </w:rPr>
        <w:br/>
        <w:t xml:space="preserve">«УСТОЙЧИВОЕ РАЗВИТИЕ СЕЛЬСКИХ ТЕРРИТОРИЙ </w:t>
      </w:r>
      <w:r w:rsidRPr="003E491C">
        <w:rPr>
          <w:b/>
          <w:sz w:val="28"/>
          <w:szCs w:val="28"/>
        </w:rPr>
        <w:br/>
        <w:t>НА 2014-2017 ГОДЫ И НА ПЕРИОД  ДО 2020 ГОДА»</w:t>
      </w:r>
    </w:p>
    <w:p w:rsidR="003E491C" w:rsidRPr="003E491C" w:rsidRDefault="003E491C" w:rsidP="003E491C">
      <w:pPr>
        <w:widowControl w:val="0"/>
        <w:autoSpaceDE w:val="0"/>
        <w:autoSpaceDN w:val="0"/>
        <w:adjustRightInd w:val="0"/>
        <w:ind w:firstLine="720"/>
        <w:jc w:val="both"/>
        <w:rPr>
          <w:b/>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                                                 ПАСПОРТ</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 подпрограммы муниципального образования «Кошехабльский район» </w:t>
      </w:r>
      <w:r w:rsidRPr="003E491C">
        <w:rPr>
          <w:sz w:val="28"/>
          <w:szCs w:val="28"/>
        </w:rPr>
        <w:br/>
      </w:r>
      <w:r w:rsidRPr="003E491C">
        <w:rPr>
          <w:b/>
          <w:sz w:val="28"/>
          <w:szCs w:val="28"/>
        </w:rPr>
        <w:t>«Улучшение жилищных условий граждан, проживающих в сельской местности, в том числе молодых семей и молодых специалистов »</w:t>
      </w:r>
    </w:p>
    <w:p w:rsidR="003E491C" w:rsidRPr="003E491C" w:rsidRDefault="003E491C" w:rsidP="003E491C">
      <w:pPr>
        <w:widowControl w:val="0"/>
        <w:autoSpaceDE w:val="0"/>
        <w:autoSpaceDN w:val="0"/>
        <w:adjustRightInd w:val="0"/>
        <w:ind w:firstLine="720"/>
        <w:jc w:val="both"/>
        <w:rPr>
          <w:sz w:val="28"/>
          <w:szCs w:val="28"/>
        </w:rPr>
      </w:pPr>
    </w:p>
    <w:tbl>
      <w:tblPr>
        <w:tblW w:w="0" w:type="auto"/>
        <w:tblLook w:val="01E0" w:firstRow="1" w:lastRow="1" w:firstColumn="1" w:lastColumn="1" w:noHBand="0" w:noVBand="0"/>
      </w:tblPr>
      <w:tblGrid>
        <w:gridCol w:w="3653"/>
        <w:gridCol w:w="415"/>
        <w:gridCol w:w="5503"/>
      </w:tblGrid>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Ответственный исполнитель подпрограммы</w:t>
            </w: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w:t>
            </w:r>
          </w:p>
        </w:tc>
        <w:tc>
          <w:tcPr>
            <w:tcW w:w="550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 Управление архитектуры и градостроительства</w:t>
            </w:r>
          </w:p>
          <w:p w:rsidR="003E491C" w:rsidRPr="003E491C" w:rsidRDefault="003E491C" w:rsidP="003E491C">
            <w:pPr>
              <w:widowControl w:val="0"/>
              <w:autoSpaceDE w:val="0"/>
              <w:autoSpaceDN w:val="0"/>
              <w:adjustRightInd w:val="0"/>
              <w:ind w:firstLine="720"/>
              <w:jc w:val="both"/>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Соисполнители подпрограммы</w:t>
            </w:r>
          </w:p>
          <w:p w:rsidR="003E491C" w:rsidRPr="003E491C" w:rsidRDefault="003E491C" w:rsidP="003E491C">
            <w:pPr>
              <w:widowControl w:val="0"/>
              <w:autoSpaceDE w:val="0"/>
              <w:autoSpaceDN w:val="0"/>
              <w:adjustRightInd w:val="0"/>
              <w:ind w:firstLine="720"/>
              <w:jc w:val="both"/>
              <w:rPr>
                <w:sz w:val="28"/>
                <w:szCs w:val="28"/>
              </w:rPr>
            </w:pP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w:t>
            </w:r>
          </w:p>
        </w:tc>
        <w:tc>
          <w:tcPr>
            <w:tcW w:w="550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Управление  сельского хозяйства,  юридический отдел.</w:t>
            </w:r>
          </w:p>
          <w:p w:rsidR="003E491C" w:rsidRPr="003E491C" w:rsidRDefault="003E491C" w:rsidP="003E491C">
            <w:pPr>
              <w:widowControl w:val="0"/>
              <w:autoSpaceDE w:val="0"/>
              <w:autoSpaceDN w:val="0"/>
              <w:adjustRightInd w:val="0"/>
              <w:ind w:firstLine="720"/>
              <w:jc w:val="both"/>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Наименование мероприятий</w:t>
            </w: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w:t>
            </w:r>
          </w:p>
        </w:tc>
        <w:tc>
          <w:tcPr>
            <w:tcW w:w="550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улучшение жилищных условий граждан, проживающих в сельской местности, в том числе молодых семей и молодых специалистов;</w:t>
            </w: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 Участники подпрограммы </w:t>
            </w:r>
          </w:p>
          <w:p w:rsidR="003E491C" w:rsidRPr="003E491C" w:rsidRDefault="003E491C" w:rsidP="003E491C">
            <w:pPr>
              <w:widowControl w:val="0"/>
              <w:autoSpaceDE w:val="0"/>
              <w:autoSpaceDN w:val="0"/>
              <w:adjustRightInd w:val="0"/>
              <w:ind w:firstLine="720"/>
              <w:jc w:val="both"/>
              <w:rPr>
                <w:sz w:val="28"/>
                <w:szCs w:val="28"/>
              </w:rPr>
            </w:pP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w:t>
            </w:r>
          </w:p>
        </w:tc>
        <w:tc>
          <w:tcPr>
            <w:tcW w:w="550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Администрация МО «Кошехабльский район», сельские поселения.</w:t>
            </w: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Цели  подпрограммы</w:t>
            </w: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w:t>
            </w:r>
          </w:p>
        </w:tc>
        <w:tc>
          <w:tcPr>
            <w:tcW w:w="550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Основные цели подпрограммы: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создание комфортных условий жизнедеятельности в сельской местности;</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активизация участия граждан, проживающих в сельской местности, в решении вопросов местного значения;</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формирование позитивного отношения к сельской местности и сельскому образу жизни.</w:t>
            </w:r>
          </w:p>
          <w:p w:rsidR="003E491C" w:rsidRPr="003E491C" w:rsidRDefault="003E491C" w:rsidP="003E491C">
            <w:pPr>
              <w:widowControl w:val="0"/>
              <w:autoSpaceDE w:val="0"/>
              <w:autoSpaceDN w:val="0"/>
              <w:adjustRightInd w:val="0"/>
              <w:ind w:firstLine="720"/>
              <w:jc w:val="both"/>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Задачи  подпрограммы</w:t>
            </w: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w:t>
            </w:r>
          </w:p>
        </w:tc>
        <w:tc>
          <w:tcPr>
            <w:tcW w:w="550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Основными задачами подпрограммы являются:</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lastRenderedPageBreak/>
              <w:t xml:space="preserve">удовлетворение потребностей сельского населения, в том числе молодых семей и молодых специалистов, в благоустроенном </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жилье; </w:t>
            </w:r>
          </w:p>
          <w:p w:rsidR="003E491C" w:rsidRPr="003E491C" w:rsidRDefault="003E491C" w:rsidP="003E491C">
            <w:pPr>
              <w:widowControl w:val="0"/>
              <w:autoSpaceDE w:val="0"/>
              <w:autoSpaceDN w:val="0"/>
              <w:adjustRightInd w:val="0"/>
              <w:ind w:firstLine="720"/>
              <w:jc w:val="both"/>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lastRenderedPageBreak/>
              <w:t>Целевые показатели  (индикаторы) подпрограммы</w:t>
            </w: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p>
        </w:tc>
        <w:tc>
          <w:tcPr>
            <w:tcW w:w="550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Ввод (приобретение) 2083,9 кв. метров</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жилья для граждан, проживающих в сельской местности, в том числе 2083,9 кв. метров жилья для молодых семей и молодых специалистов</w:t>
            </w:r>
          </w:p>
          <w:p w:rsidR="003E491C" w:rsidRPr="003E491C" w:rsidRDefault="003E491C" w:rsidP="003E491C">
            <w:pPr>
              <w:widowControl w:val="0"/>
              <w:autoSpaceDE w:val="0"/>
              <w:autoSpaceDN w:val="0"/>
              <w:adjustRightInd w:val="0"/>
              <w:ind w:firstLine="720"/>
              <w:jc w:val="both"/>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Этапы и  сроки реализации подпрограммы</w:t>
            </w: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w:t>
            </w:r>
          </w:p>
        </w:tc>
        <w:tc>
          <w:tcPr>
            <w:tcW w:w="550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2014-2020 годы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lang w:val="en-US"/>
              </w:rPr>
              <w:t>I</w:t>
            </w:r>
            <w:r w:rsidRPr="003E491C">
              <w:rPr>
                <w:sz w:val="28"/>
                <w:szCs w:val="28"/>
              </w:rPr>
              <w:t xml:space="preserve"> этап – 2014-2017 годы;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lang w:val="en-US"/>
              </w:rPr>
              <w:t>II</w:t>
            </w:r>
            <w:r w:rsidRPr="003E491C">
              <w:rPr>
                <w:sz w:val="28"/>
                <w:szCs w:val="28"/>
              </w:rPr>
              <w:t xml:space="preserve"> этап – 2018-2020 годы.</w:t>
            </w:r>
          </w:p>
          <w:p w:rsidR="003E491C" w:rsidRPr="003E491C" w:rsidRDefault="003E491C" w:rsidP="003E491C">
            <w:pPr>
              <w:widowControl w:val="0"/>
              <w:autoSpaceDE w:val="0"/>
              <w:autoSpaceDN w:val="0"/>
              <w:adjustRightInd w:val="0"/>
              <w:ind w:firstLine="720"/>
              <w:jc w:val="both"/>
              <w:rPr>
                <w:sz w:val="28"/>
                <w:szCs w:val="28"/>
              </w:rPr>
            </w:pPr>
          </w:p>
        </w:tc>
      </w:tr>
      <w:tr w:rsidR="003E491C" w:rsidRPr="003E491C" w:rsidTr="003F299B">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Ресурсное обеспечение подпрограммы </w:t>
            </w: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w:t>
            </w:r>
          </w:p>
        </w:tc>
        <w:tc>
          <w:tcPr>
            <w:tcW w:w="550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общий объем финансирования подпрограммы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составляет   </w:t>
            </w:r>
            <w:r w:rsidRPr="003E491C">
              <w:rPr>
                <w:b/>
                <w:sz w:val="28"/>
                <w:szCs w:val="28"/>
              </w:rPr>
              <w:t>38771,7042</w:t>
            </w:r>
            <w:r w:rsidRPr="003E491C">
              <w:rPr>
                <w:sz w:val="28"/>
                <w:szCs w:val="28"/>
              </w:rPr>
              <w:t xml:space="preserve"> тыс. рублей,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в том числе:</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средства местного бюджета  2291,60543 тыс. рублей;</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средства внебюджетных источников 11840,1983 тыс. рублей.</w:t>
            </w:r>
          </w:p>
          <w:p w:rsidR="003E491C" w:rsidRPr="003E491C" w:rsidRDefault="003E491C" w:rsidP="003E491C">
            <w:pPr>
              <w:widowControl w:val="0"/>
              <w:autoSpaceDE w:val="0"/>
              <w:autoSpaceDN w:val="0"/>
              <w:adjustRightInd w:val="0"/>
              <w:ind w:firstLine="720"/>
              <w:jc w:val="both"/>
              <w:rPr>
                <w:sz w:val="28"/>
                <w:szCs w:val="28"/>
              </w:rPr>
            </w:pPr>
          </w:p>
        </w:tc>
      </w:tr>
      <w:tr w:rsidR="003E491C" w:rsidRPr="003E491C" w:rsidTr="003F299B">
        <w:trPr>
          <w:trHeight w:val="1300"/>
        </w:trPr>
        <w:tc>
          <w:tcPr>
            <w:tcW w:w="365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Ожидаемые конечные  результаты реализации  подпрограммы </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tc>
        <w:tc>
          <w:tcPr>
            <w:tcW w:w="415"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w:t>
            </w:r>
          </w:p>
        </w:tc>
        <w:tc>
          <w:tcPr>
            <w:tcW w:w="5503" w:type="dxa"/>
            <w:tcBorders>
              <w:top w:val="single" w:sz="4" w:space="0" w:color="auto"/>
              <w:left w:val="single" w:sz="4" w:space="0" w:color="auto"/>
              <w:bottom w:val="single" w:sz="4" w:space="0" w:color="auto"/>
              <w:right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улучшение жилищных условий       сельских семей, в том числе   27  молодых семей и молодых специалистов;</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tc>
      </w:tr>
      <w:tr w:rsidR="003E491C" w:rsidRPr="003E491C" w:rsidTr="003F299B">
        <w:tc>
          <w:tcPr>
            <w:tcW w:w="3653" w:type="dxa"/>
            <w:tcBorders>
              <w:top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p>
        </w:tc>
        <w:tc>
          <w:tcPr>
            <w:tcW w:w="415" w:type="dxa"/>
            <w:tcBorders>
              <w:top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p>
        </w:tc>
        <w:tc>
          <w:tcPr>
            <w:tcW w:w="5503" w:type="dxa"/>
            <w:tcBorders>
              <w:top w:val="single" w:sz="4" w:space="0" w:color="auto"/>
            </w:tcBorders>
          </w:tcPr>
          <w:p w:rsidR="003E491C" w:rsidRPr="003E491C" w:rsidRDefault="003E491C" w:rsidP="003E491C">
            <w:pPr>
              <w:widowControl w:val="0"/>
              <w:autoSpaceDE w:val="0"/>
              <w:autoSpaceDN w:val="0"/>
              <w:adjustRightInd w:val="0"/>
              <w:ind w:firstLine="720"/>
              <w:jc w:val="both"/>
              <w:rPr>
                <w:sz w:val="28"/>
                <w:szCs w:val="28"/>
              </w:rPr>
            </w:pPr>
          </w:p>
        </w:tc>
      </w:tr>
    </w:tbl>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1. Общая характеристика сферы реализации подпрограммы, в том числе формулировка основных проблем в указанной сфере и прогноз ее </w:t>
      </w:r>
      <w:r w:rsidRPr="003E491C">
        <w:rPr>
          <w:sz w:val="28"/>
          <w:szCs w:val="28"/>
        </w:rPr>
        <w:lastRenderedPageBreak/>
        <w:t>развития.</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Решение задачи по повышению уровня и качества жизни населения, устойчивому развитию сельских территорий, предусмотренной  Концепцией долгосрочного социально-экономического развития Российской Федерации до 2020 года, утвержденной распоряжением Правительства Российской Федерации от 30 ноября 2010 г. № 2136-р, а также задачи по  продовольственному обеспечению населения страны, предусмотренной Доктриной продовольственной безопасности Российской Федерации, утвержденной Указом Президента Российской Федерации </w:t>
      </w:r>
      <w:r w:rsidRPr="003E491C">
        <w:rPr>
          <w:sz w:val="28"/>
          <w:szCs w:val="28"/>
        </w:rPr>
        <w:br/>
        <w:t>от 30 января 2010 г. № 120,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повышение уровня комфортности условий жизнедеятельности;</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повышения доступности улучшения жилищных условий для сельского населения;</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повышения престижности сельскохозяйственного труда и формирования в обществе позитивного отношения к сельскому образу жизни;</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улучшения демографической ситуации;</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развития в сельской местности местного самоуправления и институтов гражданского общества.</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Под сельской местностью (сельскими территориями) в настоящей Программе понимаются по муниципальному образованию «Кошехабльский район»  все 23 населенных пункта. 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w:t>
      </w:r>
      <w:proofErr w:type="spellStart"/>
      <w:r w:rsidRPr="003E491C">
        <w:rPr>
          <w:sz w:val="28"/>
          <w:szCs w:val="28"/>
        </w:rPr>
        <w:t>трудоресурсного</w:t>
      </w:r>
      <w:proofErr w:type="spellEnd"/>
      <w:r w:rsidRPr="003E491C">
        <w:rPr>
          <w:sz w:val="28"/>
          <w:szCs w:val="28"/>
        </w:rPr>
        <w:t xml:space="preserve"> потенциала села.</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Низкий уровень комфортности проживания в сельской местности влияет на миграционные настроения сельского населения.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городской территорией,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 региональном  и муниципальном уровнях.</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Реализация подпрограммы социального развития села на территории </w:t>
      </w:r>
      <w:r w:rsidRPr="003E491C">
        <w:rPr>
          <w:sz w:val="28"/>
          <w:szCs w:val="28"/>
        </w:rPr>
        <w:lastRenderedPageBreak/>
        <w:t xml:space="preserve">муниципального образования осуществлялась в 2006-2013 годах. Выделяемые на ее реализацию средства  федерального  и республиканского бюджетов  играли стимулирующую роль  по привлечению  на   развитие социальной и инженерной  инфраструктуры   в  сельской  местности  средств  местного бюджета  и  внебюджетных  источников.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В рамках реализации целевой программы «Социальное развитие села» в 2006-2013 годах жилищные условия улучшили 86 молодых семей и молодых специалистов Кошехабльского района. </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2. Приоритеты политики органов местного самоуправления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реализации подпрограммы. </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Настоящая подпрограмма является инструментом реализации государственной политики в области устойчивого развития сельских территорий, направления которой определены Концепцией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 2136-р, Стратегией социально-экономического развития муниципального образования «Кошехабльский район» до 2020 года, утвержденной в 2007 году. В соответствии с Концепцией и стратегией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Реализация подпрограммы направлена на создание предпосылок для устойчивого развития сельских территорий посредством достижения следующих целей:</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создание комфортных условий жизнедеятельности в сельской местности;</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активизация участия граждан, проживающих в сельской местности, в решении вопросов местного значения;</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формирование позитивного отношения к сельской местности и сельскому образу жизни.</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ab/>
        <w:t>Реализация подпрограммы будет осуществляться поэтапно.</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Первый этап (2014-2017 годы) предусматривает преодоление существенных межрегиональных различий в уровне и качестве жизни сельского населения на основе дифференцированной государственной, региональной поддержки из федерального, республиканского бюджета муниципальной программы устойчивого развития сельских территорий на основе оценки потенциала и перспектив развития сельских территорий.</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Второй этап реализации подпрограммы (2018-2020 годы) предполагает </w:t>
      </w:r>
      <w:r w:rsidRPr="003E491C">
        <w:rPr>
          <w:sz w:val="28"/>
          <w:szCs w:val="28"/>
        </w:rPr>
        <w:lastRenderedPageBreak/>
        <w:t>наращивание темпов комплексного развития сельских территорий согласно прогнозируемому росту потребности в создании комфортных условий проживания в сельской местности.</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3. Обобщенная характеристика  мероприятий  подпрограммы.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Перечень мероприятий подпрограммы сформирован в соответствии с основными направлениями Концепции устойчивого развития сельских территорий Российской Федерации на период до 2020 года и Концепции  Программы с учетом анализа современного состояния и прогнозов развития сельских территорий, итогов реализации Программы социального развития села,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В состав подпрограммы  включены следующие мероприятия:</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1. Улучшение жилищных условий граждан, проживающих в сельской местности, в том числе молодых семей и молодых специалистов.</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Целями </w:t>
      </w:r>
      <w:r w:rsidRPr="003E491C">
        <w:rPr>
          <w:b/>
          <w:sz w:val="28"/>
          <w:szCs w:val="28"/>
        </w:rPr>
        <w:t>мероприятия по улучшению жилищных условий граждан, проживающих в сельской местности, в том числе молодых семей и молодых специалистов</w:t>
      </w:r>
      <w:r w:rsidRPr="003E491C">
        <w:rPr>
          <w:sz w:val="28"/>
          <w:szCs w:val="28"/>
        </w:rPr>
        <w:t>,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предоставления социальных выплат за счет средств федерального  и республиканского и местного бюджетов  на строительство и приобретение жилья в сельской местности;</w:t>
      </w:r>
    </w:p>
    <w:p w:rsidR="003E491C" w:rsidRPr="003E491C" w:rsidRDefault="003E491C" w:rsidP="003E491C">
      <w:pPr>
        <w:widowControl w:val="0"/>
        <w:autoSpaceDE w:val="0"/>
        <w:autoSpaceDN w:val="0"/>
        <w:adjustRightInd w:val="0"/>
        <w:ind w:firstLine="720"/>
        <w:jc w:val="both"/>
        <w:rPr>
          <w:sz w:val="28"/>
          <w:szCs w:val="28"/>
        </w:rPr>
      </w:pPr>
      <w:proofErr w:type="spellStart"/>
      <w:r w:rsidRPr="003E491C">
        <w:rPr>
          <w:sz w:val="28"/>
          <w:szCs w:val="28"/>
        </w:rPr>
        <w:t>софинансирование</w:t>
      </w:r>
      <w:proofErr w:type="spellEnd"/>
      <w:r w:rsidRPr="003E491C">
        <w:rPr>
          <w:sz w:val="28"/>
          <w:szCs w:val="28"/>
        </w:rPr>
        <w:t xml:space="preserve"> строительства (приобретения) жилья, предоставляемого молодым семьям и молодым специалистам по договорам найма с правом последующего выкупа;</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использования при строительстве (приобретении) жилья механизмов ипотечного жилищного кредитования и материнского (семейного) капитала;</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увеличения объемов жилищного строительства в сельской местности на основе стимулирования инвестиционной активности в жилищной сфере.</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Распределение объемов финансирования мероприятия по источникам финансирования и годам реализации подпрограммы представлено в приложении № 1 к подпрограмме.</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Целевые индикаторы реализации мероприятия по улучшению жилищных условий граждан, проживающих в сельской местности, в том числе молодых семей и молодых специалистов, представлены по годам реализации подпрограммы в приложении № 3 к подпрограмме.</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За период реализации подпрограммы предусматривается ввести </w:t>
      </w:r>
      <w:r w:rsidRPr="003E491C">
        <w:rPr>
          <w:sz w:val="28"/>
          <w:szCs w:val="28"/>
        </w:rPr>
        <w:br/>
        <w:t xml:space="preserve"> (приобрести) для граждан, проживающих в сельской местности 2083,9 </w:t>
      </w:r>
      <w:r w:rsidRPr="003E491C">
        <w:rPr>
          <w:sz w:val="28"/>
          <w:szCs w:val="28"/>
        </w:rPr>
        <w:lastRenderedPageBreak/>
        <w:t>квадратных метров жилья.</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4. Основные меры правового регулирования в сфере реализации подпрограммы.</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Заказчиком - координатором подпрограммы является администрация муниципального образования «Кошехабльский район», заказчиком- администрация МО «Кошехабльский район» и разработчиком подпрограммы является администрация МО «Кошехабльский район».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Администрация МО «Кошехабльский район»-</w:t>
      </w:r>
      <w:r w:rsidRPr="003E491C">
        <w:rPr>
          <w:sz w:val="28"/>
          <w:szCs w:val="28"/>
        </w:rPr>
        <w:br/>
        <w:t xml:space="preserve">  заказчик-координатор подпрограммы  осуществляет управление реализацией подпрограммы, в том числе:</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несет ответственность за подготовку и реализацию подпрограммы в целом, включая подготовку проектов решений Совета народных депутатов об утверждении подпрограммы, внесении в нее изменений, досрочном прекращении реализации подпрограммы, согласовании с заинтересованными  органами исполнительской власти и представление в Министерство экономического развития Республики Адыгея и Министерство сельского хозяйства Республики Адыгея информации и отчетности о ходе реализации подпрограммы;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осуществляет анализ использования средств федерального бюджета, средств республиканского и местного бюджетов, привлеченных внебюджетных средств и разрабатывает предложения по повышению эффективности использования финансовых ресурсов на реализацию подпрограммы;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обеспечивает координацию взаимодействия с органами государственной власти  Республики Адыгея в рамках соглашений, заключенных с ними о предоставлении субсидий за счет средств федерального и республиканского бюджетов на </w:t>
      </w:r>
      <w:proofErr w:type="spellStart"/>
      <w:r w:rsidRPr="003E491C">
        <w:rPr>
          <w:sz w:val="28"/>
          <w:szCs w:val="28"/>
        </w:rPr>
        <w:t>софинансирование</w:t>
      </w:r>
      <w:proofErr w:type="spellEnd"/>
      <w:r w:rsidRPr="003E491C">
        <w:rPr>
          <w:sz w:val="28"/>
          <w:szCs w:val="28"/>
        </w:rPr>
        <w:t xml:space="preserve"> мероприятий подпрограммы.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Муниципальный заказчик подпрограммы в пределах своих полномочий:</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несет ответственность за своевременную и качественную подготовку и реализацию мероприятий подпрограммы, обеспечивает эффективное использование средств, выделенных на реализацию мероприятий подпрограммы;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разрабатывает нормативные правовые акты, необходимые для эффективной реализации мероприятий подпрограммы;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вносит предложения по уточнению затрат по мероприятиям подпрограммы на очередной финансовый год и механизмов их  реализации;</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осуществляет ведение ежеквартальной (в предусмотренных случаях месячной)  отчетности о реализации мероприятий  подпрограммы;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осуществляет подготовку докладов о ходе реализации мероприятий подпрограммы;</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организует размещение на официальном сайте муниципального </w:t>
      </w:r>
      <w:r w:rsidRPr="003E491C">
        <w:rPr>
          <w:sz w:val="28"/>
          <w:szCs w:val="28"/>
        </w:rPr>
        <w:lastRenderedPageBreak/>
        <w:t xml:space="preserve">заказчика в информационно-телекоммуникационной сети «Интернет» информации о ходе и результатах реализации мероприятий подпрограммы. </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5. Ресурсное обеспечение подпрограммы.</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        Подпрограмма реализуется за счет средств федерального бюджета, республиканского  бюджета, средств местного бюджета и внебюджетных источников.</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Общий объем финансирования подпрограммы составляет </w:t>
      </w:r>
      <w:r w:rsidRPr="003E491C">
        <w:rPr>
          <w:b/>
          <w:sz w:val="28"/>
          <w:szCs w:val="28"/>
        </w:rPr>
        <w:t xml:space="preserve"> 38771,70429 </w:t>
      </w:r>
      <w:r w:rsidRPr="003E491C">
        <w:rPr>
          <w:sz w:val="28"/>
          <w:szCs w:val="28"/>
        </w:rPr>
        <w:t>тыс. рублей  в том числе:</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за счет средств местного бюджета -     2291,60543  тыс. рублей;</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за счет средств внебюджетных источников – 11840,1983 тыс. рублей.</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Объемы финансирования подпрограммы по источникам финансирования и периодам расходования средств приведены в приложении № 2 к программе.</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В соответствии с условиями </w:t>
      </w:r>
      <w:proofErr w:type="spellStart"/>
      <w:r w:rsidRPr="003E491C">
        <w:rPr>
          <w:sz w:val="28"/>
          <w:szCs w:val="28"/>
        </w:rPr>
        <w:t>софинансирования</w:t>
      </w:r>
      <w:proofErr w:type="spellEnd"/>
      <w:r w:rsidRPr="003E491C">
        <w:rPr>
          <w:sz w:val="28"/>
          <w:szCs w:val="28"/>
        </w:rPr>
        <w:t>, установленными порядками предоставления субсидий, определенными постановлением Кабинета Министров Республики Адыгея от 27.11.2012 № 254 "О государственной программе Республики Адыгея "Развитие сельского хозяйства и регулирование рынков сельскохозяйственной продукции, сырья и продовольствия" на 2013-2020 годы" предусматривается привлечение средств бюджета МО «Кошехабльский район» и внебюджетных источников.</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Прогнозируемые в рамках подпрограммы объемы </w:t>
      </w:r>
      <w:proofErr w:type="spellStart"/>
      <w:r w:rsidRPr="003E491C">
        <w:rPr>
          <w:sz w:val="28"/>
          <w:szCs w:val="28"/>
        </w:rPr>
        <w:t>софинансирования</w:t>
      </w:r>
      <w:proofErr w:type="spellEnd"/>
      <w:r w:rsidRPr="003E491C">
        <w:rPr>
          <w:sz w:val="28"/>
          <w:szCs w:val="28"/>
        </w:rPr>
        <w:t xml:space="preserve"> за счет указанных средств определены на основе анализа прогнозных показателей, определенных отделами и управлениями администрации МО «Кошехабльский район».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6. Анализ рисков реализации подпрограммы и описание мер управления рисками.</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            К основным рискам реализации  муниципальной программы относятся не предоставление субсидий за счет средств федерального и республиканского бюджетов на </w:t>
      </w:r>
      <w:proofErr w:type="spellStart"/>
      <w:r w:rsidRPr="003E491C">
        <w:rPr>
          <w:sz w:val="28"/>
          <w:szCs w:val="28"/>
        </w:rPr>
        <w:t>софинансирование</w:t>
      </w:r>
      <w:proofErr w:type="spellEnd"/>
      <w:r w:rsidRPr="003E491C">
        <w:rPr>
          <w:sz w:val="28"/>
          <w:szCs w:val="28"/>
        </w:rPr>
        <w:t xml:space="preserve"> мероприятий подпрограммы, отсутствие проектно-сметной документации и положительного заключения государственной экспертизы.</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7.Методика оценки  эффективности реализации подпрограммы .</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расширению налогооблагаемой базы местного бюджета и обеспечению роста сельской экономики в целом. </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 xml:space="preserve"> Подпрограмма носит социально ориентированный характер. </w:t>
      </w:r>
      <w:r w:rsidRPr="003E491C">
        <w:rPr>
          <w:sz w:val="28"/>
          <w:szCs w:val="28"/>
        </w:rPr>
        <w:lastRenderedPageBreak/>
        <w:t>Приоритетными направлениями ее реализации являются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3E491C" w:rsidRPr="003E491C" w:rsidRDefault="003E491C" w:rsidP="003E491C">
      <w:pPr>
        <w:widowControl w:val="0"/>
        <w:autoSpaceDE w:val="0"/>
        <w:autoSpaceDN w:val="0"/>
        <w:adjustRightInd w:val="0"/>
        <w:ind w:firstLine="720"/>
        <w:jc w:val="both"/>
        <w:rPr>
          <w:sz w:val="28"/>
          <w:szCs w:val="28"/>
        </w:rPr>
      </w:pPr>
      <w:r w:rsidRPr="003E491C">
        <w:rPr>
          <w:sz w:val="28"/>
          <w:szCs w:val="28"/>
        </w:rPr>
        <w:t>Эффективность реализации подпрограммы оценивается на основе показателей, значения которых по годам реализации подпрограммы приведены в приложении № 4 к подпрограмме.</w:t>
      </w: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ind w:firstLine="720"/>
        <w:jc w:val="both"/>
        <w:rPr>
          <w:sz w:val="28"/>
          <w:szCs w:val="28"/>
        </w:rPr>
      </w:pPr>
    </w:p>
    <w:p w:rsidR="003E491C" w:rsidRPr="003E491C" w:rsidRDefault="003E491C" w:rsidP="003E491C">
      <w:pPr>
        <w:widowControl w:val="0"/>
        <w:autoSpaceDE w:val="0"/>
        <w:autoSpaceDN w:val="0"/>
        <w:adjustRightInd w:val="0"/>
        <w:jc w:val="both"/>
      </w:pPr>
    </w:p>
    <w:p w:rsidR="003E491C" w:rsidRPr="003E491C" w:rsidRDefault="003E491C" w:rsidP="003E491C">
      <w:pPr>
        <w:widowControl w:val="0"/>
        <w:autoSpaceDE w:val="0"/>
        <w:autoSpaceDN w:val="0"/>
        <w:adjustRightInd w:val="0"/>
        <w:jc w:val="both"/>
      </w:pPr>
    </w:p>
    <w:p w:rsidR="003E491C" w:rsidRPr="003E491C" w:rsidRDefault="003E491C" w:rsidP="003E491C">
      <w:pPr>
        <w:widowControl w:val="0"/>
        <w:autoSpaceDE w:val="0"/>
        <w:autoSpaceDN w:val="0"/>
        <w:adjustRightInd w:val="0"/>
        <w:ind w:firstLine="720"/>
        <w:jc w:val="both"/>
      </w:pPr>
    </w:p>
    <w:p w:rsidR="003E491C" w:rsidRPr="003E491C" w:rsidRDefault="003E491C" w:rsidP="003E491C">
      <w:pPr>
        <w:widowControl w:val="0"/>
        <w:autoSpaceDE w:val="0"/>
        <w:autoSpaceDN w:val="0"/>
        <w:adjustRightInd w:val="0"/>
        <w:ind w:firstLine="720"/>
        <w:rPr>
          <w:rFonts w:ascii="Arial" w:hAnsi="Arial"/>
          <w:b/>
          <w:i/>
        </w:rPr>
      </w:pPr>
    </w:p>
    <w:p w:rsidR="003E491C" w:rsidRPr="003E491C" w:rsidRDefault="003E491C" w:rsidP="003E491C">
      <w:pPr>
        <w:widowControl w:val="0"/>
        <w:autoSpaceDE w:val="0"/>
        <w:autoSpaceDN w:val="0"/>
        <w:adjustRightInd w:val="0"/>
        <w:ind w:firstLine="720"/>
        <w:rPr>
          <w:rFonts w:ascii="Arial" w:hAnsi="Arial"/>
          <w:b/>
          <w:i/>
        </w:rPr>
      </w:pPr>
    </w:p>
    <w:p w:rsidR="003E491C" w:rsidRPr="003E491C" w:rsidRDefault="003E491C" w:rsidP="003E491C">
      <w:pPr>
        <w:spacing w:after="200" w:line="276" w:lineRule="auto"/>
        <w:jc w:val="center"/>
        <w:rPr>
          <w:rFonts w:asciiTheme="minorHAnsi" w:eastAsiaTheme="minorHAnsi" w:hAnsiTheme="minorHAnsi" w:cstheme="minorBidi"/>
          <w:sz w:val="22"/>
          <w:szCs w:val="22"/>
          <w:lang w:eastAsia="en-US"/>
        </w:rPr>
      </w:pPr>
    </w:p>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Default="003E491C"/>
    <w:p w:rsidR="003E491C" w:rsidRPr="003E491C" w:rsidRDefault="003E491C" w:rsidP="003E491C">
      <w:pPr>
        <w:widowControl w:val="0"/>
        <w:autoSpaceDE w:val="0"/>
        <w:autoSpaceDN w:val="0"/>
        <w:adjustRightInd w:val="0"/>
        <w:jc w:val="both"/>
        <w:rPr>
          <w:b/>
          <w:sz w:val="32"/>
          <w:szCs w:val="32"/>
        </w:rPr>
      </w:pPr>
      <w:r w:rsidRPr="003E491C">
        <w:rPr>
          <w:sz w:val="28"/>
        </w:rPr>
        <w:lastRenderedPageBreak/>
        <w:t xml:space="preserve">                                  </w:t>
      </w:r>
      <w:r w:rsidRPr="003E491C">
        <w:rPr>
          <w:b/>
          <w:sz w:val="28"/>
          <w:szCs w:val="28"/>
        </w:rPr>
        <w:t xml:space="preserve">   </w:t>
      </w:r>
      <w:r w:rsidRPr="003E491C">
        <w:rPr>
          <w:sz w:val="28"/>
          <w:szCs w:val="28"/>
        </w:rPr>
        <w:t xml:space="preserve">    </w:t>
      </w:r>
      <w:r w:rsidRPr="003E491C">
        <w:rPr>
          <w:b/>
          <w:sz w:val="32"/>
          <w:szCs w:val="32"/>
        </w:rPr>
        <w:t>РЕСПУБЛИКА АДЫГЕЯ</w:t>
      </w:r>
    </w:p>
    <w:p w:rsidR="003E491C" w:rsidRPr="003E491C" w:rsidRDefault="003E491C" w:rsidP="003E491C">
      <w:pPr>
        <w:jc w:val="center"/>
        <w:rPr>
          <w:b/>
          <w:sz w:val="32"/>
          <w:szCs w:val="32"/>
        </w:rPr>
      </w:pPr>
      <w:r w:rsidRPr="003E491C">
        <w:rPr>
          <w:b/>
          <w:sz w:val="32"/>
          <w:szCs w:val="32"/>
        </w:rPr>
        <w:t>СОВЕТ НАРОДНЫХ ДЕПУТАТОВ</w:t>
      </w:r>
    </w:p>
    <w:p w:rsidR="003E491C" w:rsidRPr="003E491C" w:rsidRDefault="003E491C" w:rsidP="003E491C">
      <w:pPr>
        <w:jc w:val="center"/>
        <w:rPr>
          <w:b/>
          <w:sz w:val="32"/>
          <w:szCs w:val="32"/>
        </w:rPr>
      </w:pPr>
      <w:r w:rsidRPr="003E491C">
        <w:rPr>
          <w:b/>
          <w:sz w:val="32"/>
          <w:szCs w:val="32"/>
        </w:rPr>
        <w:t>МУНИЦИПАЛЬНОГО ОБРАЗОВАНИЯ</w:t>
      </w:r>
    </w:p>
    <w:p w:rsidR="003E491C" w:rsidRPr="003E491C" w:rsidRDefault="003E491C" w:rsidP="003E491C">
      <w:pPr>
        <w:jc w:val="center"/>
        <w:rPr>
          <w:b/>
          <w:sz w:val="32"/>
          <w:szCs w:val="32"/>
        </w:rPr>
      </w:pPr>
      <w:r w:rsidRPr="003E491C">
        <w:rPr>
          <w:b/>
          <w:sz w:val="32"/>
          <w:szCs w:val="32"/>
        </w:rPr>
        <w:t>«Кошехабльский район»</w:t>
      </w:r>
    </w:p>
    <w:p w:rsidR="003E491C" w:rsidRPr="003E491C" w:rsidRDefault="003E491C" w:rsidP="003E491C">
      <w:pPr>
        <w:jc w:val="center"/>
        <w:rPr>
          <w:b/>
          <w:sz w:val="32"/>
          <w:szCs w:val="32"/>
        </w:rPr>
      </w:pPr>
      <w:r w:rsidRPr="003E491C">
        <w:rPr>
          <w:b/>
          <w:sz w:val="32"/>
          <w:szCs w:val="32"/>
        </w:rPr>
        <w:t>РЕШЕНИЕ</w:t>
      </w:r>
    </w:p>
    <w:p w:rsidR="003E491C" w:rsidRPr="003E491C" w:rsidRDefault="003E491C" w:rsidP="003E491C">
      <w:pPr>
        <w:jc w:val="center"/>
        <w:rPr>
          <w:b/>
        </w:rPr>
      </w:pPr>
    </w:p>
    <w:p w:rsidR="003E491C" w:rsidRPr="003E491C" w:rsidRDefault="003E491C" w:rsidP="003E491C">
      <w:pPr>
        <w:rPr>
          <w:b/>
          <w:sz w:val="28"/>
          <w:szCs w:val="28"/>
        </w:rPr>
      </w:pPr>
      <w:r w:rsidRPr="003E491C">
        <w:rPr>
          <w:b/>
        </w:rPr>
        <w:t xml:space="preserve">                    </w:t>
      </w:r>
      <w:r w:rsidRPr="003E491C">
        <w:rPr>
          <w:b/>
          <w:sz w:val="28"/>
          <w:szCs w:val="28"/>
        </w:rPr>
        <w:t>от 4 мая 2018 г.                     № 27                                а. Кошехабль</w:t>
      </w:r>
    </w:p>
    <w:p w:rsidR="003E491C" w:rsidRPr="003E491C" w:rsidRDefault="003E491C" w:rsidP="003E491C">
      <w:pPr>
        <w:jc w:val="center"/>
        <w:rPr>
          <w:b/>
          <w:sz w:val="28"/>
          <w:szCs w:val="28"/>
        </w:rPr>
      </w:pPr>
    </w:p>
    <w:p w:rsidR="003E491C" w:rsidRPr="003E491C" w:rsidRDefault="003E491C" w:rsidP="003E491C">
      <w:pPr>
        <w:keepNext/>
        <w:jc w:val="center"/>
        <w:outlineLvl w:val="2"/>
        <w:rPr>
          <w:b/>
          <w:bCs/>
          <w:color w:val="000000"/>
          <w:sz w:val="28"/>
          <w:szCs w:val="28"/>
        </w:rPr>
      </w:pPr>
      <w:r w:rsidRPr="003E491C">
        <w:rPr>
          <w:b/>
          <w:bCs/>
          <w:color w:val="000000"/>
          <w:sz w:val="28"/>
          <w:szCs w:val="28"/>
        </w:rPr>
        <w:t xml:space="preserve">О трехсторонней комиссии по регулированию </w:t>
      </w:r>
    </w:p>
    <w:p w:rsidR="003E491C" w:rsidRPr="003E491C" w:rsidRDefault="003E491C" w:rsidP="003E491C">
      <w:pPr>
        <w:keepNext/>
        <w:jc w:val="center"/>
        <w:outlineLvl w:val="2"/>
        <w:rPr>
          <w:rFonts w:ascii="Arial" w:hAnsi="Arial" w:cs="Arial"/>
          <w:b/>
          <w:bCs/>
          <w:color w:val="000000"/>
          <w:sz w:val="28"/>
          <w:szCs w:val="28"/>
        </w:rPr>
      </w:pPr>
      <w:r w:rsidRPr="003E491C">
        <w:rPr>
          <w:b/>
          <w:bCs/>
          <w:color w:val="000000"/>
          <w:sz w:val="28"/>
          <w:szCs w:val="28"/>
        </w:rPr>
        <w:t xml:space="preserve">социально-трудовых отношений в </w:t>
      </w:r>
      <w:proofErr w:type="spellStart"/>
      <w:r w:rsidRPr="003E491C">
        <w:rPr>
          <w:b/>
          <w:bCs/>
          <w:color w:val="000000"/>
          <w:sz w:val="28"/>
          <w:szCs w:val="28"/>
        </w:rPr>
        <w:t>Кошехабльском</w:t>
      </w:r>
      <w:proofErr w:type="spellEnd"/>
      <w:r w:rsidRPr="003E491C">
        <w:rPr>
          <w:b/>
          <w:bCs/>
          <w:color w:val="000000"/>
          <w:sz w:val="28"/>
          <w:szCs w:val="28"/>
        </w:rPr>
        <w:t xml:space="preserve"> районе </w:t>
      </w:r>
    </w:p>
    <w:p w:rsidR="003E491C" w:rsidRPr="003E491C" w:rsidRDefault="003E491C" w:rsidP="003E491C">
      <w:pPr>
        <w:ind w:left="5664" w:firstLine="708"/>
        <w:jc w:val="center"/>
        <w:rPr>
          <w:sz w:val="20"/>
          <w:szCs w:val="20"/>
        </w:rPr>
      </w:pPr>
    </w:p>
    <w:p w:rsidR="003E491C" w:rsidRPr="003E491C" w:rsidRDefault="003E491C" w:rsidP="003E491C">
      <w:pPr>
        <w:ind w:left="5664" w:firstLine="708"/>
        <w:jc w:val="center"/>
        <w:rPr>
          <w:sz w:val="20"/>
          <w:szCs w:val="20"/>
        </w:rPr>
      </w:pPr>
      <w:r w:rsidRPr="003E491C">
        <w:rPr>
          <w:sz w:val="20"/>
          <w:szCs w:val="20"/>
        </w:rPr>
        <w:t>Принято на 8 сессии</w:t>
      </w:r>
    </w:p>
    <w:p w:rsidR="003E491C" w:rsidRPr="003E491C" w:rsidRDefault="003E491C" w:rsidP="003E491C">
      <w:pPr>
        <w:jc w:val="center"/>
        <w:rPr>
          <w:sz w:val="20"/>
          <w:szCs w:val="20"/>
        </w:rPr>
      </w:pP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r>
      <w:r w:rsidRPr="003E491C">
        <w:rPr>
          <w:sz w:val="20"/>
          <w:szCs w:val="20"/>
        </w:rPr>
        <w:tab/>
        <w:t xml:space="preserve">Совета народных депутатов </w:t>
      </w:r>
    </w:p>
    <w:p w:rsidR="003E491C" w:rsidRPr="003E491C" w:rsidRDefault="003E491C" w:rsidP="003E491C">
      <w:pPr>
        <w:ind w:left="6372" w:firstLine="50"/>
        <w:jc w:val="center"/>
        <w:rPr>
          <w:sz w:val="20"/>
          <w:szCs w:val="20"/>
        </w:rPr>
      </w:pPr>
      <w:r w:rsidRPr="003E491C">
        <w:rPr>
          <w:sz w:val="20"/>
          <w:szCs w:val="20"/>
        </w:rPr>
        <w:t xml:space="preserve">муниципального  образования                                    «Кошехабльский район» </w:t>
      </w:r>
    </w:p>
    <w:p w:rsidR="003E491C" w:rsidRPr="003E491C" w:rsidRDefault="003E491C" w:rsidP="003E491C">
      <w:pPr>
        <w:ind w:left="6372" w:firstLine="50"/>
        <w:jc w:val="center"/>
        <w:rPr>
          <w:sz w:val="20"/>
          <w:szCs w:val="20"/>
        </w:rPr>
      </w:pPr>
      <w:r w:rsidRPr="003E491C">
        <w:rPr>
          <w:sz w:val="20"/>
          <w:szCs w:val="20"/>
        </w:rPr>
        <w:t xml:space="preserve">третьего созыва </w:t>
      </w:r>
    </w:p>
    <w:p w:rsidR="003E491C" w:rsidRPr="003E491C" w:rsidRDefault="003E491C" w:rsidP="003E491C">
      <w:pPr>
        <w:ind w:left="6372" w:firstLine="50"/>
        <w:jc w:val="center"/>
        <w:rPr>
          <w:sz w:val="20"/>
          <w:szCs w:val="20"/>
        </w:rPr>
      </w:pPr>
      <w:r w:rsidRPr="003E491C">
        <w:rPr>
          <w:sz w:val="20"/>
          <w:szCs w:val="20"/>
        </w:rPr>
        <w:t>27 апреля 2018 г. № 49-4</w:t>
      </w:r>
    </w:p>
    <w:p w:rsidR="003E491C" w:rsidRPr="003E491C" w:rsidRDefault="003E491C" w:rsidP="003E491C">
      <w:pPr>
        <w:rPr>
          <w:sz w:val="28"/>
          <w:szCs w:val="28"/>
          <w:lang w:eastAsia="ar-SA"/>
        </w:rPr>
      </w:pPr>
      <w:r w:rsidRPr="003E491C">
        <w:rPr>
          <w:sz w:val="28"/>
        </w:rPr>
        <w:t xml:space="preserve">                </w:t>
      </w:r>
      <w:r w:rsidRPr="003E491C">
        <w:rPr>
          <w:b/>
          <w:sz w:val="28"/>
          <w:szCs w:val="28"/>
          <w:lang w:eastAsia="ar-SA"/>
        </w:rPr>
        <w:tab/>
      </w:r>
    </w:p>
    <w:p w:rsidR="003E491C" w:rsidRPr="003E491C" w:rsidRDefault="003E491C" w:rsidP="003E491C">
      <w:pPr>
        <w:tabs>
          <w:tab w:val="left" w:pos="0"/>
        </w:tabs>
        <w:suppressAutoHyphens/>
        <w:spacing w:line="360" w:lineRule="auto"/>
        <w:jc w:val="both"/>
        <w:rPr>
          <w:sz w:val="28"/>
          <w:szCs w:val="20"/>
        </w:rPr>
      </w:pPr>
      <w:r w:rsidRPr="003E491C">
        <w:rPr>
          <w:sz w:val="28"/>
          <w:szCs w:val="28"/>
          <w:lang w:eastAsia="ar-SA"/>
        </w:rPr>
        <w:tab/>
      </w:r>
      <w:r w:rsidRPr="003E491C">
        <w:rPr>
          <w:b/>
          <w:color w:val="000000"/>
          <w:szCs w:val="20"/>
        </w:rPr>
        <w:tab/>
      </w:r>
      <w:r w:rsidRPr="003E491C">
        <w:rPr>
          <w:b/>
          <w:sz w:val="28"/>
          <w:szCs w:val="20"/>
        </w:rPr>
        <w:tab/>
      </w:r>
      <w:r w:rsidRPr="003E491C">
        <w:rPr>
          <w:sz w:val="28"/>
          <w:szCs w:val="20"/>
        </w:rPr>
        <w:t>В соответствии со ст.13 Закона Республики Адыгея «О комиссиях по регулированию социально-трудовых отношений в Республике Адыгея» Совет народных депутатов муниципального образования «Кошехабльский район»</w:t>
      </w:r>
    </w:p>
    <w:p w:rsidR="003E491C" w:rsidRPr="003E491C" w:rsidRDefault="003E491C" w:rsidP="003E491C">
      <w:pPr>
        <w:jc w:val="center"/>
        <w:rPr>
          <w:b/>
          <w:sz w:val="28"/>
          <w:szCs w:val="20"/>
        </w:rPr>
      </w:pPr>
      <w:r w:rsidRPr="003E491C">
        <w:rPr>
          <w:b/>
          <w:sz w:val="28"/>
          <w:szCs w:val="20"/>
        </w:rPr>
        <w:t>решил:</w:t>
      </w:r>
    </w:p>
    <w:p w:rsidR="003E491C" w:rsidRPr="003E491C" w:rsidRDefault="003E491C" w:rsidP="003E491C">
      <w:pPr>
        <w:jc w:val="both"/>
        <w:rPr>
          <w:color w:val="000000"/>
          <w:sz w:val="28"/>
          <w:szCs w:val="20"/>
        </w:rPr>
      </w:pPr>
    </w:p>
    <w:p w:rsidR="003E491C" w:rsidRPr="003E491C" w:rsidRDefault="003E491C" w:rsidP="003E491C">
      <w:pPr>
        <w:spacing w:line="360" w:lineRule="auto"/>
        <w:ind w:firstLine="720"/>
        <w:jc w:val="both"/>
        <w:rPr>
          <w:color w:val="000000"/>
          <w:sz w:val="28"/>
          <w:szCs w:val="20"/>
        </w:rPr>
      </w:pPr>
      <w:r w:rsidRPr="003E491C">
        <w:rPr>
          <w:b/>
          <w:color w:val="000000"/>
          <w:sz w:val="28"/>
          <w:szCs w:val="20"/>
        </w:rPr>
        <w:t>1</w:t>
      </w:r>
      <w:r w:rsidRPr="003E491C">
        <w:rPr>
          <w:color w:val="000000"/>
          <w:sz w:val="28"/>
          <w:szCs w:val="20"/>
        </w:rPr>
        <w:t xml:space="preserve">. Создать трехстороннюю комиссию по регулированию социально-трудовых отношений в </w:t>
      </w:r>
      <w:proofErr w:type="spellStart"/>
      <w:r w:rsidRPr="003E491C">
        <w:rPr>
          <w:color w:val="000000"/>
          <w:sz w:val="28"/>
          <w:szCs w:val="20"/>
        </w:rPr>
        <w:t>Кошехабльском</w:t>
      </w:r>
      <w:proofErr w:type="spellEnd"/>
      <w:r w:rsidRPr="003E491C">
        <w:rPr>
          <w:color w:val="000000"/>
          <w:sz w:val="28"/>
          <w:szCs w:val="20"/>
        </w:rPr>
        <w:t xml:space="preserve"> районе в следующем составе: </w:t>
      </w:r>
    </w:p>
    <w:p w:rsidR="003E491C" w:rsidRPr="003E491C" w:rsidRDefault="003E491C" w:rsidP="003E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3E491C">
        <w:rPr>
          <w:color w:val="000000"/>
          <w:sz w:val="28"/>
          <w:szCs w:val="28"/>
        </w:rPr>
        <w:tab/>
      </w:r>
      <w:proofErr w:type="spellStart"/>
      <w:r w:rsidRPr="003E491C">
        <w:rPr>
          <w:b/>
          <w:color w:val="000000"/>
          <w:sz w:val="28"/>
          <w:szCs w:val="28"/>
        </w:rPr>
        <w:t>Карданова</w:t>
      </w:r>
      <w:proofErr w:type="spellEnd"/>
      <w:r w:rsidRPr="003E491C">
        <w:rPr>
          <w:b/>
          <w:color w:val="000000"/>
          <w:sz w:val="28"/>
          <w:szCs w:val="28"/>
        </w:rPr>
        <w:t xml:space="preserve"> Анжела </w:t>
      </w:r>
      <w:proofErr w:type="spellStart"/>
      <w:r w:rsidRPr="003E491C">
        <w:rPr>
          <w:b/>
          <w:color w:val="000000"/>
          <w:sz w:val="28"/>
          <w:szCs w:val="28"/>
        </w:rPr>
        <w:t>Ибрагимовна</w:t>
      </w:r>
      <w:proofErr w:type="spellEnd"/>
      <w:r w:rsidRPr="003E491C">
        <w:rPr>
          <w:color w:val="000000"/>
          <w:sz w:val="28"/>
          <w:szCs w:val="28"/>
        </w:rPr>
        <w:t xml:space="preserve"> – заместитель начальника УТСЗН по </w:t>
      </w:r>
      <w:proofErr w:type="spellStart"/>
      <w:r w:rsidRPr="003E491C">
        <w:rPr>
          <w:color w:val="000000"/>
          <w:sz w:val="28"/>
          <w:szCs w:val="28"/>
        </w:rPr>
        <w:t>Кошехабльсому</w:t>
      </w:r>
      <w:proofErr w:type="spellEnd"/>
      <w:r w:rsidRPr="003E491C">
        <w:rPr>
          <w:color w:val="000000"/>
          <w:sz w:val="28"/>
          <w:szCs w:val="28"/>
        </w:rPr>
        <w:t xml:space="preserve"> району (по согласованию).</w:t>
      </w:r>
    </w:p>
    <w:p w:rsidR="003E491C" w:rsidRPr="003E491C" w:rsidRDefault="003E491C" w:rsidP="003E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3E491C">
        <w:rPr>
          <w:color w:val="000000"/>
          <w:sz w:val="28"/>
          <w:szCs w:val="28"/>
        </w:rPr>
        <w:tab/>
      </w:r>
      <w:proofErr w:type="spellStart"/>
      <w:r w:rsidRPr="003E491C">
        <w:rPr>
          <w:b/>
          <w:color w:val="000000"/>
          <w:sz w:val="28"/>
          <w:szCs w:val="28"/>
        </w:rPr>
        <w:t>Хупов</w:t>
      </w:r>
      <w:proofErr w:type="spellEnd"/>
      <w:r w:rsidRPr="003E491C">
        <w:rPr>
          <w:b/>
          <w:color w:val="000000"/>
          <w:sz w:val="28"/>
          <w:szCs w:val="28"/>
        </w:rPr>
        <w:t xml:space="preserve"> Рустам </w:t>
      </w:r>
      <w:proofErr w:type="spellStart"/>
      <w:r w:rsidRPr="003E491C">
        <w:rPr>
          <w:b/>
          <w:color w:val="000000"/>
          <w:sz w:val="28"/>
          <w:szCs w:val="28"/>
        </w:rPr>
        <w:t>Бисланович</w:t>
      </w:r>
      <w:proofErr w:type="spellEnd"/>
      <w:r w:rsidRPr="003E491C">
        <w:rPr>
          <w:color w:val="000000"/>
          <w:sz w:val="28"/>
          <w:szCs w:val="28"/>
        </w:rPr>
        <w:t xml:space="preserve"> -  председатель профсоюза работников Кошехабльского района, секретарь комиссии.</w:t>
      </w:r>
    </w:p>
    <w:p w:rsidR="003E491C" w:rsidRPr="003E491C" w:rsidRDefault="003E491C" w:rsidP="003E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3E491C">
        <w:rPr>
          <w:color w:val="000000"/>
          <w:sz w:val="28"/>
          <w:szCs w:val="28"/>
        </w:rPr>
        <w:tab/>
      </w:r>
      <w:proofErr w:type="spellStart"/>
      <w:r w:rsidRPr="003E491C">
        <w:rPr>
          <w:b/>
          <w:color w:val="000000"/>
          <w:sz w:val="28"/>
          <w:szCs w:val="28"/>
        </w:rPr>
        <w:t>Мерчанова</w:t>
      </w:r>
      <w:proofErr w:type="spellEnd"/>
      <w:r w:rsidRPr="003E491C">
        <w:rPr>
          <w:b/>
          <w:color w:val="000000"/>
          <w:sz w:val="28"/>
          <w:szCs w:val="28"/>
        </w:rPr>
        <w:t xml:space="preserve"> </w:t>
      </w:r>
      <w:proofErr w:type="spellStart"/>
      <w:r w:rsidRPr="003E491C">
        <w:rPr>
          <w:b/>
          <w:color w:val="000000"/>
          <w:sz w:val="28"/>
          <w:szCs w:val="28"/>
        </w:rPr>
        <w:t>Сусана</w:t>
      </w:r>
      <w:proofErr w:type="spellEnd"/>
      <w:r w:rsidRPr="003E491C">
        <w:rPr>
          <w:b/>
          <w:color w:val="000000"/>
          <w:sz w:val="28"/>
          <w:szCs w:val="28"/>
        </w:rPr>
        <w:t xml:space="preserve"> </w:t>
      </w:r>
      <w:proofErr w:type="spellStart"/>
      <w:r w:rsidRPr="003E491C">
        <w:rPr>
          <w:b/>
          <w:color w:val="000000"/>
          <w:sz w:val="28"/>
          <w:szCs w:val="28"/>
        </w:rPr>
        <w:t>Хамидовна</w:t>
      </w:r>
      <w:proofErr w:type="spellEnd"/>
      <w:r w:rsidRPr="003E491C">
        <w:rPr>
          <w:color w:val="000000"/>
          <w:sz w:val="28"/>
          <w:szCs w:val="28"/>
        </w:rPr>
        <w:t xml:space="preserve"> – председатель районного совета профсоюза работников в сфере образования.</w:t>
      </w:r>
    </w:p>
    <w:p w:rsidR="003E491C" w:rsidRPr="003E491C" w:rsidRDefault="003E491C" w:rsidP="003E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3E491C">
        <w:rPr>
          <w:color w:val="000000"/>
          <w:sz w:val="28"/>
          <w:szCs w:val="28"/>
        </w:rPr>
        <w:tab/>
      </w:r>
      <w:proofErr w:type="spellStart"/>
      <w:r w:rsidRPr="003E491C">
        <w:rPr>
          <w:b/>
          <w:color w:val="000000"/>
          <w:sz w:val="28"/>
          <w:szCs w:val="28"/>
        </w:rPr>
        <w:t>Хамдохова</w:t>
      </w:r>
      <w:proofErr w:type="spellEnd"/>
      <w:r w:rsidRPr="003E491C">
        <w:rPr>
          <w:b/>
          <w:color w:val="000000"/>
          <w:sz w:val="28"/>
          <w:szCs w:val="28"/>
        </w:rPr>
        <w:t xml:space="preserve"> </w:t>
      </w:r>
      <w:proofErr w:type="spellStart"/>
      <w:r w:rsidRPr="003E491C">
        <w:rPr>
          <w:b/>
          <w:color w:val="000000"/>
          <w:sz w:val="28"/>
          <w:szCs w:val="28"/>
        </w:rPr>
        <w:t>Замирет</w:t>
      </w:r>
      <w:proofErr w:type="spellEnd"/>
      <w:r w:rsidRPr="003E491C">
        <w:rPr>
          <w:b/>
          <w:color w:val="000000"/>
          <w:sz w:val="28"/>
          <w:szCs w:val="28"/>
        </w:rPr>
        <w:t xml:space="preserve"> </w:t>
      </w:r>
      <w:proofErr w:type="spellStart"/>
      <w:r w:rsidRPr="003E491C">
        <w:rPr>
          <w:b/>
          <w:color w:val="000000"/>
          <w:sz w:val="28"/>
          <w:szCs w:val="28"/>
        </w:rPr>
        <w:t>Нурбиевна</w:t>
      </w:r>
      <w:proofErr w:type="spellEnd"/>
      <w:r w:rsidRPr="003E491C">
        <w:rPr>
          <w:color w:val="000000"/>
          <w:sz w:val="28"/>
          <w:szCs w:val="28"/>
        </w:rPr>
        <w:t xml:space="preserve"> - председатель районного совета профсоюза работников в сфере культуры.</w:t>
      </w:r>
    </w:p>
    <w:p w:rsidR="003E491C" w:rsidRPr="003E491C" w:rsidRDefault="003E491C" w:rsidP="003E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3E491C">
        <w:rPr>
          <w:color w:val="000000"/>
          <w:sz w:val="28"/>
          <w:szCs w:val="28"/>
        </w:rPr>
        <w:tab/>
      </w:r>
      <w:proofErr w:type="spellStart"/>
      <w:r w:rsidRPr="003E491C">
        <w:rPr>
          <w:b/>
          <w:color w:val="000000"/>
          <w:sz w:val="28"/>
          <w:szCs w:val="28"/>
        </w:rPr>
        <w:t>Куфанова</w:t>
      </w:r>
      <w:proofErr w:type="spellEnd"/>
      <w:r w:rsidRPr="003E491C">
        <w:rPr>
          <w:b/>
          <w:color w:val="000000"/>
          <w:sz w:val="28"/>
          <w:szCs w:val="28"/>
        </w:rPr>
        <w:t xml:space="preserve"> </w:t>
      </w:r>
      <w:proofErr w:type="spellStart"/>
      <w:r w:rsidRPr="003E491C">
        <w:rPr>
          <w:b/>
          <w:color w:val="000000"/>
          <w:sz w:val="28"/>
          <w:szCs w:val="28"/>
        </w:rPr>
        <w:t>Зуриет</w:t>
      </w:r>
      <w:proofErr w:type="spellEnd"/>
      <w:r w:rsidRPr="003E491C">
        <w:rPr>
          <w:b/>
          <w:color w:val="000000"/>
          <w:sz w:val="28"/>
          <w:szCs w:val="28"/>
        </w:rPr>
        <w:t xml:space="preserve"> </w:t>
      </w:r>
      <w:proofErr w:type="spellStart"/>
      <w:r w:rsidRPr="003E491C">
        <w:rPr>
          <w:b/>
          <w:color w:val="000000"/>
          <w:sz w:val="28"/>
          <w:szCs w:val="28"/>
        </w:rPr>
        <w:t>Нурбиновна</w:t>
      </w:r>
      <w:proofErr w:type="spellEnd"/>
      <w:r w:rsidRPr="003E491C">
        <w:rPr>
          <w:color w:val="000000"/>
          <w:sz w:val="28"/>
          <w:szCs w:val="28"/>
        </w:rPr>
        <w:t xml:space="preserve"> - председатель профсоюза работников в сфере здравоохранения (по согласованию).</w:t>
      </w:r>
    </w:p>
    <w:p w:rsidR="003E491C" w:rsidRPr="003E491C" w:rsidRDefault="003E491C" w:rsidP="003E491C">
      <w:pPr>
        <w:spacing w:line="360" w:lineRule="auto"/>
        <w:jc w:val="both"/>
        <w:rPr>
          <w:color w:val="000000"/>
          <w:sz w:val="28"/>
          <w:szCs w:val="28"/>
        </w:rPr>
      </w:pPr>
      <w:r w:rsidRPr="003E491C">
        <w:rPr>
          <w:color w:val="000000"/>
          <w:sz w:val="28"/>
          <w:szCs w:val="28"/>
        </w:rPr>
        <w:tab/>
      </w:r>
      <w:r w:rsidRPr="003E491C">
        <w:rPr>
          <w:b/>
          <w:color w:val="000000"/>
          <w:sz w:val="28"/>
          <w:szCs w:val="28"/>
        </w:rPr>
        <w:t xml:space="preserve">   </w:t>
      </w:r>
      <w:proofErr w:type="spellStart"/>
      <w:r w:rsidRPr="003E491C">
        <w:rPr>
          <w:b/>
          <w:color w:val="000000"/>
          <w:sz w:val="28"/>
          <w:szCs w:val="28"/>
        </w:rPr>
        <w:t>Зехов</w:t>
      </w:r>
      <w:proofErr w:type="spellEnd"/>
      <w:r w:rsidRPr="003E491C">
        <w:rPr>
          <w:b/>
          <w:color w:val="000000"/>
          <w:sz w:val="28"/>
          <w:szCs w:val="28"/>
        </w:rPr>
        <w:t xml:space="preserve"> Зураб </w:t>
      </w:r>
      <w:proofErr w:type="spellStart"/>
      <w:r w:rsidRPr="003E491C">
        <w:rPr>
          <w:b/>
          <w:color w:val="000000"/>
          <w:sz w:val="28"/>
          <w:szCs w:val="28"/>
        </w:rPr>
        <w:t>Хазретбиевич</w:t>
      </w:r>
      <w:proofErr w:type="spellEnd"/>
      <w:r w:rsidRPr="003E491C">
        <w:rPr>
          <w:color w:val="000000"/>
          <w:sz w:val="28"/>
          <w:szCs w:val="28"/>
        </w:rPr>
        <w:t xml:space="preserve"> – председатель СПК «</w:t>
      </w:r>
      <w:proofErr w:type="spellStart"/>
      <w:r w:rsidRPr="003E491C">
        <w:rPr>
          <w:color w:val="000000"/>
          <w:sz w:val="28"/>
          <w:szCs w:val="28"/>
        </w:rPr>
        <w:t>Игнатьевское</w:t>
      </w:r>
      <w:proofErr w:type="spellEnd"/>
      <w:r w:rsidRPr="003E491C">
        <w:rPr>
          <w:color w:val="000000"/>
          <w:sz w:val="28"/>
          <w:szCs w:val="28"/>
        </w:rPr>
        <w:t>» (по согласованию).</w:t>
      </w:r>
    </w:p>
    <w:p w:rsidR="003E491C" w:rsidRPr="003E491C" w:rsidRDefault="003E491C" w:rsidP="003E491C">
      <w:pPr>
        <w:spacing w:line="360" w:lineRule="auto"/>
        <w:jc w:val="both"/>
        <w:rPr>
          <w:color w:val="000000"/>
          <w:sz w:val="28"/>
          <w:szCs w:val="28"/>
        </w:rPr>
      </w:pPr>
      <w:r w:rsidRPr="003E491C">
        <w:rPr>
          <w:color w:val="000000"/>
          <w:sz w:val="28"/>
          <w:szCs w:val="28"/>
        </w:rPr>
        <w:lastRenderedPageBreak/>
        <w:tab/>
        <w:t xml:space="preserve">   </w:t>
      </w:r>
      <w:proofErr w:type="spellStart"/>
      <w:r w:rsidRPr="003E491C">
        <w:rPr>
          <w:b/>
          <w:color w:val="000000"/>
          <w:sz w:val="28"/>
          <w:szCs w:val="28"/>
        </w:rPr>
        <w:t>Хапакова</w:t>
      </w:r>
      <w:proofErr w:type="spellEnd"/>
      <w:r w:rsidRPr="003E491C">
        <w:rPr>
          <w:b/>
          <w:color w:val="000000"/>
          <w:sz w:val="28"/>
          <w:szCs w:val="28"/>
        </w:rPr>
        <w:t xml:space="preserve"> Алла Александровна</w:t>
      </w:r>
      <w:r w:rsidRPr="003E491C">
        <w:rPr>
          <w:color w:val="000000"/>
          <w:sz w:val="28"/>
          <w:szCs w:val="28"/>
        </w:rPr>
        <w:t xml:space="preserve"> – инженер по охране труда ООО «</w:t>
      </w:r>
      <w:proofErr w:type="spellStart"/>
      <w:r w:rsidRPr="003E491C">
        <w:rPr>
          <w:color w:val="000000"/>
          <w:sz w:val="28"/>
          <w:szCs w:val="28"/>
        </w:rPr>
        <w:t>Мамруко</w:t>
      </w:r>
      <w:proofErr w:type="spellEnd"/>
      <w:r w:rsidRPr="003E491C">
        <w:rPr>
          <w:color w:val="000000"/>
          <w:sz w:val="28"/>
          <w:szCs w:val="28"/>
        </w:rPr>
        <w:t>» (по согласованию).</w:t>
      </w:r>
    </w:p>
    <w:p w:rsidR="003E491C" w:rsidRPr="003E491C" w:rsidRDefault="003E491C" w:rsidP="003E491C">
      <w:pPr>
        <w:spacing w:line="360" w:lineRule="auto"/>
        <w:jc w:val="both"/>
        <w:rPr>
          <w:rFonts w:ascii="Arial" w:hAnsi="Arial" w:cs="Arial"/>
          <w:bCs/>
          <w:color w:val="000000"/>
          <w:sz w:val="28"/>
          <w:szCs w:val="28"/>
        </w:rPr>
      </w:pPr>
      <w:r w:rsidRPr="003E491C">
        <w:rPr>
          <w:color w:val="000000"/>
          <w:sz w:val="28"/>
          <w:szCs w:val="28"/>
        </w:rPr>
        <w:t xml:space="preserve">          </w:t>
      </w:r>
      <w:r w:rsidRPr="003E491C">
        <w:rPr>
          <w:b/>
          <w:color w:val="000000"/>
          <w:sz w:val="28"/>
          <w:szCs w:val="28"/>
        </w:rPr>
        <w:t>2</w:t>
      </w:r>
      <w:r w:rsidRPr="003E491C">
        <w:rPr>
          <w:color w:val="000000"/>
          <w:sz w:val="28"/>
          <w:szCs w:val="28"/>
        </w:rPr>
        <w:t>. Считать утратившим силу  постановление Совета народных депутатов муниципального образования «Кошехабльский район» от16 ноября 2014 года № 97-1</w:t>
      </w:r>
      <w:r w:rsidRPr="003E491C">
        <w:rPr>
          <w:rFonts w:ascii="Arial" w:hAnsi="Arial" w:cs="Arial"/>
          <w:bCs/>
          <w:color w:val="000000"/>
          <w:sz w:val="28"/>
          <w:szCs w:val="28"/>
        </w:rPr>
        <w:t xml:space="preserve"> «</w:t>
      </w:r>
      <w:r w:rsidRPr="003E491C">
        <w:rPr>
          <w:bCs/>
          <w:color w:val="000000"/>
          <w:sz w:val="28"/>
          <w:szCs w:val="28"/>
        </w:rPr>
        <w:t xml:space="preserve">О трехсторонней комиссии по регулированию социально-трудовых отношений в </w:t>
      </w:r>
      <w:proofErr w:type="spellStart"/>
      <w:r w:rsidRPr="003E491C">
        <w:rPr>
          <w:bCs/>
          <w:color w:val="000000"/>
          <w:sz w:val="28"/>
          <w:szCs w:val="28"/>
        </w:rPr>
        <w:t>Кошехабльском</w:t>
      </w:r>
      <w:proofErr w:type="spellEnd"/>
      <w:r w:rsidRPr="003E491C">
        <w:rPr>
          <w:bCs/>
          <w:color w:val="000000"/>
          <w:sz w:val="28"/>
          <w:szCs w:val="28"/>
        </w:rPr>
        <w:t xml:space="preserve"> районе». </w:t>
      </w:r>
    </w:p>
    <w:p w:rsidR="003E491C" w:rsidRPr="003E491C" w:rsidRDefault="003E491C" w:rsidP="003E491C">
      <w:pPr>
        <w:spacing w:line="360" w:lineRule="auto"/>
        <w:jc w:val="both"/>
        <w:rPr>
          <w:sz w:val="28"/>
          <w:szCs w:val="28"/>
        </w:rPr>
      </w:pPr>
      <w:r w:rsidRPr="003E491C">
        <w:rPr>
          <w:sz w:val="28"/>
          <w:szCs w:val="28"/>
          <w:lang w:eastAsia="ar-SA"/>
        </w:rPr>
        <w:t xml:space="preserve">       </w:t>
      </w:r>
      <w:r w:rsidRPr="003E491C">
        <w:rPr>
          <w:b/>
          <w:sz w:val="28"/>
          <w:szCs w:val="28"/>
        </w:rPr>
        <w:t xml:space="preserve">  3.</w:t>
      </w:r>
      <w:r w:rsidRPr="003E491C">
        <w:rPr>
          <w:sz w:val="28"/>
          <w:szCs w:val="28"/>
        </w:rPr>
        <w:t xml:space="preserve"> Настоящее решение вступает в силу со дня его официального опубликования.</w:t>
      </w:r>
    </w:p>
    <w:p w:rsidR="003E491C" w:rsidRPr="003E491C" w:rsidRDefault="003E491C" w:rsidP="003E491C">
      <w:pPr>
        <w:spacing w:line="360" w:lineRule="auto"/>
        <w:jc w:val="both"/>
        <w:rPr>
          <w:sz w:val="28"/>
          <w:szCs w:val="28"/>
        </w:rPr>
      </w:pPr>
      <w:r w:rsidRPr="003E491C">
        <w:rPr>
          <w:b/>
          <w:bCs/>
          <w:sz w:val="28"/>
          <w:szCs w:val="28"/>
        </w:rPr>
        <w:t xml:space="preserve">         4</w:t>
      </w:r>
      <w:r w:rsidRPr="003E491C">
        <w:rPr>
          <w:b/>
          <w:sz w:val="28"/>
          <w:szCs w:val="28"/>
        </w:rPr>
        <w:t xml:space="preserve">. </w:t>
      </w:r>
      <w:r w:rsidRPr="003E491C">
        <w:rPr>
          <w:sz w:val="28"/>
          <w:szCs w:val="28"/>
        </w:rPr>
        <w:t>Опубликовать настоящее решение в районной газете «</w:t>
      </w:r>
      <w:proofErr w:type="spellStart"/>
      <w:r w:rsidRPr="003E491C">
        <w:rPr>
          <w:sz w:val="28"/>
          <w:szCs w:val="28"/>
        </w:rPr>
        <w:t>Кошехабльские</w:t>
      </w:r>
      <w:proofErr w:type="spellEnd"/>
      <w:r w:rsidRPr="003E491C">
        <w:rPr>
          <w:sz w:val="28"/>
          <w:szCs w:val="28"/>
        </w:rPr>
        <w:t xml:space="preserve"> вести» и на официальном сайте муниципального образования «Кошехабльский район»  </w:t>
      </w:r>
      <w:hyperlink r:id="rId102" w:history="1">
        <w:r w:rsidRPr="003E491C">
          <w:rPr>
            <w:sz w:val="28"/>
            <w:szCs w:val="28"/>
          </w:rPr>
          <w:t>http://admin-koshehabl.ru/</w:t>
        </w:r>
      </w:hyperlink>
      <w:r w:rsidRPr="003E491C">
        <w:rPr>
          <w:sz w:val="28"/>
          <w:szCs w:val="28"/>
        </w:rPr>
        <w:t xml:space="preserve">. </w:t>
      </w:r>
    </w:p>
    <w:p w:rsidR="003E491C" w:rsidRPr="003E491C" w:rsidRDefault="003E491C" w:rsidP="003E491C">
      <w:pPr>
        <w:spacing w:line="360" w:lineRule="auto"/>
        <w:ind w:left="4956" w:firstLine="708"/>
        <w:rPr>
          <w:sz w:val="28"/>
          <w:szCs w:val="28"/>
        </w:rPr>
      </w:pPr>
    </w:p>
    <w:p w:rsidR="003E491C" w:rsidRPr="003E491C" w:rsidRDefault="003E491C" w:rsidP="003E491C">
      <w:pPr>
        <w:spacing w:line="360" w:lineRule="auto"/>
        <w:ind w:left="4956" w:firstLine="708"/>
        <w:rPr>
          <w:sz w:val="28"/>
          <w:szCs w:val="28"/>
        </w:rPr>
      </w:pPr>
    </w:p>
    <w:p w:rsidR="003E491C" w:rsidRPr="003E491C" w:rsidRDefault="003E491C" w:rsidP="003E491C">
      <w:pPr>
        <w:widowControl w:val="0"/>
        <w:autoSpaceDE w:val="0"/>
        <w:autoSpaceDN w:val="0"/>
        <w:adjustRightInd w:val="0"/>
        <w:ind w:firstLine="720"/>
        <w:jc w:val="both"/>
        <w:rPr>
          <w:b/>
          <w:sz w:val="28"/>
          <w:szCs w:val="28"/>
        </w:rPr>
      </w:pPr>
      <w:r w:rsidRPr="003E491C">
        <w:rPr>
          <w:sz w:val="28"/>
        </w:rPr>
        <w:t xml:space="preserve">       </w:t>
      </w:r>
      <w:r w:rsidRPr="003E491C">
        <w:rPr>
          <w:b/>
          <w:sz w:val="28"/>
          <w:szCs w:val="28"/>
        </w:rPr>
        <w:t xml:space="preserve">          Глава  </w:t>
      </w:r>
      <w:r w:rsidRPr="003E491C">
        <w:rPr>
          <w:b/>
          <w:sz w:val="28"/>
          <w:szCs w:val="28"/>
        </w:rPr>
        <w:tab/>
      </w:r>
      <w:r w:rsidRPr="003E491C">
        <w:rPr>
          <w:b/>
          <w:sz w:val="28"/>
          <w:szCs w:val="28"/>
        </w:rPr>
        <w:tab/>
      </w:r>
      <w:r w:rsidRPr="003E491C">
        <w:rPr>
          <w:b/>
          <w:sz w:val="28"/>
          <w:szCs w:val="28"/>
        </w:rPr>
        <w:tab/>
      </w:r>
      <w:r w:rsidRPr="003E491C">
        <w:rPr>
          <w:b/>
          <w:sz w:val="28"/>
          <w:szCs w:val="28"/>
        </w:rPr>
        <w:tab/>
        <w:t xml:space="preserve">                    Председатель</w:t>
      </w:r>
    </w:p>
    <w:p w:rsidR="003E491C" w:rsidRPr="003E491C" w:rsidRDefault="003E491C" w:rsidP="003E491C">
      <w:pPr>
        <w:ind w:left="4956"/>
        <w:rPr>
          <w:b/>
          <w:sz w:val="28"/>
          <w:szCs w:val="28"/>
        </w:rPr>
      </w:pPr>
      <w:r w:rsidRPr="003E491C">
        <w:rPr>
          <w:b/>
          <w:sz w:val="28"/>
          <w:szCs w:val="28"/>
        </w:rPr>
        <w:t xml:space="preserve">         Совета   народных депутатов</w:t>
      </w:r>
    </w:p>
    <w:p w:rsidR="003E491C" w:rsidRPr="003E491C" w:rsidRDefault="003E491C" w:rsidP="003E491C">
      <w:pPr>
        <w:rPr>
          <w:b/>
          <w:sz w:val="28"/>
          <w:szCs w:val="28"/>
        </w:rPr>
      </w:pPr>
      <w:r w:rsidRPr="003E491C">
        <w:rPr>
          <w:b/>
          <w:sz w:val="28"/>
          <w:szCs w:val="28"/>
        </w:rPr>
        <w:t>МО «Кошехабльский район»</w:t>
      </w:r>
      <w:r w:rsidRPr="003E491C">
        <w:rPr>
          <w:b/>
          <w:sz w:val="28"/>
          <w:szCs w:val="28"/>
        </w:rPr>
        <w:tab/>
      </w:r>
      <w:r w:rsidRPr="003E491C">
        <w:rPr>
          <w:b/>
          <w:sz w:val="28"/>
          <w:szCs w:val="28"/>
        </w:rPr>
        <w:tab/>
        <w:t xml:space="preserve">          МО «Кошехабльский район»</w:t>
      </w:r>
      <w:r w:rsidRPr="003E491C">
        <w:rPr>
          <w:b/>
          <w:sz w:val="28"/>
          <w:szCs w:val="28"/>
        </w:rPr>
        <w:tab/>
      </w:r>
    </w:p>
    <w:p w:rsidR="003E491C" w:rsidRPr="003E491C" w:rsidRDefault="003E491C" w:rsidP="003E491C">
      <w:pPr>
        <w:jc w:val="center"/>
        <w:rPr>
          <w:b/>
          <w:sz w:val="28"/>
          <w:szCs w:val="28"/>
        </w:rPr>
      </w:pPr>
    </w:p>
    <w:p w:rsidR="003E491C" w:rsidRPr="003E491C" w:rsidRDefault="003E491C" w:rsidP="003E491C">
      <w:pPr>
        <w:jc w:val="center"/>
        <w:rPr>
          <w:b/>
          <w:sz w:val="28"/>
          <w:szCs w:val="28"/>
        </w:rPr>
      </w:pPr>
    </w:p>
    <w:p w:rsidR="003E491C" w:rsidRPr="003E491C" w:rsidRDefault="003E491C" w:rsidP="003E491C">
      <w:pPr>
        <w:rPr>
          <w:sz w:val="28"/>
          <w:szCs w:val="28"/>
        </w:rPr>
      </w:pPr>
      <w:r w:rsidRPr="003E491C">
        <w:rPr>
          <w:b/>
          <w:sz w:val="28"/>
          <w:szCs w:val="28"/>
        </w:rPr>
        <w:t xml:space="preserve">______________ З.А. </w:t>
      </w:r>
      <w:proofErr w:type="spellStart"/>
      <w:r w:rsidRPr="003E491C">
        <w:rPr>
          <w:b/>
          <w:sz w:val="28"/>
          <w:szCs w:val="28"/>
        </w:rPr>
        <w:t>Хамирзов</w:t>
      </w:r>
      <w:proofErr w:type="spellEnd"/>
      <w:r w:rsidRPr="003E491C">
        <w:rPr>
          <w:b/>
          <w:sz w:val="28"/>
          <w:szCs w:val="28"/>
        </w:rPr>
        <w:tab/>
      </w:r>
      <w:r w:rsidRPr="003E491C">
        <w:rPr>
          <w:b/>
          <w:sz w:val="28"/>
          <w:szCs w:val="28"/>
        </w:rPr>
        <w:tab/>
        <w:t xml:space="preserve">       _______________А.В. Брянцев</w:t>
      </w:r>
    </w:p>
    <w:p w:rsidR="003E491C" w:rsidRPr="003E491C" w:rsidRDefault="003E491C" w:rsidP="003E491C">
      <w:pPr>
        <w:jc w:val="center"/>
        <w:rPr>
          <w:sz w:val="28"/>
          <w:szCs w:val="28"/>
        </w:rPr>
      </w:pPr>
    </w:p>
    <w:p w:rsidR="003E491C" w:rsidRPr="003E491C" w:rsidRDefault="003E491C" w:rsidP="003E491C">
      <w:pPr>
        <w:ind w:left="4956" w:firstLine="708"/>
        <w:rPr>
          <w:sz w:val="28"/>
          <w:szCs w:val="28"/>
        </w:rPr>
      </w:pPr>
    </w:p>
    <w:p w:rsidR="003E491C" w:rsidRPr="003E491C" w:rsidRDefault="003E491C" w:rsidP="003E491C">
      <w:pPr>
        <w:suppressAutoHyphens/>
        <w:jc w:val="both"/>
        <w:rPr>
          <w:sz w:val="28"/>
          <w:szCs w:val="28"/>
          <w:lang w:eastAsia="ar-SA"/>
        </w:rPr>
      </w:pPr>
    </w:p>
    <w:p w:rsidR="003E491C" w:rsidRPr="003E491C" w:rsidRDefault="003E491C" w:rsidP="003E491C">
      <w:pPr>
        <w:suppressAutoHyphens/>
        <w:jc w:val="both"/>
        <w:rPr>
          <w:sz w:val="28"/>
          <w:szCs w:val="28"/>
          <w:lang w:eastAsia="ar-SA"/>
        </w:rPr>
      </w:pPr>
    </w:p>
    <w:p w:rsidR="003E491C" w:rsidRPr="003E491C" w:rsidRDefault="003E491C" w:rsidP="003E491C">
      <w:pPr>
        <w:suppressAutoHyphens/>
        <w:jc w:val="both"/>
        <w:rPr>
          <w:sz w:val="28"/>
          <w:szCs w:val="28"/>
          <w:lang w:eastAsia="ar-SA"/>
        </w:rPr>
      </w:pPr>
    </w:p>
    <w:p w:rsidR="003E491C" w:rsidRPr="003E491C" w:rsidRDefault="003E491C" w:rsidP="003E491C">
      <w:pPr>
        <w:suppressAutoHyphens/>
        <w:jc w:val="both"/>
        <w:rPr>
          <w:sz w:val="28"/>
          <w:szCs w:val="28"/>
          <w:lang w:eastAsia="ar-SA"/>
        </w:rPr>
      </w:pPr>
    </w:p>
    <w:p w:rsidR="003E491C" w:rsidRPr="003E491C" w:rsidRDefault="003E491C" w:rsidP="003E491C">
      <w:pPr>
        <w:suppressAutoHyphens/>
        <w:ind w:left="709" w:right="-149" w:firstLine="709"/>
        <w:jc w:val="center"/>
        <w:rPr>
          <w:b/>
          <w:bCs/>
          <w:sz w:val="22"/>
          <w:szCs w:val="22"/>
          <w:lang w:eastAsia="ar-SA"/>
        </w:rPr>
      </w:pPr>
    </w:p>
    <w:p w:rsidR="003E491C" w:rsidRPr="003E491C" w:rsidRDefault="003E491C" w:rsidP="003E491C">
      <w:pPr>
        <w:widowControl w:val="0"/>
        <w:autoSpaceDE w:val="0"/>
        <w:autoSpaceDN w:val="0"/>
        <w:adjustRightInd w:val="0"/>
        <w:jc w:val="both"/>
        <w:rPr>
          <w:rFonts w:ascii="Arial" w:hAnsi="Arial"/>
          <w:sz w:val="22"/>
          <w:szCs w:val="22"/>
        </w:rPr>
      </w:pPr>
      <w:r w:rsidRPr="003E491C">
        <w:rPr>
          <w:rFonts w:ascii="Arial" w:hAnsi="Arial"/>
          <w:sz w:val="22"/>
          <w:szCs w:val="22"/>
        </w:rPr>
        <w:t xml:space="preserve">   </w:t>
      </w:r>
    </w:p>
    <w:p w:rsidR="003E491C" w:rsidRPr="003E491C" w:rsidRDefault="003E491C" w:rsidP="003E491C">
      <w:pPr>
        <w:widowControl w:val="0"/>
        <w:autoSpaceDE w:val="0"/>
        <w:autoSpaceDN w:val="0"/>
        <w:adjustRightInd w:val="0"/>
        <w:jc w:val="both"/>
        <w:rPr>
          <w:rFonts w:ascii="Arial" w:hAnsi="Arial"/>
          <w:sz w:val="22"/>
          <w:szCs w:val="22"/>
        </w:rPr>
      </w:pPr>
    </w:p>
    <w:p w:rsidR="003E491C" w:rsidRPr="003E491C" w:rsidRDefault="003E491C" w:rsidP="003E491C">
      <w:pPr>
        <w:widowControl w:val="0"/>
        <w:autoSpaceDE w:val="0"/>
        <w:autoSpaceDN w:val="0"/>
        <w:adjustRightInd w:val="0"/>
        <w:jc w:val="both"/>
        <w:rPr>
          <w:rFonts w:ascii="Arial" w:hAnsi="Arial"/>
          <w:sz w:val="22"/>
          <w:szCs w:val="22"/>
        </w:rPr>
      </w:pPr>
    </w:p>
    <w:p w:rsidR="003E491C" w:rsidRPr="003E491C" w:rsidRDefault="003E491C" w:rsidP="003E491C">
      <w:pPr>
        <w:widowControl w:val="0"/>
        <w:autoSpaceDE w:val="0"/>
        <w:autoSpaceDN w:val="0"/>
        <w:adjustRightInd w:val="0"/>
        <w:jc w:val="both"/>
        <w:rPr>
          <w:rFonts w:ascii="Arial" w:hAnsi="Arial"/>
          <w:sz w:val="22"/>
          <w:szCs w:val="22"/>
        </w:rPr>
      </w:pPr>
    </w:p>
    <w:p w:rsidR="003E491C" w:rsidRPr="003E491C" w:rsidRDefault="003E491C" w:rsidP="003E491C">
      <w:pPr>
        <w:widowControl w:val="0"/>
        <w:autoSpaceDE w:val="0"/>
        <w:autoSpaceDN w:val="0"/>
        <w:adjustRightInd w:val="0"/>
        <w:jc w:val="both"/>
        <w:rPr>
          <w:rFonts w:ascii="Arial" w:hAnsi="Arial"/>
          <w:sz w:val="22"/>
          <w:szCs w:val="22"/>
        </w:rPr>
      </w:pPr>
    </w:p>
    <w:p w:rsidR="003E491C" w:rsidRPr="003E491C" w:rsidRDefault="003E491C" w:rsidP="003E491C">
      <w:pPr>
        <w:widowControl w:val="0"/>
        <w:autoSpaceDE w:val="0"/>
        <w:autoSpaceDN w:val="0"/>
        <w:adjustRightInd w:val="0"/>
        <w:ind w:firstLine="720"/>
        <w:jc w:val="both"/>
      </w:pPr>
      <w:r w:rsidRPr="003E491C">
        <w:tab/>
      </w:r>
    </w:p>
    <w:p w:rsidR="003E491C" w:rsidRPr="003E491C" w:rsidRDefault="003E491C" w:rsidP="003E491C">
      <w:pPr>
        <w:widowControl w:val="0"/>
        <w:autoSpaceDE w:val="0"/>
        <w:autoSpaceDN w:val="0"/>
        <w:adjustRightInd w:val="0"/>
        <w:ind w:firstLine="720"/>
        <w:jc w:val="both"/>
      </w:pPr>
      <w:r w:rsidRPr="003E491C">
        <w:tab/>
      </w:r>
      <w:r w:rsidRPr="003E491C">
        <w:tab/>
      </w:r>
      <w:r w:rsidRPr="003E491C">
        <w:tab/>
      </w:r>
      <w:r w:rsidRPr="003E491C">
        <w:tab/>
      </w:r>
      <w:r w:rsidRPr="003E491C">
        <w:tab/>
      </w:r>
      <w:r w:rsidRPr="003E491C">
        <w:tab/>
      </w:r>
      <w:r w:rsidRPr="003E491C">
        <w:tab/>
      </w:r>
      <w:r w:rsidRPr="003E491C">
        <w:tab/>
      </w:r>
      <w:r w:rsidRPr="003E491C">
        <w:tab/>
      </w:r>
      <w:r w:rsidRPr="003E491C">
        <w:tab/>
      </w:r>
    </w:p>
    <w:p w:rsidR="003E491C" w:rsidRPr="003E491C" w:rsidRDefault="003E491C" w:rsidP="003E491C">
      <w:pPr>
        <w:widowControl w:val="0"/>
        <w:autoSpaceDE w:val="0"/>
        <w:autoSpaceDN w:val="0"/>
        <w:adjustRightInd w:val="0"/>
        <w:jc w:val="both"/>
      </w:pPr>
    </w:p>
    <w:p w:rsidR="003E491C" w:rsidRPr="003E491C" w:rsidRDefault="003E491C" w:rsidP="003E491C">
      <w:pPr>
        <w:spacing w:after="200" w:line="276" w:lineRule="auto"/>
        <w:jc w:val="center"/>
        <w:rPr>
          <w:rFonts w:asciiTheme="minorHAnsi" w:eastAsiaTheme="minorHAnsi" w:hAnsiTheme="minorHAnsi" w:cstheme="minorBidi"/>
          <w:sz w:val="22"/>
          <w:szCs w:val="22"/>
          <w:lang w:eastAsia="en-US"/>
        </w:rPr>
      </w:pPr>
    </w:p>
    <w:p w:rsidR="003E491C" w:rsidRDefault="003E491C"/>
    <w:p w:rsidR="003E491C" w:rsidRDefault="003E491C"/>
    <w:p w:rsidR="003E491C" w:rsidRDefault="003E491C"/>
    <w:p w:rsidR="003E491C" w:rsidRDefault="003E491C"/>
    <w:p w:rsidR="00A23390" w:rsidRPr="00A23390" w:rsidRDefault="00A23390" w:rsidP="00A23390">
      <w:pPr>
        <w:widowControl w:val="0"/>
        <w:autoSpaceDE w:val="0"/>
        <w:autoSpaceDN w:val="0"/>
        <w:adjustRightInd w:val="0"/>
        <w:jc w:val="both"/>
        <w:rPr>
          <w:b/>
          <w:sz w:val="32"/>
          <w:szCs w:val="32"/>
        </w:rPr>
      </w:pPr>
      <w:r w:rsidRPr="00A23390">
        <w:rPr>
          <w:sz w:val="28"/>
        </w:rPr>
        <w:lastRenderedPageBreak/>
        <w:t xml:space="preserve">                                  </w:t>
      </w:r>
      <w:r w:rsidRPr="00A23390">
        <w:rPr>
          <w:b/>
          <w:sz w:val="28"/>
          <w:szCs w:val="28"/>
        </w:rPr>
        <w:t xml:space="preserve">   </w:t>
      </w:r>
      <w:r w:rsidRPr="00A23390">
        <w:rPr>
          <w:sz w:val="28"/>
          <w:szCs w:val="28"/>
        </w:rPr>
        <w:t xml:space="preserve">    </w:t>
      </w:r>
      <w:r w:rsidRPr="00A23390">
        <w:rPr>
          <w:b/>
          <w:sz w:val="32"/>
          <w:szCs w:val="32"/>
        </w:rPr>
        <w:t>РЕСПУБЛИКА АДЫГЕЯ</w:t>
      </w:r>
    </w:p>
    <w:p w:rsidR="00A23390" w:rsidRPr="00A23390" w:rsidRDefault="00A23390" w:rsidP="00A23390">
      <w:pPr>
        <w:jc w:val="center"/>
        <w:rPr>
          <w:b/>
          <w:sz w:val="32"/>
          <w:szCs w:val="32"/>
        </w:rPr>
      </w:pPr>
      <w:r w:rsidRPr="00A23390">
        <w:rPr>
          <w:b/>
          <w:sz w:val="32"/>
          <w:szCs w:val="32"/>
        </w:rPr>
        <w:t>СОВЕТ НАРОДНЫХ ДЕПУТАТОВ</w:t>
      </w:r>
    </w:p>
    <w:p w:rsidR="00A23390" w:rsidRPr="00A23390" w:rsidRDefault="00A23390" w:rsidP="00A23390">
      <w:pPr>
        <w:jc w:val="center"/>
        <w:rPr>
          <w:b/>
          <w:sz w:val="32"/>
          <w:szCs w:val="32"/>
        </w:rPr>
      </w:pPr>
      <w:r w:rsidRPr="00A23390">
        <w:rPr>
          <w:b/>
          <w:sz w:val="32"/>
          <w:szCs w:val="32"/>
        </w:rPr>
        <w:t>МУНИЦИПАЛЬНОГО ОБРАЗОВАНИЯ</w:t>
      </w:r>
    </w:p>
    <w:p w:rsidR="00A23390" w:rsidRPr="00A23390" w:rsidRDefault="00A23390" w:rsidP="00A23390">
      <w:pPr>
        <w:jc w:val="center"/>
        <w:rPr>
          <w:b/>
          <w:sz w:val="32"/>
          <w:szCs w:val="32"/>
        </w:rPr>
      </w:pPr>
      <w:r w:rsidRPr="00A23390">
        <w:rPr>
          <w:b/>
          <w:sz w:val="32"/>
          <w:szCs w:val="32"/>
        </w:rPr>
        <w:t>«Кошехабльский район»</w:t>
      </w:r>
    </w:p>
    <w:p w:rsidR="00A23390" w:rsidRPr="00A23390" w:rsidRDefault="00A23390" w:rsidP="00A23390">
      <w:pPr>
        <w:jc w:val="center"/>
        <w:rPr>
          <w:b/>
          <w:sz w:val="32"/>
          <w:szCs w:val="32"/>
        </w:rPr>
      </w:pPr>
      <w:r w:rsidRPr="00A23390">
        <w:rPr>
          <w:b/>
          <w:sz w:val="32"/>
          <w:szCs w:val="32"/>
        </w:rPr>
        <w:t>РЕШЕНИЕ</w:t>
      </w:r>
    </w:p>
    <w:p w:rsidR="00A23390" w:rsidRPr="00A23390" w:rsidRDefault="00A23390" w:rsidP="00A23390">
      <w:pPr>
        <w:jc w:val="center"/>
        <w:rPr>
          <w:b/>
        </w:rPr>
      </w:pPr>
    </w:p>
    <w:p w:rsidR="00A23390" w:rsidRPr="00A23390" w:rsidRDefault="00A23390" w:rsidP="00A23390">
      <w:pPr>
        <w:rPr>
          <w:b/>
          <w:sz w:val="28"/>
          <w:szCs w:val="28"/>
        </w:rPr>
      </w:pPr>
      <w:r w:rsidRPr="00A23390">
        <w:rPr>
          <w:b/>
        </w:rPr>
        <w:t xml:space="preserve">                  </w:t>
      </w:r>
      <w:r w:rsidRPr="00A23390">
        <w:rPr>
          <w:b/>
          <w:sz w:val="28"/>
          <w:szCs w:val="28"/>
        </w:rPr>
        <w:t>от 4 мая 2018 г.                     № 28                                а. Кошехабль</w:t>
      </w:r>
    </w:p>
    <w:p w:rsidR="00A23390" w:rsidRPr="00A23390" w:rsidRDefault="00A23390" w:rsidP="00A23390">
      <w:pPr>
        <w:jc w:val="center"/>
        <w:rPr>
          <w:b/>
          <w:sz w:val="28"/>
          <w:szCs w:val="28"/>
        </w:rPr>
      </w:pPr>
    </w:p>
    <w:p w:rsidR="00A23390" w:rsidRPr="00A23390" w:rsidRDefault="00946BC5" w:rsidP="00A23390">
      <w:pPr>
        <w:widowControl w:val="0"/>
        <w:autoSpaceDE w:val="0"/>
        <w:autoSpaceDN w:val="0"/>
        <w:adjustRightInd w:val="0"/>
        <w:spacing w:before="108" w:after="108"/>
        <w:outlineLvl w:val="0"/>
        <w:rPr>
          <w:b/>
          <w:bCs/>
          <w:sz w:val="28"/>
          <w:szCs w:val="28"/>
        </w:rPr>
      </w:pPr>
      <w:hyperlink r:id="rId103" w:history="1">
        <w:r w:rsidR="00A23390" w:rsidRPr="00A23390">
          <w:rPr>
            <w:b/>
            <w:sz w:val="28"/>
            <w:szCs w:val="28"/>
          </w:rPr>
          <w:t>Об утверждении Положения "Об управлении и распоряжении земельными участками, находящимися в муниципальной собственности, и распоряжении земельными участками, государственная собственность на которые не разграничена</w:t>
        </w:r>
      </w:hyperlink>
      <w:r w:rsidR="00A23390" w:rsidRPr="00A23390">
        <w:rPr>
          <w:b/>
          <w:bCs/>
          <w:sz w:val="28"/>
          <w:szCs w:val="28"/>
        </w:rPr>
        <w:t xml:space="preserve"> в границах муниципального образования «Кошехабльский район»</w:t>
      </w:r>
    </w:p>
    <w:p w:rsidR="00A23390" w:rsidRPr="00A23390" w:rsidRDefault="00A23390" w:rsidP="00A23390">
      <w:pPr>
        <w:ind w:left="5664" w:firstLine="708"/>
        <w:jc w:val="center"/>
        <w:rPr>
          <w:sz w:val="20"/>
          <w:szCs w:val="20"/>
        </w:rPr>
      </w:pPr>
    </w:p>
    <w:p w:rsidR="00A23390" w:rsidRPr="00A23390" w:rsidRDefault="00A23390" w:rsidP="00A23390">
      <w:pPr>
        <w:ind w:left="5664" w:firstLine="708"/>
        <w:jc w:val="center"/>
        <w:rPr>
          <w:sz w:val="20"/>
          <w:szCs w:val="20"/>
        </w:rPr>
      </w:pPr>
      <w:r w:rsidRPr="00A23390">
        <w:rPr>
          <w:sz w:val="20"/>
          <w:szCs w:val="20"/>
        </w:rPr>
        <w:t>Принято на 8 сессии</w:t>
      </w:r>
    </w:p>
    <w:p w:rsidR="00A23390" w:rsidRPr="00A23390" w:rsidRDefault="00A23390" w:rsidP="00A23390">
      <w:pPr>
        <w:jc w:val="center"/>
        <w:rPr>
          <w:sz w:val="20"/>
          <w:szCs w:val="20"/>
        </w:rPr>
      </w:pPr>
      <w:r w:rsidRPr="00A23390">
        <w:rPr>
          <w:sz w:val="20"/>
          <w:szCs w:val="20"/>
        </w:rPr>
        <w:tab/>
      </w:r>
      <w:r w:rsidRPr="00A23390">
        <w:rPr>
          <w:sz w:val="20"/>
          <w:szCs w:val="20"/>
        </w:rPr>
        <w:tab/>
      </w:r>
      <w:r w:rsidRPr="00A23390">
        <w:rPr>
          <w:sz w:val="20"/>
          <w:szCs w:val="20"/>
        </w:rPr>
        <w:tab/>
      </w:r>
      <w:r w:rsidRPr="00A23390">
        <w:rPr>
          <w:sz w:val="20"/>
          <w:szCs w:val="20"/>
        </w:rPr>
        <w:tab/>
      </w:r>
      <w:r w:rsidRPr="00A23390">
        <w:rPr>
          <w:sz w:val="20"/>
          <w:szCs w:val="20"/>
        </w:rPr>
        <w:tab/>
      </w:r>
      <w:r w:rsidRPr="00A23390">
        <w:rPr>
          <w:sz w:val="20"/>
          <w:szCs w:val="20"/>
        </w:rPr>
        <w:tab/>
      </w:r>
      <w:r w:rsidRPr="00A23390">
        <w:rPr>
          <w:sz w:val="20"/>
          <w:szCs w:val="20"/>
        </w:rPr>
        <w:tab/>
      </w:r>
      <w:r w:rsidRPr="00A23390">
        <w:rPr>
          <w:sz w:val="20"/>
          <w:szCs w:val="20"/>
        </w:rPr>
        <w:tab/>
      </w:r>
      <w:r w:rsidRPr="00A23390">
        <w:rPr>
          <w:sz w:val="20"/>
          <w:szCs w:val="20"/>
        </w:rPr>
        <w:tab/>
        <w:t xml:space="preserve">Совета народных депутатов </w:t>
      </w:r>
    </w:p>
    <w:p w:rsidR="00A23390" w:rsidRPr="00A23390" w:rsidRDefault="00A23390" w:rsidP="00A23390">
      <w:pPr>
        <w:ind w:left="6372" w:firstLine="50"/>
        <w:jc w:val="center"/>
        <w:rPr>
          <w:sz w:val="20"/>
          <w:szCs w:val="20"/>
        </w:rPr>
      </w:pPr>
      <w:r w:rsidRPr="00A23390">
        <w:rPr>
          <w:sz w:val="20"/>
          <w:szCs w:val="20"/>
        </w:rPr>
        <w:t xml:space="preserve">муниципального  образования                                    «Кошехабльский район» </w:t>
      </w:r>
    </w:p>
    <w:p w:rsidR="00A23390" w:rsidRPr="00A23390" w:rsidRDefault="00A23390" w:rsidP="00A23390">
      <w:pPr>
        <w:ind w:left="6372" w:firstLine="50"/>
        <w:jc w:val="center"/>
        <w:rPr>
          <w:sz w:val="20"/>
          <w:szCs w:val="20"/>
        </w:rPr>
      </w:pPr>
      <w:r w:rsidRPr="00A23390">
        <w:rPr>
          <w:sz w:val="20"/>
          <w:szCs w:val="20"/>
        </w:rPr>
        <w:t xml:space="preserve">третьего созыва </w:t>
      </w:r>
    </w:p>
    <w:p w:rsidR="00A23390" w:rsidRPr="00A23390" w:rsidRDefault="00A23390" w:rsidP="00A23390">
      <w:pPr>
        <w:ind w:left="6372" w:firstLine="50"/>
        <w:jc w:val="center"/>
        <w:rPr>
          <w:sz w:val="20"/>
          <w:szCs w:val="20"/>
        </w:rPr>
      </w:pPr>
      <w:r w:rsidRPr="00A23390">
        <w:rPr>
          <w:sz w:val="20"/>
          <w:szCs w:val="20"/>
        </w:rPr>
        <w:t>27 апреля 2018 г. № 50-4</w:t>
      </w:r>
    </w:p>
    <w:p w:rsidR="00A23390" w:rsidRPr="00A23390" w:rsidRDefault="00A23390" w:rsidP="00A23390">
      <w:pPr>
        <w:rPr>
          <w:sz w:val="28"/>
          <w:szCs w:val="28"/>
          <w:lang w:eastAsia="ar-SA"/>
        </w:rPr>
      </w:pPr>
      <w:r w:rsidRPr="00A23390">
        <w:rPr>
          <w:sz w:val="28"/>
        </w:rPr>
        <w:t xml:space="preserve">                </w:t>
      </w:r>
      <w:r w:rsidRPr="00A23390">
        <w:rPr>
          <w:b/>
          <w:sz w:val="28"/>
          <w:szCs w:val="28"/>
          <w:lang w:eastAsia="ar-SA"/>
        </w:rPr>
        <w:tab/>
      </w:r>
    </w:p>
    <w:p w:rsidR="00A23390" w:rsidRPr="00A23390" w:rsidRDefault="00A23390" w:rsidP="00A23390">
      <w:pPr>
        <w:widowControl w:val="0"/>
        <w:autoSpaceDE w:val="0"/>
        <w:autoSpaceDN w:val="0"/>
        <w:adjustRightInd w:val="0"/>
        <w:spacing w:line="276" w:lineRule="auto"/>
        <w:ind w:firstLine="720"/>
        <w:jc w:val="both"/>
        <w:rPr>
          <w:sz w:val="28"/>
          <w:szCs w:val="28"/>
        </w:rPr>
      </w:pPr>
      <w:r w:rsidRPr="00A23390">
        <w:rPr>
          <w:sz w:val="28"/>
          <w:szCs w:val="28"/>
        </w:rPr>
        <w:t xml:space="preserve">Руководствуясь </w:t>
      </w:r>
      <w:hyperlink r:id="rId104" w:history="1">
        <w:r w:rsidRPr="00A23390">
          <w:rPr>
            <w:sz w:val="28"/>
            <w:szCs w:val="28"/>
          </w:rPr>
          <w:t>статьей 35</w:t>
        </w:r>
      </w:hyperlink>
      <w:r w:rsidRPr="00A23390">
        <w:rPr>
          <w:sz w:val="28"/>
          <w:szCs w:val="28"/>
        </w:rPr>
        <w:t xml:space="preserve"> Федерального закона от 06 октября 2003 года N 131-ФЗ "Об общих принципах организации местного самоуправления в Российской Федерации", </w:t>
      </w:r>
      <w:hyperlink r:id="rId105" w:history="1">
        <w:r w:rsidRPr="00A23390">
          <w:rPr>
            <w:sz w:val="28"/>
            <w:szCs w:val="28"/>
          </w:rPr>
          <w:t>статьей 3.3.</w:t>
        </w:r>
      </w:hyperlink>
      <w:r w:rsidRPr="00A23390">
        <w:rPr>
          <w:sz w:val="28"/>
          <w:szCs w:val="28"/>
        </w:rPr>
        <w:t xml:space="preserve"> Федерального закона от 25.10.2001 N 137-ФЗ "О введении в действие Земельного кодекса Российской Федерации" (в редакции </w:t>
      </w:r>
      <w:hyperlink r:id="rId106" w:history="1">
        <w:r w:rsidRPr="00A23390">
          <w:rPr>
            <w:sz w:val="28"/>
            <w:szCs w:val="28"/>
          </w:rPr>
          <w:t>Федерального закона</w:t>
        </w:r>
      </w:hyperlink>
      <w:r w:rsidRPr="00A23390">
        <w:rPr>
          <w:sz w:val="28"/>
          <w:szCs w:val="28"/>
        </w:rPr>
        <w:t xml:space="preserve"> от 03.07.2016 N 334-ФЗ), </w:t>
      </w:r>
      <w:hyperlink r:id="rId107" w:history="1">
        <w:r w:rsidRPr="00A23390">
          <w:rPr>
            <w:sz w:val="28"/>
            <w:szCs w:val="28"/>
          </w:rPr>
          <w:t>Земельным кодексом</w:t>
        </w:r>
      </w:hyperlink>
      <w:r w:rsidRPr="00A23390">
        <w:rPr>
          <w:sz w:val="28"/>
          <w:szCs w:val="28"/>
        </w:rPr>
        <w:t xml:space="preserve"> Российской Федерации, в соответствии с Уставом муниципального образования «Кошехабльский район», Совет народных депутатов муниципального образования «Кошехабльский район» Республики Адыгея, решил:</w:t>
      </w:r>
    </w:p>
    <w:p w:rsidR="00A23390" w:rsidRPr="00A23390" w:rsidRDefault="00A23390" w:rsidP="00A23390">
      <w:pPr>
        <w:widowControl w:val="0"/>
        <w:autoSpaceDE w:val="0"/>
        <w:autoSpaceDN w:val="0"/>
        <w:adjustRightInd w:val="0"/>
        <w:spacing w:line="276" w:lineRule="auto"/>
        <w:ind w:firstLine="720"/>
        <w:jc w:val="both"/>
        <w:rPr>
          <w:sz w:val="28"/>
          <w:szCs w:val="28"/>
        </w:rPr>
      </w:pPr>
      <w:r w:rsidRPr="00A23390">
        <w:rPr>
          <w:b/>
          <w:sz w:val="28"/>
          <w:szCs w:val="28"/>
        </w:rPr>
        <w:t>1</w:t>
      </w:r>
      <w:r w:rsidRPr="00A23390">
        <w:rPr>
          <w:sz w:val="28"/>
          <w:szCs w:val="28"/>
        </w:rPr>
        <w:t xml:space="preserve">. Утвердить </w:t>
      </w:r>
      <w:hyperlink r:id="rId108" w:anchor="sub_1000" w:history="1">
        <w:r w:rsidRPr="00A23390">
          <w:rPr>
            <w:sz w:val="28"/>
            <w:szCs w:val="28"/>
          </w:rPr>
          <w:t>Положение</w:t>
        </w:r>
      </w:hyperlink>
      <w:r w:rsidRPr="00A23390">
        <w:rPr>
          <w:sz w:val="28"/>
          <w:szCs w:val="28"/>
        </w:rPr>
        <w:t xml:space="preserve"> «Об управлении и распоряжении земельными участками, находящимися в муниципальной собственности, и распоряжении земельными участками, государственная собственность на которые не разграничена в границах муниципального образования «Кошехабльский район»» (прилагается).</w:t>
      </w:r>
    </w:p>
    <w:p w:rsidR="00A23390" w:rsidRPr="00A23390" w:rsidRDefault="00A23390" w:rsidP="00A23390">
      <w:pPr>
        <w:widowControl w:val="0"/>
        <w:autoSpaceDE w:val="0"/>
        <w:autoSpaceDN w:val="0"/>
        <w:adjustRightInd w:val="0"/>
        <w:spacing w:line="276" w:lineRule="auto"/>
        <w:ind w:firstLine="720"/>
        <w:jc w:val="both"/>
        <w:rPr>
          <w:sz w:val="28"/>
          <w:szCs w:val="28"/>
        </w:rPr>
      </w:pPr>
      <w:bookmarkStart w:id="153" w:name="sub_2"/>
      <w:r w:rsidRPr="00A23390">
        <w:rPr>
          <w:b/>
          <w:sz w:val="28"/>
          <w:szCs w:val="28"/>
        </w:rPr>
        <w:t>2</w:t>
      </w:r>
      <w:r w:rsidRPr="00A23390">
        <w:rPr>
          <w:sz w:val="28"/>
          <w:szCs w:val="28"/>
        </w:rPr>
        <w:t>. Решение Совета народных депутатов муниципального образования «Кошехабльский район» от 16 февраля 2007 года № 226-1 «Об утверждении Положения о регулировании земельных отношений в муниципальном образовании «Кошехабльский район», признать утратившим силу.</w:t>
      </w:r>
    </w:p>
    <w:bookmarkEnd w:id="153"/>
    <w:p w:rsidR="00A23390" w:rsidRPr="00A23390" w:rsidRDefault="00A23390" w:rsidP="00A23390">
      <w:pPr>
        <w:spacing w:line="360" w:lineRule="auto"/>
        <w:jc w:val="both"/>
        <w:rPr>
          <w:sz w:val="28"/>
          <w:szCs w:val="28"/>
        </w:rPr>
      </w:pPr>
      <w:r w:rsidRPr="00A23390">
        <w:rPr>
          <w:sz w:val="28"/>
          <w:szCs w:val="28"/>
          <w:lang w:eastAsia="ar-SA"/>
        </w:rPr>
        <w:t xml:space="preserve">       </w:t>
      </w:r>
      <w:r w:rsidRPr="00A23390">
        <w:rPr>
          <w:b/>
          <w:sz w:val="28"/>
          <w:szCs w:val="28"/>
        </w:rPr>
        <w:t xml:space="preserve">  3.</w:t>
      </w:r>
      <w:r w:rsidRPr="00A23390">
        <w:rPr>
          <w:sz w:val="28"/>
          <w:szCs w:val="28"/>
        </w:rPr>
        <w:t xml:space="preserve"> Настоящее решение вступает в силу со дня его официального опубликования.</w:t>
      </w:r>
    </w:p>
    <w:p w:rsidR="00A23390" w:rsidRPr="00A23390" w:rsidRDefault="00A23390" w:rsidP="00A23390">
      <w:pPr>
        <w:spacing w:line="360" w:lineRule="auto"/>
        <w:jc w:val="both"/>
        <w:rPr>
          <w:sz w:val="28"/>
          <w:szCs w:val="28"/>
        </w:rPr>
      </w:pPr>
      <w:r w:rsidRPr="00A23390">
        <w:rPr>
          <w:b/>
          <w:bCs/>
          <w:sz w:val="28"/>
          <w:szCs w:val="28"/>
        </w:rPr>
        <w:lastRenderedPageBreak/>
        <w:t xml:space="preserve">         4</w:t>
      </w:r>
      <w:r w:rsidRPr="00A23390">
        <w:rPr>
          <w:b/>
          <w:sz w:val="28"/>
          <w:szCs w:val="28"/>
        </w:rPr>
        <w:t xml:space="preserve">. </w:t>
      </w:r>
      <w:r w:rsidRPr="00A23390">
        <w:rPr>
          <w:sz w:val="28"/>
          <w:szCs w:val="28"/>
        </w:rPr>
        <w:t>Опубликовать настоящее решение в районной газете «</w:t>
      </w:r>
      <w:proofErr w:type="spellStart"/>
      <w:r w:rsidRPr="00A23390">
        <w:rPr>
          <w:sz w:val="28"/>
          <w:szCs w:val="28"/>
        </w:rPr>
        <w:t>Кошехабльские</w:t>
      </w:r>
      <w:proofErr w:type="spellEnd"/>
      <w:r w:rsidRPr="00A23390">
        <w:rPr>
          <w:sz w:val="28"/>
          <w:szCs w:val="28"/>
        </w:rPr>
        <w:t xml:space="preserve"> вести» и на официальном сайте муниципального образования «Кошехабльский район»  </w:t>
      </w:r>
      <w:hyperlink r:id="rId109" w:history="1">
        <w:r w:rsidRPr="00A23390">
          <w:rPr>
            <w:sz w:val="28"/>
            <w:szCs w:val="28"/>
          </w:rPr>
          <w:t>http://admin-koshehabl.ru/</w:t>
        </w:r>
      </w:hyperlink>
      <w:r w:rsidRPr="00A23390">
        <w:rPr>
          <w:sz w:val="28"/>
          <w:szCs w:val="28"/>
        </w:rPr>
        <w:t xml:space="preserve">. </w:t>
      </w:r>
    </w:p>
    <w:p w:rsidR="00A23390" w:rsidRPr="00A23390" w:rsidRDefault="00A23390" w:rsidP="00A23390">
      <w:pPr>
        <w:spacing w:line="360" w:lineRule="auto"/>
        <w:ind w:left="4956" w:firstLine="708"/>
        <w:rPr>
          <w:sz w:val="28"/>
          <w:szCs w:val="28"/>
        </w:rPr>
      </w:pPr>
    </w:p>
    <w:p w:rsidR="00A23390" w:rsidRPr="00A23390" w:rsidRDefault="00A23390" w:rsidP="00A23390">
      <w:pPr>
        <w:spacing w:line="360" w:lineRule="auto"/>
        <w:ind w:left="4956" w:firstLine="708"/>
        <w:rPr>
          <w:sz w:val="28"/>
          <w:szCs w:val="28"/>
        </w:rPr>
      </w:pPr>
    </w:p>
    <w:p w:rsidR="00A23390" w:rsidRPr="00A23390" w:rsidRDefault="00A23390" w:rsidP="00A23390">
      <w:pPr>
        <w:widowControl w:val="0"/>
        <w:autoSpaceDE w:val="0"/>
        <w:autoSpaceDN w:val="0"/>
        <w:adjustRightInd w:val="0"/>
        <w:ind w:firstLine="720"/>
        <w:jc w:val="both"/>
        <w:rPr>
          <w:b/>
          <w:sz w:val="28"/>
          <w:szCs w:val="28"/>
        </w:rPr>
      </w:pPr>
      <w:r w:rsidRPr="00A23390">
        <w:rPr>
          <w:sz w:val="28"/>
        </w:rPr>
        <w:t xml:space="preserve">       </w:t>
      </w:r>
      <w:r w:rsidRPr="00A23390">
        <w:rPr>
          <w:b/>
          <w:sz w:val="28"/>
          <w:szCs w:val="28"/>
        </w:rPr>
        <w:t xml:space="preserve">          Глава  </w:t>
      </w:r>
      <w:r w:rsidRPr="00A23390">
        <w:rPr>
          <w:b/>
          <w:sz w:val="28"/>
          <w:szCs w:val="28"/>
        </w:rPr>
        <w:tab/>
      </w:r>
      <w:r w:rsidRPr="00A23390">
        <w:rPr>
          <w:b/>
          <w:sz w:val="28"/>
          <w:szCs w:val="28"/>
        </w:rPr>
        <w:tab/>
      </w:r>
      <w:r w:rsidRPr="00A23390">
        <w:rPr>
          <w:b/>
          <w:sz w:val="28"/>
          <w:szCs w:val="28"/>
        </w:rPr>
        <w:tab/>
      </w:r>
      <w:r w:rsidRPr="00A23390">
        <w:rPr>
          <w:b/>
          <w:sz w:val="28"/>
          <w:szCs w:val="28"/>
        </w:rPr>
        <w:tab/>
        <w:t xml:space="preserve">                    Председатель</w:t>
      </w:r>
    </w:p>
    <w:p w:rsidR="00A23390" w:rsidRPr="00A23390" w:rsidRDefault="00A23390" w:rsidP="00A23390">
      <w:pPr>
        <w:ind w:left="4956"/>
        <w:rPr>
          <w:b/>
          <w:sz w:val="28"/>
          <w:szCs w:val="28"/>
        </w:rPr>
      </w:pPr>
      <w:r w:rsidRPr="00A23390">
        <w:rPr>
          <w:b/>
          <w:sz w:val="28"/>
          <w:szCs w:val="28"/>
        </w:rPr>
        <w:t xml:space="preserve">         Совета   народных депутатов</w:t>
      </w:r>
    </w:p>
    <w:p w:rsidR="00A23390" w:rsidRPr="00A23390" w:rsidRDefault="00A23390" w:rsidP="00A23390">
      <w:pPr>
        <w:rPr>
          <w:b/>
          <w:sz w:val="28"/>
          <w:szCs w:val="28"/>
        </w:rPr>
      </w:pPr>
      <w:r w:rsidRPr="00A23390">
        <w:rPr>
          <w:b/>
          <w:sz w:val="28"/>
          <w:szCs w:val="28"/>
        </w:rPr>
        <w:t>МО «Кошехабльский район»</w:t>
      </w:r>
      <w:r w:rsidRPr="00A23390">
        <w:rPr>
          <w:b/>
          <w:sz w:val="28"/>
          <w:szCs w:val="28"/>
        </w:rPr>
        <w:tab/>
      </w:r>
      <w:r w:rsidRPr="00A23390">
        <w:rPr>
          <w:b/>
          <w:sz w:val="28"/>
          <w:szCs w:val="28"/>
        </w:rPr>
        <w:tab/>
        <w:t xml:space="preserve">          МО «Кошехабльский район»</w:t>
      </w:r>
      <w:r w:rsidRPr="00A23390">
        <w:rPr>
          <w:b/>
          <w:sz w:val="28"/>
          <w:szCs w:val="28"/>
        </w:rPr>
        <w:tab/>
      </w:r>
    </w:p>
    <w:p w:rsidR="00A23390" w:rsidRPr="00A23390" w:rsidRDefault="00A23390" w:rsidP="00A23390">
      <w:pPr>
        <w:jc w:val="center"/>
        <w:rPr>
          <w:b/>
          <w:sz w:val="28"/>
          <w:szCs w:val="28"/>
        </w:rPr>
      </w:pPr>
    </w:p>
    <w:p w:rsidR="00A23390" w:rsidRPr="00A23390" w:rsidRDefault="00A23390" w:rsidP="00A23390">
      <w:pPr>
        <w:jc w:val="center"/>
        <w:rPr>
          <w:b/>
          <w:sz w:val="28"/>
          <w:szCs w:val="28"/>
        </w:rPr>
      </w:pPr>
    </w:p>
    <w:p w:rsidR="00A23390" w:rsidRPr="00A23390" w:rsidRDefault="00A23390" w:rsidP="00A23390">
      <w:pPr>
        <w:rPr>
          <w:sz w:val="28"/>
          <w:szCs w:val="28"/>
        </w:rPr>
      </w:pPr>
      <w:r w:rsidRPr="00A23390">
        <w:rPr>
          <w:b/>
          <w:sz w:val="28"/>
          <w:szCs w:val="28"/>
        </w:rPr>
        <w:t xml:space="preserve">______________ З.А. </w:t>
      </w:r>
      <w:proofErr w:type="spellStart"/>
      <w:r w:rsidRPr="00A23390">
        <w:rPr>
          <w:b/>
          <w:sz w:val="28"/>
          <w:szCs w:val="28"/>
        </w:rPr>
        <w:t>Хамирзов</w:t>
      </w:r>
      <w:proofErr w:type="spellEnd"/>
      <w:r w:rsidRPr="00A23390">
        <w:rPr>
          <w:b/>
          <w:sz w:val="28"/>
          <w:szCs w:val="28"/>
        </w:rPr>
        <w:tab/>
      </w:r>
      <w:r w:rsidRPr="00A23390">
        <w:rPr>
          <w:b/>
          <w:sz w:val="28"/>
          <w:szCs w:val="28"/>
        </w:rPr>
        <w:tab/>
        <w:t xml:space="preserve">       _______________А.В. Брянцев</w:t>
      </w:r>
    </w:p>
    <w:p w:rsidR="00A23390" w:rsidRPr="00A23390" w:rsidRDefault="00A23390" w:rsidP="00A23390">
      <w:pPr>
        <w:jc w:val="center"/>
        <w:rPr>
          <w:sz w:val="28"/>
          <w:szCs w:val="28"/>
        </w:rPr>
      </w:pPr>
    </w:p>
    <w:p w:rsidR="00A23390" w:rsidRPr="00A23390" w:rsidRDefault="00A23390" w:rsidP="00A23390">
      <w:pPr>
        <w:ind w:left="4956" w:firstLine="708"/>
        <w:rPr>
          <w:sz w:val="28"/>
          <w:szCs w:val="28"/>
        </w:rPr>
      </w:pPr>
    </w:p>
    <w:p w:rsidR="00A23390" w:rsidRPr="00A23390" w:rsidRDefault="00A23390" w:rsidP="00A23390">
      <w:pPr>
        <w:suppressAutoHyphens/>
        <w:jc w:val="both"/>
        <w:rPr>
          <w:sz w:val="28"/>
          <w:szCs w:val="28"/>
          <w:lang w:eastAsia="ar-SA"/>
        </w:rPr>
      </w:pPr>
    </w:p>
    <w:p w:rsidR="00A23390" w:rsidRPr="00A23390" w:rsidRDefault="00A23390" w:rsidP="00A23390">
      <w:pPr>
        <w:ind w:firstLine="561"/>
        <w:jc w:val="both"/>
        <w:rPr>
          <w:color w:val="000000"/>
          <w:sz w:val="28"/>
          <w:szCs w:val="20"/>
        </w:rPr>
      </w:pPr>
    </w:p>
    <w:p w:rsidR="00A23390" w:rsidRPr="00A23390" w:rsidRDefault="00A23390" w:rsidP="00A23390">
      <w:pPr>
        <w:rPr>
          <w:b/>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b/>
          <w:bCs/>
          <w:color w:val="000000"/>
          <w:sz w:val="28"/>
          <w:szCs w:val="28"/>
        </w:rPr>
      </w:pPr>
    </w:p>
    <w:p w:rsidR="00A23390" w:rsidRPr="00A23390" w:rsidRDefault="00A23390" w:rsidP="00A23390">
      <w:pPr>
        <w:widowControl w:val="0"/>
        <w:autoSpaceDE w:val="0"/>
        <w:autoSpaceDN w:val="0"/>
        <w:adjustRightInd w:val="0"/>
        <w:ind w:left="4944" w:firstLine="720"/>
        <w:jc w:val="both"/>
        <w:rPr>
          <w:rFonts w:ascii="Arial" w:hAnsi="Arial" w:cs="Arial"/>
        </w:rPr>
      </w:pPr>
      <w:r w:rsidRPr="00A23390">
        <w:rPr>
          <w:b/>
          <w:bCs/>
          <w:color w:val="000000"/>
          <w:sz w:val="28"/>
          <w:szCs w:val="28"/>
        </w:rPr>
        <w:lastRenderedPageBreak/>
        <w:t>Приложение № 1</w:t>
      </w:r>
    </w:p>
    <w:p w:rsidR="00A23390" w:rsidRPr="00A23390" w:rsidRDefault="00A23390" w:rsidP="00A23390">
      <w:pPr>
        <w:widowControl w:val="0"/>
        <w:autoSpaceDE w:val="0"/>
        <w:autoSpaceDN w:val="0"/>
        <w:adjustRightInd w:val="0"/>
        <w:ind w:left="3528" w:firstLine="720"/>
        <w:jc w:val="both"/>
        <w:rPr>
          <w:bCs/>
          <w:color w:val="000000"/>
          <w:sz w:val="28"/>
          <w:szCs w:val="28"/>
        </w:rPr>
      </w:pPr>
      <w:r w:rsidRPr="00A23390">
        <w:rPr>
          <w:b/>
          <w:bCs/>
          <w:color w:val="000000"/>
          <w:sz w:val="28"/>
          <w:szCs w:val="28"/>
        </w:rPr>
        <w:t xml:space="preserve">к </w:t>
      </w:r>
      <w:hyperlink r:id="rId110" w:anchor="sub_1" w:history="1">
        <w:r w:rsidRPr="00A23390">
          <w:rPr>
            <w:color w:val="000000"/>
            <w:sz w:val="28"/>
            <w:szCs w:val="28"/>
          </w:rPr>
          <w:t>решению</w:t>
        </w:r>
      </w:hyperlink>
      <w:r w:rsidRPr="00A23390">
        <w:rPr>
          <w:b/>
          <w:bCs/>
          <w:color w:val="000000"/>
          <w:sz w:val="28"/>
          <w:szCs w:val="28"/>
        </w:rPr>
        <w:t xml:space="preserve"> Совета народных депутатов</w:t>
      </w:r>
    </w:p>
    <w:p w:rsidR="00A23390" w:rsidRPr="00A23390" w:rsidRDefault="00A23390" w:rsidP="00A23390">
      <w:pPr>
        <w:widowControl w:val="0"/>
        <w:autoSpaceDE w:val="0"/>
        <w:autoSpaceDN w:val="0"/>
        <w:adjustRightInd w:val="0"/>
        <w:ind w:left="3528" w:firstLine="720"/>
        <w:jc w:val="both"/>
        <w:rPr>
          <w:b/>
          <w:bCs/>
          <w:color w:val="000000"/>
          <w:sz w:val="28"/>
          <w:szCs w:val="28"/>
        </w:rPr>
      </w:pPr>
      <w:r w:rsidRPr="00A23390">
        <w:rPr>
          <w:b/>
          <w:bCs/>
          <w:color w:val="000000"/>
          <w:sz w:val="28"/>
          <w:szCs w:val="28"/>
        </w:rPr>
        <w:t>МО «Кошехабльский район»</w:t>
      </w:r>
    </w:p>
    <w:p w:rsidR="00A23390" w:rsidRPr="00A23390" w:rsidRDefault="00A23390" w:rsidP="00A23390">
      <w:pPr>
        <w:widowControl w:val="0"/>
        <w:autoSpaceDE w:val="0"/>
        <w:autoSpaceDN w:val="0"/>
        <w:adjustRightInd w:val="0"/>
        <w:ind w:left="3528" w:firstLine="720"/>
        <w:jc w:val="both"/>
        <w:rPr>
          <w:rFonts w:ascii="Arial" w:hAnsi="Arial" w:cs="Arial"/>
          <w:b/>
          <w:bCs/>
        </w:rPr>
      </w:pPr>
      <w:r w:rsidRPr="00A23390">
        <w:rPr>
          <w:b/>
          <w:bCs/>
          <w:color w:val="000000"/>
          <w:sz w:val="28"/>
          <w:szCs w:val="28"/>
        </w:rPr>
        <w:t>от 4 мая 2018 года № 28</w:t>
      </w:r>
    </w:p>
    <w:p w:rsidR="00A23390" w:rsidRPr="00A23390" w:rsidRDefault="00A23390" w:rsidP="00A23390">
      <w:pPr>
        <w:widowControl w:val="0"/>
        <w:autoSpaceDE w:val="0"/>
        <w:autoSpaceDN w:val="0"/>
        <w:adjustRightInd w:val="0"/>
        <w:ind w:firstLine="720"/>
        <w:jc w:val="both"/>
        <w:rPr>
          <w:sz w:val="28"/>
          <w:szCs w:val="28"/>
        </w:rPr>
      </w:pPr>
    </w:p>
    <w:p w:rsidR="00A23390" w:rsidRPr="00A23390" w:rsidRDefault="00A23390" w:rsidP="00A23390">
      <w:pPr>
        <w:widowControl w:val="0"/>
        <w:autoSpaceDE w:val="0"/>
        <w:autoSpaceDN w:val="0"/>
        <w:adjustRightInd w:val="0"/>
        <w:spacing w:before="108" w:after="108"/>
        <w:jc w:val="center"/>
        <w:outlineLvl w:val="0"/>
        <w:rPr>
          <w:b/>
          <w:bCs/>
          <w:color w:val="26282F"/>
          <w:sz w:val="28"/>
          <w:szCs w:val="28"/>
        </w:rPr>
      </w:pPr>
      <w:bookmarkStart w:id="154" w:name="sub_1000"/>
      <w:r w:rsidRPr="00A23390">
        <w:rPr>
          <w:b/>
          <w:bCs/>
          <w:color w:val="26282F"/>
          <w:sz w:val="28"/>
          <w:szCs w:val="28"/>
        </w:rPr>
        <w:t xml:space="preserve">Положение </w:t>
      </w:r>
      <w:r w:rsidRPr="00A23390">
        <w:rPr>
          <w:b/>
          <w:bCs/>
          <w:color w:val="26282F"/>
          <w:sz w:val="28"/>
          <w:szCs w:val="28"/>
        </w:rPr>
        <w:br/>
        <w:t>об управлении и распоряжении земельными участками, находящимися в муниципальной собственности, и распоряжении земельными участками, государственная собственность на которые не разграничена</w:t>
      </w:r>
      <w:r w:rsidRPr="00A23390">
        <w:rPr>
          <w:b/>
          <w:bCs/>
          <w:color w:val="26282F"/>
          <w:sz w:val="28"/>
          <w:szCs w:val="28"/>
        </w:rPr>
        <w:br/>
      </w:r>
      <w:bookmarkEnd w:id="154"/>
    </w:p>
    <w:p w:rsidR="00A23390" w:rsidRPr="00A23390" w:rsidRDefault="00A23390" w:rsidP="00A23390">
      <w:pPr>
        <w:widowControl w:val="0"/>
        <w:autoSpaceDE w:val="0"/>
        <w:autoSpaceDN w:val="0"/>
        <w:adjustRightInd w:val="0"/>
        <w:spacing w:before="108" w:after="108"/>
        <w:jc w:val="center"/>
        <w:outlineLvl w:val="0"/>
        <w:rPr>
          <w:b/>
          <w:bCs/>
          <w:color w:val="26282F"/>
          <w:sz w:val="28"/>
          <w:szCs w:val="28"/>
        </w:rPr>
      </w:pPr>
      <w:r w:rsidRPr="00A23390">
        <w:rPr>
          <w:b/>
          <w:bCs/>
          <w:color w:val="26282F"/>
          <w:sz w:val="28"/>
          <w:szCs w:val="28"/>
        </w:rPr>
        <w:t>1. Общие положения</w:t>
      </w:r>
    </w:p>
    <w:p w:rsidR="00A23390" w:rsidRPr="00A23390" w:rsidRDefault="00A23390" w:rsidP="00A23390">
      <w:pPr>
        <w:widowControl w:val="0"/>
        <w:autoSpaceDE w:val="0"/>
        <w:autoSpaceDN w:val="0"/>
        <w:adjustRightInd w:val="0"/>
        <w:ind w:firstLine="720"/>
        <w:jc w:val="both"/>
        <w:rPr>
          <w:sz w:val="28"/>
          <w:szCs w:val="28"/>
        </w:rPr>
      </w:pPr>
    </w:p>
    <w:p w:rsidR="00A23390" w:rsidRPr="00A23390" w:rsidRDefault="00A23390" w:rsidP="00A23390">
      <w:pPr>
        <w:autoSpaceDE w:val="0"/>
        <w:autoSpaceDN w:val="0"/>
        <w:adjustRightInd w:val="0"/>
        <w:ind w:firstLine="708"/>
        <w:jc w:val="both"/>
        <w:rPr>
          <w:color w:val="000000"/>
          <w:sz w:val="28"/>
          <w:szCs w:val="28"/>
        </w:rPr>
      </w:pPr>
      <w:bookmarkStart w:id="155" w:name="sub_11"/>
      <w:r w:rsidRPr="00A23390">
        <w:rPr>
          <w:color w:val="000000"/>
          <w:sz w:val="28"/>
          <w:szCs w:val="28"/>
        </w:rPr>
        <w:t xml:space="preserve">1.1. </w:t>
      </w:r>
      <w:bookmarkStart w:id="156" w:name="sub_12"/>
      <w:bookmarkEnd w:id="155"/>
      <w:r w:rsidRPr="00A23390">
        <w:rPr>
          <w:color w:val="000000"/>
          <w:sz w:val="28"/>
          <w:szCs w:val="28"/>
        </w:rPr>
        <w:t>Настоящее Положение является муниципальным правовым актом, разработанным в целях установления в соответствии с действующим законодательством Российской Федерации правовых основ деятельности органов местного самоуправления муниципального образования «Кошехабльский район» по распоряжению и управлению земельными участками, находящимися в муниципальной собственности, или земельными участками, государственная собственность на которые не разграничена (далее по тексту - земельные участки), в границах муниципального образования «Кошехабльский район», разграничения функций и полномочий между этими органами в сфере правоотношений, объектами которых являются земельные участки, регулирования отношений в сфере осуществления муниципального земельного контроля за использованием объектов земельных отношений.</w:t>
      </w:r>
    </w:p>
    <w:p w:rsidR="00A23390" w:rsidRPr="00A23390" w:rsidRDefault="00A23390" w:rsidP="00A23390">
      <w:pPr>
        <w:widowControl w:val="0"/>
        <w:autoSpaceDE w:val="0"/>
        <w:autoSpaceDN w:val="0"/>
        <w:adjustRightInd w:val="0"/>
        <w:ind w:firstLine="720"/>
        <w:jc w:val="both"/>
        <w:rPr>
          <w:sz w:val="28"/>
          <w:szCs w:val="28"/>
        </w:rPr>
      </w:pPr>
      <w:r w:rsidRPr="00A23390">
        <w:rPr>
          <w:sz w:val="28"/>
          <w:szCs w:val="28"/>
        </w:rPr>
        <w:t>1.2. Уполномоченным органом по управлению и распоряжению земельными участками, находящимися в муниципальной собственности муниципального района и распоряжению земельными участками, государственная собственность на которые не разграничена (далее по тексту - земельные участки) является администрация муниципального образования «Кошехабльский район» (далее по тексту - Администрация).</w:t>
      </w:r>
    </w:p>
    <w:p w:rsidR="00A23390" w:rsidRPr="00A23390" w:rsidRDefault="00A23390" w:rsidP="00A23390">
      <w:pPr>
        <w:widowControl w:val="0"/>
        <w:autoSpaceDE w:val="0"/>
        <w:autoSpaceDN w:val="0"/>
        <w:adjustRightInd w:val="0"/>
        <w:ind w:firstLine="720"/>
        <w:jc w:val="both"/>
        <w:rPr>
          <w:sz w:val="28"/>
          <w:szCs w:val="28"/>
        </w:rPr>
      </w:pPr>
      <w:bookmarkStart w:id="157" w:name="sub_13"/>
      <w:bookmarkEnd w:id="156"/>
      <w:r w:rsidRPr="00A23390">
        <w:rPr>
          <w:sz w:val="28"/>
          <w:szCs w:val="28"/>
        </w:rPr>
        <w:t>1.3. Официальным источником опубликования всех сообщений и муниципальных правовых актов, связанных с предоставлением земельных участков, является газета «</w:t>
      </w:r>
      <w:proofErr w:type="spellStart"/>
      <w:r w:rsidRPr="00A23390">
        <w:rPr>
          <w:sz w:val="28"/>
          <w:szCs w:val="28"/>
        </w:rPr>
        <w:t>Кошехабльские</w:t>
      </w:r>
      <w:proofErr w:type="spellEnd"/>
      <w:r w:rsidRPr="00A23390">
        <w:rPr>
          <w:sz w:val="28"/>
          <w:szCs w:val="28"/>
        </w:rPr>
        <w:t xml:space="preserve"> вести», </w:t>
      </w:r>
      <w:hyperlink r:id="rId111" w:history="1">
        <w:r w:rsidRPr="00A23390">
          <w:rPr>
            <w:sz w:val="28"/>
            <w:szCs w:val="28"/>
          </w:rPr>
          <w:t>официальный сайт</w:t>
        </w:r>
      </w:hyperlink>
      <w:r w:rsidRPr="00A23390">
        <w:rPr>
          <w:sz w:val="28"/>
          <w:szCs w:val="28"/>
        </w:rPr>
        <w:t xml:space="preserve"> Администрации, официальный сайт </w:t>
      </w:r>
      <w:hyperlink r:id="rId112" w:history="1">
        <w:r w:rsidRPr="00A23390">
          <w:rPr>
            <w:sz w:val="28"/>
            <w:szCs w:val="28"/>
          </w:rPr>
          <w:t>http://torgi.gov.ru/</w:t>
        </w:r>
      </w:hyperlink>
      <w:r w:rsidRPr="00A23390">
        <w:rPr>
          <w:sz w:val="28"/>
          <w:szCs w:val="28"/>
        </w:rPr>
        <w:t>, за исключением сообщений и муниципальных правовых актов, для которых федеральным и республиканским законодательством установлен иной источник опубликования.</w:t>
      </w:r>
    </w:p>
    <w:p w:rsidR="00A23390" w:rsidRPr="00A23390" w:rsidRDefault="00A23390" w:rsidP="00A23390">
      <w:pPr>
        <w:widowControl w:val="0"/>
        <w:autoSpaceDE w:val="0"/>
        <w:autoSpaceDN w:val="0"/>
        <w:adjustRightInd w:val="0"/>
        <w:ind w:firstLine="720"/>
        <w:jc w:val="both"/>
        <w:rPr>
          <w:sz w:val="28"/>
          <w:szCs w:val="28"/>
        </w:rPr>
      </w:pPr>
      <w:bookmarkStart w:id="158" w:name="sub_131"/>
      <w:bookmarkEnd w:id="157"/>
      <w:r w:rsidRPr="00A23390">
        <w:rPr>
          <w:sz w:val="28"/>
          <w:szCs w:val="28"/>
        </w:rPr>
        <w:t>Официальным источником обнародования всех сообщений и муниципальных правовых актов, связанных с предоставлением земельных участков, является газета «</w:t>
      </w:r>
      <w:proofErr w:type="spellStart"/>
      <w:r w:rsidRPr="00A23390">
        <w:rPr>
          <w:sz w:val="28"/>
          <w:szCs w:val="28"/>
        </w:rPr>
        <w:t>Кошехабльские</w:t>
      </w:r>
      <w:proofErr w:type="spellEnd"/>
      <w:r w:rsidRPr="00A23390">
        <w:rPr>
          <w:sz w:val="28"/>
          <w:szCs w:val="28"/>
        </w:rPr>
        <w:t xml:space="preserve"> вести», </w:t>
      </w:r>
      <w:hyperlink r:id="rId113" w:history="1">
        <w:r w:rsidRPr="00A23390">
          <w:rPr>
            <w:sz w:val="28"/>
            <w:szCs w:val="28"/>
          </w:rPr>
          <w:t>официальный сайт</w:t>
        </w:r>
      </w:hyperlink>
      <w:r w:rsidRPr="00A23390">
        <w:rPr>
          <w:sz w:val="28"/>
          <w:szCs w:val="28"/>
        </w:rPr>
        <w:t xml:space="preserve"> Администрации, официальный сайт </w:t>
      </w:r>
      <w:hyperlink r:id="rId114" w:history="1">
        <w:r w:rsidRPr="00A23390">
          <w:rPr>
            <w:sz w:val="28"/>
            <w:szCs w:val="28"/>
          </w:rPr>
          <w:t>http://torgi.gov.ru/</w:t>
        </w:r>
      </w:hyperlink>
      <w:r w:rsidRPr="00A23390">
        <w:rPr>
          <w:sz w:val="28"/>
          <w:szCs w:val="28"/>
        </w:rPr>
        <w:t>.</w:t>
      </w:r>
    </w:p>
    <w:p w:rsidR="00A23390" w:rsidRPr="00A23390" w:rsidRDefault="00A23390" w:rsidP="00A23390">
      <w:pPr>
        <w:widowControl w:val="0"/>
        <w:autoSpaceDE w:val="0"/>
        <w:autoSpaceDN w:val="0"/>
        <w:adjustRightInd w:val="0"/>
        <w:ind w:firstLine="720"/>
        <w:jc w:val="both"/>
        <w:rPr>
          <w:sz w:val="28"/>
          <w:szCs w:val="28"/>
        </w:rPr>
      </w:pPr>
      <w:bookmarkStart w:id="159" w:name="sub_14"/>
      <w:bookmarkEnd w:id="158"/>
      <w:r w:rsidRPr="00A23390">
        <w:rPr>
          <w:sz w:val="28"/>
          <w:szCs w:val="28"/>
        </w:rPr>
        <w:t>1.4. Земельные участки предоставляются на основании:</w:t>
      </w:r>
    </w:p>
    <w:p w:rsidR="00A23390" w:rsidRPr="00A23390" w:rsidRDefault="00A23390" w:rsidP="00A23390">
      <w:pPr>
        <w:widowControl w:val="0"/>
        <w:autoSpaceDE w:val="0"/>
        <w:autoSpaceDN w:val="0"/>
        <w:adjustRightInd w:val="0"/>
        <w:ind w:firstLine="720"/>
        <w:jc w:val="both"/>
        <w:rPr>
          <w:sz w:val="28"/>
          <w:szCs w:val="28"/>
        </w:rPr>
      </w:pPr>
      <w:bookmarkStart w:id="160" w:name="sub_1401"/>
      <w:bookmarkEnd w:id="159"/>
      <w:r w:rsidRPr="00A23390">
        <w:rPr>
          <w:sz w:val="28"/>
          <w:szCs w:val="28"/>
        </w:rPr>
        <w:t xml:space="preserve">1) решения Администрации, оформленного постановлением, в случае </w:t>
      </w:r>
      <w:r w:rsidRPr="00A23390">
        <w:rPr>
          <w:sz w:val="28"/>
          <w:szCs w:val="28"/>
        </w:rPr>
        <w:lastRenderedPageBreak/>
        <w:t>предоставления земельного участка в собственность бесплатно или в постоянное (бессрочное) пользование;</w:t>
      </w:r>
    </w:p>
    <w:p w:rsidR="00A23390" w:rsidRPr="00A23390" w:rsidRDefault="00A23390" w:rsidP="00A23390">
      <w:pPr>
        <w:widowControl w:val="0"/>
        <w:autoSpaceDE w:val="0"/>
        <w:autoSpaceDN w:val="0"/>
        <w:adjustRightInd w:val="0"/>
        <w:ind w:firstLine="720"/>
        <w:jc w:val="both"/>
        <w:rPr>
          <w:sz w:val="28"/>
          <w:szCs w:val="28"/>
        </w:rPr>
      </w:pPr>
      <w:bookmarkStart w:id="161" w:name="sub_1402"/>
      <w:bookmarkEnd w:id="160"/>
      <w:r w:rsidRPr="00A23390">
        <w:rPr>
          <w:sz w:val="28"/>
          <w:szCs w:val="28"/>
        </w:rPr>
        <w:t xml:space="preserve">2) </w:t>
      </w:r>
      <w:hyperlink r:id="rId115" w:history="1">
        <w:r w:rsidRPr="00A23390">
          <w:rPr>
            <w:sz w:val="28"/>
            <w:szCs w:val="28"/>
          </w:rPr>
          <w:t>договора купли-продажи</w:t>
        </w:r>
      </w:hyperlink>
      <w:r w:rsidRPr="00A23390">
        <w:rPr>
          <w:sz w:val="28"/>
          <w:szCs w:val="28"/>
        </w:rPr>
        <w:t xml:space="preserve"> в случае предоставления земельного участка в собственность за плату;</w:t>
      </w:r>
    </w:p>
    <w:p w:rsidR="00A23390" w:rsidRPr="00A23390" w:rsidRDefault="00A23390" w:rsidP="00A23390">
      <w:pPr>
        <w:widowControl w:val="0"/>
        <w:autoSpaceDE w:val="0"/>
        <w:autoSpaceDN w:val="0"/>
        <w:adjustRightInd w:val="0"/>
        <w:ind w:firstLine="720"/>
        <w:jc w:val="both"/>
        <w:rPr>
          <w:sz w:val="28"/>
          <w:szCs w:val="28"/>
        </w:rPr>
      </w:pPr>
      <w:bookmarkStart w:id="162" w:name="sub_1403"/>
      <w:bookmarkEnd w:id="161"/>
      <w:r w:rsidRPr="00A23390">
        <w:rPr>
          <w:sz w:val="28"/>
          <w:szCs w:val="28"/>
        </w:rPr>
        <w:t xml:space="preserve">3) </w:t>
      </w:r>
      <w:hyperlink r:id="rId116" w:history="1">
        <w:r w:rsidRPr="00A23390">
          <w:rPr>
            <w:sz w:val="28"/>
            <w:szCs w:val="28"/>
          </w:rPr>
          <w:t>договора аренды</w:t>
        </w:r>
      </w:hyperlink>
      <w:r w:rsidRPr="00A23390">
        <w:rPr>
          <w:sz w:val="28"/>
          <w:szCs w:val="28"/>
        </w:rPr>
        <w:t xml:space="preserve"> в случае предоставления земельного участка в аренду;</w:t>
      </w:r>
    </w:p>
    <w:p w:rsidR="00A23390" w:rsidRPr="00A23390" w:rsidRDefault="00A23390" w:rsidP="00A23390">
      <w:pPr>
        <w:widowControl w:val="0"/>
        <w:autoSpaceDE w:val="0"/>
        <w:autoSpaceDN w:val="0"/>
        <w:adjustRightInd w:val="0"/>
        <w:ind w:firstLine="720"/>
        <w:jc w:val="both"/>
        <w:rPr>
          <w:sz w:val="28"/>
          <w:szCs w:val="28"/>
        </w:rPr>
      </w:pPr>
      <w:bookmarkStart w:id="163" w:name="sub_1404"/>
      <w:bookmarkEnd w:id="162"/>
      <w:r w:rsidRPr="00A23390">
        <w:rPr>
          <w:sz w:val="28"/>
          <w:szCs w:val="28"/>
        </w:rPr>
        <w:t xml:space="preserve">4) </w:t>
      </w:r>
      <w:hyperlink r:id="rId117" w:history="1">
        <w:r w:rsidRPr="00A23390">
          <w:rPr>
            <w:sz w:val="28"/>
            <w:szCs w:val="28"/>
          </w:rPr>
          <w:t>договора безвозмездного пользования</w:t>
        </w:r>
      </w:hyperlink>
      <w:r w:rsidRPr="00A23390">
        <w:rPr>
          <w:sz w:val="28"/>
          <w:szCs w:val="28"/>
        </w:rPr>
        <w:t xml:space="preserve"> в случае предоставления земельного участка в безвозмездное пользование.</w:t>
      </w:r>
    </w:p>
    <w:p w:rsidR="00A23390" w:rsidRPr="00A23390" w:rsidRDefault="00A23390" w:rsidP="00A23390">
      <w:pPr>
        <w:widowControl w:val="0"/>
        <w:autoSpaceDE w:val="0"/>
        <w:autoSpaceDN w:val="0"/>
        <w:adjustRightInd w:val="0"/>
        <w:ind w:firstLine="720"/>
        <w:jc w:val="both"/>
        <w:rPr>
          <w:sz w:val="28"/>
          <w:szCs w:val="28"/>
        </w:rPr>
      </w:pPr>
      <w:bookmarkStart w:id="164" w:name="sub_15"/>
      <w:bookmarkEnd w:id="163"/>
      <w:r w:rsidRPr="00A23390">
        <w:rPr>
          <w:sz w:val="28"/>
          <w:szCs w:val="28"/>
        </w:rPr>
        <w:t xml:space="preserve">1.5. Особенности предоставления земельных участков гражданам для индивидуального жилищного строительства, ведения личного подсобного хозяйства в границах населенных пунктов муниципального района,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установлены </w:t>
      </w:r>
      <w:hyperlink r:id="rId118" w:history="1">
        <w:r w:rsidRPr="00A23390">
          <w:rPr>
            <w:sz w:val="28"/>
            <w:szCs w:val="28"/>
          </w:rPr>
          <w:t>статьей 39.19</w:t>
        </w:r>
      </w:hyperlink>
      <w:r w:rsidRPr="00A23390">
        <w:rPr>
          <w:sz w:val="28"/>
          <w:szCs w:val="28"/>
        </w:rPr>
        <w:t xml:space="preserve"> Земельного кодекса Российской Федерации.</w:t>
      </w:r>
    </w:p>
    <w:bookmarkEnd w:id="164"/>
    <w:p w:rsidR="00A23390" w:rsidRPr="00A23390" w:rsidRDefault="00A23390" w:rsidP="00A23390">
      <w:pPr>
        <w:widowControl w:val="0"/>
        <w:autoSpaceDE w:val="0"/>
        <w:autoSpaceDN w:val="0"/>
        <w:adjustRightInd w:val="0"/>
        <w:ind w:firstLine="720"/>
        <w:jc w:val="both"/>
        <w:rPr>
          <w:sz w:val="28"/>
          <w:szCs w:val="28"/>
        </w:rPr>
      </w:pPr>
      <w:r w:rsidRPr="00A23390">
        <w:rPr>
          <w:sz w:val="28"/>
          <w:szCs w:val="28"/>
        </w:rPr>
        <w:t xml:space="preserve">Особенности предоставления земельного участка, на котором расположены здание, сооружение установлены </w:t>
      </w:r>
      <w:hyperlink r:id="rId119" w:history="1">
        <w:r w:rsidRPr="00A23390">
          <w:rPr>
            <w:sz w:val="28"/>
            <w:szCs w:val="28"/>
          </w:rPr>
          <w:t>статьей 39.20</w:t>
        </w:r>
      </w:hyperlink>
      <w:r w:rsidRPr="00A23390">
        <w:rPr>
          <w:sz w:val="28"/>
          <w:szCs w:val="28"/>
        </w:rPr>
        <w:t xml:space="preserve"> Земельного кодекса Российской Федерации.</w:t>
      </w:r>
    </w:p>
    <w:p w:rsidR="00A23390" w:rsidRPr="00A23390" w:rsidRDefault="00A23390" w:rsidP="00A23390">
      <w:pPr>
        <w:widowControl w:val="0"/>
        <w:autoSpaceDE w:val="0"/>
        <w:autoSpaceDN w:val="0"/>
        <w:adjustRightInd w:val="0"/>
        <w:ind w:firstLine="720"/>
        <w:jc w:val="both"/>
        <w:rPr>
          <w:sz w:val="28"/>
          <w:szCs w:val="28"/>
        </w:rPr>
      </w:pPr>
      <w:r w:rsidRPr="00A23390">
        <w:rPr>
          <w:sz w:val="28"/>
          <w:szCs w:val="28"/>
        </w:rPr>
        <w:t xml:space="preserve">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w:t>
      </w:r>
      <w:hyperlink r:id="rId120" w:history="1">
        <w:r w:rsidRPr="00A23390">
          <w:rPr>
            <w:sz w:val="28"/>
            <w:szCs w:val="28"/>
          </w:rPr>
          <w:t>федеральными законами</w:t>
        </w:r>
      </w:hyperlink>
      <w:r w:rsidRPr="00A23390">
        <w:rPr>
          <w:sz w:val="28"/>
          <w:szCs w:val="28"/>
        </w:rPr>
        <w:t>.</w:t>
      </w:r>
    </w:p>
    <w:p w:rsidR="00A23390" w:rsidRPr="00A23390" w:rsidRDefault="00A23390" w:rsidP="00A23390">
      <w:pPr>
        <w:widowControl w:val="0"/>
        <w:autoSpaceDE w:val="0"/>
        <w:autoSpaceDN w:val="0"/>
        <w:adjustRightInd w:val="0"/>
        <w:ind w:firstLine="720"/>
        <w:jc w:val="both"/>
        <w:rPr>
          <w:sz w:val="28"/>
          <w:szCs w:val="28"/>
        </w:rPr>
      </w:pPr>
      <w:bookmarkStart w:id="165" w:name="sub_16"/>
      <w:r w:rsidRPr="00A23390">
        <w:rPr>
          <w:sz w:val="28"/>
          <w:szCs w:val="28"/>
        </w:rPr>
        <w:t xml:space="preserve">1.6. В настоящем Положении используются основные понятия и определения, установленные </w:t>
      </w:r>
      <w:hyperlink r:id="rId121" w:history="1">
        <w:r w:rsidRPr="00A23390">
          <w:rPr>
            <w:sz w:val="28"/>
            <w:szCs w:val="28"/>
          </w:rPr>
          <w:t>статьей 5</w:t>
        </w:r>
      </w:hyperlink>
      <w:r w:rsidRPr="00A23390">
        <w:rPr>
          <w:sz w:val="28"/>
          <w:szCs w:val="28"/>
        </w:rPr>
        <w:t xml:space="preserve"> Земельного кодекса Российской Федерации.</w:t>
      </w:r>
    </w:p>
    <w:bookmarkEnd w:id="165"/>
    <w:p w:rsidR="00A23390" w:rsidRPr="00A23390" w:rsidRDefault="00A23390" w:rsidP="00A23390">
      <w:pPr>
        <w:widowControl w:val="0"/>
        <w:autoSpaceDE w:val="0"/>
        <w:autoSpaceDN w:val="0"/>
        <w:adjustRightInd w:val="0"/>
        <w:ind w:firstLine="720"/>
        <w:jc w:val="both"/>
        <w:rPr>
          <w:sz w:val="28"/>
          <w:szCs w:val="28"/>
        </w:rPr>
      </w:pPr>
    </w:p>
    <w:p w:rsidR="00A23390" w:rsidRPr="00A23390" w:rsidRDefault="00A23390" w:rsidP="00A23390">
      <w:pPr>
        <w:widowControl w:val="0"/>
        <w:autoSpaceDE w:val="0"/>
        <w:autoSpaceDN w:val="0"/>
        <w:adjustRightInd w:val="0"/>
        <w:spacing w:before="108" w:after="108"/>
        <w:jc w:val="center"/>
        <w:outlineLvl w:val="0"/>
        <w:rPr>
          <w:b/>
          <w:bCs/>
          <w:color w:val="26282F"/>
          <w:sz w:val="28"/>
          <w:szCs w:val="28"/>
        </w:rPr>
      </w:pPr>
      <w:bookmarkStart w:id="166" w:name="sub_200"/>
      <w:r w:rsidRPr="00A23390">
        <w:rPr>
          <w:b/>
          <w:bCs/>
          <w:color w:val="26282F"/>
          <w:sz w:val="28"/>
          <w:szCs w:val="28"/>
        </w:rPr>
        <w:t>2. Компетенция органов местного самоуправления в сфере управления и распоряжения земельными участками</w:t>
      </w:r>
    </w:p>
    <w:bookmarkEnd w:id="166"/>
    <w:p w:rsidR="00A23390" w:rsidRPr="00A23390" w:rsidRDefault="00A23390" w:rsidP="00A23390">
      <w:pPr>
        <w:widowControl w:val="0"/>
        <w:autoSpaceDE w:val="0"/>
        <w:autoSpaceDN w:val="0"/>
        <w:adjustRightInd w:val="0"/>
        <w:ind w:firstLine="720"/>
        <w:jc w:val="both"/>
        <w:rPr>
          <w:sz w:val="28"/>
          <w:szCs w:val="28"/>
        </w:rPr>
      </w:pPr>
    </w:p>
    <w:p w:rsidR="00A23390" w:rsidRPr="00A23390" w:rsidRDefault="00A23390" w:rsidP="00A23390">
      <w:pPr>
        <w:widowControl w:val="0"/>
        <w:autoSpaceDE w:val="0"/>
        <w:autoSpaceDN w:val="0"/>
        <w:adjustRightInd w:val="0"/>
        <w:ind w:firstLine="720"/>
        <w:jc w:val="both"/>
        <w:rPr>
          <w:sz w:val="28"/>
          <w:szCs w:val="28"/>
        </w:rPr>
      </w:pPr>
      <w:bookmarkStart w:id="167" w:name="sub_21"/>
      <w:r w:rsidRPr="00A23390">
        <w:rPr>
          <w:sz w:val="28"/>
          <w:szCs w:val="28"/>
        </w:rPr>
        <w:t xml:space="preserve">2.1. </w:t>
      </w:r>
      <w:r w:rsidRPr="00A23390">
        <w:rPr>
          <w:sz w:val="28"/>
          <w:szCs w:val="28"/>
          <w:u w:val="single"/>
        </w:rPr>
        <w:t>К компетенции Совета</w:t>
      </w:r>
      <w:r w:rsidRPr="00A23390">
        <w:rPr>
          <w:sz w:val="28"/>
          <w:szCs w:val="28"/>
        </w:rPr>
        <w:t xml:space="preserve"> народных депутатов муниципального образования «Кошехабльский район» относятся следующие вопросы в области земельных отношений:</w:t>
      </w:r>
    </w:p>
    <w:p w:rsidR="00A23390" w:rsidRPr="00A23390" w:rsidRDefault="00A23390" w:rsidP="00A23390">
      <w:pPr>
        <w:widowControl w:val="0"/>
        <w:numPr>
          <w:ilvl w:val="0"/>
          <w:numId w:val="14"/>
        </w:numPr>
        <w:autoSpaceDE w:val="0"/>
        <w:autoSpaceDN w:val="0"/>
        <w:adjustRightInd w:val="0"/>
        <w:spacing w:after="200" w:line="276" w:lineRule="auto"/>
        <w:ind w:left="0" w:firstLine="720"/>
        <w:contextualSpacing/>
        <w:jc w:val="both"/>
        <w:rPr>
          <w:sz w:val="28"/>
          <w:szCs w:val="28"/>
        </w:rPr>
      </w:pPr>
      <w:bookmarkStart w:id="168" w:name="sub_211"/>
      <w:bookmarkEnd w:id="167"/>
      <w:r w:rsidRPr="00A23390">
        <w:rPr>
          <w:sz w:val="28"/>
          <w:szCs w:val="28"/>
        </w:rPr>
        <w:t>- утверждение положения об управлении и распоряжении земельными участками, находящимися в муниципальной собственности муниципального района, и распоряжении земельными участками, государственная собственность на которые не разграничена;</w:t>
      </w:r>
      <w:bookmarkStart w:id="169" w:name="sub_225"/>
      <w:r w:rsidRPr="00A23390">
        <w:rPr>
          <w:sz w:val="28"/>
          <w:szCs w:val="28"/>
        </w:rPr>
        <w:t xml:space="preserve"> </w:t>
      </w:r>
    </w:p>
    <w:bookmarkEnd w:id="169"/>
    <w:p w:rsidR="00A23390" w:rsidRPr="00A23390" w:rsidRDefault="00A23390" w:rsidP="00A23390">
      <w:pPr>
        <w:widowControl w:val="0"/>
        <w:autoSpaceDE w:val="0"/>
        <w:autoSpaceDN w:val="0"/>
        <w:adjustRightInd w:val="0"/>
        <w:ind w:firstLine="720"/>
        <w:jc w:val="both"/>
        <w:rPr>
          <w:sz w:val="28"/>
          <w:szCs w:val="28"/>
        </w:rPr>
      </w:pPr>
    </w:p>
    <w:p w:rsidR="00A23390" w:rsidRPr="00A23390" w:rsidRDefault="00A23390" w:rsidP="00A23390">
      <w:pPr>
        <w:widowControl w:val="0"/>
        <w:autoSpaceDE w:val="0"/>
        <w:autoSpaceDN w:val="0"/>
        <w:adjustRightInd w:val="0"/>
        <w:ind w:firstLine="720"/>
        <w:jc w:val="both"/>
        <w:rPr>
          <w:sz w:val="28"/>
          <w:szCs w:val="28"/>
        </w:rPr>
      </w:pPr>
      <w:bookmarkStart w:id="170" w:name="sub_22"/>
      <w:bookmarkEnd w:id="168"/>
      <w:r w:rsidRPr="00A23390">
        <w:rPr>
          <w:sz w:val="28"/>
          <w:szCs w:val="28"/>
        </w:rPr>
        <w:t xml:space="preserve">2.2. </w:t>
      </w:r>
      <w:r w:rsidRPr="00A23390">
        <w:rPr>
          <w:sz w:val="28"/>
          <w:szCs w:val="28"/>
          <w:u w:val="single"/>
        </w:rPr>
        <w:t>К компетенции Администрации</w:t>
      </w:r>
      <w:r w:rsidRPr="00A23390">
        <w:rPr>
          <w:sz w:val="28"/>
          <w:szCs w:val="28"/>
        </w:rPr>
        <w:t xml:space="preserve"> относятся следующие вопросы в области земельных отношений:</w:t>
      </w:r>
    </w:p>
    <w:p w:rsidR="00A23390" w:rsidRPr="00A23390" w:rsidRDefault="00A23390" w:rsidP="00A23390">
      <w:pPr>
        <w:widowControl w:val="0"/>
        <w:numPr>
          <w:ilvl w:val="0"/>
          <w:numId w:val="14"/>
        </w:numPr>
        <w:autoSpaceDE w:val="0"/>
        <w:autoSpaceDN w:val="0"/>
        <w:adjustRightInd w:val="0"/>
        <w:spacing w:after="200" w:line="276" w:lineRule="auto"/>
        <w:ind w:left="0" w:firstLine="720"/>
        <w:contextualSpacing/>
        <w:jc w:val="both"/>
        <w:rPr>
          <w:sz w:val="28"/>
          <w:szCs w:val="28"/>
        </w:rPr>
      </w:pPr>
      <w:bookmarkStart w:id="171" w:name="sub_221"/>
      <w:bookmarkEnd w:id="170"/>
      <w:r w:rsidRPr="00A23390">
        <w:rPr>
          <w:sz w:val="28"/>
          <w:szCs w:val="28"/>
        </w:rPr>
        <w:t xml:space="preserve"> управление и распоряжение земельными участками, находящимися в муниципальной собственности;</w:t>
      </w:r>
    </w:p>
    <w:p w:rsidR="00A23390" w:rsidRPr="00A23390" w:rsidRDefault="00A23390" w:rsidP="00A23390">
      <w:pPr>
        <w:widowControl w:val="0"/>
        <w:numPr>
          <w:ilvl w:val="0"/>
          <w:numId w:val="14"/>
        </w:numPr>
        <w:autoSpaceDE w:val="0"/>
        <w:autoSpaceDN w:val="0"/>
        <w:adjustRightInd w:val="0"/>
        <w:spacing w:after="200" w:line="276" w:lineRule="auto"/>
        <w:ind w:left="0" w:firstLine="720"/>
        <w:contextualSpacing/>
        <w:jc w:val="both"/>
        <w:rPr>
          <w:sz w:val="28"/>
          <w:szCs w:val="28"/>
        </w:rPr>
      </w:pPr>
      <w:bookmarkStart w:id="172" w:name="sub_222"/>
      <w:bookmarkEnd w:id="171"/>
      <w:r w:rsidRPr="00A23390">
        <w:rPr>
          <w:sz w:val="28"/>
          <w:szCs w:val="28"/>
        </w:rPr>
        <w:t xml:space="preserve"> распоряжение земельными участками, государственная собственность на которые не разграничена;</w:t>
      </w:r>
    </w:p>
    <w:p w:rsidR="00A23390" w:rsidRPr="00A23390" w:rsidRDefault="00A23390" w:rsidP="00A23390">
      <w:pPr>
        <w:widowControl w:val="0"/>
        <w:numPr>
          <w:ilvl w:val="0"/>
          <w:numId w:val="14"/>
        </w:numPr>
        <w:autoSpaceDE w:val="0"/>
        <w:autoSpaceDN w:val="0"/>
        <w:adjustRightInd w:val="0"/>
        <w:spacing w:after="200" w:line="276" w:lineRule="auto"/>
        <w:ind w:left="0" w:firstLine="720"/>
        <w:contextualSpacing/>
        <w:jc w:val="both"/>
        <w:rPr>
          <w:sz w:val="28"/>
          <w:szCs w:val="28"/>
        </w:rPr>
      </w:pPr>
      <w:bookmarkStart w:id="173" w:name="sub_223"/>
      <w:bookmarkEnd w:id="172"/>
      <w:r w:rsidRPr="00A23390">
        <w:rPr>
          <w:sz w:val="28"/>
          <w:szCs w:val="28"/>
        </w:rPr>
        <w:lastRenderedPageBreak/>
        <w:t>принятие решений о предоставлении, передаче, изъятии и принятии земель;</w:t>
      </w:r>
    </w:p>
    <w:p w:rsidR="00A23390" w:rsidRPr="00A23390" w:rsidRDefault="00A23390" w:rsidP="00A23390">
      <w:pPr>
        <w:widowControl w:val="0"/>
        <w:numPr>
          <w:ilvl w:val="0"/>
          <w:numId w:val="14"/>
        </w:numPr>
        <w:autoSpaceDE w:val="0"/>
        <w:autoSpaceDN w:val="0"/>
        <w:adjustRightInd w:val="0"/>
        <w:spacing w:after="200" w:line="276" w:lineRule="auto"/>
        <w:ind w:left="0" w:firstLine="720"/>
        <w:contextualSpacing/>
        <w:jc w:val="both"/>
        <w:rPr>
          <w:sz w:val="28"/>
          <w:szCs w:val="28"/>
        </w:rPr>
      </w:pPr>
      <w:bookmarkStart w:id="174" w:name="sub_224"/>
      <w:bookmarkEnd w:id="173"/>
      <w:r w:rsidRPr="00A23390">
        <w:rPr>
          <w:sz w:val="28"/>
          <w:szCs w:val="28"/>
        </w:rPr>
        <w:t>принятие решений об установлении сервитутов;</w:t>
      </w:r>
    </w:p>
    <w:p w:rsidR="00A23390" w:rsidRPr="00A23390" w:rsidRDefault="00A23390" w:rsidP="00A23390">
      <w:pPr>
        <w:widowControl w:val="0"/>
        <w:numPr>
          <w:ilvl w:val="0"/>
          <w:numId w:val="14"/>
        </w:numPr>
        <w:autoSpaceDE w:val="0"/>
        <w:autoSpaceDN w:val="0"/>
        <w:adjustRightInd w:val="0"/>
        <w:spacing w:after="200" w:line="276" w:lineRule="auto"/>
        <w:ind w:left="0" w:firstLine="720"/>
        <w:contextualSpacing/>
        <w:jc w:val="both"/>
        <w:rPr>
          <w:sz w:val="28"/>
          <w:szCs w:val="28"/>
        </w:rPr>
      </w:pPr>
      <w:bookmarkStart w:id="175" w:name="sub_226"/>
      <w:bookmarkEnd w:id="174"/>
      <w:r w:rsidRPr="00A23390">
        <w:rPr>
          <w:sz w:val="28"/>
          <w:szCs w:val="28"/>
        </w:rPr>
        <w:t>информирование населения о возможном или предстоящем использовании земельных участков;</w:t>
      </w:r>
    </w:p>
    <w:p w:rsidR="00A23390" w:rsidRPr="00A23390" w:rsidRDefault="00A23390" w:rsidP="00A23390">
      <w:pPr>
        <w:widowControl w:val="0"/>
        <w:numPr>
          <w:ilvl w:val="0"/>
          <w:numId w:val="14"/>
        </w:numPr>
        <w:autoSpaceDE w:val="0"/>
        <w:autoSpaceDN w:val="0"/>
        <w:adjustRightInd w:val="0"/>
        <w:spacing w:after="200" w:line="276" w:lineRule="auto"/>
        <w:ind w:left="0" w:firstLine="720"/>
        <w:contextualSpacing/>
        <w:jc w:val="both"/>
        <w:rPr>
          <w:sz w:val="28"/>
          <w:szCs w:val="28"/>
        </w:rPr>
      </w:pPr>
      <w:bookmarkStart w:id="176" w:name="sub_227"/>
      <w:bookmarkEnd w:id="175"/>
      <w:r w:rsidRPr="00A23390">
        <w:rPr>
          <w:sz w:val="28"/>
          <w:szCs w:val="28"/>
        </w:rPr>
        <w:t>разработка, утверждение и исполнение местных программ по использованию и охране земельных участков;</w:t>
      </w:r>
    </w:p>
    <w:p w:rsidR="00A23390" w:rsidRPr="00A23390" w:rsidRDefault="00A23390" w:rsidP="00A23390">
      <w:pPr>
        <w:widowControl w:val="0"/>
        <w:numPr>
          <w:ilvl w:val="0"/>
          <w:numId w:val="14"/>
        </w:numPr>
        <w:autoSpaceDE w:val="0"/>
        <w:autoSpaceDN w:val="0"/>
        <w:adjustRightInd w:val="0"/>
        <w:spacing w:after="200" w:line="276" w:lineRule="auto"/>
        <w:ind w:left="0" w:firstLine="720"/>
        <w:contextualSpacing/>
        <w:jc w:val="both"/>
        <w:rPr>
          <w:sz w:val="28"/>
          <w:szCs w:val="28"/>
        </w:rPr>
      </w:pPr>
      <w:bookmarkStart w:id="177" w:name="sub_228"/>
      <w:bookmarkEnd w:id="176"/>
      <w:r w:rsidRPr="00A23390">
        <w:rPr>
          <w:sz w:val="28"/>
          <w:szCs w:val="28"/>
        </w:rPr>
        <w:t>утверждение схемы расположения земельного участка или земельных участков на кадастровом плане территории;</w:t>
      </w:r>
    </w:p>
    <w:p w:rsidR="00A23390" w:rsidRPr="00A23390" w:rsidRDefault="00A23390" w:rsidP="00A23390">
      <w:pPr>
        <w:widowControl w:val="0"/>
        <w:numPr>
          <w:ilvl w:val="0"/>
          <w:numId w:val="14"/>
        </w:numPr>
        <w:autoSpaceDE w:val="0"/>
        <w:autoSpaceDN w:val="0"/>
        <w:adjustRightInd w:val="0"/>
        <w:spacing w:after="200" w:line="276" w:lineRule="auto"/>
        <w:ind w:left="0" w:firstLine="720"/>
        <w:contextualSpacing/>
        <w:jc w:val="both"/>
        <w:rPr>
          <w:sz w:val="28"/>
          <w:szCs w:val="28"/>
        </w:rPr>
      </w:pPr>
      <w:r w:rsidRPr="00A23390">
        <w:rPr>
          <w:sz w:val="28"/>
          <w:szCs w:val="28"/>
        </w:rPr>
        <w:t>присвоение адреса земельному участку;</w:t>
      </w:r>
    </w:p>
    <w:p w:rsidR="00A23390" w:rsidRPr="00A23390" w:rsidRDefault="00A23390" w:rsidP="00A23390">
      <w:pPr>
        <w:widowControl w:val="0"/>
        <w:numPr>
          <w:ilvl w:val="0"/>
          <w:numId w:val="14"/>
        </w:numPr>
        <w:autoSpaceDE w:val="0"/>
        <w:autoSpaceDN w:val="0"/>
        <w:adjustRightInd w:val="0"/>
        <w:spacing w:after="200" w:line="276" w:lineRule="auto"/>
        <w:ind w:left="0" w:firstLine="720"/>
        <w:contextualSpacing/>
        <w:jc w:val="both"/>
        <w:rPr>
          <w:sz w:val="28"/>
          <w:szCs w:val="28"/>
        </w:rPr>
      </w:pPr>
      <w:bookmarkStart w:id="178" w:name="sub_229"/>
      <w:bookmarkEnd w:id="177"/>
      <w:r w:rsidRPr="00A23390">
        <w:rPr>
          <w:sz w:val="28"/>
          <w:szCs w:val="28"/>
        </w:rPr>
        <w:t>разработка и утверждение административных регламентов, устанавливающих порядки предоставления муниципальных услуг и стандарт предоставления муниципальных услуг в области земельных правоотношений;</w:t>
      </w:r>
    </w:p>
    <w:p w:rsidR="00A23390" w:rsidRPr="00A23390" w:rsidRDefault="00A23390" w:rsidP="00A23390">
      <w:pPr>
        <w:widowControl w:val="0"/>
        <w:numPr>
          <w:ilvl w:val="0"/>
          <w:numId w:val="14"/>
        </w:numPr>
        <w:autoSpaceDE w:val="0"/>
        <w:autoSpaceDN w:val="0"/>
        <w:adjustRightInd w:val="0"/>
        <w:spacing w:after="200" w:line="276" w:lineRule="auto"/>
        <w:ind w:left="0" w:firstLine="720"/>
        <w:contextualSpacing/>
        <w:jc w:val="both"/>
        <w:rPr>
          <w:sz w:val="28"/>
          <w:szCs w:val="28"/>
        </w:rPr>
      </w:pPr>
      <w:r w:rsidRPr="00A23390">
        <w:rPr>
          <w:sz w:val="28"/>
          <w:szCs w:val="28"/>
        </w:rPr>
        <w:t>утверждение Положения о комиссии по рассмотрению заявлений о предоставлении земельных участков с торгов на территории муниципального образования «Кошехабльский район», ее количественный и персональный состав;</w:t>
      </w:r>
    </w:p>
    <w:p w:rsidR="00A23390" w:rsidRPr="00A23390" w:rsidRDefault="00A23390" w:rsidP="00A23390">
      <w:pPr>
        <w:widowControl w:val="0"/>
        <w:numPr>
          <w:ilvl w:val="0"/>
          <w:numId w:val="14"/>
        </w:numPr>
        <w:autoSpaceDE w:val="0"/>
        <w:autoSpaceDN w:val="0"/>
        <w:adjustRightInd w:val="0"/>
        <w:spacing w:after="200" w:line="276" w:lineRule="auto"/>
        <w:ind w:left="0" w:firstLine="720"/>
        <w:contextualSpacing/>
        <w:jc w:val="both"/>
        <w:rPr>
          <w:sz w:val="28"/>
          <w:szCs w:val="28"/>
        </w:rPr>
      </w:pPr>
      <w:bookmarkStart w:id="179" w:name="sub_2210"/>
      <w:bookmarkEnd w:id="178"/>
      <w:r w:rsidRPr="00A23390">
        <w:rPr>
          <w:sz w:val="28"/>
          <w:szCs w:val="28"/>
        </w:rPr>
        <w:t>установление порядка определения цены земельного участка, находящегося в муниципальной собственности при заключении договора купли-продажи без проведения торгов;</w:t>
      </w:r>
    </w:p>
    <w:p w:rsidR="00A23390" w:rsidRPr="00A23390" w:rsidRDefault="00A23390" w:rsidP="00A23390">
      <w:pPr>
        <w:widowControl w:val="0"/>
        <w:numPr>
          <w:ilvl w:val="0"/>
          <w:numId w:val="14"/>
        </w:numPr>
        <w:autoSpaceDE w:val="0"/>
        <w:autoSpaceDN w:val="0"/>
        <w:adjustRightInd w:val="0"/>
        <w:spacing w:after="200" w:line="276" w:lineRule="auto"/>
        <w:ind w:left="0" w:firstLine="720"/>
        <w:contextualSpacing/>
        <w:jc w:val="both"/>
        <w:rPr>
          <w:sz w:val="28"/>
          <w:szCs w:val="28"/>
        </w:rPr>
      </w:pPr>
      <w:bookmarkStart w:id="180" w:name="sub_2211"/>
      <w:bookmarkEnd w:id="179"/>
      <w:r w:rsidRPr="00A23390">
        <w:rPr>
          <w:sz w:val="28"/>
          <w:szCs w:val="28"/>
        </w:rPr>
        <w:t>установление порядка определения размера арендной платы за земельные участки, находящиеся в муниципальной собственности и предоставленные в аренду без торгов;</w:t>
      </w:r>
    </w:p>
    <w:p w:rsidR="00A23390" w:rsidRPr="00A23390" w:rsidRDefault="00A23390" w:rsidP="00A23390">
      <w:pPr>
        <w:widowControl w:val="0"/>
        <w:numPr>
          <w:ilvl w:val="0"/>
          <w:numId w:val="14"/>
        </w:numPr>
        <w:autoSpaceDE w:val="0"/>
        <w:autoSpaceDN w:val="0"/>
        <w:adjustRightInd w:val="0"/>
        <w:spacing w:after="200" w:line="276" w:lineRule="auto"/>
        <w:ind w:left="0" w:firstLine="720"/>
        <w:contextualSpacing/>
        <w:jc w:val="both"/>
        <w:rPr>
          <w:sz w:val="28"/>
          <w:szCs w:val="28"/>
        </w:rPr>
      </w:pPr>
      <w:bookmarkStart w:id="181" w:name="sub_2212"/>
      <w:bookmarkEnd w:id="180"/>
      <w:r w:rsidRPr="00A23390">
        <w:rPr>
          <w:sz w:val="28"/>
          <w:szCs w:val="28"/>
        </w:rPr>
        <w:t xml:space="preserve">установления порядка определения размера платы по соглашению об установлении </w:t>
      </w:r>
      <w:hyperlink r:id="rId122" w:history="1">
        <w:r w:rsidRPr="00A23390">
          <w:rPr>
            <w:sz w:val="28"/>
            <w:szCs w:val="28"/>
          </w:rPr>
          <w:t>сервитута</w:t>
        </w:r>
      </w:hyperlink>
      <w:r w:rsidRPr="00A23390">
        <w:rPr>
          <w:sz w:val="28"/>
          <w:szCs w:val="28"/>
        </w:rPr>
        <w:t xml:space="preserve"> в отношении земельных участков, находящихся в муниципальной собственности;</w:t>
      </w:r>
    </w:p>
    <w:p w:rsidR="00A23390" w:rsidRPr="00A23390" w:rsidRDefault="00A23390" w:rsidP="00A23390">
      <w:pPr>
        <w:widowControl w:val="0"/>
        <w:numPr>
          <w:ilvl w:val="0"/>
          <w:numId w:val="14"/>
        </w:numPr>
        <w:autoSpaceDE w:val="0"/>
        <w:autoSpaceDN w:val="0"/>
        <w:adjustRightInd w:val="0"/>
        <w:spacing w:after="200" w:line="276" w:lineRule="auto"/>
        <w:ind w:left="0" w:firstLine="720"/>
        <w:contextualSpacing/>
        <w:jc w:val="both"/>
        <w:rPr>
          <w:sz w:val="28"/>
          <w:szCs w:val="28"/>
        </w:rPr>
      </w:pPr>
      <w:bookmarkStart w:id="182" w:name="sub_2214"/>
      <w:bookmarkEnd w:id="181"/>
      <w:r w:rsidRPr="00A23390">
        <w:rPr>
          <w:sz w:val="28"/>
          <w:szCs w:val="28"/>
        </w:rPr>
        <w:t>иные вопросы, закрепленные за Администрацией настоящим Положением.</w:t>
      </w:r>
    </w:p>
    <w:p w:rsidR="00A23390" w:rsidRPr="00A23390" w:rsidRDefault="00A23390" w:rsidP="00A23390">
      <w:pPr>
        <w:shd w:val="clear" w:color="auto" w:fill="FFFFFF"/>
        <w:spacing w:before="100" w:beforeAutospacing="1"/>
        <w:jc w:val="both"/>
        <w:rPr>
          <w:color w:val="000000"/>
          <w:sz w:val="28"/>
          <w:szCs w:val="28"/>
        </w:rPr>
      </w:pPr>
      <w:r w:rsidRPr="00A23390">
        <w:rPr>
          <w:sz w:val="28"/>
          <w:szCs w:val="28"/>
        </w:rPr>
        <w:t xml:space="preserve">2.3. </w:t>
      </w:r>
      <w:r w:rsidRPr="00A23390">
        <w:rPr>
          <w:color w:val="000000"/>
          <w:sz w:val="28"/>
          <w:szCs w:val="28"/>
          <w:u w:val="single"/>
        </w:rPr>
        <w:t>К компетенции Отдела имущественных отношений</w:t>
      </w:r>
      <w:r w:rsidRPr="00A23390">
        <w:rPr>
          <w:color w:val="000000"/>
          <w:sz w:val="28"/>
          <w:szCs w:val="28"/>
        </w:rPr>
        <w:t xml:space="preserve"> администрации муниципального образования «Кошехабльский район» в сфере управления и распоряжения земельными участками:</w:t>
      </w:r>
    </w:p>
    <w:p w:rsidR="00A23390" w:rsidRPr="00A23390" w:rsidRDefault="00A23390" w:rsidP="00A23390">
      <w:pPr>
        <w:numPr>
          <w:ilvl w:val="0"/>
          <w:numId w:val="15"/>
        </w:numPr>
        <w:shd w:val="clear" w:color="auto" w:fill="FFFFFF"/>
        <w:spacing w:before="100" w:after="200" w:line="276" w:lineRule="auto"/>
        <w:jc w:val="both"/>
        <w:rPr>
          <w:rFonts w:ascii="yandex-sans" w:hAnsi="yandex-sans"/>
          <w:color w:val="000000"/>
          <w:sz w:val="20"/>
          <w:szCs w:val="20"/>
        </w:rPr>
      </w:pPr>
      <w:r w:rsidRPr="00A23390">
        <w:rPr>
          <w:color w:val="000000"/>
          <w:sz w:val="28"/>
          <w:szCs w:val="28"/>
        </w:rPr>
        <w:t>предварительно согласовывает предоставление земельных участков;</w:t>
      </w:r>
    </w:p>
    <w:p w:rsidR="00A23390" w:rsidRPr="00A23390" w:rsidRDefault="00A23390" w:rsidP="00A23390">
      <w:pPr>
        <w:numPr>
          <w:ilvl w:val="0"/>
          <w:numId w:val="15"/>
        </w:numPr>
        <w:shd w:val="clear" w:color="auto" w:fill="FFFFFF"/>
        <w:spacing w:before="100" w:after="200" w:line="276" w:lineRule="auto"/>
        <w:ind w:left="0" w:firstLine="360"/>
        <w:jc w:val="both"/>
        <w:rPr>
          <w:rFonts w:ascii="yandex-sans" w:hAnsi="yandex-sans"/>
          <w:color w:val="000000"/>
          <w:sz w:val="20"/>
          <w:szCs w:val="20"/>
        </w:rPr>
      </w:pPr>
      <w:r w:rsidRPr="00A23390">
        <w:rPr>
          <w:color w:val="000000"/>
          <w:sz w:val="28"/>
          <w:szCs w:val="28"/>
        </w:rPr>
        <w:t>заключает договоры купли-продажи в случае предоставления земельных участков в собственность за плату;</w:t>
      </w:r>
    </w:p>
    <w:p w:rsidR="00A23390" w:rsidRPr="00A23390" w:rsidRDefault="00A23390" w:rsidP="00A23390">
      <w:pPr>
        <w:numPr>
          <w:ilvl w:val="0"/>
          <w:numId w:val="15"/>
        </w:numPr>
        <w:shd w:val="clear" w:color="auto" w:fill="FFFFFF"/>
        <w:spacing w:before="100" w:after="200" w:line="276" w:lineRule="auto"/>
        <w:ind w:left="0" w:firstLine="360"/>
        <w:jc w:val="both"/>
        <w:rPr>
          <w:rFonts w:ascii="yandex-sans" w:hAnsi="yandex-sans"/>
          <w:color w:val="000000"/>
          <w:sz w:val="20"/>
          <w:szCs w:val="20"/>
        </w:rPr>
      </w:pPr>
      <w:r w:rsidRPr="00A23390">
        <w:rPr>
          <w:color w:val="000000"/>
          <w:sz w:val="28"/>
          <w:szCs w:val="28"/>
        </w:rPr>
        <w:t>заключает соглашения и принимает распоряжение в случае перераспределения земельных участков;</w:t>
      </w:r>
    </w:p>
    <w:p w:rsidR="00A23390" w:rsidRPr="00A23390" w:rsidRDefault="00A23390" w:rsidP="00A23390">
      <w:pPr>
        <w:numPr>
          <w:ilvl w:val="0"/>
          <w:numId w:val="15"/>
        </w:numPr>
        <w:shd w:val="clear" w:color="auto" w:fill="FFFFFF"/>
        <w:spacing w:before="100" w:after="200" w:line="276" w:lineRule="auto"/>
        <w:ind w:left="0" w:firstLine="360"/>
        <w:jc w:val="both"/>
        <w:rPr>
          <w:rFonts w:ascii="yandex-sans" w:hAnsi="yandex-sans"/>
          <w:color w:val="000000"/>
          <w:sz w:val="20"/>
          <w:szCs w:val="20"/>
        </w:rPr>
      </w:pPr>
      <w:r w:rsidRPr="00A23390">
        <w:rPr>
          <w:color w:val="000000"/>
          <w:sz w:val="28"/>
          <w:szCs w:val="28"/>
        </w:rPr>
        <w:lastRenderedPageBreak/>
        <w:t>осуществляет муниципальный земельный контроль;</w:t>
      </w:r>
    </w:p>
    <w:p w:rsidR="00A23390" w:rsidRPr="00A23390" w:rsidRDefault="00A23390" w:rsidP="00A23390">
      <w:pPr>
        <w:numPr>
          <w:ilvl w:val="0"/>
          <w:numId w:val="15"/>
        </w:numPr>
        <w:shd w:val="clear" w:color="auto" w:fill="FFFFFF"/>
        <w:spacing w:before="100" w:after="200" w:line="276" w:lineRule="auto"/>
        <w:ind w:left="0" w:firstLine="360"/>
        <w:jc w:val="both"/>
        <w:rPr>
          <w:rFonts w:ascii="yandex-sans" w:hAnsi="yandex-sans"/>
          <w:color w:val="000000"/>
          <w:sz w:val="20"/>
          <w:szCs w:val="20"/>
        </w:rPr>
      </w:pPr>
      <w:r w:rsidRPr="00A23390">
        <w:rPr>
          <w:color w:val="000000"/>
          <w:sz w:val="28"/>
          <w:szCs w:val="28"/>
        </w:rPr>
        <w:t>организует постановку земельного участка на кадастровый учет и получение кадастрового паспорта земельного участка в органах Управления Федеральной службы государственной регистрации, кадастра и картографии по Республике Адыгея;</w:t>
      </w:r>
    </w:p>
    <w:p w:rsidR="00A23390" w:rsidRPr="00A23390" w:rsidRDefault="00A23390" w:rsidP="00A23390">
      <w:pPr>
        <w:numPr>
          <w:ilvl w:val="0"/>
          <w:numId w:val="15"/>
        </w:numPr>
        <w:shd w:val="clear" w:color="auto" w:fill="FFFFFF"/>
        <w:spacing w:before="100" w:after="200" w:line="276" w:lineRule="auto"/>
        <w:ind w:left="0" w:firstLine="360"/>
        <w:jc w:val="both"/>
        <w:rPr>
          <w:rFonts w:ascii="yandex-sans" w:hAnsi="yandex-sans"/>
          <w:color w:val="000000"/>
          <w:sz w:val="20"/>
          <w:szCs w:val="20"/>
        </w:rPr>
      </w:pPr>
      <w:r w:rsidRPr="00A23390">
        <w:rPr>
          <w:color w:val="000000"/>
          <w:sz w:val="28"/>
          <w:szCs w:val="28"/>
        </w:rPr>
        <w:t>заключает договоры аренды земельных участков;</w:t>
      </w:r>
    </w:p>
    <w:p w:rsidR="00A23390" w:rsidRPr="00A23390" w:rsidRDefault="00A23390" w:rsidP="00A23390">
      <w:pPr>
        <w:numPr>
          <w:ilvl w:val="0"/>
          <w:numId w:val="15"/>
        </w:numPr>
        <w:shd w:val="clear" w:color="auto" w:fill="FFFFFF"/>
        <w:spacing w:before="100" w:after="200" w:line="276" w:lineRule="auto"/>
        <w:ind w:left="0" w:firstLine="360"/>
        <w:jc w:val="both"/>
        <w:rPr>
          <w:rFonts w:ascii="yandex-sans" w:hAnsi="yandex-sans"/>
          <w:color w:val="000000"/>
          <w:sz w:val="20"/>
          <w:szCs w:val="20"/>
        </w:rPr>
      </w:pPr>
      <w:r w:rsidRPr="00A23390">
        <w:rPr>
          <w:color w:val="000000"/>
          <w:sz w:val="28"/>
          <w:szCs w:val="28"/>
        </w:rPr>
        <w:t>заключает договоры безвозмездного пользования земельными участками;</w:t>
      </w:r>
    </w:p>
    <w:p w:rsidR="00A23390" w:rsidRPr="00A23390" w:rsidRDefault="00A23390" w:rsidP="00A23390">
      <w:pPr>
        <w:numPr>
          <w:ilvl w:val="0"/>
          <w:numId w:val="15"/>
        </w:numPr>
        <w:shd w:val="clear" w:color="auto" w:fill="FFFFFF"/>
        <w:spacing w:before="100" w:after="200" w:line="276" w:lineRule="auto"/>
        <w:ind w:left="0" w:firstLine="360"/>
        <w:jc w:val="both"/>
        <w:rPr>
          <w:rFonts w:ascii="yandex-sans" w:hAnsi="yandex-sans"/>
          <w:color w:val="000000"/>
          <w:sz w:val="20"/>
          <w:szCs w:val="20"/>
        </w:rPr>
      </w:pPr>
      <w:r w:rsidRPr="00A23390">
        <w:rPr>
          <w:color w:val="000000"/>
          <w:sz w:val="28"/>
          <w:szCs w:val="28"/>
        </w:rPr>
        <w:t>заключает договоры мены земельных участков, находящихся в муниципальной собственности, на земельный участок, находящийся в частной собственности;</w:t>
      </w:r>
    </w:p>
    <w:p w:rsidR="00A23390" w:rsidRPr="00A23390" w:rsidRDefault="00A23390" w:rsidP="00A23390">
      <w:pPr>
        <w:numPr>
          <w:ilvl w:val="0"/>
          <w:numId w:val="15"/>
        </w:numPr>
        <w:shd w:val="clear" w:color="auto" w:fill="FFFFFF"/>
        <w:spacing w:before="100" w:after="200" w:line="276" w:lineRule="auto"/>
        <w:ind w:left="0" w:firstLine="360"/>
        <w:jc w:val="both"/>
        <w:rPr>
          <w:rFonts w:ascii="yandex-sans" w:hAnsi="yandex-sans"/>
          <w:color w:val="000000"/>
          <w:sz w:val="20"/>
          <w:szCs w:val="20"/>
        </w:rPr>
      </w:pPr>
      <w:r w:rsidRPr="00A23390">
        <w:rPr>
          <w:color w:val="000000"/>
          <w:sz w:val="28"/>
          <w:szCs w:val="28"/>
        </w:rPr>
        <w:t>реализует иные полномочия в соответствии с Положением об Отделе имущественных отношений Администрации муниципального образования «Кошехабльский район», утвержденным решением Советом народных депутатов  от ______________________г.  №______.</w:t>
      </w:r>
    </w:p>
    <w:p w:rsidR="00A23390" w:rsidRPr="00A23390" w:rsidRDefault="00A23390" w:rsidP="00A23390">
      <w:pPr>
        <w:widowControl w:val="0"/>
        <w:autoSpaceDE w:val="0"/>
        <w:autoSpaceDN w:val="0"/>
        <w:adjustRightInd w:val="0"/>
        <w:ind w:firstLine="720"/>
        <w:jc w:val="both"/>
        <w:rPr>
          <w:sz w:val="28"/>
          <w:szCs w:val="28"/>
        </w:rPr>
      </w:pPr>
    </w:p>
    <w:bookmarkEnd w:id="182"/>
    <w:p w:rsidR="00A23390" w:rsidRPr="00A23390" w:rsidRDefault="00A23390" w:rsidP="00A23390">
      <w:pPr>
        <w:widowControl w:val="0"/>
        <w:autoSpaceDE w:val="0"/>
        <w:autoSpaceDN w:val="0"/>
        <w:adjustRightInd w:val="0"/>
        <w:ind w:firstLine="720"/>
        <w:jc w:val="both"/>
        <w:rPr>
          <w:sz w:val="28"/>
          <w:szCs w:val="28"/>
        </w:rPr>
      </w:pPr>
    </w:p>
    <w:p w:rsidR="00A23390" w:rsidRPr="00A23390" w:rsidRDefault="00A23390" w:rsidP="00A23390">
      <w:pPr>
        <w:widowControl w:val="0"/>
        <w:autoSpaceDE w:val="0"/>
        <w:autoSpaceDN w:val="0"/>
        <w:adjustRightInd w:val="0"/>
        <w:spacing w:before="108" w:after="108"/>
        <w:jc w:val="center"/>
        <w:outlineLvl w:val="0"/>
        <w:rPr>
          <w:b/>
          <w:bCs/>
          <w:color w:val="26282F"/>
          <w:sz w:val="28"/>
          <w:szCs w:val="28"/>
        </w:rPr>
      </w:pPr>
      <w:bookmarkStart w:id="183" w:name="sub_300"/>
      <w:r w:rsidRPr="00A23390">
        <w:rPr>
          <w:b/>
          <w:bCs/>
          <w:color w:val="26282F"/>
          <w:sz w:val="28"/>
          <w:szCs w:val="28"/>
        </w:rPr>
        <w:t>3. Образование земельных участков</w:t>
      </w:r>
    </w:p>
    <w:bookmarkEnd w:id="183"/>
    <w:p w:rsidR="00A23390" w:rsidRPr="00A23390" w:rsidRDefault="00A23390" w:rsidP="00A23390">
      <w:pPr>
        <w:widowControl w:val="0"/>
        <w:autoSpaceDE w:val="0"/>
        <w:autoSpaceDN w:val="0"/>
        <w:adjustRightInd w:val="0"/>
        <w:ind w:firstLine="720"/>
        <w:jc w:val="both"/>
        <w:rPr>
          <w:sz w:val="28"/>
          <w:szCs w:val="28"/>
        </w:rPr>
      </w:pPr>
    </w:p>
    <w:p w:rsidR="00A23390" w:rsidRPr="00A23390" w:rsidRDefault="00A23390" w:rsidP="00A23390">
      <w:pPr>
        <w:widowControl w:val="0"/>
        <w:autoSpaceDE w:val="0"/>
        <w:autoSpaceDN w:val="0"/>
        <w:adjustRightInd w:val="0"/>
        <w:ind w:firstLine="720"/>
        <w:jc w:val="both"/>
        <w:rPr>
          <w:sz w:val="28"/>
          <w:szCs w:val="28"/>
        </w:rPr>
      </w:pPr>
      <w:bookmarkStart w:id="184" w:name="sub_301"/>
      <w:r w:rsidRPr="00A23390">
        <w:rPr>
          <w:sz w:val="28"/>
          <w:szCs w:val="28"/>
        </w:rPr>
        <w:t xml:space="preserve">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в соответствии со </w:t>
      </w:r>
      <w:hyperlink r:id="rId123" w:history="1">
        <w:r w:rsidRPr="00A23390">
          <w:rPr>
            <w:sz w:val="28"/>
            <w:szCs w:val="28"/>
          </w:rPr>
          <w:t>статьями 11.2-11.9</w:t>
        </w:r>
      </w:hyperlink>
      <w:r w:rsidRPr="00A23390">
        <w:rPr>
          <w:sz w:val="28"/>
          <w:szCs w:val="28"/>
        </w:rPr>
        <w:t xml:space="preserve"> Земельного кодекса Российской Федерации.</w:t>
      </w:r>
    </w:p>
    <w:p w:rsidR="00A23390" w:rsidRPr="00A23390" w:rsidRDefault="00A23390" w:rsidP="00A23390">
      <w:pPr>
        <w:widowControl w:val="0"/>
        <w:autoSpaceDE w:val="0"/>
        <w:autoSpaceDN w:val="0"/>
        <w:adjustRightInd w:val="0"/>
        <w:ind w:firstLine="720"/>
        <w:jc w:val="both"/>
        <w:rPr>
          <w:sz w:val="28"/>
          <w:szCs w:val="28"/>
        </w:rPr>
      </w:pPr>
    </w:p>
    <w:p w:rsidR="00A23390" w:rsidRPr="00A23390" w:rsidRDefault="00A23390" w:rsidP="00A23390">
      <w:pPr>
        <w:autoSpaceDE w:val="0"/>
        <w:autoSpaceDN w:val="0"/>
        <w:adjustRightInd w:val="0"/>
        <w:jc w:val="center"/>
        <w:rPr>
          <w:color w:val="000000"/>
          <w:sz w:val="28"/>
          <w:szCs w:val="28"/>
        </w:rPr>
      </w:pPr>
      <w:r w:rsidRPr="00A23390">
        <w:rPr>
          <w:b/>
          <w:bCs/>
          <w:color w:val="000000"/>
          <w:sz w:val="28"/>
          <w:szCs w:val="28"/>
        </w:rPr>
        <w:t>4. Платность использования земли</w:t>
      </w:r>
    </w:p>
    <w:p w:rsidR="00A23390" w:rsidRPr="00A23390" w:rsidRDefault="00A23390" w:rsidP="00A23390">
      <w:pPr>
        <w:autoSpaceDE w:val="0"/>
        <w:autoSpaceDN w:val="0"/>
        <w:adjustRightInd w:val="0"/>
        <w:jc w:val="both"/>
        <w:rPr>
          <w:color w:val="000000"/>
          <w:sz w:val="28"/>
          <w:szCs w:val="28"/>
        </w:rPr>
      </w:pPr>
      <w:r w:rsidRPr="00A23390">
        <w:rPr>
          <w:color w:val="000000"/>
          <w:sz w:val="28"/>
          <w:szCs w:val="28"/>
        </w:rPr>
        <w:t xml:space="preserve">1. Использование земли в муниципальном образовании «Кошехабльский район»  является платным. Формами платы за использование земли являются земельный налог (до введения в действие налога на недвижимость) и арендная плата. </w:t>
      </w:r>
    </w:p>
    <w:p w:rsidR="00A23390" w:rsidRPr="00A23390" w:rsidRDefault="00A23390" w:rsidP="00A23390">
      <w:pPr>
        <w:autoSpaceDE w:val="0"/>
        <w:autoSpaceDN w:val="0"/>
        <w:adjustRightInd w:val="0"/>
        <w:jc w:val="both"/>
        <w:rPr>
          <w:color w:val="000000"/>
          <w:sz w:val="28"/>
          <w:szCs w:val="28"/>
        </w:rPr>
      </w:pPr>
      <w:r w:rsidRPr="00A23390">
        <w:rPr>
          <w:color w:val="000000"/>
          <w:sz w:val="28"/>
          <w:szCs w:val="28"/>
        </w:rPr>
        <w:t xml:space="preserve">2. Порядок исчисления и уплаты земельного налога устанавливается законодательством Российской Федерации о налогах и сборах. </w:t>
      </w:r>
    </w:p>
    <w:p w:rsidR="00A23390" w:rsidRPr="00A23390" w:rsidRDefault="00A23390" w:rsidP="00A23390">
      <w:pPr>
        <w:autoSpaceDE w:val="0"/>
        <w:autoSpaceDN w:val="0"/>
        <w:adjustRightInd w:val="0"/>
        <w:jc w:val="both"/>
        <w:rPr>
          <w:color w:val="000000"/>
          <w:sz w:val="28"/>
          <w:szCs w:val="28"/>
        </w:rPr>
      </w:pPr>
      <w:r w:rsidRPr="00A23390">
        <w:rPr>
          <w:color w:val="000000"/>
          <w:sz w:val="28"/>
          <w:szCs w:val="28"/>
        </w:rPr>
        <w:t xml:space="preserve">3. Порядок, условия и сроки внесения арендной платы за земельные участки, государственная собственность на которые не разграничена, и находящиеся в муниципальной собственности, устанавливаются нормативными правовыми актами  муниципального образования «Кошехабльский район», и договорами аренды земельных участков. </w:t>
      </w:r>
    </w:p>
    <w:p w:rsidR="00A23390" w:rsidRPr="00A23390" w:rsidRDefault="00A23390" w:rsidP="00A23390">
      <w:pPr>
        <w:autoSpaceDE w:val="0"/>
        <w:autoSpaceDN w:val="0"/>
        <w:adjustRightInd w:val="0"/>
        <w:jc w:val="both"/>
        <w:rPr>
          <w:color w:val="000000"/>
          <w:sz w:val="28"/>
          <w:szCs w:val="28"/>
        </w:rPr>
      </w:pPr>
      <w:r w:rsidRPr="00A23390">
        <w:rPr>
          <w:color w:val="000000"/>
          <w:sz w:val="28"/>
          <w:szCs w:val="28"/>
        </w:rPr>
        <w:lastRenderedPageBreak/>
        <w:t xml:space="preserve">4. Для целей налогообложения и в иных случаях, предусмотренных Земельным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государственная собственность на которые не разграничена, и находящийся в муниципальной собственности. </w:t>
      </w:r>
    </w:p>
    <w:p w:rsidR="00A23390" w:rsidRPr="00A23390" w:rsidRDefault="00A23390" w:rsidP="00A23390">
      <w:pPr>
        <w:shd w:val="clear" w:color="auto" w:fill="FFFFFF"/>
        <w:spacing w:before="100" w:beforeAutospacing="1"/>
        <w:jc w:val="both"/>
        <w:rPr>
          <w:color w:val="000000"/>
          <w:sz w:val="28"/>
          <w:szCs w:val="28"/>
        </w:rPr>
      </w:pPr>
      <w:r w:rsidRPr="00A23390">
        <w:rPr>
          <w:color w:val="000000"/>
          <w:sz w:val="28"/>
          <w:szCs w:val="28"/>
        </w:rPr>
        <w:t>4.1. 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w:t>
      </w:r>
    </w:p>
    <w:p w:rsidR="00A23390" w:rsidRPr="00A23390" w:rsidRDefault="00A23390" w:rsidP="00A23390">
      <w:pPr>
        <w:shd w:val="clear" w:color="auto" w:fill="FFFFFF"/>
        <w:spacing w:before="100" w:beforeAutospacing="1"/>
        <w:jc w:val="both"/>
        <w:rPr>
          <w:rFonts w:ascii="yandex-sans" w:hAnsi="yandex-sans"/>
          <w:color w:val="000000"/>
          <w:sz w:val="20"/>
          <w:szCs w:val="20"/>
        </w:rPr>
      </w:pPr>
      <w:r w:rsidRPr="00A23390">
        <w:rPr>
          <w:color w:val="000000"/>
          <w:sz w:val="28"/>
          <w:szCs w:val="28"/>
        </w:rPr>
        <w:t>4.1.1. 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A23390" w:rsidRPr="00A23390" w:rsidRDefault="00A23390" w:rsidP="00A23390">
      <w:pPr>
        <w:shd w:val="clear" w:color="auto" w:fill="FFFFFF"/>
        <w:spacing w:before="100" w:beforeAutospacing="1"/>
        <w:jc w:val="both"/>
        <w:rPr>
          <w:rFonts w:ascii="yandex-sans" w:hAnsi="yandex-sans"/>
          <w:color w:val="000000"/>
          <w:sz w:val="20"/>
          <w:szCs w:val="20"/>
        </w:rPr>
      </w:pPr>
      <w:r w:rsidRPr="00A23390">
        <w:rPr>
          <w:color w:val="000000"/>
          <w:sz w:val="28"/>
          <w:szCs w:val="28"/>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A23390" w:rsidRPr="00A23390" w:rsidRDefault="00A23390" w:rsidP="00A23390">
      <w:pPr>
        <w:shd w:val="clear" w:color="auto" w:fill="FFFFFF"/>
        <w:spacing w:before="100" w:beforeAutospacing="1"/>
        <w:jc w:val="both"/>
        <w:rPr>
          <w:rFonts w:ascii="yandex-sans" w:hAnsi="yandex-sans"/>
          <w:color w:val="000000"/>
          <w:sz w:val="20"/>
          <w:szCs w:val="20"/>
        </w:rPr>
      </w:pPr>
      <w:r w:rsidRPr="00A23390">
        <w:rPr>
          <w:color w:val="000000"/>
          <w:sz w:val="28"/>
          <w:szCs w:val="28"/>
        </w:rPr>
        <w:t>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A23390" w:rsidRPr="00A23390" w:rsidRDefault="00A23390" w:rsidP="00A23390">
      <w:pPr>
        <w:shd w:val="clear" w:color="auto" w:fill="FFFFFF"/>
        <w:spacing w:before="100" w:beforeAutospacing="1"/>
        <w:jc w:val="both"/>
        <w:rPr>
          <w:rFonts w:ascii="yandex-sans" w:hAnsi="yandex-sans"/>
          <w:color w:val="000000"/>
          <w:sz w:val="20"/>
          <w:szCs w:val="20"/>
        </w:rPr>
      </w:pPr>
      <w:r w:rsidRPr="00A23390">
        <w:rPr>
          <w:color w:val="000000"/>
          <w:sz w:val="28"/>
          <w:szCs w:val="28"/>
        </w:rPr>
        <w:t>1) Правительством Российской Федерации в отношении земельных участков, находящихся в федеральной собственности;</w:t>
      </w:r>
    </w:p>
    <w:p w:rsidR="00A23390" w:rsidRPr="00A23390" w:rsidRDefault="00A23390" w:rsidP="00A23390">
      <w:pPr>
        <w:shd w:val="clear" w:color="auto" w:fill="FFFFFF"/>
        <w:spacing w:before="100" w:beforeAutospacing="1"/>
        <w:jc w:val="both"/>
        <w:rPr>
          <w:rFonts w:ascii="yandex-sans" w:hAnsi="yandex-sans"/>
          <w:color w:val="000000"/>
          <w:sz w:val="20"/>
          <w:szCs w:val="20"/>
        </w:rPr>
      </w:pPr>
      <w:r w:rsidRPr="00A23390">
        <w:rPr>
          <w:color w:val="000000"/>
          <w:sz w:val="28"/>
          <w:szCs w:val="28"/>
        </w:rPr>
        <w:t>2) Правительством Республики Адыгея в отношении земельных участков, находящихся в собственности Республики Адыгея, и земельных участков, государственная собственность на которые не разграничена;</w:t>
      </w:r>
    </w:p>
    <w:p w:rsidR="00A23390" w:rsidRPr="00A23390" w:rsidRDefault="00A23390" w:rsidP="00A23390">
      <w:pPr>
        <w:shd w:val="clear" w:color="auto" w:fill="FFFFFF"/>
        <w:spacing w:before="100" w:beforeAutospacing="1"/>
        <w:jc w:val="both"/>
        <w:rPr>
          <w:rFonts w:ascii="yandex-sans" w:hAnsi="yandex-sans"/>
          <w:color w:val="000000"/>
          <w:sz w:val="20"/>
          <w:szCs w:val="20"/>
        </w:rPr>
      </w:pPr>
      <w:r w:rsidRPr="00A23390">
        <w:rPr>
          <w:color w:val="000000"/>
          <w:sz w:val="28"/>
          <w:szCs w:val="28"/>
        </w:rPr>
        <w:t>3) Советом народных депутатов муниципального образования «Кошехабльский район»  в отношении земельных участков, находящихся в муниципальной собственности.</w:t>
      </w:r>
    </w:p>
    <w:p w:rsidR="00A23390" w:rsidRPr="00A23390" w:rsidRDefault="00A23390" w:rsidP="00A23390">
      <w:pPr>
        <w:shd w:val="clear" w:color="auto" w:fill="FFFFFF"/>
        <w:spacing w:before="100" w:beforeAutospacing="1"/>
        <w:jc w:val="both"/>
        <w:rPr>
          <w:rFonts w:ascii="yandex-sans" w:hAnsi="yandex-sans"/>
          <w:color w:val="000000"/>
          <w:sz w:val="20"/>
          <w:szCs w:val="20"/>
        </w:rPr>
      </w:pPr>
      <w:r w:rsidRPr="00A23390">
        <w:rPr>
          <w:color w:val="000000"/>
          <w:sz w:val="28"/>
          <w:szCs w:val="28"/>
        </w:rPr>
        <w:t xml:space="preserve">4. При заключении договора купли-продажи земельного участка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w:t>
      </w:r>
      <w:r w:rsidRPr="00A23390">
        <w:rPr>
          <w:color w:val="000000"/>
          <w:sz w:val="28"/>
          <w:szCs w:val="28"/>
        </w:rPr>
        <w:lastRenderedPageBreak/>
        <w:t>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A23390" w:rsidRPr="00A23390" w:rsidRDefault="00A23390" w:rsidP="00A23390">
      <w:pPr>
        <w:shd w:val="clear" w:color="auto" w:fill="FFFFFF"/>
        <w:spacing w:before="100" w:beforeAutospacing="1"/>
        <w:jc w:val="both"/>
        <w:rPr>
          <w:rFonts w:ascii="yandex-sans" w:hAnsi="yandex-sans"/>
          <w:color w:val="000000"/>
          <w:sz w:val="20"/>
          <w:szCs w:val="20"/>
        </w:rPr>
      </w:pPr>
      <w:r w:rsidRPr="00A23390">
        <w:rPr>
          <w:color w:val="000000"/>
          <w:sz w:val="28"/>
          <w:szCs w:val="28"/>
        </w:rPr>
        <w:t>При заключении договора купли-продажи земельного участка без проведения торгов цена такого земельного участка, если иное не установлено федеральными законами, определяется в порядке, установленном:</w:t>
      </w:r>
    </w:p>
    <w:p w:rsidR="00A23390" w:rsidRPr="00A23390" w:rsidRDefault="00A23390" w:rsidP="00A23390">
      <w:pPr>
        <w:shd w:val="clear" w:color="auto" w:fill="FFFFFF"/>
        <w:spacing w:before="100" w:beforeAutospacing="1"/>
        <w:jc w:val="both"/>
        <w:rPr>
          <w:rFonts w:ascii="yandex-sans" w:hAnsi="yandex-sans"/>
          <w:color w:val="000000"/>
          <w:sz w:val="20"/>
          <w:szCs w:val="20"/>
        </w:rPr>
      </w:pPr>
      <w:r w:rsidRPr="00A23390">
        <w:rPr>
          <w:color w:val="000000"/>
          <w:sz w:val="28"/>
          <w:szCs w:val="28"/>
        </w:rPr>
        <w:t>1) Правительством Российской Федерации, в отношении земельных участков, находящихся в федеральной собственности;</w:t>
      </w:r>
    </w:p>
    <w:p w:rsidR="00A23390" w:rsidRPr="00A23390" w:rsidRDefault="00A23390" w:rsidP="00A23390">
      <w:pPr>
        <w:shd w:val="clear" w:color="auto" w:fill="FFFFFF"/>
        <w:spacing w:before="100" w:beforeAutospacing="1"/>
        <w:jc w:val="both"/>
        <w:rPr>
          <w:rFonts w:ascii="yandex-sans" w:hAnsi="yandex-sans"/>
          <w:color w:val="000000"/>
          <w:sz w:val="20"/>
          <w:szCs w:val="20"/>
        </w:rPr>
      </w:pPr>
      <w:r w:rsidRPr="00A23390">
        <w:rPr>
          <w:color w:val="000000"/>
          <w:sz w:val="28"/>
          <w:szCs w:val="28"/>
        </w:rPr>
        <w:t>2) Правительством Республики Адыгея, в отношении земельных участков, находящихся в собственности Республики Адыгея, и земельных участков, государственная собственность на которые не разграничена;</w:t>
      </w:r>
    </w:p>
    <w:p w:rsidR="00A23390" w:rsidRPr="00A23390" w:rsidRDefault="00A23390" w:rsidP="00A23390">
      <w:pPr>
        <w:shd w:val="clear" w:color="auto" w:fill="FFFFFF"/>
        <w:spacing w:before="100" w:beforeAutospacing="1"/>
        <w:jc w:val="both"/>
        <w:rPr>
          <w:rFonts w:ascii="yandex-sans" w:hAnsi="yandex-sans"/>
          <w:color w:val="000000"/>
          <w:sz w:val="20"/>
          <w:szCs w:val="20"/>
        </w:rPr>
      </w:pPr>
      <w:r w:rsidRPr="00A23390">
        <w:rPr>
          <w:color w:val="000000"/>
          <w:sz w:val="28"/>
          <w:szCs w:val="28"/>
        </w:rPr>
        <w:t>3) Советом народных депутатов муниципального образования «Кошехабльский район», в отношении земельных участков, находящихся в муниципальной собственности.</w:t>
      </w:r>
    </w:p>
    <w:p w:rsidR="00A23390" w:rsidRPr="00A23390" w:rsidRDefault="00A23390" w:rsidP="00A23390">
      <w:pPr>
        <w:shd w:val="clear" w:color="auto" w:fill="FFFFFF"/>
        <w:spacing w:before="100" w:beforeAutospacing="1"/>
        <w:jc w:val="both"/>
        <w:rPr>
          <w:color w:val="000000"/>
          <w:sz w:val="28"/>
          <w:szCs w:val="28"/>
        </w:rPr>
      </w:pPr>
      <w:r w:rsidRPr="00A23390">
        <w:rPr>
          <w:color w:val="000000"/>
          <w:sz w:val="28"/>
          <w:szCs w:val="28"/>
        </w:rPr>
        <w:t>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A23390" w:rsidRPr="00A23390" w:rsidRDefault="00A23390" w:rsidP="00A23390">
      <w:pPr>
        <w:autoSpaceDE w:val="0"/>
        <w:autoSpaceDN w:val="0"/>
        <w:adjustRightInd w:val="0"/>
        <w:jc w:val="both"/>
        <w:rPr>
          <w:color w:val="000000"/>
          <w:sz w:val="28"/>
          <w:szCs w:val="28"/>
        </w:rPr>
      </w:pPr>
    </w:p>
    <w:p w:rsidR="00A23390" w:rsidRPr="00A23390" w:rsidRDefault="00A23390" w:rsidP="00A23390">
      <w:pPr>
        <w:widowControl w:val="0"/>
        <w:autoSpaceDE w:val="0"/>
        <w:autoSpaceDN w:val="0"/>
        <w:adjustRightInd w:val="0"/>
        <w:ind w:firstLine="720"/>
        <w:jc w:val="both"/>
        <w:rPr>
          <w:sz w:val="28"/>
          <w:szCs w:val="28"/>
        </w:rPr>
      </w:pPr>
    </w:p>
    <w:bookmarkEnd w:id="184"/>
    <w:p w:rsidR="00A23390" w:rsidRPr="00A23390" w:rsidRDefault="00A23390" w:rsidP="00A23390">
      <w:pPr>
        <w:widowControl w:val="0"/>
        <w:autoSpaceDE w:val="0"/>
        <w:autoSpaceDN w:val="0"/>
        <w:adjustRightInd w:val="0"/>
        <w:ind w:firstLine="720"/>
        <w:jc w:val="both"/>
        <w:rPr>
          <w:sz w:val="28"/>
          <w:szCs w:val="28"/>
        </w:rPr>
      </w:pPr>
    </w:p>
    <w:p w:rsidR="00A23390" w:rsidRPr="00A23390" w:rsidRDefault="00A23390" w:rsidP="00A23390">
      <w:pPr>
        <w:widowControl w:val="0"/>
        <w:numPr>
          <w:ilvl w:val="0"/>
          <w:numId w:val="16"/>
        </w:numPr>
        <w:autoSpaceDE w:val="0"/>
        <w:autoSpaceDN w:val="0"/>
        <w:adjustRightInd w:val="0"/>
        <w:spacing w:before="108" w:after="108" w:line="276" w:lineRule="auto"/>
        <w:contextualSpacing/>
        <w:jc w:val="center"/>
        <w:outlineLvl w:val="0"/>
        <w:rPr>
          <w:b/>
          <w:bCs/>
          <w:color w:val="26282F"/>
          <w:sz w:val="28"/>
          <w:szCs w:val="28"/>
        </w:rPr>
      </w:pPr>
      <w:bookmarkStart w:id="185" w:name="sub_400"/>
      <w:r w:rsidRPr="00A23390">
        <w:rPr>
          <w:b/>
          <w:bCs/>
          <w:color w:val="26282F"/>
          <w:sz w:val="28"/>
          <w:szCs w:val="28"/>
        </w:rPr>
        <w:t xml:space="preserve"> Предоставление земельных участков гражданам, имеющим трех и более детей</w:t>
      </w:r>
    </w:p>
    <w:p w:rsidR="00A23390" w:rsidRPr="00A23390" w:rsidRDefault="00A23390" w:rsidP="00A23390">
      <w:pPr>
        <w:widowControl w:val="0"/>
        <w:numPr>
          <w:ilvl w:val="1"/>
          <w:numId w:val="16"/>
        </w:numPr>
        <w:tabs>
          <w:tab w:val="left" w:pos="426"/>
        </w:tabs>
        <w:autoSpaceDE w:val="0"/>
        <w:autoSpaceDN w:val="0"/>
        <w:adjustRightInd w:val="0"/>
        <w:spacing w:before="108" w:after="108" w:line="276" w:lineRule="auto"/>
        <w:ind w:left="0" w:firstLine="426"/>
        <w:contextualSpacing/>
        <w:jc w:val="both"/>
        <w:outlineLvl w:val="0"/>
        <w:rPr>
          <w:b/>
          <w:bCs/>
          <w:color w:val="26282F"/>
          <w:sz w:val="28"/>
          <w:szCs w:val="28"/>
        </w:rPr>
      </w:pPr>
      <w:bookmarkStart w:id="186" w:name="sub_41"/>
      <w:bookmarkEnd w:id="185"/>
      <w:r w:rsidRPr="00A23390">
        <w:rPr>
          <w:sz w:val="28"/>
          <w:szCs w:val="28"/>
        </w:rPr>
        <w:t xml:space="preserve">Предоставление земельных участков гражданам, имеющим трех и более детей осуществляется в соответствии с федеральным законодательством с учетом особенностей, установленных </w:t>
      </w:r>
      <w:bookmarkStart w:id="187" w:name="sub_42"/>
      <w:bookmarkEnd w:id="186"/>
      <w:r w:rsidRPr="00A23390">
        <w:rPr>
          <w:sz w:val="28"/>
          <w:szCs w:val="28"/>
        </w:rPr>
        <w:t>Законом Республики Адыгея от 28 декабря 2011 г. № 59 «О предоставлении гражданам, имеющим трех и более детей, земельных участков в собственность бесплатно».</w:t>
      </w:r>
    </w:p>
    <w:p w:rsidR="00A23390" w:rsidRPr="00A23390" w:rsidRDefault="00A23390" w:rsidP="00A23390">
      <w:pPr>
        <w:widowControl w:val="0"/>
        <w:numPr>
          <w:ilvl w:val="1"/>
          <w:numId w:val="16"/>
        </w:numPr>
        <w:autoSpaceDE w:val="0"/>
        <w:autoSpaceDN w:val="0"/>
        <w:adjustRightInd w:val="0"/>
        <w:spacing w:before="108" w:after="108" w:line="276" w:lineRule="auto"/>
        <w:ind w:left="0" w:firstLine="360"/>
        <w:contextualSpacing/>
        <w:jc w:val="both"/>
        <w:outlineLvl w:val="0"/>
        <w:rPr>
          <w:b/>
          <w:bCs/>
          <w:color w:val="26282F"/>
          <w:sz w:val="28"/>
          <w:szCs w:val="28"/>
        </w:rPr>
      </w:pPr>
      <w:r w:rsidRPr="00A23390">
        <w:rPr>
          <w:sz w:val="28"/>
          <w:szCs w:val="28"/>
        </w:rPr>
        <w:t>Порядок предоставления муниципальной услуги по предоставлению земельных участков гражданам, имеющим трех и более детей устанавливается административным регламентом, утверждаемым Администрацией.</w:t>
      </w:r>
    </w:p>
    <w:p w:rsidR="00A23390" w:rsidRPr="00A23390" w:rsidRDefault="00A23390" w:rsidP="00A23390">
      <w:pPr>
        <w:widowControl w:val="0"/>
        <w:autoSpaceDE w:val="0"/>
        <w:autoSpaceDN w:val="0"/>
        <w:adjustRightInd w:val="0"/>
        <w:spacing w:before="108" w:after="108"/>
        <w:ind w:left="360"/>
        <w:contextualSpacing/>
        <w:jc w:val="center"/>
        <w:outlineLvl w:val="0"/>
        <w:rPr>
          <w:b/>
          <w:bCs/>
          <w:color w:val="26282F"/>
          <w:sz w:val="28"/>
          <w:szCs w:val="28"/>
        </w:rPr>
      </w:pPr>
    </w:p>
    <w:p w:rsidR="00A23390" w:rsidRPr="00A23390" w:rsidRDefault="00A23390" w:rsidP="00A23390">
      <w:pPr>
        <w:widowControl w:val="0"/>
        <w:numPr>
          <w:ilvl w:val="0"/>
          <w:numId w:val="16"/>
        </w:numPr>
        <w:autoSpaceDE w:val="0"/>
        <w:autoSpaceDN w:val="0"/>
        <w:adjustRightInd w:val="0"/>
        <w:spacing w:before="108" w:after="108" w:line="276" w:lineRule="auto"/>
        <w:contextualSpacing/>
        <w:jc w:val="center"/>
        <w:outlineLvl w:val="0"/>
        <w:rPr>
          <w:b/>
          <w:bCs/>
          <w:color w:val="26282F"/>
          <w:sz w:val="28"/>
          <w:szCs w:val="28"/>
        </w:rPr>
      </w:pPr>
      <w:bookmarkStart w:id="188" w:name="sub_500"/>
      <w:bookmarkEnd w:id="187"/>
      <w:r w:rsidRPr="00A23390">
        <w:rPr>
          <w:b/>
          <w:bCs/>
          <w:color w:val="26282F"/>
          <w:sz w:val="28"/>
          <w:szCs w:val="28"/>
        </w:rPr>
        <w:t>Предоставление земельных участков в собственность</w:t>
      </w:r>
    </w:p>
    <w:p w:rsidR="00A23390" w:rsidRPr="00A23390" w:rsidRDefault="00A23390" w:rsidP="00A23390">
      <w:pPr>
        <w:widowControl w:val="0"/>
        <w:autoSpaceDE w:val="0"/>
        <w:autoSpaceDN w:val="0"/>
        <w:adjustRightInd w:val="0"/>
        <w:spacing w:before="108" w:after="108"/>
        <w:ind w:left="720"/>
        <w:contextualSpacing/>
        <w:jc w:val="both"/>
        <w:outlineLvl w:val="0"/>
        <w:rPr>
          <w:b/>
          <w:bCs/>
          <w:color w:val="26282F"/>
          <w:sz w:val="28"/>
          <w:szCs w:val="28"/>
        </w:rPr>
      </w:pPr>
    </w:p>
    <w:p w:rsidR="00A23390" w:rsidRPr="00A23390" w:rsidRDefault="00A23390" w:rsidP="00A23390">
      <w:pPr>
        <w:widowControl w:val="0"/>
        <w:numPr>
          <w:ilvl w:val="1"/>
          <w:numId w:val="16"/>
        </w:numPr>
        <w:autoSpaceDE w:val="0"/>
        <w:autoSpaceDN w:val="0"/>
        <w:adjustRightInd w:val="0"/>
        <w:spacing w:before="108" w:after="108" w:line="276" w:lineRule="auto"/>
        <w:ind w:left="0" w:firstLine="360"/>
        <w:contextualSpacing/>
        <w:jc w:val="both"/>
        <w:outlineLvl w:val="0"/>
        <w:rPr>
          <w:b/>
          <w:bCs/>
          <w:color w:val="26282F"/>
          <w:sz w:val="28"/>
          <w:szCs w:val="28"/>
        </w:rPr>
      </w:pPr>
      <w:bookmarkStart w:id="189" w:name="sub_51"/>
      <w:bookmarkEnd w:id="188"/>
      <w:r w:rsidRPr="00A23390">
        <w:rPr>
          <w:sz w:val="28"/>
          <w:szCs w:val="28"/>
        </w:rPr>
        <w:lastRenderedPageBreak/>
        <w:t xml:space="preserve">Продажа земельных участков осуществляется на торгах, проводимых в форме аукционов, за исключением случаев, предусмотренных </w:t>
      </w:r>
      <w:hyperlink r:id="rId124" w:history="1">
        <w:r w:rsidRPr="00A23390">
          <w:rPr>
            <w:color w:val="106BBE"/>
            <w:sz w:val="28"/>
            <w:szCs w:val="28"/>
          </w:rPr>
          <w:t>пунктом 2 статьи 39.3</w:t>
        </w:r>
      </w:hyperlink>
      <w:r w:rsidRPr="00A23390">
        <w:rPr>
          <w:sz w:val="28"/>
          <w:szCs w:val="28"/>
        </w:rPr>
        <w:t xml:space="preserve"> Земельного кодекса Российской Федерации.</w:t>
      </w:r>
    </w:p>
    <w:p w:rsidR="00A23390" w:rsidRPr="00A23390" w:rsidRDefault="00A23390" w:rsidP="00A23390">
      <w:pPr>
        <w:widowControl w:val="0"/>
        <w:numPr>
          <w:ilvl w:val="1"/>
          <w:numId w:val="16"/>
        </w:numPr>
        <w:autoSpaceDE w:val="0"/>
        <w:autoSpaceDN w:val="0"/>
        <w:adjustRightInd w:val="0"/>
        <w:spacing w:before="108" w:after="108" w:line="276" w:lineRule="auto"/>
        <w:ind w:left="0" w:firstLine="360"/>
        <w:contextualSpacing/>
        <w:jc w:val="both"/>
        <w:outlineLvl w:val="0"/>
        <w:rPr>
          <w:b/>
          <w:bCs/>
          <w:color w:val="26282F"/>
          <w:sz w:val="28"/>
          <w:szCs w:val="28"/>
        </w:rPr>
      </w:pPr>
      <w:bookmarkStart w:id="190" w:name="sub_52"/>
      <w:bookmarkEnd w:id="189"/>
      <w:r w:rsidRPr="00A23390">
        <w:rPr>
          <w:sz w:val="28"/>
          <w:szCs w:val="28"/>
        </w:rPr>
        <w:t>Порядок предоставления муниципальной услуги по предоставлению земельных участков в собственность на торгах устанавливается административным регламентом, утверждаемым Администрацией.</w:t>
      </w:r>
    </w:p>
    <w:p w:rsidR="00A23390" w:rsidRPr="00A23390" w:rsidRDefault="00A23390" w:rsidP="00A23390">
      <w:pPr>
        <w:widowControl w:val="0"/>
        <w:numPr>
          <w:ilvl w:val="1"/>
          <w:numId w:val="16"/>
        </w:numPr>
        <w:autoSpaceDE w:val="0"/>
        <w:autoSpaceDN w:val="0"/>
        <w:adjustRightInd w:val="0"/>
        <w:spacing w:before="108" w:after="108" w:line="276" w:lineRule="auto"/>
        <w:ind w:left="0" w:firstLine="360"/>
        <w:contextualSpacing/>
        <w:jc w:val="both"/>
        <w:outlineLvl w:val="0"/>
        <w:rPr>
          <w:b/>
          <w:bCs/>
          <w:color w:val="26282F"/>
          <w:sz w:val="28"/>
          <w:szCs w:val="28"/>
        </w:rPr>
      </w:pPr>
      <w:bookmarkStart w:id="191" w:name="sub_53"/>
      <w:bookmarkEnd w:id="190"/>
      <w:r w:rsidRPr="00A23390">
        <w:rPr>
          <w:sz w:val="28"/>
          <w:szCs w:val="28"/>
        </w:rPr>
        <w:t>Порядок предоставления муниципальной услуги по предоставлению земельных участков в собственность без проведения торгов устанавливается административным регламентом, утверждаемым Администрацией.</w:t>
      </w:r>
    </w:p>
    <w:p w:rsidR="00A23390" w:rsidRPr="00A23390" w:rsidRDefault="00A23390" w:rsidP="00A23390">
      <w:pPr>
        <w:widowControl w:val="0"/>
        <w:numPr>
          <w:ilvl w:val="1"/>
          <w:numId w:val="16"/>
        </w:numPr>
        <w:autoSpaceDE w:val="0"/>
        <w:autoSpaceDN w:val="0"/>
        <w:adjustRightInd w:val="0"/>
        <w:spacing w:before="108" w:after="108" w:line="276" w:lineRule="auto"/>
        <w:ind w:left="0" w:firstLine="360"/>
        <w:contextualSpacing/>
        <w:jc w:val="both"/>
        <w:outlineLvl w:val="0"/>
        <w:rPr>
          <w:b/>
          <w:bCs/>
          <w:color w:val="26282F"/>
          <w:sz w:val="28"/>
          <w:szCs w:val="28"/>
        </w:rPr>
      </w:pPr>
      <w:bookmarkStart w:id="192" w:name="sub_54"/>
      <w:bookmarkEnd w:id="191"/>
      <w:r w:rsidRPr="00A23390">
        <w:rPr>
          <w:sz w:val="28"/>
          <w:szCs w:val="28"/>
        </w:rPr>
        <w:t>Порядок предоставления муниципальной услуги по предоставлению в собственность гражданам бесплатно устанавливается административным регламентом, утверждаемым Администрацией.</w:t>
      </w:r>
    </w:p>
    <w:p w:rsidR="00A23390" w:rsidRPr="00A23390" w:rsidRDefault="00A23390" w:rsidP="00A23390">
      <w:pPr>
        <w:widowControl w:val="0"/>
        <w:autoSpaceDE w:val="0"/>
        <w:autoSpaceDN w:val="0"/>
        <w:adjustRightInd w:val="0"/>
        <w:spacing w:before="108" w:after="108"/>
        <w:ind w:left="360"/>
        <w:contextualSpacing/>
        <w:jc w:val="both"/>
        <w:outlineLvl w:val="0"/>
        <w:rPr>
          <w:b/>
          <w:bCs/>
          <w:color w:val="26282F"/>
          <w:sz w:val="28"/>
          <w:szCs w:val="28"/>
        </w:rPr>
      </w:pPr>
    </w:p>
    <w:p w:rsidR="00A23390" w:rsidRPr="00A23390" w:rsidRDefault="00A23390" w:rsidP="00A23390">
      <w:pPr>
        <w:widowControl w:val="0"/>
        <w:numPr>
          <w:ilvl w:val="0"/>
          <w:numId w:val="16"/>
        </w:numPr>
        <w:autoSpaceDE w:val="0"/>
        <w:autoSpaceDN w:val="0"/>
        <w:adjustRightInd w:val="0"/>
        <w:spacing w:before="108" w:after="108" w:line="276" w:lineRule="auto"/>
        <w:contextualSpacing/>
        <w:jc w:val="center"/>
        <w:outlineLvl w:val="0"/>
        <w:rPr>
          <w:b/>
          <w:bCs/>
          <w:color w:val="26282F"/>
          <w:sz w:val="28"/>
          <w:szCs w:val="28"/>
        </w:rPr>
      </w:pPr>
      <w:bookmarkStart w:id="193" w:name="sub_600"/>
      <w:bookmarkEnd w:id="192"/>
      <w:r w:rsidRPr="00A23390">
        <w:rPr>
          <w:b/>
          <w:bCs/>
          <w:color w:val="26282F"/>
          <w:sz w:val="28"/>
          <w:szCs w:val="28"/>
        </w:rPr>
        <w:t>Предоставление земельных участков в аренду</w:t>
      </w:r>
    </w:p>
    <w:p w:rsidR="00A23390" w:rsidRPr="00A23390" w:rsidRDefault="00A23390" w:rsidP="00A23390">
      <w:pPr>
        <w:widowControl w:val="0"/>
        <w:autoSpaceDE w:val="0"/>
        <w:autoSpaceDN w:val="0"/>
        <w:adjustRightInd w:val="0"/>
        <w:spacing w:before="108" w:after="108"/>
        <w:ind w:left="720"/>
        <w:contextualSpacing/>
        <w:outlineLvl w:val="0"/>
        <w:rPr>
          <w:b/>
          <w:bCs/>
          <w:color w:val="26282F"/>
          <w:sz w:val="28"/>
          <w:szCs w:val="28"/>
        </w:rPr>
      </w:pPr>
    </w:p>
    <w:p w:rsidR="00A23390" w:rsidRPr="00A23390" w:rsidRDefault="00A23390" w:rsidP="00A23390">
      <w:pPr>
        <w:widowControl w:val="0"/>
        <w:numPr>
          <w:ilvl w:val="1"/>
          <w:numId w:val="16"/>
        </w:numPr>
        <w:autoSpaceDE w:val="0"/>
        <w:autoSpaceDN w:val="0"/>
        <w:adjustRightInd w:val="0"/>
        <w:spacing w:before="108" w:after="108" w:line="276" w:lineRule="auto"/>
        <w:ind w:left="0" w:firstLine="360"/>
        <w:contextualSpacing/>
        <w:jc w:val="both"/>
        <w:outlineLvl w:val="0"/>
        <w:rPr>
          <w:b/>
          <w:bCs/>
          <w:color w:val="26282F"/>
          <w:sz w:val="28"/>
          <w:szCs w:val="28"/>
        </w:rPr>
      </w:pPr>
      <w:bookmarkStart w:id="194" w:name="sub_61"/>
      <w:bookmarkEnd w:id="193"/>
      <w:r w:rsidRPr="00A23390">
        <w:rPr>
          <w:sz w:val="28"/>
          <w:szCs w:val="28"/>
        </w:rPr>
        <w:t xml:space="preserve">Земельные участки, за исключением указанных в </w:t>
      </w:r>
      <w:hyperlink r:id="rId125" w:history="1">
        <w:r w:rsidRPr="00A23390">
          <w:rPr>
            <w:color w:val="106BBE"/>
            <w:sz w:val="28"/>
            <w:szCs w:val="28"/>
          </w:rPr>
          <w:t>пункте 4 статьи 27</w:t>
        </w:r>
      </w:hyperlink>
      <w:r w:rsidRPr="00A23390">
        <w:rPr>
          <w:sz w:val="28"/>
          <w:szCs w:val="28"/>
        </w:rPr>
        <w:t xml:space="preserve"> Земельного кодекса Российской Федерации, могут быть предоставлены в аренду в соответствии с </w:t>
      </w:r>
      <w:hyperlink r:id="rId126" w:history="1">
        <w:r w:rsidRPr="00A23390">
          <w:rPr>
            <w:color w:val="106BBE"/>
            <w:sz w:val="28"/>
            <w:szCs w:val="28"/>
          </w:rPr>
          <w:t>гражданским законодательством</w:t>
        </w:r>
      </w:hyperlink>
      <w:r w:rsidRPr="00A23390">
        <w:rPr>
          <w:sz w:val="28"/>
          <w:szCs w:val="28"/>
        </w:rPr>
        <w:t xml:space="preserve"> и </w:t>
      </w:r>
      <w:hyperlink r:id="rId127" w:history="1">
        <w:r w:rsidRPr="00A23390">
          <w:rPr>
            <w:color w:val="106BBE"/>
            <w:sz w:val="28"/>
            <w:szCs w:val="28"/>
          </w:rPr>
          <w:t>Земельным кодексом</w:t>
        </w:r>
      </w:hyperlink>
      <w:r w:rsidRPr="00A23390">
        <w:rPr>
          <w:sz w:val="28"/>
          <w:szCs w:val="28"/>
        </w:rPr>
        <w:t xml:space="preserve"> Российской Федерации.</w:t>
      </w:r>
    </w:p>
    <w:p w:rsidR="00A23390" w:rsidRPr="00A23390" w:rsidRDefault="00A23390" w:rsidP="00A23390">
      <w:pPr>
        <w:widowControl w:val="0"/>
        <w:numPr>
          <w:ilvl w:val="1"/>
          <w:numId w:val="16"/>
        </w:numPr>
        <w:autoSpaceDE w:val="0"/>
        <w:autoSpaceDN w:val="0"/>
        <w:adjustRightInd w:val="0"/>
        <w:spacing w:before="108" w:after="108" w:line="276" w:lineRule="auto"/>
        <w:ind w:left="0" w:firstLine="360"/>
        <w:contextualSpacing/>
        <w:jc w:val="both"/>
        <w:outlineLvl w:val="0"/>
        <w:rPr>
          <w:b/>
          <w:bCs/>
          <w:color w:val="26282F"/>
          <w:sz w:val="28"/>
          <w:szCs w:val="28"/>
        </w:rPr>
      </w:pPr>
      <w:bookmarkStart w:id="195" w:name="sub_62"/>
      <w:bookmarkEnd w:id="194"/>
      <w:r w:rsidRPr="00A23390">
        <w:rPr>
          <w:sz w:val="28"/>
          <w:szCs w:val="28"/>
        </w:rPr>
        <w:t>Порядок предоставления муниципальной услуги по предоставлению земельных участков в аренду на торгах устанавливается административным регламентом, утверждаемым Администрацией.</w:t>
      </w:r>
    </w:p>
    <w:p w:rsidR="00A23390" w:rsidRPr="00A23390" w:rsidRDefault="00A23390" w:rsidP="00A23390">
      <w:pPr>
        <w:widowControl w:val="0"/>
        <w:numPr>
          <w:ilvl w:val="1"/>
          <w:numId w:val="16"/>
        </w:numPr>
        <w:autoSpaceDE w:val="0"/>
        <w:autoSpaceDN w:val="0"/>
        <w:adjustRightInd w:val="0"/>
        <w:spacing w:before="108" w:after="108" w:line="276" w:lineRule="auto"/>
        <w:ind w:left="0" w:firstLine="360"/>
        <w:contextualSpacing/>
        <w:jc w:val="both"/>
        <w:outlineLvl w:val="0"/>
        <w:rPr>
          <w:b/>
          <w:bCs/>
          <w:color w:val="26282F"/>
          <w:sz w:val="28"/>
          <w:szCs w:val="28"/>
        </w:rPr>
      </w:pPr>
      <w:bookmarkStart w:id="196" w:name="sub_63"/>
      <w:bookmarkEnd w:id="195"/>
      <w:r w:rsidRPr="00A23390">
        <w:rPr>
          <w:sz w:val="28"/>
          <w:szCs w:val="28"/>
        </w:rPr>
        <w:t>Порядок предоставления муниципальной услуги по предоставлению земельных участков в аренду без проведения торгов устанавливается административным регламентом, утверждаемым Администрацией.</w:t>
      </w:r>
    </w:p>
    <w:p w:rsidR="00A23390" w:rsidRPr="00A23390" w:rsidRDefault="00A23390" w:rsidP="00A23390">
      <w:pPr>
        <w:widowControl w:val="0"/>
        <w:autoSpaceDE w:val="0"/>
        <w:autoSpaceDN w:val="0"/>
        <w:adjustRightInd w:val="0"/>
        <w:spacing w:before="108" w:after="108"/>
        <w:ind w:left="360"/>
        <w:contextualSpacing/>
        <w:jc w:val="both"/>
        <w:outlineLvl w:val="0"/>
        <w:rPr>
          <w:b/>
          <w:bCs/>
          <w:color w:val="26282F"/>
          <w:sz w:val="28"/>
          <w:szCs w:val="28"/>
        </w:rPr>
      </w:pPr>
    </w:p>
    <w:p w:rsidR="00A23390" w:rsidRPr="00A23390" w:rsidRDefault="00A23390" w:rsidP="00A23390">
      <w:pPr>
        <w:widowControl w:val="0"/>
        <w:numPr>
          <w:ilvl w:val="0"/>
          <w:numId w:val="16"/>
        </w:numPr>
        <w:autoSpaceDE w:val="0"/>
        <w:autoSpaceDN w:val="0"/>
        <w:adjustRightInd w:val="0"/>
        <w:spacing w:before="108" w:after="108" w:line="276" w:lineRule="auto"/>
        <w:contextualSpacing/>
        <w:jc w:val="center"/>
        <w:outlineLvl w:val="0"/>
        <w:rPr>
          <w:b/>
          <w:bCs/>
          <w:color w:val="26282F"/>
          <w:sz w:val="28"/>
          <w:szCs w:val="28"/>
        </w:rPr>
      </w:pPr>
      <w:bookmarkStart w:id="197" w:name="sub_700"/>
      <w:bookmarkEnd w:id="196"/>
      <w:r w:rsidRPr="00A23390">
        <w:rPr>
          <w:b/>
          <w:bCs/>
          <w:color w:val="26282F"/>
          <w:sz w:val="28"/>
          <w:szCs w:val="28"/>
        </w:rPr>
        <w:t>Предоставление земельных участков в постоянное (бессрочное) пользование</w:t>
      </w:r>
    </w:p>
    <w:p w:rsidR="00A23390" w:rsidRPr="00A23390" w:rsidRDefault="00A23390" w:rsidP="00A23390">
      <w:pPr>
        <w:widowControl w:val="0"/>
        <w:autoSpaceDE w:val="0"/>
        <w:autoSpaceDN w:val="0"/>
        <w:adjustRightInd w:val="0"/>
        <w:spacing w:before="108" w:after="108"/>
        <w:ind w:left="720"/>
        <w:contextualSpacing/>
        <w:outlineLvl w:val="0"/>
        <w:rPr>
          <w:b/>
          <w:bCs/>
          <w:color w:val="26282F"/>
          <w:sz w:val="28"/>
          <w:szCs w:val="28"/>
        </w:rPr>
      </w:pPr>
    </w:p>
    <w:p w:rsidR="00A23390" w:rsidRPr="00A23390" w:rsidRDefault="00A23390" w:rsidP="00A23390">
      <w:pPr>
        <w:widowControl w:val="0"/>
        <w:autoSpaceDE w:val="0"/>
        <w:autoSpaceDN w:val="0"/>
        <w:adjustRightInd w:val="0"/>
        <w:ind w:firstLine="360"/>
        <w:jc w:val="both"/>
        <w:rPr>
          <w:sz w:val="28"/>
          <w:szCs w:val="28"/>
        </w:rPr>
      </w:pPr>
      <w:r w:rsidRPr="00A23390">
        <w:rPr>
          <w:sz w:val="28"/>
          <w:szCs w:val="28"/>
        </w:rPr>
        <w:t xml:space="preserve"> Предоставление земельного участка в постоянное (бессрочное) пользование осуществляется на основании решения уполномоченного органа в соответствии со </w:t>
      </w:r>
      <w:hyperlink r:id="rId128" w:history="1">
        <w:r w:rsidRPr="00A23390">
          <w:rPr>
            <w:color w:val="106BBE"/>
            <w:sz w:val="28"/>
            <w:szCs w:val="28"/>
          </w:rPr>
          <w:t>статьей 39.9</w:t>
        </w:r>
      </w:hyperlink>
      <w:r w:rsidRPr="00A23390">
        <w:rPr>
          <w:sz w:val="28"/>
          <w:szCs w:val="28"/>
        </w:rPr>
        <w:t xml:space="preserve"> Земельного кодекса Российской Федерации.</w:t>
      </w:r>
    </w:p>
    <w:p w:rsidR="00A23390" w:rsidRPr="00A23390" w:rsidRDefault="00A23390" w:rsidP="00A23390">
      <w:pPr>
        <w:widowControl w:val="0"/>
        <w:autoSpaceDE w:val="0"/>
        <w:autoSpaceDN w:val="0"/>
        <w:adjustRightInd w:val="0"/>
        <w:spacing w:before="108" w:after="108"/>
        <w:ind w:left="720"/>
        <w:contextualSpacing/>
        <w:outlineLvl w:val="0"/>
        <w:rPr>
          <w:b/>
          <w:bCs/>
          <w:color w:val="26282F"/>
          <w:sz w:val="28"/>
          <w:szCs w:val="28"/>
        </w:rPr>
      </w:pPr>
    </w:p>
    <w:p w:rsidR="00A23390" w:rsidRPr="00A23390" w:rsidRDefault="00A23390" w:rsidP="00A23390">
      <w:pPr>
        <w:widowControl w:val="0"/>
        <w:numPr>
          <w:ilvl w:val="0"/>
          <w:numId w:val="16"/>
        </w:numPr>
        <w:autoSpaceDE w:val="0"/>
        <w:autoSpaceDN w:val="0"/>
        <w:adjustRightInd w:val="0"/>
        <w:spacing w:before="108" w:after="108" w:line="276" w:lineRule="auto"/>
        <w:ind w:left="0" w:firstLine="360"/>
        <w:contextualSpacing/>
        <w:jc w:val="both"/>
        <w:outlineLvl w:val="0"/>
        <w:rPr>
          <w:b/>
          <w:bCs/>
          <w:color w:val="26282F"/>
          <w:sz w:val="28"/>
          <w:szCs w:val="28"/>
        </w:rPr>
      </w:pPr>
      <w:bookmarkStart w:id="198" w:name="sub_800"/>
      <w:bookmarkEnd w:id="197"/>
      <w:r w:rsidRPr="00A23390">
        <w:rPr>
          <w:b/>
          <w:bCs/>
          <w:color w:val="26282F"/>
          <w:sz w:val="28"/>
          <w:szCs w:val="28"/>
        </w:rPr>
        <w:t>Предоставление земельных участков в безвозмездное пользование</w:t>
      </w:r>
      <w:bookmarkStart w:id="199" w:name="sub_801"/>
      <w:bookmarkEnd w:id="198"/>
      <w:r w:rsidRPr="00A23390">
        <w:rPr>
          <w:b/>
          <w:bCs/>
          <w:color w:val="26282F"/>
          <w:sz w:val="28"/>
          <w:szCs w:val="28"/>
        </w:rPr>
        <w:t xml:space="preserve">. </w:t>
      </w:r>
    </w:p>
    <w:p w:rsidR="00A23390" w:rsidRPr="00A23390" w:rsidRDefault="00A23390" w:rsidP="00A23390">
      <w:pPr>
        <w:widowControl w:val="0"/>
        <w:autoSpaceDE w:val="0"/>
        <w:autoSpaceDN w:val="0"/>
        <w:adjustRightInd w:val="0"/>
        <w:spacing w:before="108" w:after="108"/>
        <w:ind w:firstLine="360"/>
        <w:contextualSpacing/>
        <w:jc w:val="both"/>
        <w:outlineLvl w:val="0"/>
        <w:rPr>
          <w:sz w:val="28"/>
          <w:szCs w:val="28"/>
        </w:rPr>
      </w:pPr>
      <w:r w:rsidRPr="00A23390">
        <w:rPr>
          <w:sz w:val="28"/>
          <w:szCs w:val="28"/>
        </w:rPr>
        <w:t xml:space="preserve"> Предоставление земельных участков в безвозмездное пользование осуществляется Администрацией в соответствии со </w:t>
      </w:r>
      <w:hyperlink r:id="rId129" w:history="1">
        <w:r w:rsidRPr="00A23390">
          <w:rPr>
            <w:color w:val="106BBE"/>
            <w:sz w:val="28"/>
            <w:szCs w:val="28"/>
          </w:rPr>
          <w:t>статьями 24</w:t>
        </w:r>
      </w:hyperlink>
      <w:r w:rsidRPr="00A23390">
        <w:rPr>
          <w:sz w:val="28"/>
          <w:szCs w:val="28"/>
        </w:rPr>
        <w:t xml:space="preserve"> и </w:t>
      </w:r>
      <w:hyperlink r:id="rId130" w:history="1">
        <w:r w:rsidRPr="00A23390">
          <w:rPr>
            <w:color w:val="106BBE"/>
            <w:sz w:val="28"/>
            <w:szCs w:val="28"/>
          </w:rPr>
          <w:t>39.10</w:t>
        </w:r>
      </w:hyperlink>
      <w:r w:rsidRPr="00A23390">
        <w:rPr>
          <w:sz w:val="28"/>
          <w:szCs w:val="28"/>
        </w:rPr>
        <w:t xml:space="preserve"> Земельного кодекса Российской Федерации. Основания прекращения права </w:t>
      </w:r>
      <w:r w:rsidRPr="00A23390">
        <w:rPr>
          <w:sz w:val="28"/>
          <w:szCs w:val="28"/>
        </w:rPr>
        <w:lastRenderedPageBreak/>
        <w:t xml:space="preserve">безвозмездного пользования земельным участком определены в </w:t>
      </w:r>
      <w:hyperlink r:id="rId131" w:history="1">
        <w:r w:rsidRPr="00A23390">
          <w:rPr>
            <w:color w:val="106BBE"/>
            <w:sz w:val="28"/>
            <w:szCs w:val="28"/>
          </w:rPr>
          <w:t>статье 47</w:t>
        </w:r>
      </w:hyperlink>
      <w:r w:rsidRPr="00A23390">
        <w:rPr>
          <w:sz w:val="28"/>
          <w:szCs w:val="28"/>
        </w:rPr>
        <w:t xml:space="preserve"> Земельного кодекса Российской Федерации.</w:t>
      </w:r>
    </w:p>
    <w:p w:rsidR="00A23390" w:rsidRPr="00A23390" w:rsidRDefault="00A23390" w:rsidP="00A23390">
      <w:pPr>
        <w:widowControl w:val="0"/>
        <w:autoSpaceDE w:val="0"/>
        <w:autoSpaceDN w:val="0"/>
        <w:adjustRightInd w:val="0"/>
        <w:spacing w:before="108" w:after="108"/>
        <w:ind w:firstLine="360"/>
        <w:contextualSpacing/>
        <w:jc w:val="both"/>
        <w:outlineLvl w:val="0"/>
        <w:rPr>
          <w:b/>
          <w:bCs/>
          <w:color w:val="26282F"/>
          <w:sz w:val="28"/>
          <w:szCs w:val="28"/>
        </w:rPr>
      </w:pPr>
    </w:p>
    <w:p w:rsidR="00A23390" w:rsidRPr="00A23390" w:rsidRDefault="00A23390" w:rsidP="00A23390">
      <w:pPr>
        <w:widowControl w:val="0"/>
        <w:numPr>
          <w:ilvl w:val="0"/>
          <w:numId w:val="16"/>
        </w:numPr>
        <w:autoSpaceDE w:val="0"/>
        <w:autoSpaceDN w:val="0"/>
        <w:adjustRightInd w:val="0"/>
        <w:spacing w:before="108" w:after="108" w:line="276" w:lineRule="auto"/>
        <w:contextualSpacing/>
        <w:jc w:val="center"/>
        <w:outlineLvl w:val="0"/>
        <w:rPr>
          <w:b/>
          <w:bCs/>
          <w:color w:val="26282F"/>
          <w:sz w:val="28"/>
          <w:szCs w:val="28"/>
        </w:rPr>
      </w:pPr>
      <w:bookmarkStart w:id="200" w:name="sub_900"/>
      <w:bookmarkEnd w:id="199"/>
      <w:r w:rsidRPr="00A23390">
        <w:rPr>
          <w:b/>
          <w:bCs/>
          <w:color w:val="26282F"/>
          <w:sz w:val="28"/>
          <w:szCs w:val="28"/>
        </w:rPr>
        <w:t xml:space="preserve"> Обмен земельного участка</w:t>
      </w:r>
    </w:p>
    <w:p w:rsidR="00A23390" w:rsidRPr="00A23390" w:rsidRDefault="00A23390" w:rsidP="00A23390">
      <w:pPr>
        <w:widowControl w:val="0"/>
        <w:numPr>
          <w:ilvl w:val="1"/>
          <w:numId w:val="16"/>
        </w:numPr>
        <w:autoSpaceDE w:val="0"/>
        <w:autoSpaceDN w:val="0"/>
        <w:adjustRightInd w:val="0"/>
        <w:spacing w:before="108" w:after="108" w:line="276" w:lineRule="auto"/>
        <w:ind w:left="0" w:firstLine="360"/>
        <w:contextualSpacing/>
        <w:jc w:val="both"/>
        <w:outlineLvl w:val="0"/>
        <w:rPr>
          <w:b/>
          <w:bCs/>
          <w:color w:val="26282F"/>
          <w:sz w:val="28"/>
          <w:szCs w:val="28"/>
        </w:rPr>
      </w:pPr>
      <w:bookmarkStart w:id="201" w:name="sub_91"/>
      <w:bookmarkEnd w:id="200"/>
      <w:r w:rsidRPr="00A23390">
        <w:rPr>
          <w:sz w:val="28"/>
          <w:szCs w:val="28"/>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A23390" w:rsidRPr="00A23390" w:rsidRDefault="00A23390" w:rsidP="00A23390">
      <w:pPr>
        <w:widowControl w:val="0"/>
        <w:autoSpaceDE w:val="0"/>
        <w:autoSpaceDN w:val="0"/>
        <w:adjustRightInd w:val="0"/>
        <w:ind w:left="360"/>
        <w:jc w:val="both"/>
        <w:rPr>
          <w:sz w:val="28"/>
          <w:szCs w:val="28"/>
        </w:rPr>
      </w:pPr>
      <w:bookmarkStart w:id="202" w:name="sub_911"/>
      <w:r w:rsidRPr="00A23390">
        <w:rPr>
          <w:sz w:val="28"/>
          <w:szCs w:val="28"/>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A23390" w:rsidRPr="00A23390" w:rsidRDefault="00A23390" w:rsidP="00A23390">
      <w:pPr>
        <w:widowControl w:val="0"/>
        <w:autoSpaceDE w:val="0"/>
        <w:autoSpaceDN w:val="0"/>
        <w:adjustRightInd w:val="0"/>
        <w:ind w:left="360"/>
        <w:jc w:val="both"/>
        <w:rPr>
          <w:sz w:val="28"/>
          <w:szCs w:val="28"/>
        </w:rPr>
      </w:pPr>
      <w:bookmarkStart w:id="203" w:name="sub_912"/>
      <w:bookmarkEnd w:id="202"/>
      <w:r w:rsidRPr="00A23390">
        <w:rPr>
          <w:sz w:val="28"/>
          <w:szCs w:val="28"/>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A23390" w:rsidRPr="00A23390" w:rsidRDefault="00A23390" w:rsidP="00A23390">
      <w:pPr>
        <w:widowControl w:val="0"/>
        <w:numPr>
          <w:ilvl w:val="1"/>
          <w:numId w:val="16"/>
        </w:numPr>
        <w:autoSpaceDE w:val="0"/>
        <w:autoSpaceDN w:val="0"/>
        <w:adjustRightInd w:val="0"/>
        <w:spacing w:before="108" w:after="108" w:line="276" w:lineRule="auto"/>
        <w:ind w:left="0" w:firstLine="360"/>
        <w:contextualSpacing/>
        <w:jc w:val="both"/>
        <w:outlineLvl w:val="0"/>
        <w:rPr>
          <w:b/>
          <w:bCs/>
          <w:color w:val="26282F"/>
          <w:sz w:val="28"/>
          <w:szCs w:val="28"/>
        </w:rPr>
      </w:pPr>
      <w:bookmarkStart w:id="204" w:name="sub_92"/>
      <w:bookmarkEnd w:id="201"/>
      <w:bookmarkEnd w:id="203"/>
      <w:r w:rsidRPr="00A23390">
        <w:rPr>
          <w:sz w:val="28"/>
          <w:szCs w:val="28"/>
        </w:rPr>
        <w:t xml:space="preserve">Условия договора мены земельного участка определены </w:t>
      </w:r>
      <w:hyperlink r:id="rId132" w:history="1">
        <w:r w:rsidRPr="00A23390">
          <w:rPr>
            <w:color w:val="106BBE"/>
            <w:sz w:val="28"/>
            <w:szCs w:val="28"/>
          </w:rPr>
          <w:t>статьей 39.22.</w:t>
        </w:r>
      </w:hyperlink>
      <w:r w:rsidRPr="00A23390">
        <w:rPr>
          <w:sz w:val="28"/>
          <w:szCs w:val="28"/>
        </w:rPr>
        <w:t xml:space="preserve"> Земельного кодекса Российской Федерации.</w:t>
      </w:r>
    </w:p>
    <w:p w:rsidR="00A23390" w:rsidRPr="00A23390" w:rsidRDefault="00A23390" w:rsidP="00A23390">
      <w:pPr>
        <w:widowControl w:val="0"/>
        <w:numPr>
          <w:ilvl w:val="0"/>
          <w:numId w:val="16"/>
        </w:numPr>
        <w:autoSpaceDE w:val="0"/>
        <w:autoSpaceDN w:val="0"/>
        <w:adjustRightInd w:val="0"/>
        <w:spacing w:before="108" w:after="108" w:line="276" w:lineRule="auto"/>
        <w:contextualSpacing/>
        <w:jc w:val="center"/>
        <w:outlineLvl w:val="0"/>
        <w:rPr>
          <w:b/>
          <w:bCs/>
          <w:color w:val="26282F"/>
          <w:sz w:val="28"/>
          <w:szCs w:val="28"/>
        </w:rPr>
      </w:pPr>
      <w:bookmarkStart w:id="205" w:name="sub_1010"/>
      <w:bookmarkEnd w:id="204"/>
      <w:r w:rsidRPr="00A23390">
        <w:rPr>
          <w:b/>
          <w:bCs/>
          <w:color w:val="26282F"/>
          <w:sz w:val="28"/>
          <w:szCs w:val="28"/>
        </w:rPr>
        <w:t xml:space="preserve"> Право ограниченного пользования чужим земельным участком (сервитут)</w:t>
      </w:r>
      <w:bookmarkStart w:id="206" w:name="sub_10101"/>
      <w:bookmarkEnd w:id="205"/>
      <w:r w:rsidRPr="00A23390">
        <w:rPr>
          <w:b/>
          <w:bCs/>
          <w:color w:val="26282F"/>
          <w:sz w:val="28"/>
          <w:szCs w:val="28"/>
        </w:rPr>
        <w:t>.</w:t>
      </w:r>
    </w:p>
    <w:p w:rsidR="00A23390" w:rsidRPr="00A23390" w:rsidRDefault="00A23390" w:rsidP="00A23390">
      <w:pPr>
        <w:widowControl w:val="0"/>
        <w:autoSpaceDE w:val="0"/>
        <w:autoSpaceDN w:val="0"/>
        <w:adjustRightInd w:val="0"/>
        <w:spacing w:before="108" w:after="108"/>
        <w:ind w:left="720"/>
        <w:contextualSpacing/>
        <w:jc w:val="both"/>
        <w:outlineLvl w:val="0"/>
        <w:rPr>
          <w:b/>
          <w:bCs/>
          <w:color w:val="26282F"/>
          <w:sz w:val="28"/>
          <w:szCs w:val="28"/>
        </w:rPr>
      </w:pPr>
    </w:p>
    <w:p w:rsidR="00A23390" w:rsidRPr="00A23390" w:rsidRDefault="00A23390" w:rsidP="00A23390">
      <w:pPr>
        <w:widowControl w:val="0"/>
        <w:autoSpaceDE w:val="0"/>
        <w:autoSpaceDN w:val="0"/>
        <w:adjustRightInd w:val="0"/>
        <w:spacing w:before="108" w:after="108"/>
        <w:ind w:firstLine="720"/>
        <w:contextualSpacing/>
        <w:jc w:val="both"/>
        <w:outlineLvl w:val="0"/>
        <w:rPr>
          <w:sz w:val="28"/>
          <w:szCs w:val="28"/>
        </w:rPr>
      </w:pPr>
      <w:r w:rsidRPr="00A23390">
        <w:rPr>
          <w:b/>
          <w:bCs/>
          <w:color w:val="26282F"/>
          <w:sz w:val="28"/>
          <w:szCs w:val="28"/>
        </w:rPr>
        <w:t xml:space="preserve"> </w:t>
      </w:r>
      <w:r w:rsidRPr="00A23390">
        <w:rPr>
          <w:sz w:val="28"/>
          <w:szCs w:val="28"/>
        </w:rPr>
        <w:t xml:space="preserve">Право ограниченного пользования чужим земельным участком для обеспечения интересов государства, местного самоуправления или местного населения, без изъятия земельного участка (публичный сервитут) устанавливается постановлением Администрации в порядке и на условиях, определенных </w:t>
      </w:r>
      <w:hyperlink r:id="rId133" w:history="1">
        <w:r w:rsidRPr="00A23390">
          <w:rPr>
            <w:color w:val="106BBE"/>
            <w:sz w:val="28"/>
            <w:szCs w:val="28"/>
          </w:rPr>
          <w:t>статьями 23</w:t>
        </w:r>
      </w:hyperlink>
      <w:r w:rsidRPr="00A23390">
        <w:rPr>
          <w:sz w:val="28"/>
          <w:szCs w:val="28"/>
        </w:rPr>
        <w:t xml:space="preserve">, </w:t>
      </w:r>
      <w:hyperlink r:id="rId134" w:history="1">
        <w:r w:rsidRPr="00A23390">
          <w:rPr>
            <w:color w:val="106BBE"/>
            <w:sz w:val="28"/>
            <w:szCs w:val="28"/>
          </w:rPr>
          <w:t>39.23</w:t>
        </w:r>
      </w:hyperlink>
      <w:r w:rsidRPr="00A23390">
        <w:rPr>
          <w:sz w:val="28"/>
          <w:szCs w:val="28"/>
        </w:rPr>
        <w:t xml:space="preserve">, </w:t>
      </w:r>
      <w:hyperlink r:id="rId135" w:history="1">
        <w:r w:rsidRPr="00A23390">
          <w:rPr>
            <w:color w:val="106BBE"/>
            <w:sz w:val="28"/>
            <w:szCs w:val="28"/>
          </w:rPr>
          <w:t>39.24</w:t>
        </w:r>
      </w:hyperlink>
      <w:r w:rsidRPr="00A23390">
        <w:rPr>
          <w:sz w:val="28"/>
          <w:szCs w:val="28"/>
        </w:rPr>
        <w:t xml:space="preserve">, </w:t>
      </w:r>
      <w:hyperlink r:id="rId136" w:history="1">
        <w:r w:rsidRPr="00A23390">
          <w:rPr>
            <w:color w:val="106BBE"/>
            <w:sz w:val="28"/>
            <w:szCs w:val="28"/>
          </w:rPr>
          <w:t>39.25</w:t>
        </w:r>
      </w:hyperlink>
      <w:r w:rsidRPr="00A23390">
        <w:rPr>
          <w:sz w:val="28"/>
          <w:szCs w:val="28"/>
        </w:rPr>
        <w:t xml:space="preserve">, </w:t>
      </w:r>
      <w:hyperlink r:id="rId137" w:history="1">
        <w:r w:rsidRPr="00A23390">
          <w:rPr>
            <w:color w:val="106BBE"/>
            <w:sz w:val="28"/>
            <w:szCs w:val="28"/>
          </w:rPr>
          <w:t>39.26</w:t>
        </w:r>
      </w:hyperlink>
      <w:r w:rsidRPr="00A23390">
        <w:rPr>
          <w:sz w:val="28"/>
          <w:szCs w:val="28"/>
        </w:rPr>
        <w:t xml:space="preserve"> Земельного кодекса Российской Федерации. Установление публичного сервитута осуществляется с учетом результатов публичных слушаний. Основания прекращения сервитута определены в </w:t>
      </w:r>
      <w:hyperlink r:id="rId138" w:history="1">
        <w:r w:rsidRPr="00A23390">
          <w:rPr>
            <w:color w:val="106BBE"/>
            <w:sz w:val="28"/>
            <w:szCs w:val="28"/>
          </w:rPr>
          <w:t>статье 48</w:t>
        </w:r>
      </w:hyperlink>
      <w:r w:rsidRPr="00A23390">
        <w:rPr>
          <w:sz w:val="28"/>
          <w:szCs w:val="28"/>
        </w:rPr>
        <w:t xml:space="preserve"> Земельного кодекса Российской Федерации.</w:t>
      </w:r>
    </w:p>
    <w:p w:rsidR="00A23390" w:rsidRPr="00A23390" w:rsidRDefault="00A23390" w:rsidP="00A23390">
      <w:pPr>
        <w:widowControl w:val="0"/>
        <w:autoSpaceDE w:val="0"/>
        <w:autoSpaceDN w:val="0"/>
        <w:adjustRightInd w:val="0"/>
        <w:spacing w:before="108" w:after="108"/>
        <w:ind w:firstLine="720"/>
        <w:contextualSpacing/>
        <w:jc w:val="both"/>
        <w:outlineLvl w:val="0"/>
        <w:rPr>
          <w:b/>
          <w:bCs/>
          <w:color w:val="26282F"/>
          <w:sz w:val="28"/>
          <w:szCs w:val="28"/>
        </w:rPr>
      </w:pPr>
    </w:p>
    <w:bookmarkEnd w:id="206"/>
    <w:p w:rsidR="00A23390" w:rsidRPr="00A23390" w:rsidRDefault="00A23390" w:rsidP="00A23390">
      <w:pPr>
        <w:widowControl w:val="0"/>
        <w:numPr>
          <w:ilvl w:val="0"/>
          <w:numId w:val="16"/>
        </w:numPr>
        <w:autoSpaceDE w:val="0"/>
        <w:autoSpaceDN w:val="0"/>
        <w:adjustRightInd w:val="0"/>
        <w:spacing w:before="108" w:after="108" w:line="276" w:lineRule="auto"/>
        <w:contextualSpacing/>
        <w:jc w:val="center"/>
        <w:outlineLvl w:val="0"/>
        <w:rPr>
          <w:b/>
          <w:bCs/>
          <w:color w:val="26282F"/>
          <w:sz w:val="28"/>
          <w:szCs w:val="28"/>
        </w:rPr>
      </w:pPr>
      <w:r w:rsidRPr="00A23390">
        <w:rPr>
          <w:b/>
          <w:bCs/>
          <w:color w:val="26282F"/>
          <w:sz w:val="28"/>
          <w:szCs w:val="28"/>
        </w:rPr>
        <w:t xml:space="preserve"> Перераспределение земель и (или) земельных участков</w:t>
      </w:r>
      <w:bookmarkStart w:id="207" w:name="sub_111"/>
      <w:r w:rsidRPr="00A23390">
        <w:rPr>
          <w:b/>
          <w:bCs/>
          <w:color w:val="26282F"/>
          <w:sz w:val="28"/>
          <w:szCs w:val="28"/>
        </w:rPr>
        <w:t>.</w:t>
      </w:r>
    </w:p>
    <w:p w:rsidR="00A23390" w:rsidRPr="00A23390" w:rsidRDefault="00A23390" w:rsidP="00A23390">
      <w:pPr>
        <w:widowControl w:val="0"/>
        <w:autoSpaceDE w:val="0"/>
        <w:autoSpaceDN w:val="0"/>
        <w:adjustRightInd w:val="0"/>
        <w:spacing w:before="108" w:after="108"/>
        <w:ind w:firstLine="708"/>
        <w:jc w:val="both"/>
        <w:outlineLvl w:val="0"/>
        <w:rPr>
          <w:sz w:val="28"/>
          <w:szCs w:val="28"/>
        </w:rPr>
      </w:pPr>
      <w:r w:rsidRPr="00A23390">
        <w:rPr>
          <w:sz w:val="28"/>
          <w:szCs w:val="28"/>
        </w:rPr>
        <w:t xml:space="preserve">Случаи и основания перераспределения земель и (или) земельных участков между собой определены </w:t>
      </w:r>
      <w:hyperlink r:id="rId139" w:history="1">
        <w:r w:rsidRPr="00A23390">
          <w:rPr>
            <w:color w:val="106BBE"/>
            <w:sz w:val="28"/>
            <w:szCs w:val="28"/>
          </w:rPr>
          <w:t>статьей 39.27</w:t>
        </w:r>
      </w:hyperlink>
      <w:r w:rsidRPr="00A23390">
        <w:rPr>
          <w:sz w:val="28"/>
          <w:szCs w:val="28"/>
        </w:rPr>
        <w:t xml:space="preserve"> Земельного кодекса Российской Федерации.</w:t>
      </w:r>
    </w:p>
    <w:p w:rsidR="00A23390" w:rsidRPr="00A23390" w:rsidRDefault="00A23390" w:rsidP="00A23390">
      <w:pPr>
        <w:widowControl w:val="0"/>
        <w:autoSpaceDE w:val="0"/>
        <w:autoSpaceDN w:val="0"/>
        <w:adjustRightInd w:val="0"/>
        <w:spacing w:before="108" w:after="108"/>
        <w:ind w:firstLine="708"/>
        <w:jc w:val="both"/>
        <w:outlineLvl w:val="0"/>
        <w:rPr>
          <w:b/>
          <w:bCs/>
          <w:color w:val="26282F"/>
          <w:sz w:val="28"/>
          <w:szCs w:val="28"/>
        </w:rPr>
      </w:pPr>
    </w:p>
    <w:bookmarkEnd w:id="207"/>
    <w:p w:rsidR="00A23390" w:rsidRPr="00A23390" w:rsidRDefault="00A23390" w:rsidP="00A23390">
      <w:pPr>
        <w:widowControl w:val="0"/>
        <w:numPr>
          <w:ilvl w:val="0"/>
          <w:numId w:val="16"/>
        </w:numPr>
        <w:autoSpaceDE w:val="0"/>
        <w:autoSpaceDN w:val="0"/>
        <w:adjustRightInd w:val="0"/>
        <w:spacing w:before="108" w:after="108" w:line="276" w:lineRule="auto"/>
        <w:contextualSpacing/>
        <w:jc w:val="center"/>
        <w:outlineLvl w:val="0"/>
        <w:rPr>
          <w:b/>
          <w:bCs/>
          <w:color w:val="26282F"/>
          <w:sz w:val="28"/>
          <w:szCs w:val="28"/>
        </w:rPr>
      </w:pPr>
      <w:r w:rsidRPr="00A23390">
        <w:rPr>
          <w:b/>
          <w:bCs/>
          <w:color w:val="26282F"/>
          <w:sz w:val="28"/>
          <w:szCs w:val="28"/>
        </w:rPr>
        <w:t xml:space="preserve"> Использование земель или земельных участков без предоставления земельных участков и установления сервитута</w:t>
      </w:r>
      <w:bookmarkStart w:id="208" w:name="sub_121"/>
      <w:r w:rsidRPr="00A23390">
        <w:rPr>
          <w:b/>
          <w:bCs/>
          <w:color w:val="26282F"/>
          <w:sz w:val="28"/>
          <w:szCs w:val="28"/>
        </w:rPr>
        <w:t>.</w:t>
      </w:r>
    </w:p>
    <w:p w:rsidR="00A23390" w:rsidRPr="00A23390" w:rsidRDefault="00A23390" w:rsidP="00A23390">
      <w:pPr>
        <w:widowControl w:val="0"/>
        <w:autoSpaceDE w:val="0"/>
        <w:autoSpaceDN w:val="0"/>
        <w:adjustRightInd w:val="0"/>
        <w:spacing w:before="108" w:after="108"/>
        <w:ind w:left="720"/>
        <w:contextualSpacing/>
        <w:outlineLvl w:val="0"/>
        <w:rPr>
          <w:b/>
          <w:bCs/>
          <w:color w:val="26282F"/>
          <w:sz w:val="28"/>
          <w:szCs w:val="28"/>
        </w:rPr>
      </w:pPr>
    </w:p>
    <w:p w:rsidR="00A23390" w:rsidRPr="00A23390" w:rsidRDefault="00A23390" w:rsidP="00A23390">
      <w:pPr>
        <w:widowControl w:val="0"/>
        <w:autoSpaceDE w:val="0"/>
        <w:autoSpaceDN w:val="0"/>
        <w:adjustRightInd w:val="0"/>
        <w:spacing w:before="108" w:after="108"/>
        <w:ind w:firstLine="720"/>
        <w:contextualSpacing/>
        <w:outlineLvl w:val="0"/>
        <w:rPr>
          <w:sz w:val="28"/>
          <w:szCs w:val="28"/>
        </w:rPr>
      </w:pPr>
      <w:r w:rsidRPr="00A23390">
        <w:rPr>
          <w:b/>
          <w:bCs/>
          <w:color w:val="26282F"/>
          <w:sz w:val="28"/>
          <w:szCs w:val="28"/>
        </w:rPr>
        <w:t xml:space="preserve"> </w:t>
      </w:r>
      <w:r w:rsidRPr="00A23390">
        <w:rPr>
          <w:sz w:val="28"/>
          <w:szCs w:val="28"/>
        </w:rPr>
        <w:t xml:space="preserve">Случаи и основания для использования земель или земельных участков без предоставления земельных участков и установления сервитута определены </w:t>
      </w:r>
      <w:hyperlink r:id="rId140" w:history="1">
        <w:r w:rsidRPr="00A23390">
          <w:rPr>
            <w:color w:val="106BBE"/>
            <w:sz w:val="28"/>
            <w:szCs w:val="28"/>
          </w:rPr>
          <w:t>статьей 39.33</w:t>
        </w:r>
      </w:hyperlink>
      <w:r w:rsidRPr="00A23390">
        <w:rPr>
          <w:sz w:val="28"/>
          <w:szCs w:val="28"/>
        </w:rPr>
        <w:t xml:space="preserve"> Земельного кодекса Российской Федерации.</w:t>
      </w:r>
    </w:p>
    <w:p w:rsidR="00A23390" w:rsidRPr="00A23390" w:rsidRDefault="00A23390" w:rsidP="00A23390">
      <w:pPr>
        <w:widowControl w:val="0"/>
        <w:autoSpaceDE w:val="0"/>
        <w:autoSpaceDN w:val="0"/>
        <w:adjustRightInd w:val="0"/>
        <w:spacing w:before="108" w:after="108"/>
        <w:ind w:firstLine="720"/>
        <w:contextualSpacing/>
        <w:outlineLvl w:val="0"/>
        <w:rPr>
          <w:b/>
          <w:bCs/>
          <w:color w:val="26282F"/>
          <w:sz w:val="28"/>
          <w:szCs w:val="28"/>
        </w:rPr>
      </w:pPr>
    </w:p>
    <w:bookmarkEnd w:id="208"/>
    <w:p w:rsidR="00A23390" w:rsidRPr="00A23390" w:rsidRDefault="00A23390" w:rsidP="00A23390">
      <w:pPr>
        <w:widowControl w:val="0"/>
        <w:numPr>
          <w:ilvl w:val="0"/>
          <w:numId w:val="16"/>
        </w:numPr>
        <w:autoSpaceDE w:val="0"/>
        <w:autoSpaceDN w:val="0"/>
        <w:adjustRightInd w:val="0"/>
        <w:spacing w:before="108" w:after="108" w:line="276" w:lineRule="auto"/>
        <w:contextualSpacing/>
        <w:jc w:val="center"/>
        <w:outlineLvl w:val="0"/>
        <w:rPr>
          <w:b/>
          <w:bCs/>
          <w:color w:val="26282F"/>
          <w:sz w:val="28"/>
          <w:szCs w:val="28"/>
        </w:rPr>
      </w:pPr>
      <w:r w:rsidRPr="00A23390">
        <w:rPr>
          <w:b/>
          <w:bCs/>
          <w:color w:val="26282F"/>
          <w:sz w:val="28"/>
          <w:szCs w:val="28"/>
        </w:rPr>
        <w:t xml:space="preserve"> Изъятие земельных участков</w:t>
      </w:r>
      <w:bookmarkStart w:id="209" w:name="sub_1310"/>
    </w:p>
    <w:p w:rsidR="00A23390" w:rsidRPr="00A23390" w:rsidRDefault="00A23390" w:rsidP="00A23390">
      <w:pPr>
        <w:widowControl w:val="0"/>
        <w:autoSpaceDE w:val="0"/>
        <w:autoSpaceDN w:val="0"/>
        <w:adjustRightInd w:val="0"/>
        <w:spacing w:before="108" w:after="108"/>
        <w:ind w:left="720"/>
        <w:contextualSpacing/>
        <w:outlineLvl w:val="0"/>
        <w:rPr>
          <w:b/>
          <w:bCs/>
          <w:color w:val="26282F"/>
          <w:sz w:val="28"/>
          <w:szCs w:val="28"/>
        </w:rPr>
      </w:pPr>
    </w:p>
    <w:p w:rsidR="00A23390" w:rsidRPr="00A23390" w:rsidRDefault="00A23390" w:rsidP="00A23390">
      <w:pPr>
        <w:widowControl w:val="0"/>
        <w:autoSpaceDE w:val="0"/>
        <w:autoSpaceDN w:val="0"/>
        <w:adjustRightInd w:val="0"/>
        <w:spacing w:before="108" w:after="108"/>
        <w:ind w:firstLine="720"/>
        <w:contextualSpacing/>
        <w:jc w:val="both"/>
        <w:outlineLvl w:val="0"/>
        <w:rPr>
          <w:sz w:val="28"/>
          <w:szCs w:val="28"/>
        </w:rPr>
      </w:pPr>
      <w:r w:rsidRPr="00A23390">
        <w:rPr>
          <w:sz w:val="28"/>
          <w:szCs w:val="28"/>
        </w:rPr>
        <w:t xml:space="preserve">Изъятие земельных участков для муниципальных нужд осуществляется в исключительных случаях по основаниям определенным в </w:t>
      </w:r>
      <w:hyperlink r:id="rId141" w:history="1">
        <w:r w:rsidRPr="00A23390">
          <w:rPr>
            <w:color w:val="106BBE"/>
            <w:sz w:val="28"/>
            <w:szCs w:val="28"/>
          </w:rPr>
          <w:t>статье 49</w:t>
        </w:r>
      </w:hyperlink>
      <w:r w:rsidRPr="00A23390">
        <w:rPr>
          <w:sz w:val="28"/>
          <w:szCs w:val="28"/>
        </w:rPr>
        <w:t xml:space="preserve"> Земельного кодекса Российской Федерации.</w:t>
      </w:r>
    </w:p>
    <w:p w:rsidR="00A23390" w:rsidRPr="00A23390" w:rsidRDefault="00A23390" w:rsidP="00A23390">
      <w:pPr>
        <w:widowControl w:val="0"/>
        <w:autoSpaceDE w:val="0"/>
        <w:autoSpaceDN w:val="0"/>
        <w:adjustRightInd w:val="0"/>
        <w:spacing w:before="108" w:after="108"/>
        <w:ind w:firstLine="720"/>
        <w:contextualSpacing/>
        <w:jc w:val="both"/>
        <w:outlineLvl w:val="0"/>
        <w:rPr>
          <w:b/>
          <w:bCs/>
          <w:color w:val="26282F"/>
          <w:sz w:val="28"/>
          <w:szCs w:val="28"/>
        </w:rPr>
      </w:pPr>
    </w:p>
    <w:bookmarkEnd w:id="209"/>
    <w:p w:rsidR="00A23390" w:rsidRPr="00A23390" w:rsidRDefault="00A23390" w:rsidP="00A23390">
      <w:pPr>
        <w:widowControl w:val="0"/>
        <w:numPr>
          <w:ilvl w:val="0"/>
          <w:numId w:val="16"/>
        </w:numPr>
        <w:autoSpaceDE w:val="0"/>
        <w:autoSpaceDN w:val="0"/>
        <w:adjustRightInd w:val="0"/>
        <w:spacing w:before="108" w:after="108" w:line="276" w:lineRule="auto"/>
        <w:contextualSpacing/>
        <w:jc w:val="center"/>
        <w:outlineLvl w:val="0"/>
        <w:rPr>
          <w:b/>
          <w:bCs/>
          <w:color w:val="26282F"/>
          <w:sz w:val="28"/>
          <w:szCs w:val="28"/>
        </w:rPr>
      </w:pPr>
      <w:r w:rsidRPr="00A23390">
        <w:rPr>
          <w:b/>
          <w:bCs/>
          <w:color w:val="26282F"/>
          <w:sz w:val="28"/>
          <w:szCs w:val="28"/>
        </w:rPr>
        <w:t xml:space="preserve"> Отказ лица от права на земельный участок</w:t>
      </w:r>
    </w:p>
    <w:p w:rsidR="00A23390" w:rsidRPr="00A23390" w:rsidRDefault="00A23390" w:rsidP="00A23390">
      <w:pPr>
        <w:widowControl w:val="0"/>
        <w:autoSpaceDE w:val="0"/>
        <w:autoSpaceDN w:val="0"/>
        <w:adjustRightInd w:val="0"/>
        <w:spacing w:before="108" w:after="108"/>
        <w:ind w:left="720"/>
        <w:contextualSpacing/>
        <w:outlineLvl w:val="0"/>
        <w:rPr>
          <w:b/>
          <w:bCs/>
          <w:color w:val="26282F"/>
          <w:sz w:val="28"/>
          <w:szCs w:val="28"/>
        </w:rPr>
      </w:pPr>
    </w:p>
    <w:p w:rsidR="00A23390" w:rsidRPr="00A23390" w:rsidRDefault="00A23390" w:rsidP="00A23390">
      <w:pPr>
        <w:widowControl w:val="0"/>
        <w:numPr>
          <w:ilvl w:val="1"/>
          <w:numId w:val="16"/>
        </w:numPr>
        <w:autoSpaceDE w:val="0"/>
        <w:autoSpaceDN w:val="0"/>
        <w:adjustRightInd w:val="0"/>
        <w:spacing w:before="108" w:after="108" w:line="276" w:lineRule="auto"/>
        <w:ind w:left="0" w:firstLine="360"/>
        <w:contextualSpacing/>
        <w:jc w:val="both"/>
        <w:outlineLvl w:val="0"/>
        <w:rPr>
          <w:b/>
          <w:bCs/>
          <w:color w:val="26282F"/>
          <w:sz w:val="28"/>
          <w:szCs w:val="28"/>
        </w:rPr>
      </w:pPr>
      <w:bookmarkStart w:id="210" w:name="sub_141"/>
      <w:r w:rsidRPr="00A23390">
        <w:rPr>
          <w:sz w:val="28"/>
          <w:szCs w:val="28"/>
        </w:rPr>
        <w:t>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Администрацию.</w:t>
      </w:r>
    </w:p>
    <w:p w:rsidR="00A23390" w:rsidRPr="00A23390" w:rsidRDefault="00A23390" w:rsidP="00A23390">
      <w:pPr>
        <w:widowControl w:val="0"/>
        <w:numPr>
          <w:ilvl w:val="1"/>
          <w:numId w:val="16"/>
        </w:numPr>
        <w:autoSpaceDE w:val="0"/>
        <w:autoSpaceDN w:val="0"/>
        <w:adjustRightInd w:val="0"/>
        <w:spacing w:before="108" w:after="108" w:line="276" w:lineRule="auto"/>
        <w:ind w:left="0" w:firstLine="360"/>
        <w:contextualSpacing/>
        <w:jc w:val="both"/>
        <w:outlineLvl w:val="0"/>
        <w:rPr>
          <w:b/>
          <w:bCs/>
          <w:color w:val="26282F"/>
          <w:sz w:val="28"/>
          <w:szCs w:val="28"/>
        </w:rPr>
      </w:pPr>
      <w:bookmarkStart w:id="211" w:name="sub_142"/>
      <w:bookmarkEnd w:id="210"/>
      <w:r w:rsidRPr="00A23390">
        <w:rPr>
          <w:sz w:val="28"/>
          <w:szCs w:val="28"/>
        </w:rPr>
        <w:t xml:space="preserve">Порядок, условия отказа лица от права на земельный участок, сроки рассмотрения заявления об отказе от права на земельный участок определены </w:t>
      </w:r>
      <w:hyperlink r:id="rId142" w:history="1">
        <w:r w:rsidRPr="00A23390">
          <w:rPr>
            <w:color w:val="106BBE"/>
            <w:sz w:val="28"/>
            <w:szCs w:val="28"/>
          </w:rPr>
          <w:t>пунктами 4</w:t>
        </w:r>
      </w:hyperlink>
      <w:r w:rsidRPr="00A23390">
        <w:rPr>
          <w:sz w:val="28"/>
          <w:szCs w:val="28"/>
        </w:rPr>
        <w:t xml:space="preserve">, </w:t>
      </w:r>
      <w:hyperlink r:id="rId143" w:history="1">
        <w:r w:rsidRPr="00A23390">
          <w:rPr>
            <w:color w:val="106BBE"/>
            <w:sz w:val="28"/>
            <w:szCs w:val="28"/>
          </w:rPr>
          <w:t>5</w:t>
        </w:r>
      </w:hyperlink>
      <w:r w:rsidRPr="00A23390">
        <w:rPr>
          <w:sz w:val="28"/>
          <w:szCs w:val="28"/>
        </w:rPr>
        <w:t xml:space="preserve"> и </w:t>
      </w:r>
      <w:hyperlink r:id="rId144" w:history="1">
        <w:r w:rsidRPr="00A23390">
          <w:rPr>
            <w:color w:val="106BBE"/>
            <w:sz w:val="28"/>
            <w:szCs w:val="28"/>
          </w:rPr>
          <w:t>6 статьи 53</w:t>
        </w:r>
      </w:hyperlink>
      <w:r w:rsidRPr="00A23390">
        <w:rPr>
          <w:sz w:val="28"/>
          <w:szCs w:val="28"/>
        </w:rPr>
        <w:t xml:space="preserve"> Земельного кодекса Российской Федерации.</w:t>
      </w:r>
    </w:p>
    <w:p w:rsidR="00A23390" w:rsidRPr="00A23390" w:rsidRDefault="00A23390" w:rsidP="00A23390">
      <w:pPr>
        <w:widowControl w:val="0"/>
        <w:autoSpaceDE w:val="0"/>
        <w:autoSpaceDN w:val="0"/>
        <w:adjustRightInd w:val="0"/>
        <w:spacing w:before="108" w:after="108"/>
        <w:ind w:left="360"/>
        <w:contextualSpacing/>
        <w:jc w:val="both"/>
        <w:outlineLvl w:val="0"/>
        <w:rPr>
          <w:b/>
          <w:bCs/>
          <w:color w:val="26282F"/>
          <w:sz w:val="28"/>
          <w:szCs w:val="28"/>
        </w:rPr>
      </w:pPr>
    </w:p>
    <w:p w:rsidR="00A23390" w:rsidRPr="00A23390" w:rsidRDefault="00A23390" w:rsidP="00A23390">
      <w:pPr>
        <w:widowControl w:val="0"/>
        <w:numPr>
          <w:ilvl w:val="0"/>
          <w:numId w:val="16"/>
        </w:numPr>
        <w:autoSpaceDE w:val="0"/>
        <w:autoSpaceDN w:val="0"/>
        <w:adjustRightInd w:val="0"/>
        <w:spacing w:before="108" w:after="108" w:line="276" w:lineRule="auto"/>
        <w:contextualSpacing/>
        <w:jc w:val="both"/>
        <w:outlineLvl w:val="0"/>
        <w:rPr>
          <w:b/>
          <w:bCs/>
          <w:color w:val="26282F"/>
          <w:sz w:val="28"/>
          <w:szCs w:val="28"/>
        </w:rPr>
      </w:pPr>
      <w:bookmarkStart w:id="212" w:name="sub_1015"/>
      <w:bookmarkEnd w:id="211"/>
      <w:r w:rsidRPr="00A23390">
        <w:rPr>
          <w:b/>
          <w:bCs/>
          <w:color w:val="26282F"/>
          <w:sz w:val="28"/>
          <w:szCs w:val="28"/>
        </w:rPr>
        <w:t xml:space="preserve"> Ответственность за правонарушения в области охраны и использования земель</w:t>
      </w:r>
    </w:p>
    <w:bookmarkEnd w:id="212"/>
    <w:p w:rsidR="00A23390" w:rsidRPr="00A23390" w:rsidRDefault="00A23390" w:rsidP="00A23390">
      <w:pPr>
        <w:widowControl w:val="0"/>
        <w:autoSpaceDE w:val="0"/>
        <w:autoSpaceDN w:val="0"/>
        <w:adjustRightInd w:val="0"/>
        <w:ind w:firstLine="720"/>
        <w:jc w:val="both"/>
        <w:rPr>
          <w:sz w:val="28"/>
          <w:szCs w:val="28"/>
        </w:rPr>
      </w:pPr>
    </w:p>
    <w:p w:rsidR="00A23390" w:rsidRPr="00A23390" w:rsidRDefault="00A23390" w:rsidP="00A23390">
      <w:pPr>
        <w:widowControl w:val="0"/>
        <w:autoSpaceDE w:val="0"/>
        <w:autoSpaceDN w:val="0"/>
        <w:adjustRightInd w:val="0"/>
        <w:ind w:firstLine="720"/>
        <w:jc w:val="both"/>
        <w:rPr>
          <w:sz w:val="28"/>
          <w:szCs w:val="28"/>
        </w:rPr>
      </w:pPr>
      <w:bookmarkStart w:id="213" w:name="sub_1501"/>
      <w:r w:rsidRPr="00A23390">
        <w:rPr>
          <w:sz w:val="28"/>
          <w:szCs w:val="28"/>
        </w:rPr>
        <w:t xml:space="preserve">Ответственность за правонарушения в области охраны и использования земельных участков определена </w:t>
      </w:r>
      <w:hyperlink r:id="rId145" w:history="1">
        <w:r w:rsidRPr="00A23390">
          <w:rPr>
            <w:color w:val="106BBE"/>
            <w:sz w:val="28"/>
            <w:szCs w:val="28"/>
          </w:rPr>
          <w:t>главой 12</w:t>
        </w:r>
      </w:hyperlink>
      <w:r w:rsidRPr="00A23390">
        <w:rPr>
          <w:sz w:val="28"/>
          <w:szCs w:val="28"/>
        </w:rPr>
        <w:t xml:space="preserve"> Земельного кодекса Российской Федерации.</w:t>
      </w:r>
    </w:p>
    <w:bookmarkEnd w:id="213"/>
    <w:p w:rsidR="00A23390" w:rsidRPr="00A23390" w:rsidRDefault="00A23390" w:rsidP="00A23390">
      <w:pPr>
        <w:spacing w:after="200" w:line="276" w:lineRule="auto"/>
        <w:rPr>
          <w:rFonts w:ascii="Calibri" w:hAnsi="Calibri"/>
          <w:sz w:val="22"/>
          <w:szCs w:val="22"/>
        </w:rPr>
      </w:pPr>
    </w:p>
    <w:p w:rsidR="00A23390" w:rsidRPr="00A23390" w:rsidRDefault="00A23390" w:rsidP="00A23390">
      <w:pPr>
        <w:spacing w:after="200" w:line="276" w:lineRule="auto"/>
        <w:rPr>
          <w:rFonts w:ascii="Calibri" w:hAnsi="Calibri"/>
          <w:sz w:val="22"/>
          <w:szCs w:val="22"/>
        </w:rPr>
      </w:pPr>
    </w:p>
    <w:p w:rsidR="00A23390" w:rsidRPr="00A23390" w:rsidRDefault="00A23390" w:rsidP="00A23390">
      <w:pPr>
        <w:rPr>
          <w:sz w:val="28"/>
          <w:szCs w:val="28"/>
        </w:rPr>
      </w:pPr>
      <w:r w:rsidRPr="00A23390">
        <w:rPr>
          <w:sz w:val="28"/>
          <w:szCs w:val="28"/>
        </w:rPr>
        <w:t xml:space="preserve">Управляющий делами </w:t>
      </w:r>
    </w:p>
    <w:p w:rsidR="00A23390" w:rsidRPr="00A23390" w:rsidRDefault="00A23390" w:rsidP="00A23390">
      <w:pPr>
        <w:rPr>
          <w:sz w:val="28"/>
          <w:szCs w:val="28"/>
        </w:rPr>
      </w:pPr>
      <w:r w:rsidRPr="00A23390">
        <w:rPr>
          <w:sz w:val="28"/>
          <w:szCs w:val="28"/>
        </w:rPr>
        <w:t>Совета народных депутатов</w:t>
      </w:r>
    </w:p>
    <w:p w:rsidR="00A23390" w:rsidRPr="00A23390" w:rsidRDefault="00A23390" w:rsidP="00A23390">
      <w:pPr>
        <w:rPr>
          <w:sz w:val="28"/>
          <w:szCs w:val="28"/>
        </w:rPr>
      </w:pPr>
      <w:r w:rsidRPr="00A23390">
        <w:rPr>
          <w:sz w:val="28"/>
          <w:szCs w:val="28"/>
        </w:rPr>
        <w:t xml:space="preserve">МО «Кошехабльский район»                                  </w:t>
      </w:r>
      <w:r w:rsidRPr="00A23390">
        <w:rPr>
          <w:sz w:val="28"/>
          <w:szCs w:val="28"/>
        </w:rPr>
        <w:tab/>
        <w:t xml:space="preserve">       С. </w:t>
      </w:r>
      <w:proofErr w:type="spellStart"/>
      <w:r w:rsidRPr="00A23390">
        <w:rPr>
          <w:sz w:val="28"/>
          <w:szCs w:val="28"/>
        </w:rPr>
        <w:t>Хананова</w:t>
      </w:r>
      <w:proofErr w:type="spellEnd"/>
    </w:p>
    <w:p w:rsidR="00A23390" w:rsidRPr="00A23390" w:rsidRDefault="00A23390" w:rsidP="00A23390">
      <w:pPr>
        <w:rPr>
          <w:rFonts w:ascii="Calibri" w:hAnsi="Calibri"/>
          <w:sz w:val="22"/>
          <w:szCs w:val="22"/>
        </w:rPr>
      </w:pPr>
    </w:p>
    <w:p w:rsidR="00A23390" w:rsidRPr="00A23390" w:rsidRDefault="00A23390" w:rsidP="00A23390">
      <w:pPr>
        <w:spacing w:after="200" w:line="276" w:lineRule="auto"/>
        <w:rPr>
          <w:rFonts w:ascii="Calibri" w:hAnsi="Calibri"/>
          <w:sz w:val="22"/>
          <w:szCs w:val="22"/>
        </w:rPr>
      </w:pPr>
    </w:p>
    <w:p w:rsidR="00A23390" w:rsidRPr="00A23390" w:rsidRDefault="00A23390" w:rsidP="00A23390">
      <w:pPr>
        <w:spacing w:after="200" w:line="276" w:lineRule="auto"/>
        <w:rPr>
          <w:rFonts w:ascii="Calibri" w:hAnsi="Calibri"/>
          <w:sz w:val="22"/>
          <w:szCs w:val="22"/>
        </w:rPr>
      </w:pPr>
    </w:p>
    <w:p w:rsidR="00A23390" w:rsidRDefault="00A23390" w:rsidP="00A23390">
      <w:pPr>
        <w:spacing w:after="200" w:line="276" w:lineRule="auto"/>
        <w:rPr>
          <w:rFonts w:ascii="Calibri" w:hAnsi="Calibri"/>
          <w:sz w:val="22"/>
          <w:szCs w:val="22"/>
        </w:rPr>
      </w:pPr>
    </w:p>
    <w:p w:rsidR="00A23390" w:rsidRDefault="00A23390" w:rsidP="00A23390">
      <w:pPr>
        <w:spacing w:after="200" w:line="276" w:lineRule="auto"/>
        <w:rPr>
          <w:rFonts w:ascii="Calibri" w:hAnsi="Calibri"/>
          <w:sz w:val="22"/>
          <w:szCs w:val="22"/>
        </w:rPr>
      </w:pPr>
    </w:p>
    <w:p w:rsidR="00A23390" w:rsidRDefault="00A23390" w:rsidP="00A23390">
      <w:pPr>
        <w:spacing w:after="200" w:line="276" w:lineRule="auto"/>
        <w:rPr>
          <w:rFonts w:ascii="Calibri" w:hAnsi="Calibri"/>
          <w:sz w:val="22"/>
          <w:szCs w:val="22"/>
        </w:rPr>
      </w:pPr>
    </w:p>
    <w:p w:rsidR="00A23390" w:rsidRPr="00A23390" w:rsidRDefault="00A23390" w:rsidP="00A23390">
      <w:pPr>
        <w:jc w:val="center"/>
        <w:rPr>
          <w:b/>
          <w:sz w:val="32"/>
          <w:szCs w:val="32"/>
        </w:rPr>
      </w:pPr>
      <w:r w:rsidRPr="00A23390">
        <w:rPr>
          <w:b/>
          <w:sz w:val="32"/>
          <w:szCs w:val="32"/>
        </w:rPr>
        <w:lastRenderedPageBreak/>
        <w:t>РЕСПУБЛИКА АДЫГЕЯ</w:t>
      </w:r>
    </w:p>
    <w:p w:rsidR="00A23390" w:rsidRPr="00A23390" w:rsidRDefault="00A23390" w:rsidP="00A23390">
      <w:pPr>
        <w:jc w:val="center"/>
        <w:rPr>
          <w:b/>
          <w:sz w:val="32"/>
          <w:szCs w:val="32"/>
        </w:rPr>
      </w:pPr>
      <w:r w:rsidRPr="00A23390">
        <w:rPr>
          <w:b/>
          <w:sz w:val="32"/>
          <w:szCs w:val="32"/>
        </w:rPr>
        <w:t>СОВЕТ НАРОДНЫХ ДЕПУТАТОВ</w:t>
      </w:r>
    </w:p>
    <w:p w:rsidR="00A23390" w:rsidRPr="00A23390" w:rsidRDefault="00A23390" w:rsidP="00A23390">
      <w:pPr>
        <w:jc w:val="center"/>
        <w:rPr>
          <w:b/>
          <w:sz w:val="32"/>
          <w:szCs w:val="32"/>
        </w:rPr>
      </w:pPr>
      <w:r w:rsidRPr="00A23390">
        <w:rPr>
          <w:b/>
          <w:sz w:val="32"/>
          <w:szCs w:val="32"/>
        </w:rPr>
        <w:t>МУНИЦИПАЛЬНОГО ОБРАЗОВАНИЯ</w:t>
      </w:r>
    </w:p>
    <w:p w:rsidR="00A23390" w:rsidRPr="00A23390" w:rsidRDefault="00A23390" w:rsidP="00A23390">
      <w:pPr>
        <w:jc w:val="center"/>
        <w:rPr>
          <w:b/>
          <w:sz w:val="32"/>
          <w:szCs w:val="32"/>
        </w:rPr>
      </w:pPr>
      <w:r w:rsidRPr="00A23390">
        <w:rPr>
          <w:b/>
          <w:sz w:val="32"/>
          <w:szCs w:val="32"/>
        </w:rPr>
        <w:t>«Кошехабльский район»</w:t>
      </w:r>
    </w:p>
    <w:p w:rsidR="00A23390" w:rsidRPr="00A23390" w:rsidRDefault="00A23390" w:rsidP="00A23390">
      <w:pPr>
        <w:jc w:val="center"/>
        <w:rPr>
          <w:b/>
          <w:sz w:val="32"/>
          <w:szCs w:val="32"/>
        </w:rPr>
      </w:pPr>
    </w:p>
    <w:p w:rsidR="00A23390" w:rsidRPr="00A23390" w:rsidRDefault="00A23390" w:rsidP="00A23390">
      <w:pPr>
        <w:jc w:val="center"/>
        <w:rPr>
          <w:b/>
          <w:sz w:val="28"/>
          <w:szCs w:val="28"/>
        </w:rPr>
      </w:pPr>
      <w:r w:rsidRPr="00A23390">
        <w:rPr>
          <w:b/>
          <w:sz w:val="28"/>
          <w:szCs w:val="28"/>
        </w:rPr>
        <w:t>РЕШЕНИЕ</w:t>
      </w:r>
    </w:p>
    <w:p w:rsidR="00A23390" w:rsidRPr="00A23390" w:rsidRDefault="00A23390" w:rsidP="00A23390">
      <w:pPr>
        <w:rPr>
          <w:b/>
          <w:sz w:val="28"/>
          <w:szCs w:val="28"/>
        </w:rPr>
      </w:pPr>
    </w:p>
    <w:p w:rsidR="00A23390" w:rsidRPr="00A23390" w:rsidRDefault="00A23390" w:rsidP="00A23390">
      <w:pPr>
        <w:rPr>
          <w:b/>
          <w:sz w:val="28"/>
          <w:szCs w:val="28"/>
        </w:rPr>
      </w:pPr>
      <w:r w:rsidRPr="00A23390">
        <w:rPr>
          <w:b/>
          <w:sz w:val="28"/>
          <w:szCs w:val="28"/>
        </w:rPr>
        <w:t xml:space="preserve">                   от 4 мая 2018 года                № 29                         а. Кошехабль</w:t>
      </w:r>
    </w:p>
    <w:p w:rsidR="00A23390" w:rsidRPr="00A23390" w:rsidRDefault="00A23390" w:rsidP="00A23390">
      <w:pPr>
        <w:jc w:val="center"/>
        <w:rPr>
          <w:b/>
          <w:sz w:val="28"/>
          <w:szCs w:val="28"/>
        </w:rPr>
      </w:pPr>
    </w:p>
    <w:p w:rsidR="00A23390" w:rsidRPr="00A23390" w:rsidRDefault="00A23390" w:rsidP="00A23390">
      <w:pPr>
        <w:rPr>
          <w:b/>
          <w:iCs/>
        </w:rPr>
      </w:pPr>
      <w:r w:rsidRPr="00A23390">
        <w:rPr>
          <w:b/>
          <w:iCs/>
        </w:rPr>
        <w:t xml:space="preserve">О внесении изменений и дополнений в Решение Совета народных депутатов </w:t>
      </w:r>
      <w:r w:rsidRPr="00A23390">
        <w:rPr>
          <w:b/>
        </w:rPr>
        <w:t xml:space="preserve">муниципального образования «Кошехабльский район» </w:t>
      </w:r>
      <w:r w:rsidRPr="00A23390">
        <w:rPr>
          <w:b/>
          <w:iCs/>
        </w:rPr>
        <w:t xml:space="preserve"> №25-4 от 22 декабря 2017 года</w:t>
      </w:r>
    </w:p>
    <w:p w:rsidR="00A23390" w:rsidRPr="00A23390" w:rsidRDefault="00A23390" w:rsidP="00A23390">
      <w:pPr>
        <w:rPr>
          <w:b/>
          <w:iCs/>
        </w:rPr>
      </w:pPr>
      <w:r w:rsidRPr="00A23390">
        <w:rPr>
          <w:b/>
          <w:iCs/>
        </w:rPr>
        <w:t xml:space="preserve">«О бюджете </w:t>
      </w:r>
      <w:r w:rsidRPr="00A23390">
        <w:rPr>
          <w:b/>
        </w:rPr>
        <w:t>муниципального образования</w:t>
      </w:r>
      <w:r w:rsidRPr="00A23390">
        <w:rPr>
          <w:b/>
          <w:iCs/>
        </w:rPr>
        <w:t xml:space="preserve"> «Кошехабльский район» на 2018 год </w:t>
      </w:r>
    </w:p>
    <w:p w:rsidR="00A23390" w:rsidRPr="00A23390" w:rsidRDefault="00A23390" w:rsidP="00A23390">
      <w:pPr>
        <w:rPr>
          <w:b/>
          <w:iCs/>
        </w:rPr>
      </w:pPr>
      <w:r w:rsidRPr="00A23390">
        <w:rPr>
          <w:b/>
          <w:iCs/>
        </w:rPr>
        <w:t>и на плановый период 2019 и 2020 годов»</w:t>
      </w:r>
    </w:p>
    <w:p w:rsidR="00A23390" w:rsidRPr="00A23390" w:rsidRDefault="00A23390" w:rsidP="00A23390">
      <w:pPr>
        <w:spacing w:line="276" w:lineRule="auto"/>
        <w:rPr>
          <w:sz w:val="28"/>
        </w:rPr>
      </w:pPr>
    </w:p>
    <w:p w:rsidR="00A23390" w:rsidRPr="00A23390" w:rsidRDefault="00A23390" w:rsidP="00A23390">
      <w:pPr>
        <w:ind w:left="5664" w:firstLine="708"/>
        <w:jc w:val="center"/>
        <w:rPr>
          <w:b/>
          <w:sz w:val="20"/>
          <w:szCs w:val="20"/>
        </w:rPr>
      </w:pPr>
      <w:r w:rsidRPr="00A23390">
        <w:rPr>
          <w:b/>
          <w:sz w:val="20"/>
          <w:szCs w:val="20"/>
        </w:rPr>
        <w:t>Принято на 8 сессии</w:t>
      </w:r>
    </w:p>
    <w:p w:rsidR="00A23390" w:rsidRPr="00A23390" w:rsidRDefault="00A23390" w:rsidP="00A23390">
      <w:pPr>
        <w:jc w:val="center"/>
        <w:rPr>
          <w:b/>
          <w:sz w:val="20"/>
          <w:szCs w:val="20"/>
        </w:rPr>
      </w:pPr>
      <w:r w:rsidRPr="00A23390">
        <w:rPr>
          <w:b/>
          <w:sz w:val="20"/>
          <w:szCs w:val="20"/>
        </w:rPr>
        <w:t xml:space="preserve"> </w:t>
      </w:r>
      <w:r w:rsidRPr="00A23390">
        <w:rPr>
          <w:b/>
          <w:sz w:val="20"/>
          <w:szCs w:val="20"/>
        </w:rPr>
        <w:tab/>
      </w:r>
      <w:r w:rsidRPr="00A23390">
        <w:rPr>
          <w:b/>
          <w:sz w:val="20"/>
          <w:szCs w:val="20"/>
        </w:rPr>
        <w:tab/>
      </w:r>
      <w:r w:rsidRPr="00A23390">
        <w:rPr>
          <w:b/>
          <w:sz w:val="20"/>
          <w:szCs w:val="20"/>
        </w:rPr>
        <w:tab/>
      </w:r>
      <w:r w:rsidRPr="00A23390">
        <w:rPr>
          <w:b/>
          <w:sz w:val="20"/>
          <w:szCs w:val="20"/>
        </w:rPr>
        <w:tab/>
      </w:r>
      <w:r w:rsidRPr="00A23390">
        <w:rPr>
          <w:b/>
          <w:sz w:val="20"/>
          <w:szCs w:val="20"/>
        </w:rPr>
        <w:tab/>
      </w:r>
      <w:r w:rsidRPr="00A23390">
        <w:rPr>
          <w:b/>
          <w:sz w:val="20"/>
          <w:szCs w:val="20"/>
        </w:rPr>
        <w:tab/>
      </w:r>
      <w:r w:rsidRPr="00A23390">
        <w:rPr>
          <w:b/>
          <w:sz w:val="20"/>
          <w:szCs w:val="20"/>
        </w:rPr>
        <w:tab/>
      </w:r>
      <w:r w:rsidRPr="00A23390">
        <w:rPr>
          <w:b/>
          <w:sz w:val="20"/>
          <w:szCs w:val="20"/>
        </w:rPr>
        <w:tab/>
      </w:r>
      <w:r w:rsidRPr="00A23390">
        <w:rPr>
          <w:b/>
          <w:sz w:val="20"/>
          <w:szCs w:val="20"/>
        </w:rPr>
        <w:tab/>
        <w:t xml:space="preserve">Совета народных депутатов </w:t>
      </w:r>
    </w:p>
    <w:p w:rsidR="00A23390" w:rsidRPr="00A23390" w:rsidRDefault="00A23390" w:rsidP="00A23390">
      <w:pPr>
        <w:ind w:left="6372" w:firstLine="50"/>
        <w:jc w:val="center"/>
        <w:rPr>
          <w:b/>
          <w:sz w:val="20"/>
          <w:szCs w:val="20"/>
        </w:rPr>
      </w:pPr>
      <w:r w:rsidRPr="00A23390">
        <w:rPr>
          <w:b/>
          <w:sz w:val="20"/>
          <w:szCs w:val="20"/>
        </w:rPr>
        <w:t>муниципального  образования                                    «Кошехабльский район» четвертого созыва</w:t>
      </w:r>
      <w:r w:rsidRPr="00A23390">
        <w:rPr>
          <w:b/>
          <w:sz w:val="20"/>
          <w:szCs w:val="20"/>
        </w:rPr>
        <w:tab/>
      </w:r>
    </w:p>
    <w:p w:rsidR="00A23390" w:rsidRPr="00A23390" w:rsidRDefault="00A23390" w:rsidP="00A23390">
      <w:pPr>
        <w:ind w:left="6372" w:firstLine="50"/>
        <w:jc w:val="center"/>
        <w:rPr>
          <w:b/>
          <w:sz w:val="20"/>
          <w:szCs w:val="20"/>
        </w:rPr>
      </w:pPr>
      <w:r w:rsidRPr="00A23390">
        <w:rPr>
          <w:b/>
          <w:sz w:val="20"/>
          <w:szCs w:val="20"/>
        </w:rPr>
        <w:t>27 апреля 2018 г. № 43 - 4</w:t>
      </w:r>
    </w:p>
    <w:p w:rsidR="00A23390" w:rsidRPr="00A23390" w:rsidRDefault="00A23390" w:rsidP="00A23390">
      <w:pPr>
        <w:rPr>
          <w:b/>
          <w:i/>
          <w:iCs/>
        </w:rPr>
      </w:pPr>
    </w:p>
    <w:p w:rsidR="00A23390" w:rsidRPr="00A23390" w:rsidRDefault="00A23390" w:rsidP="00A23390">
      <w:pPr>
        <w:rPr>
          <w:b/>
          <w:i/>
          <w:iCs/>
        </w:rPr>
      </w:pPr>
    </w:p>
    <w:p w:rsidR="00A23390" w:rsidRPr="00A23390" w:rsidRDefault="00A23390" w:rsidP="00A23390">
      <w:pPr>
        <w:keepNext/>
        <w:spacing w:line="276" w:lineRule="auto"/>
        <w:outlineLvl w:val="0"/>
        <w:rPr>
          <w:sz w:val="28"/>
          <w:szCs w:val="28"/>
        </w:rPr>
      </w:pPr>
      <w:r w:rsidRPr="00A23390">
        <w:rPr>
          <w:sz w:val="26"/>
          <w:szCs w:val="26"/>
        </w:rPr>
        <w:tab/>
      </w:r>
      <w:r w:rsidRPr="00A23390">
        <w:rPr>
          <w:sz w:val="28"/>
          <w:szCs w:val="28"/>
        </w:rPr>
        <w:t xml:space="preserve">В соответствии с Бюджетным кодексом РФ, </w:t>
      </w:r>
      <w:bookmarkStart w:id="214" w:name="sub_39"/>
      <w:bookmarkStart w:id="215" w:name="sub_38"/>
      <w:r w:rsidRPr="00A23390">
        <w:rPr>
          <w:sz w:val="28"/>
          <w:szCs w:val="28"/>
        </w:rPr>
        <w:t xml:space="preserve">Законом Республики Адыгея от 18.12.2017 года №109 «О республиканском бюджете Республики Адыгея на 2018 год </w:t>
      </w:r>
      <w:r w:rsidRPr="00A23390">
        <w:rPr>
          <w:iCs/>
          <w:sz w:val="28"/>
          <w:szCs w:val="28"/>
        </w:rPr>
        <w:t>и на плановый период 2019 и 2020 годов</w:t>
      </w:r>
      <w:r w:rsidRPr="00A23390">
        <w:rPr>
          <w:sz w:val="28"/>
          <w:szCs w:val="28"/>
        </w:rPr>
        <w:t xml:space="preserve">», </w:t>
      </w:r>
      <w:bookmarkEnd w:id="214"/>
      <w:bookmarkEnd w:id="215"/>
      <w:r w:rsidRPr="00A23390">
        <w:rPr>
          <w:sz w:val="28"/>
          <w:szCs w:val="28"/>
        </w:rPr>
        <w:t xml:space="preserve"> Совет народных депутатов муниципального образования «Кошехабльский район» решил:</w:t>
      </w:r>
    </w:p>
    <w:p w:rsidR="00A23390" w:rsidRPr="00A23390" w:rsidRDefault="00A23390" w:rsidP="00A23390">
      <w:pPr>
        <w:spacing w:line="276" w:lineRule="auto"/>
        <w:rPr>
          <w:sz w:val="28"/>
          <w:szCs w:val="28"/>
        </w:rPr>
      </w:pPr>
    </w:p>
    <w:p w:rsidR="00A23390" w:rsidRPr="00A23390" w:rsidRDefault="00A23390" w:rsidP="00A23390">
      <w:pPr>
        <w:spacing w:line="276" w:lineRule="auto"/>
        <w:rPr>
          <w:sz w:val="28"/>
          <w:szCs w:val="28"/>
        </w:rPr>
      </w:pPr>
      <w:r w:rsidRPr="00A23390">
        <w:rPr>
          <w:sz w:val="28"/>
          <w:szCs w:val="28"/>
        </w:rPr>
        <w:tab/>
      </w:r>
      <w:r w:rsidRPr="00A23390">
        <w:rPr>
          <w:b/>
          <w:sz w:val="28"/>
          <w:szCs w:val="28"/>
        </w:rPr>
        <w:t>1.</w:t>
      </w:r>
      <w:r w:rsidRPr="00A23390">
        <w:rPr>
          <w:sz w:val="28"/>
          <w:szCs w:val="28"/>
        </w:rPr>
        <w:t xml:space="preserve">Внести в </w:t>
      </w:r>
      <w:r w:rsidRPr="00A23390">
        <w:rPr>
          <w:iCs/>
          <w:sz w:val="28"/>
          <w:szCs w:val="28"/>
        </w:rPr>
        <w:t xml:space="preserve">Решение Совета народных депутатов </w:t>
      </w:r>
      <w:r w:rsidRPr="00A23390">
        <w:rPr>
          <w:sz w:val="28"/>
          <w:szCs w:val="28"/>
        </w:rPr>
        <w:t>муниципального образования</w:t>
      </w:r>
    </w:p>
    <w:p w:rsidR="00A23390" w:rsidRPr="00A23390" w:rsidRDefault="00A23390" w:rsidP="00A23390">
      <w:pPr>
        <w:spacing w:line="276" w:lineRule="auto"/>
        <w:rPr>
          <w:iCs/>
          <w:sz w:val="28"/>
          <w:szCs w:val="28"/>
        </w:rPr>
      </w:pPr>
      <w:r w:rsidRPr="00A23390">
        <w:rPr>
          <w:sz w:val="28"/>
          <w:szCs w:val="28"/>
        </w:rPr>
        <w:t xml:space="preserve">«Кошехабльский район» </w:t>
      </w:r>
      <w:r w:rsidRPr="00A23390">
        <w:rPr>
          <w:iCs/>
          <w:sz w:val="28"/>
          <w:szCs w:val="28"/>
        </w:rPr>
        <w:t xml:space="preserve"> от 22 декабря 2017 года №25-4 «О бюджете </w:t>
      </w:r>
      <w:r w:rsidRPr="00A23390">
        <w:rPr>
          <w:sz w:val="28"/>
          <w:szCs w:val="28"/>
        </w:rPr>
        <w:t>муниципального образования</w:t>
      </w:r>
      <w:r w:rsidRPr="00A23390">
        <w:rPr>
          <w:iCs/>
          <w:sz w:val="28"/>
          <w:szCs w:val="28"/>
        </w:rPr>
        <w:t xml:space="preserve"> «Кошехабльский район» на 2018 год и на плановый период 2019 и 2020 годов» следующие изменения и дополнения:</w:t>
      </w:r>
    </w:p>
    <w:p w:rsidR="00A23390" w:rsidRPr="00A23390" w:rsidRDefault="00A23390" w:rsidP="00A23390">
      <w:pPr>
        <w:spacing w:line="276" w:lineRule="auto"/>
        <w:rPr>
          <w:sz w:val="28"/>
          <w:szCs w:val="28"/>
        </w:rPr>
      </w:pPr>
      <w:r w:rsidRPr="00A23390">
        <w:rPr>
          <w:sz w:val="28"/>
          <w:szCs w:val="28"/>
        </w:rPr>
        <w:tab/>
        <w:t>1) в пункте 1 части 1 статьи 1:</w:t>
      </w:r>
    </w:p>
    <w:p w:rsidR="00A23390" w:rsidRPr="00A23390" w:rsidRDefault="00A23390" w:rsidP="00A23390">
      <w:pPr>
        <w:spacing w:line="276" w:lineRule="auto"/>
        <w:rPr>
          <w:sz w:val="28"/>
          <w:szCs w:val="28"/>
        </w:rPr>
      </w:pPr>
      <w:r w:rsidRPr="00A23390">
        <w:rPr>
          <w:sz w:val="28"/>
          <w:szCs w:val="28"/>
        </w:rPr>
        <w:t>а) цифру «523424,9» заменить цифрой «534080»;</w:t>
      </w:r>
    </w:p>
    <w:p w:rsidR="00A23390" w:rsidRPr="00A23390" w:rsidRDefault="00A23390" w:rsidP="00A23390">
      <w:pPr>
        <w:spacing w:line="276" w:lineRule="auto"/>
        <w:rPr>
          <w:sz w:val="28"/>
          <w:szCs w:val="28"/>
        </w:rPr>
      </w:pPr>
      <w:r w:rsidRPr="00A23390">
        <w:rPr>
          <w:sz w:val="28"/>
          <w:szCs w:val="28"/>
        </w:rPr>
        <w:t>в) цифру «437107,0» заменить цифрой «447762,1»;</w:t>
      </w:r>
    </w:p>
    <w:p w:rsidR="00A23390" w:rsidRPr="00A23390" w:rsidRDefault="00A23390" w:rsidP="00A23390">
      <w:pPr>
        <w:spacing w:line="276" w:lineRule="auto"/>
        <w:rPr>
          <w:sz w:val="28"/>
          <w:szCs w:val="28"/>
        </w:rPr>
      </w:pPr>
      <w:r w:rsidRPr="00A23390">
        <w:rPr>
          <w:sz w:val="28"/>
          <w:szCs w:val="28"/>
        </w:rPr>
        <w:tab/>
        <w:t>2) в пункте 2 части 1 статьи 1 цифру «528309,5» заменить цифрой «538964,6»;</w:t>
      </w:r>
    </w:p>
    <w:p w:rsidR="00A23390" w:rsidRPr="00A23390" w:rsidRDefault="00A23390" w:rsidP="00A23390">
      <w:pPr>
        <w:spacing w:line="276" w:lineRule="auto"/>
        <w:rPr>
          <w:sz w:val="28"/>
          <w:szCs w:val="28"/>
        </w:rPr>
      </w:pPr>
      <w:r w:rsidRPr="00A23390">
        <w:rPr>
          <w:sz w:val="28"/>
          <w:szCs w:val="28"/>
        </w:rPr>
        <w:tab/>
        <w:t>3) в части 3 статьи 8 цифру «4221,7» заменить цифрой «5137,7»;</w:t>
      </w:r>
    </w:p>
    <w:p w:rsidR="00A23390" w:rsidRPr="00A23390" w:rsidRDefault="00A23390" w:rsidP="00A23390">
      <w:pPr>
        <w:spacing w:line="276" w:lineRule="auto"/>
        <w:rPr>
          <w:sz w:val="28"/>
          <w:szCs w:val="28"/>
        </w:rPr>
      </w:pPr>
      <w:r w:rsidRPr="00A23390">
        <w:rPr>
          <w:sz w:val="28"/>
          <w:szCs w:val="28"/>
        </w:rPr>
        <w:tab/>
        <w:t>4) Приложение №1 изложить в новой редакции, согласно приложению №1 к настоящему Решению;</w:t>
      </w:r>
    </w:p>
    <w:p w:rsidR="00A23390" w:rsidRPr="00A23390" w:rsidRDefault="00A23390" w:rsidP="00A23390">
      <w:pPr>
        <w:spacing w:line="276" w:lineRule="auto"/>
        <w:rPr>
          <w:bCs/>
          <w:sz w:val="28"/>
          <w:szCs w:val="28"/>
        </w:rPr>
      </w:pPr>
      <w:r w:rsidRPr="00A23390">
        <w:rPr>
          <w:sz w:val="28"/>
          <w:szCs w:val="28"/>
        </w:rPr>
        <w:tab/>
        <w:t>5</w:t>
      </w:r>
      <w:r w:rsidRPr="00A23390">
        <w:rPr>
          <w:bCs/>
          <w:sz w:val="28"/>
          <w:szCs w:val="28"/>
        </w:rPr>
        <w:t>)</w:t>
      </w:r>
      <w:r w:rsidRPr="00A23390">
        <w:rPr>
          <w:sz w:val="28"/>
          <w:szCs w:val="28"/>
        </w:rPr>
        <w:t xml:space="preserve"> Приложение №7 изложить в новой редакции, согласно приложению №2 к настоящему Решению;</w:t>
      </w:r>
    </w:p>
    <w:p w:rsidR="00A23390" w:rsidRPr="00A23390" w:rsidRDefault="00A23390" w:rsidP="00A23390">
      <w:pPr>
        <w:spacing w:line="276" w:lineRule="auto"/>
        <w:rPr>
          <w:bCs/>
          <w:sz w:val="28"/>
          <w:szCs w:val="28"/>
        </w:rPr>
      </w:pPr>
      <w:r w:rsidRPr="00A23390">
        <w:rPr>
          <w:sz w:val="28"/>
          <w:szCs w:val="28"/>
        </w:rPr>
        <w:lastRenderedPageBreak/>
        <w:tab/>
        <w:t>6</w:t>
      </w:r>
      <w:r w:rsidRPr="00A23390">
        <w:rPr>
          <w:bCs/>
          <w:sz w:val="28"/>
          <w:szCs w:val="28"/>
        </w:rPr>
        <w:t>)</w:t>
      </w:r>
      <w:r w:rsidRPr="00A23390">
        <w:rPr>
          <w:sz w:val="28"/>
          <w:szCs w:val="28"/>
        </w:rPr>
        <w:t xml:space="preserve"> Приложение №9 изложить в новой редакции, согласно приложению №3 к настоящему Решению;</w:t>
      </w:r>
    </w:p>
    <w:p w:rsidR="00A23390" w:rsidRPr="00A23390" w:rsidRDefault="00A23390" w:rsidP="00A23390">
      <w:pPr>
        <w:spacing w:line="276" w:lineRule="auto"/>
        <w:rPr>
          <w:bCs/>
          <w:sz w:val="28"/>
          <w:szCs w:val="28"/>
        </w:rPr>
      </w:pPr>
      <w:r w:rsidRPr="00A23390">
        <w:rPr>
          <w:sz w:val="28"/>
          <w:szCs w:val="28"/>
        </w:rPr>
        <w:tab/>
        <w:t>7</w:t>
      </w:r>
      <w:r w:rsidRPr="00A23390">
        <w:rPr>
          <w:bCs/>
          <w:sz w:val="28"/>
          <w:szCs w:val="28"/>
        </w:rPr>
        <w:t>)</w:t>
      </w:r>
      <w:r w:rsidRPr="00A23390">
        <w:rPr>
          <w:sz w:val="28"/>
          <w:szCs w:val="28"/>
        </w:rPr>
        <w:t xml:space="preserve"> Приложение №11 изложить в новой редакции, согласно приложению №4 к настоящему Решению;</w:t>
      </w:r>
    </w:p>
    <w:p w:rsidR="00A23390" w:rsidRPr="00A23390" w:rsidRDefault="00A23390" w:rsidP="00A23390">
      <w:pPr>
        <w:spacing w:line="276" w:lineRule="auto"/>
        <w:rPr>
          <w:bCs/>
          <w:sz w:val="28"/>
          <w:szCs w:val="28"/>
        </w:rPr>
      </w:pPr>
      <w:r w:rsidRPr="00A23390">
        <w:rPr>
          <w:sz w:val="28"/>
          <w:szCs w:val="28"/>
        </w:rPr>
        <w:tab/>
        <w:t>8</w:t>
      </w:r>
      <w:r w:rsidRPr="00A23390">
        <w:rPr>
          <w:bCs/>
          <w:sz w:val="28"/>
          <w:szCs w:val="28"/>
        </w:rPr>
        <w:t>)</w:t>
      </w:r>
      <w:r w:rsidRPr="00A23390">
        <w:rPr>
          <w:sz w:val="28"/>
          <w:szCs w:val="28"/>
        </w:rPr>
        <w:t xml:space="preserve"> Приложение №13 изложить в новой редакции, согласно приложению №5 к настоящему Решению;</w:t>
      </w:r>
    </w:p>
    <w:p w:rsidR="00A23390" w:rsidRPr="00A23390" w:rsidRDefault="00A23390" w:rsidP="00A23390">
      <w:pPr>
        <w:spacing w:line="276" w:lineRule="auto"/>
        <w:rPr>
          <w:sz w:val="28"/>
          <w:szCs w:val="28"/>
        </w:rPr>
      </w:pPr>
      <w:r w:rsidRPr="00A23390">
        <w:rPr>
          <w:sz w:val="28"/>
          <w:szCs w:val="28"/>
        </w:rPr>
        <w:tab/>
        <w:t>9</w:t>
      </w:r>
      <w:r w:rsidRPr="00A23390">
        <w:rPr>
          <w:bCs/>
          <w:sz w:val="28"/>
          <w:szCs w:val="28"/>
        </w:rPr>
        <w:t>)</w:t>
      </w:r>
      <w:r w:rsidRPr="00A23390">
        <w:rPr>
          <w:sz w:val="28"/>
          <w:szCs w:val="28"/>
        </w:rPr>
        <w:t xml:space="preserve"> Приложение №15 изложить в новой редакции, согласно приложению №6 к настоящему Решению;</w:t>
      </w:r>
    </w:p>
    <w:p w:rsidR="00A23390" w:rsidRPr="00A23390" w:rsidRDefault="00A23390" w:rsidP="00A23390">
      <w:pPr>
        <w:spacing w:line="276" w:lineRule="auto"/>
        <w:ind w:firstLine="708"/>
        <w:rPr>
          <w:sz w:val="28"/>
          <w:szCs w:val="28"/>
        </w:rPr>
      </w:pPr>
      <w:r w:rsidRPr="00A23390">
        <w:rPr>
          <w:bCs/>
          <w:sz w:val="28"/>
          <w:szCs w:val="28"/>
        </w:rPr>
        <w:t>10)</w:t>
      </w:r>
      <w:r w:rsidRPr="00A23390">
        <w:rPr>
          <w:sz w:val="28"/>
          <w:szCs w:val="28"/>
        </w:rPr>
        <w:t xml:space="preserve"> Приложение №20 изложить в новой редакции, согласно приложению №7 к настоящему Решению.</w:t>
      </w:r>
    </w:p>
    <w:p w:rsidR="00A23390" w:rsidRPr="00A23390" w:rsidRDefault="00A23390" w:rsidP="00A23390">
      <w:pPr>
        <w:spacing w:line="276" w:lineRule="auto"/>
        <w:rPr>
          <w:sz w:val="28"/>
          <w:szCs w:val="28"/>
        </w:rPr>
      </w:pPr>
      <w:r w:rsidRPr="00A23390">
        <w:rPr>
          <w:sz w:val="28"/>
          <w:szCs w:val="28"/>
        </w:rPr>
        <w:tab/>
      </w:r>
      <w:r w:rsidRPr="00A23390">
        <w:rPr>
          <w:b/>
          <w:bCs/>
          <w:sz w:val="28"/>
          <w:szCs w:val="28"/>
        </w:rPr>
        <w:t>2.</w:t>
      </w:r>
      <w:r w:rsidRPr="00A23390">
        <w:rPr>
          <w:bCs/>
          <w:sz w:val="28"/>
          <w:szCs w:val="28"/>
        </w:rPr>
        <w:t>Н</w:t>
      </w:r>
      <w:r w:rsidRPr="00A23390">
        <w:rPr>
          <w:sz w:val="28"/>
          <w:szCs w:val="28"/>
        </w:rPr>
        <w:t>астоящее Решение вступает в силу со дня его подписания.</w:t>
      </w:r>
    </w:p>
    <w:p w:rsidR="00A23390" w:rsidRPr="00A23390" w:rsidRDefault="00A23390" w:rsidP="00A23390">
      <w:pPr>
        <w:spacing w:line="276" w:lineRule="auto"/>
        <w:rPr>
          <w:color w:val="000000"/>
          <w:sz w:val="28"/>
          <w:szCs w:val="28"/>
        </w:rPr>
      </w:pPr>
      <w:r w:rsidRPr="00A23390">
        <w:rPr>
          <w:b/>
          <w:bCs/>
          <w:sz w:val="28"/>
          <w:szCs w:val="28"/>
        </w:rPr>
        <w:t xml:space="preserve">         </w:t>
      </w:r>
      <w:r w:rsidRPr="00A23390">
        <w:rPr>
          <w:b/>
          <w:color w:val="000000"/>
          <w:sz w:val="28"/>
          <w:szCs w:val="28"/>
        </w:rPr>
        <w:t xml:space="preserve"> 3</w:t>
      </w:r>
      <w:r w:rsidRPr="00A23390">
        <w:rPr>
          <w:color w:val="000000"/>
          <w:sz w:val="28"/>
          <w:szCs w:val="28"/>
        </w:rPr>
        <w:t xml:space="preserve">. Настоящее решение обнародовать путем размещения на официальном сайте муниципального образования «Кошехабльский район»  http://admin-koshehabl.ru/. </w:t>
      </w:r>
    </w:p>
    <w:p w:rsidR="00A23390" w:rsidRPr="00A23390" w:rsidRDefault="00A23390" w:rsidP="00A23390">
      <w:pPr>
        <w:ind w:firstLine="720"/>
        <w:jc w:val="both"/>
        <w:rPr>
          <w:color w:val="000000"/>
          <w:sz w:val="28"/>
          <w:szCs w:val="28"/>
        </w:rPr>
      </w:pPr>
    </w:p>
    <w:p w:rsidR="00A23390" w:rsidRPr="00A23390" w:rsidRDefault="00A23390" w:rsidP="00A23390">
      <w:pPr>
        <w:jc w:val="center"/>
        <w:rPr>
          <w:b/>
          <w:sz w:val="28"/>
          <w:szCs w:val="28"/>
        </w:rPr>
      </w:pPr>
    </w:p>
    <w:p w:rsidR="00A23390" w:rsidRPr="00A23390" w:rsidRDefault="00A23390" w:rsidP="00A23390">
      <w:pPr>
        <w:jc w:val="center"/>
        <w:rPr>
          <w:b/>
          <w:sz w:val="28"/>
          <w:szCs w:val="28"/>
        </w:rPr>
      </w:pPr>
    </w:p>
    <w:p w:rsidR="00A23390" w:rsidRPr="00A23390" w:rsidRDefault="00A23390" w:rsidP="00A23390">
      <w:pPr>
        <w:jc w:val="center"/>
        <w:rPr>
          <w:b/>
          <w:sz w:val="28"/>
          <w:szCs w:val="28"/>
        </w:rPr>
      </w:pPr>
      <w:r w:rsidRPr="00A23390">
        <w:rPr>
          <w:b/>
          <w:sz w:val="28"/>
          <w:szCs w:val="28"/>
        </w:rPr>
        <w:t xml:space="preserve">Глава  </w:t>
      </w:r>
      <w:r w:rsidRPr="00A23390">
        <w:rPr>
          <w:b/>
          <w:sz w:val="28"/>
          <w:szCs w:val="28"/>
        </w:rPr>
        <w:tab/>
        <w:t xml:space="preserve"> </w:t>
      </w:r>
      <w:r w:rsidRPr="00A23390">
        <w:rPr>
          <w:b/>
          <w:sz w:val="28"/>
          <w:szCs w:val="28"/>
        </w:rPr>
        <w:tab/>
      </w:r>
      <w:r w:rsidRPr="00A23390">
        <w:rPr>
          <w:b/>
          <w:sz w:val="28"/>
          <w:szCs w:val="28"/>
        </w:rPr>
        <w:tab/>
      </w:r>
      <w:r w:rsidRPr="00A23390">
        <w:rPr>
          <w:b/>
          <w:sz w:val="28"/>
          <w:szCs w:val="28"/>
        </w:rPr>
        <w:tab/>
      </w:r>
      <w:r w:rsidRPr="00A23390">
        <w:rPr>
          <w:b/>
          <w:sz w:val="28"/>
          <w:szCs w:val="28"/>
        </w:rPr>
        <w:tab/>
      </w:r>
      <w:r w:rsidRPr="00A23390">
        <w:rPr>
          <w:b/>
          <w:sz w:val="28"/>
          <w:szCs w:val="28"/>
        </w:rPr>
        <w:tab/>
      </w:r>
      <w:r w:rsidRPr="00A23390">
        <w:rPr>
          <w:b/>
          <w:sz w:val="28"/>
          <w:szCs w:val="28"/>
        </w:rPr>
        <w:tab/>
        <w:t>Председатель</w:t>
      </w:r>
    </w:p>
    <w:p w:rsidR="00A23390" w:rsidRPr="00A23390" w:rsidRDefault="00A23390" w:rsidP="00A23390">
      <w:pPr>
        <w:ind w:left="4248" w:firstLine="708"/>
        <w:jc w:val="center"/>
        <w:rPr>
          <w:b/>
          <w:sz w:val="28"/>
          <w:szCs w:val="28"/>
        </w:rPr>
      </w:pPr>
      <w:r w:rsidRPr="00A23390">
        <w:rPr>
          <w:b/>
          <w:sz w:val="28"/>
          <w:szCs w:val="28"/>
        </w:rPr>
        <w:t xml:space="preserve">     Совета   народных депутатов</w:t>
      </w:r>
    </w:p>
    <w:p w:rsidR="00A23390" w:rsidRPr="00A23390" w:rsidRDefault="00A23390" w:rsidP="00A23390">
      <w:pPr>
        <w:jc w:val="center"/>
        <w:rPr>
          <w:b/>
          <w:sz w:val="28"/>
          <w:szCs w:val="28"/>
        </w:rPr>
      </w:pPr>
      <w:r w:rsidRPr="00A23390">
        <w:rPr>
          <w:b/>
          <w:sz w:val="28"/>
          <w:szCs w:val="28"/>
        </w:rPr>
        <w:t>МО «Кошехабльский район»</w:t>
      </w:r>
      <w:r w:rsidRPr="00A23390">
        <w:rPr>
          <w:b/>
          <w:sz w:val="28"/>
          <w:szCs w:val="28"/>
        </w:rPr>
        <w:tab/>
        <w:t xml:space="preserve">                МО «Кошехабльский район»</w:t>
      </w:r>
      <w:r w:rsidRPr="00A23390">
        <w:rPr>
          <w:b/>
          <w:sz w:val="28"/>
          <w:szCs w:val="28"/>
        </w:rPr>
        <w:tab/>
      </w:r>
    </w:p>
    <w:p w:rsidR="00A23390" w:rsidRPr="00A23390" w:rsidRDefault="00A23390" w:rsidP="00A23390">
      <w:pPr>
        <w:jc w:val="center"/>
        <w:rPr>
          <w:b/>
          <w:sz w:val="28"/>
          <w:szCs w:val="28"/>
        </w:rPr>
      </w:pPr>
    </w:p>
    <w:p w:rsidR="00A23390" w:rsidRPr="00A23390" w:rsidRDefault="00A23390" w:rsidP="00A23390">
      <w:pPr>
        <w:jc w:val="center"/>
        <w:rPr>
          <w:b/>
          <w:sz w:val="28"/>
          <w:szCs w:val="28"/>
        </w:rPr>
      </w:pPr>
    </w:p>
    <w:p w:rsidR="00A23390" w:rsidRPr="00A23390" w:rsidRDefault="00A23390" w:rsidP="00A23390">
      <w:pPr>
        <w:jc w:val="center"/>
        <w:rPr>
          <w:b/>
          <w:sz w:val="28"/>
          <w:szCs w:val="28"/>
        </w:rPr>
      </w:pPr>
      <w:r w:rsidRPr="00A23390">
        <w:rPr>
          <w:b/>
          <w:sz w:val="28"/>
          <w:szCs w:val="28"/>
        </w:rPr>
        <w:t xml:space="preserve">______________ З.А. </w:t>
      </w:r>
      <w:proofErr w:type="spellStart"/>
      <w:r w:rsidRPr="00A23390">
        <w:rPr>
          <w:b/>
          <w:sz w:val="28"/>
          <w:szCs w:val="28"/>
        </w:rPr>
        <w:t>Хамирзов</w:t>
      </w:r>
      <w:proofErr w:type="spellEnd"/>
      <w:r w:rsidRPr="00A23390">
        <w:rPr>
          <w:b/>
          <w:sz w:val="28"/>
          <w:szCs w:val="28"/>
        </w:rPr>
        <w:t xml:space="preserve"> </w:t>
      </w:r>
      <w:r w:rsidRPr="00A23390">
        <w:rPr>
          <w:b/>
          <w:sz w:val="28"/>
          <w:szCs w:val="28"/>
        </w:rPr>
        <w:tab/>
      </w:r>
      <w:r w:rsidRPr="00A23390">
        <w:rPr>
          <w:b/>
          <w:sz w:val="28"/>
          <w:szCs w:val="28"/>
        </w:rPr>
        <w:tab/>
        <w:t xml:space="preserve">        _______________А.В. Брянцев</w:t>
      </w:r>
    </w:p>
    <w:p w:rsidR="00A23390" w:rsidRPr="00A23390" w:rsidRDefault="00A23390" w:rsidP="00A23390">
      <w:pPr>
        <w:jc w:val="center"/>
      </w:pPr>
    </w:p>
    <w:p w:rsidR="00A23390" w:rsidRPr="00A23390" w:rsidRDefault="00A23390" w:rsidP="00A23390">
      <w:pPr>
        <w:rPr>
          <w:b/>
          <w:bCs/>
          <w:sz w:val="28"/>
          <w:szCs w:val="28"/>
        </w:rPr>
      </w:pPr>
    </w:p>
    <w:p w:rsidR="00A23390" w:rsidRPr="00A23390" w:rsidRDefault="00A23390" w:rsidP="00A23390">
      <w:pPr>
        <w:spacing w:line="276" w:lineRule="auto"/>
        <w:rPr>
          <w:b/>
          <w:sz w:val="28"/>
          <w:szCs w:val="28"/>
        </w:rPr>
      </w:pPr>
    </w:p>
    <w:p w:rsidR="00A23390" w:rsidRDefault="00A23390" w:rsidP="00A23390">
      <w:pPr>
        <w:spacing w:after="200" w:line="276" w:lineRule="auto"/>
        <w:rPr>
          <w:rFonts w:ascii="Calibri" w:hAnsi="Calibri"/>
          <w:sz w:val="22"/>
          <w:szCs w:val="22"/>
        </w:rPr>
      </w:pPr>
    </w:p>
    <w:p w:rsidR="00A23390" w:rsidRDefault="00A23390" w:rsidP="00A23390">
      <w:pPr>
        <w:spacing w:after="200" w:line="276" w:lineRule="auto"/>
        <w:rPr>
          <w:rFonts w:ascii="Calibri" w:hAnsi="Calibri"/>
          <w:sz w:val="22"/>
          <w:szCs w:val="22"/>
        </w:rPr>
      </w:pPr>
    </w:p>
    <w:p w:rsidR="00A23390" w:rsidRDefault="00A23390" w:rsidP="00A23390">
      <w:pPr>
        <w:spacing w:after="200" w:line="276" w:lineRule="auto"/>
        <w:rPr>
          <w:rFonts w:ascii="Calibri" w:hAnsi="Calibri"/>
          <w:sz w:val="22"/>
          <w:szCs w:val="22"/>
        </w:rPr>
      </w:pPr>
    </w:p>
    <w:p w:rsidR="00A23390" w:rsidRDefault="00A23390" w:rsidP="00A23390">
      <w:pPr>
        <w:spacing w:after="200" w:line="276" w:lineRule="auto"/>
        <w:rPr>
          <w:rFonts w:ascii="Calibri" w:hAnsi="Calibri"/>
          <w:sz w:val="22"/>
          <w:szCs w:val="22"/>
        </w:rPr>
      </w:pPr>
    </w:p>
    <w:p w:rsidR="00A23390" w:rsidRDefault="00A23390" w:rsidP="00A23390">
      <w:pPr>
        <w:spacing w:after="200" w:line="276" w:lineRule="auto"/>
        <w:rPr>
          <w:rFonts w:ascii="Calibri" w:hAnsi="Calibri"/>
          <w:sz w:val="22"/>
          <w:szCs w:val="22"/>
        </w:rPr>
      </w:pPr>
    </w:p>
    <w:p w:rsidR="00A23390" w:rsidRDefault="00A23390" w:rsidP="00A23390">
      <w:pPr>
        <w:spacing w:after="200" w:line="276" w:lineRule="auto"/>
        <w:rPr>
          <w:rFonts w:ascii="Calibri" w:hAnsi="Calibri"/>
          <w:sz w:val="22"/>
          <w:szCs w:val="22"/>
        </w:rPr>
      </w:pPr>
    </w:p>
    <w:p w:rsidR="00A23390" w:rsidRDefault="00A23390" w:rsidP="00A23390">
      <w:pPr>
        <w:spacing w:after="200" w:line="276" w:lineRule="auto"/>
        <w:rPr>
          <w:rFonts w:ascii="Calibri" w:hAnsi="Calibri"/>
          <w:sz w:val="22"/>
          <w:szCs w:val="22"/>
        </w:rPr>
      </w:pPr>
    </w:p>
    <w:p w:rsidR="00A23390" w:rsidRPr="00A23390" w:rsidRDefault="00A23390" w:rsidP="00A23390">
      <w:pPr>
        <w:spacing w:after="200" w:line="276" w:lineRule="auto"/>
        <w:rPr>
          <w:rFonts w:ascii="Calibri" w:hAnsi="Calibri"/>
          <w:sz w:val="22"/>
          <w:szCs w:val="22"/>
        </w:rPr>
      </w:pPr>
    </w:p>
    <w:p w:rsidR="00A23390" w:rsidRPr="00A23390" w:rsidRDefault="00A23390" w:rsidP="00A23390">
      <w:pPr>
        <w:spacing w:after="200" w:line="276" w:lineRule="auto"/>
        <w:rPr>
          <w:rFonts w:ascii="Calibri" w:hAnsi="Calibri"/>
          <w:sz w:val="22"/>
          <w:szCs w:val="22"/>
        </w:rPr>
      </w:pPr>
    </w:p>
    <w:p w:rsidR="00A23390" w:rsidRPr="00A23390" w:rsidRDefault="00A23390" w:rsidP="00A23390">
      <w:pPr>
        <w:spacing w:after="200" w:line="276" w:lineRule="auto"/>
        <w:rPr>
          <w:rFonts w:ascii="Calibri" w:hAnsi="Calibri"/>
          <w:sz w:val="22"/>
          <w:szCs w:val="22"/>
        </w:rPr>
      </w:pPr>
    </w:p>
    <w:p w:rsidR="00A23390" w:rsidRPr="00A23390" w:rsidRDefault="00A23390" w:rsidP="00A23390">
      <w:pPr>
        <w:spacing w:after="200" w:line="276" w:lineRule="auto"/>
        <w:rPr>
          <w:rFonts w:ascii="Calibri" w:hAnsi="Calibri"/>
          <w:sz w:val="22"/>
          <w:szCs w:val="22"/>
        </w:rPr>
      </w:pPr>
    </w:p>
    <w:p w:rsidR="00A23390" w:rsidRPr="00A23390" w:rsidRDefault="00A23390" w:rsidP="00A23390">
      <w:pPr>
        <w:jc w:val="center"/>
        <w:rPr>
          <w:b/>
          <w:sz w:val="32"/>
          <w:szCs w:val="32"/>
        </w:rPr>
      </w:pPr>
      <w:r w:rsidRPr="00A23390">
        <w:rPr>
          <w:b/>
          <w:sz w:val="32"/>
          <w:szCs w:val="32"/>
        </w:rPr>
        <w:lastRenderedPageBreak/>
        <w:t>РЕСПУБЛИКА АДЫГЕЯ</w:t>
      </w:r>
    </w:p>
    <w:p w:rsidR="00A23390" w:rsidRPr="00A23390" w:rsidRDefault="00A23390" w:rsidP="00A23390">
      <w:pPr>
        <w:jc w:val="center"/>
        <w:rPr>
          <w:b/>
          <w:sz w:val="32"/>
          <w:szCs w:val="32"/>
        </w:rPr>
      </w:pPr>
      <w:r w:rsidRPr="00A23390">
        <w:rPr>
          <w:b/>
          <w:sz w:val="32"/>
          <w:szCs w:val="32"/>
        </w:rPr>
        <w:t>СОВЕТ НАРОДНЫХ ДЕПУТАТОВ</w:t>
      </w:r>
    </w:p>
    <w:p w:rsidR="00A23390" w:rsidRPr="00A23390" w:rsidRDefault="00A23390" w:rsidP="00A23390">
      <w:pPr>
        <w:jc w:val="center"/>
        <w:rPr>
          <w:b/>
          <w:sz w:val="32"/>
          <w:szCs w:val="32"/>
        </w:rPr>
      </w:pPr>
      <w:r w:rsidRPr="00A23390">
        <w:rPr>
          <w:b/>
          <w:sz w:val="32"/>
          <w:szCs w:val="32"/>
        </w:rPr>
        <w:t>МУНИЦИПАЛЬНОГО ОБРАЗОВАНИЯ</w:t>
      </w:r>
    </w:p>
    <w:p w:rsidR="00A23390" w:rsidRPr="00A23390" w:rsidRDefault="00A23390" w:rsidP="00A23390">
      <w:pPr>
        <w:jc w:val="center"/>
        <w:rPr>
          <w:b/>
          <w:sz w:val="32"/>
          <w:szCs w:val="32"/>
        </w:rPr>
      </w:pPr>
      <w:r w:rsidRPr="00A23390">
        <w:rPr>
          <w:b/>
          <w:sz w:val="32"/>
          <w:szCs w:val="32"/>
        </w:rPr>
        <w:t>«Кошехабльский район»</w:t>
      </w:r>
    </w:p>
    <w:p w:rsidR="00A23390" w:rsidRPr="00A23390" w:rsidRDefault="00A23390" w:rsidP="00A23390">
      <w:pPr>
        <w:jc w:val="center"/>
        <w:rPr>
          <w:b/>
          <w:sz w:val="32"/>
          <w:szCs w:val="32"/>
        </w:rPr>
      </w:pPr>
    </w:p>
    <w:p w:rsidR="00A23390" w:rsidRPr="00A23390" w:rsidRDefault="00A23390" w:rsidP="00A23390">
      <w:pPr>
        <w:jc w:val="center"/>
        <w:rPr>
          <w:b/>
          <w:sz w:val="28"/>
          <w:szCs w:val="28"/>
        </w:rPr>
      </w:pPr>
      <w:r w:rsidRPr="00A23390">
        <w:rPr>
          <w:b/>
          <w:sz w:val="28"/>
          <w:szCs w:val="28"/>
        </w:rPr>
        <w:t>РЕШЕНИЕ</w:t>
      </w:r>
    </w:p>
    <w:p w:rsidR="00A23390" w:rsidRPr="00A23390" w:rsidRDefault="00A23390" w:rsidP="00A23390">
      <w:pPr>
        <w:rPr>
          <w:b/>
          <w:sz w:val="28"/>
          <w:szCs w:val="28"/>
        </w:rPr>
      </w:pPr>
    </w:p>
    <w:p w:rsidR="00A23390" w:rsidRPr="00A23390" w:rsidRDefault="00A23390" w:rsidP="00A23390">
      <w:pPr>
        <w:rPr>
          <w:b/>
          <w:sz w:val="28"/>
          <w:szCs w:val="28"/>
        </w:rPr>
      </w:pPr>
      <w:r w:rsidRPr="00A23390">
        <w:rPr>
          <w:b/>
          <w:sz w:val="28"/>
          <w:szCs w:val="28"/>
        </w:rPr>
        <w:t xml:space="preserve">              от 4 мая 2018 года                № 30                         а. Кошехабль</w:t>
      </w:r>
    </w:p>
    <w:p w:rsidR="00A23390" w:rsidRPr="00A23390" w:rsidRDefault="00A23390" w:rsidP="00A23390">
      <w:pPr>
        <w:jc w:val="center"/>
        <w:rPr>
          <w:b/>
          <w:sz w:val="28"/>
          <w:szCs w:val="28"/>
        </w:rPr>
      </w:pPr>
    </w:p>
    <w:p w:rsidR="00A23390" w:rsidRPr="00A23390" w:rsidRDefault="00A23390" w:rsidP="00A23390">
      <w:pPr>
        <w:widowControl w:val="0"/>
        <w:suppressAutoHyphens/>
        <w:jc w:val="both"/>
        <w:rPr>
          <w:rFonts w:eastAsia="Lucida Sans Unicode" w:cs="Mangal"/>
          <w:b/>
          <w:kern w:val="1"/>
          <w:sz w:val="28"/>
          <w:szCs w:val="28"/>
          <w:lang w:eastAsia="hi-IN" w:bidi="hi-IN"/>
        </w:rPr>
      </w:pPr>
      <w:r w:rsidRPr="00A23390">
        <w:rPr>
          <w:rFonts w:eastAsia="Lucida Sans Unicode" w:cs="Mangal"/>
          <w:b/>
          <w:kern w:val="1"/>
          <w:sz w:val="28"/>
          <w:szCs w:val="28"/>
          <w:lang w:eastAsia="hi-IN" w:bidi="hi-IN"/>
        </w:rPr>
        <w:t>О внесении дополнений в Решение Совета народных депутатов муниципального образования  «Кошехабльский район» от 23.12.2014г. № 92 «Об утверждении Положения об Управлении образования администрации муниципального образования «Кошехабльский район»</w:t>
      </w:r>
    </w:p>
    <w:p w:rsidR="00A23390" w:rsidRPr="00A23390" w:rsidRDefault="00A23390" w:rsidP="00A23390">
      <w:pPr>
        <w:ind w:left="5664" w:firstLine="708"/>
        <w:jc w:val="center"/>
        <w:rPr>
          <w:b/>
          <w:sz w:val="20"/>
          <w:szCs w:val="20"/>
        </w:rPr>
      </w:pPr>
    </w:p>
    <w:p w:rsidR="00A23390" w:rsidRPr="00A23390" w:rsidRDefault="00A23390" w:rsidP="00A23390">
      <w:pPr>
        <w:ind w:left="5664" w:firstLine="708"/>
        <w:jc w:val="center"/>
        <w:rPr>
          <w:sz w:val="20"/>
          <w:szCs w:val="20"/>
        </w:rPr>
      </w:pPr>
      <w:r w:rsidRPr="00A23390">
        <w:rPr>
          <w:sz w:val="20"/>
          <w:szCs w:val="20"/>
        </w:rPr>
        <w:t>Принято на 8 сессии</w:t>
      </w:r>
    </w:p>
    <w:p w:rsidR="00A23390" w:rsidRPr="00A23390" w:rsidRDefault="00A23390" w:rsidP="00A23390">
      <w:pPr>
        <w:jc w:val="center"/>
        <w:rPr>
          <w:sz w:val="20"/>
          <w:szCs w:val="20"/>
        </w:rPr>
      </w:pPr>
      <w:r w:rsidRPr="00A23390">
        <w:rPr>
          <w:sz w:val="20"/>
          <w:szCs w:val="20"/>
        </w:rPr>
        <w:t xml:space="preserve"> </w:t>
      </w:r>
      <w:r w:rsidRPr="00A23390">
        <w:rPr>
          <w:sz w:val="20"/>
          <w:szCs w:val="20"/>
        </w:rPr>
        <w:tab/>
      </w:r>
      <w:r w:rsidRPr="00A23390">
        <w:rPr>
          <w:sz w:val="20"/>
          <w:szCs w:val="20"/>
        </w:rPr>
        <w:tab/>
      </w:r>
      <w:r w:rsidRPr="00A23390">
        <w:rPr>
          <w:sz w:val="20"/>
          <w:szCs w:val="20"/>
        </w:rPr>
        <w:tab/>
      </w:r>
      <w:r w:rsidRPr="00A23390">
        <w:rPr>
          <w:sz w:val="20"/>
          <w:szCs w:val="20"/>
        </w:rPr>
        <w:tab/>
      </w:r>
      <w:r w:rsidRPr="00A23390">
        <w:rPr>
          <w:sz w:val="20"/>
          <w:szCs w:val="20"/>
        </w:rPr>
        <w:tab/>
      </w:r>
      <w:r w:rsidRPr="00A23390">
        <w:rPr>
          <w:sz w:val="20"/>
          <w:szCs w:val="20"/>
        </w:rPr>
        <w:tab/>
      </w:r>
      <w:r w:rsidRPr="00A23390">
        <w:rPr>
          <w:sz w:val="20"/>
          <w:szCs w:val="20"/>
        </w:rPr>
        <w:tab/>
      </w:r>
      <w:r w:rsidRPr="00A23390">
        <w:rPr>
          <w:sz w:val="20"/>
          <w:szCs w:val="20"/>
        </w:rPr>
        <w:tab/>
      </w:r>
      <w:r w:rsidRPr="00A23390">
        <w:rPr>
          <w:sz w:val="20"/>
          <w:szCs w:val="20"/>
        </w:rPr>
        <w:tab/>
        <w:t xml:space="preserve">Совета народных депутатов </w:t>
      </w:r>
    </w:p>
    <w:p w:rsidR="00A23390" w:rsidRPr="00A23390" w:rsidRDefault="00A23390" w:rsidP="00A23390">
      <w:pPr>
        <w:ind w:left="6372" w:firstLine="50"/>
        <w:jc w:val="center"/>
        <w:rPr>
          <w:sz w:val="20"/>
          <w:szCs w:val="20"/>
        </w:rPr>
      </w:pPr>
      <w:r w:rsidRPr="00A23390">
        <w:rPr>
          <w:sz w:val="20"/>
          <w:szCs w:val="20"/>
        </w:rPr>
        <w:t>муниципального  образования                                    «Кошехабльский район» четвертого созыва</w:t>
      </w:r>
      <w:r w:rsidRPr="00A23390">
        <w:rPr>
          <w:sz w:val="20"/>
          <w:szCs w:val="20"/>
        </w:rPr>
        <w:tab/>
      </w:r>
    </w:p>
    <w:p w:rsidR="00A23390" w:rsidRPr="00A23390" w:rsidRDefault="00A23390" w:rsidP="00A23390">
      <w:pPr>
        <w:ind w:left="6372" w:firstLine="50"/>
        <w:jc w:val="center"/>
        <w:rPr>
          <w:sz w:val="20"/>
          <w:szCs w:val="20"/>
        </w:rPr>
      </w:pPr>
      <w:r w:rsidRPr="00A23390">
        <w:rPr>
          <w:sz w:val="20"/>
          <w:szCs w:val="20"/>
        </w:rPr>
        <w:t>27 апреля 2018 г. № 53 - 4</w:t>
      </w:r>
    </w:p>
    <w:p w:rsidR="00A23390" w:rsidRPr="00A23390" w:rsidRDefault="00A23390" w:rsidP="00A23390">
      <w:pPr>
        <w:rPr>
          <w:sz w:val="28"/>
          <w:szCs w:val="28"/>
        </w:rPr>
      </w:pPr>
    </w:p>
    <w:p w:rsidR="00A23390" w:rsidRPr="00A23390" w:rsidRDefault="00A23390" w:rsidP="00A23390">
      <w:pPr>
        <w:widowControl w:val="0"/>
        <w:suppressAutoHyphens/>
        <w:jc w:val="center"/>
        <w:rPr>
          <w:rFonts w:eastAsia="Lucida Sans Unicode" w:cs="Mangal"/>
          <w:kern w:val="1"/>
          <w:sz w:val="28"/>
          <w:szCs w:val="28"/>
          <w:lang w:eastAsia="hi-IN" w:bidi="hi-IN"/>
        </w:rPr>
      </w:pPr>
    </w:p>
    <w:p w:rsidR="00A23390" w:rsidRPr="00A23390" w:rsidRDefault="00A23390" w:rsidP="00A23390">
      <w:pPr>
        <w:widowControl w:val="0"/>
        <w:suppressAutoHyphens/>
        <w:spacing w:line="360" w:lineRule="auto"/>
        <w:rPr>
          <w:rFonts w:eastAsia="Lucida Sans Unicode" w:cs="Mangal"/>
          <w:kern w:val="1"/>
          <w:sz w:val="28"/>
          <w:szCs w:val="28"/>
          <w:lang w:eastAsia="hi-IN" w:bidi="hi-IN"/>
        </w:rPr>
      </w:pPr>
      <w:r w:rsidRPr="00A23390">
        <w:rPr>
          <w:rFonts w:eastAsia="Lucida Sans Unicode" w:cs="Mangal"/>
          <w:kern w:val="1"/>
          <w:sz w:val="28"/>
          <w:szCs w:val="28"/>
          <w:lang w:eastAsia="hi-IN" w:bidi="hi-IN"/>
        </w:rPr>
        <w:t xml:space="preserve">                В целях совершенствования нормативного регулирования деятельности Управления образования муниципального образования  «Кошехабльский район» по исполнению полномочий, возложенных Решением Совета народных депутатов от 23.12.2014г. № 92 «Об утверждении Положения об Управлении образования администрации муниципального образования  «Кошехабльский район», руководствуясь Уставом муниципального образования «Кошехабльский район» Совет народных депутатов муниципального образования решил:</w:t>
      </w:r>
    </w:p>
    <w:p w:rsidR="00A23390" w:rsidRPr="00A23390" w:rsidRDefault="00A23390" w:rsidP="00A23390">
      <w:pPr>
        <w:widowControl w:val="0"/>
        <w:suppressAutoHyphens/>
        <w:spacing w:line="360" w:lineRule="auto"/>
        <w:rPr>
          <w:rFonts w:eastAsia="Lucida Sans Unicode" w:cs="Mangal"/>
          <w:kern w:val="1"/>
          <w:sz w:val="28"/>
          <w:szCs w:val="28"/>
          <w:lang w:eastAsia="hi-IN" w:bidi="hi-IN"/>
        </w:rPr>
      </w:pPr>
    </w:p>
    <w:p w:rsidR="00A23390" w:rsidRPr="00A23390" w:rsidRDefault="00A23390" w:rsidP="00A23390">
      <w:pPr>
        <w:widowControl w:val="0"/>
        <w:suppressAutoHyphens/>
        <w:spacing w:line="360" w:lineRule="auto"/>
        <w:rPr>
          <w:rFonts w:eastAsia="Lucida Sans Unicode" w:cs="Mangal"/>
          <w:kern w:val="1"/>
          <w:sz w:val="28"/>
          <w:szCs w:val="28"/>
          <w:lang w:eastAsia="hi-IN" w:bidi="hi-IN"/>
        </w:rPr>
      </w:pPr>
      <w:r w:rsidRPr="00A23390">
        <w:rPr>
          <w:rFonts w:eastAsia="Lucida Sans Unicode" w:cs="Mangal"/>
          <w:kern w:val="1"/>
          <w:sz w:val="28"/>
          <w:szCs w:val="28"/>
          <w:lang w:eastAsia="hi-IN" w:bidi="hi-IN"/>
        </w:rPr>
        <w:t xml:space="preserve">        </w:t>
      </w:r>
      <w:r w:rsidRPr="00A23390">
        <w:rPr>
          <w:rFonts w:eastAsia="Lucida Sans Unicode" w:cs="Mangal"/>
          <w:b/>
          <w:kern w:val="1"/>
          <w:sz w:val="28"/>
          <w:szCs w:val="28"/>
          <w:lang w:eastAsia="hi-IN" w:bidi="hi-IN"/>
        </w:rPr>
        <w:t>1</w:t>
      </w:r>
      <w:r w:rsidRPr="00A23390">
        <w:rPr>
          <w:rFonts w:eastAsia="Lucida Sans Unicode" w:cs="Mangal"/>
          <w:kern w:val="1"/>
          <w:sz w:val="28"/>
          <w:szCs w:val="28"/>
          <w:lang w:eastAsia="hi-IN" w:bidi="hi-IN"/>
        </w:rPr>
        <w:t>. Внести  в Положения об Управлении образования администрации муниципального образования «Кошехабльский район» утвержденное решением Совета народных депутатов муниципального образования  «Кошехабльский район» от 23.12.2014г. № 92  следующее дополнение:</w:t>
      </w:r>
    </w:p>
    <w:p w:rsidR="00A23390" w:rsidRPr="00A23390" w:rsidRDefault="00A23390" w:rsidP="00A23390">
      <w:pPr>
        <w:widowControl w:val="0"/>
        <w:suppressAutoHyphens/>
        <w:spacing w:line="360" w:lineRule="auto"/>
        <w:rPr>
          <w:rFonts w:eastAsia="Lucida Sans Unicode" w:cs="Mangal"/>
          <w:b/>
          <w:kern w:val="1"/>
          <w:sz w:val="28"/>
          <w:szCs w:val="28"/>
          <w:lang w:eastAsia="hi-IN" w:bidi="hi-IN"/>
        </w:rPr>
      </w:pPr>
      <w:r w:rsidRPr="00A23390">
        <w:rPr>
          <w:rFonts w:eastAsia="Lucida Sans Unicode" w:cs="Mangal"/>
          <w:kern w:val="1"/>
          <w:sz w:val="28"/>
          <w:szCs w:val="28"/>
          <w:lang w:eastAsia="hi-IN" w:bidi="hi-IN"/>
        </w:rPr>
        <w:t xml:space="preserve">     1</w:t>
      </w:r>
      <w:r w:rsidRPr="00A23390">
        <w:rPr>
          <w:rFonts w:eastAsia="Lucida Sans Unicode" w:cs="Mangal"/>
          <w:b/>
          <w:kern w:val="1"/>
          <w:sz w:val="28"/>
          <w:szCs w:val="28"/>
          <w:lang w:eastAsia="hi-IN" w:bidi="hi-IN"/>
        </w:rPr>
        <w:t>) раздел 5 дополнить пунктом 5.8. следующего содержания:</w:t>
      </w:r>
    </w:p>
    <w:p w:rsidR="00A23390" w:rsidRPr="00A23390" w:rsidRDefault="00A23390" w:rsidP="00A23390">
      <w:pPr>
        <w:widowControl w:val="0"/>
        <w:suppressAutoHyphens/>
        <w:spacing w:line="360" w:lineRule="auto"/>
        <w:rPr>
          <w:rFonts w:eastAsia="Lucida Sans Unicode" w:cs="Mangal"/>
          <w:kern w:val="1"/>
          <w:sz w:val="28"/>
          <w:szCs w:val="28"/>
          <w:lang w:eastAsia="hi-IN" w:bidi="hi-IN"/>
        </w:rPr>
      </w:pPr>
      <w:r w:rsidRPr="00A23390">
        <w:rPr>
          <w:rFonts w:eastAsia="Lucida Sans Unicode" w:cs="Mangal"/>
          <w:kern w:val="1"/>
          <w:sz w:val="28"/>
          <w:szCs w:val="28"/>
          <w:lang w:eastAsia="hi-IN" w:bidi="hi-IN"/>
        </w:rPr>
        <w:t xml:space="preserve">«Для определения стратегии развития муниципальной системы образования, решения наиболее значимых вопросов при Управлении создается </w:t>
      </w:r>
      <w:r w:rsidRPr="00A23390">
        <w:rPr>
          <w:rFonts w:eastAsia="Lucida Sans Unicode" w:cs="Mangal"/>
          <w:kern w:val="1"/>
          <w:sz w:val="28"/>
          <w:szCs w:val="28"/>
          <w:lang w:eastAsia="hi-IN" w:bidi="hi-IN"/>
        </w:rPr>
        <w:lastRenderedPageBreak/>
        <w:t>коллегиальный орган — Совет Управления образования,  в состав  которого входят:  специалисты Управления образования,  руководители образовательных учреждений, представители общественности».</w:t>
      </w:r>
    </w:p>
    <w:p w:rsidR="00A23390" w:rsidRPr="00A23390" w:rsidRDefault="00A23390" w:rsidP="00A23390">
      <w:pPr>
        <w:widowControl w:val="0"/>
        <w:suppressAutoHyphens/>
        <w:spacing w:line="360" w:lineRule="auto"/>
        <w:rPr>
          <w:rFonts w:eastAsia="Lucida Sans Unicode" w:cs="Mangal"/>
          <w:kern w:val="1"/>
          <w:sz w:val="28"/>
          <w:szCs w:val="28"/>
          <w:lang w:eastAsia="hi-IN" w:bidi="hi-IN"/>
        </w:rPr>
      </w:pPr>
      <w:r w:rsidRPr="00A23390">
        <w:rPr>
          <w:rFonts w:eastAsia="Lucida Sans Unicode" w:cs="Mangal"/>
          <w:b/>
          <w:kern w:val="1"/>
          <w:sz w:val="28"/>
          <w:szCs w:val="28"/>
          <w:lang w:eastAsia="hi-IN" w:bidi="hi-IN"/>
        </w:rPr>
        <w:t xml:space="preserve"> 2</w:t>
      </w:r>
      <w:r w:rsidRPr="00A23390">
        <w:rPr>
          <w:rFonts w:eastAsia="Lucida Sans Unicode" w:cs="Mangal"/>
          <w:kern w:val="1"/>
          <w:sz w:val="28"/>
          <w:szCs w:val="28"/>
          <w:lang w:eastAsia="hi-IN" w:bidi="hi-IN"/>
        </w:rPr>
        <w:t>. Решение вступает в силу со дня его подписания.</w:t>
      </w:r>
    </w:p>
    <w:p w:rsidR="00A23390" w:rsidRPr="00A23390" w:rsidRDefault="00A23390" w:rsidP="00A23390">
      <w:pPr>
        <w:widowControl w:val="0"/>
        <w:autoSpaceDE w:val="0"/>
        <w:autoSpaceDN w:val="0"/>
        <w:adjustRightInd w:val="0"/>
        <w:spacing w:line="276" w:lineRule="auto"/>
        <w:jc w:val="both"/>
        <w:rPr>
          <w:rFonts w:cs="Arial"/>
          <w:sz w:val="28"/>
          <w:szCs w:val="28"/>
        </w:rPr>
      </w:pPr>
      <w:r w:rsidRPr="00A23390">
        <w:rPr>
          <w:b/>
          <w:sz w:val="28"/>
          <w:szCs w:val="28"/>
        </w:rPr>
        <w:t>3</w:t>
      </w:r>
      <w:r w:rsidRPr="00A23390">
        <w:rPr>
          <w:sz w:val="28"/>
          <w:szCs w:val="28"/>
        </w:rPr>
        <w:t>.Настоящее решение опубликовать в районной газете «</w:t>
      </w:r>
      <w:proofErr w:type="spellStart"/>
      <w:r w:rsidRPr="00A23390">
        <w:rPr>
          <w:sz w:val="28"/>
          <w:szCs w:val="28"/>
        </w:rPr>
        <w:t>Кошехабльские</w:t>
      </w:r>
      <w:proofErr w:type="spellEnd"/>
      <w:r w:rsidRPr="00A23390">
        <w:rPr>
          <w:sz w:val="28"/>
          <w:szCs w:val="28"/>
        </w:rPr>
        <w:t xml:space="preserve"> вести» и на официальном сайте муниципального образования «Кошехабльский район»  </w:t>
      </w:r>
      <w:hyperlink r:id="rId146" w:history="1">
        <w:r w:rsidRPr="00A23390">
          <w:rPr>
            <w:rFonts w:cs="Arial"/>
            <w:color w:val="0000FF"/>
            <w:sz w:val="28"/>
            <w:szCs w:val="28"/>
            <w:u w:val="single"/>
          </w:rPr>
          <w:t>http://admin-koshehabl.ru/</w:t>
        </w:r>
      </w:hyperlink>
      <w:r w:rsidRPr="00A23390">
        <w:rPr>
          <w:rFonts w:cs="Arial"/>
          <w:sz w:val="28"/>
          <w:szCs w:val="28"/>
        </w:rPr>
        <w:t xml:space="preserve">. </w:t>
      </w:r>
    </w:p>
    <w:p w:rsidR="00A23390" w:rsidRPr="00A23390" w:rsidRDefault="00A23390" w:rsidP="00A23390">
      <w:pPr>
        <w:spacing w:line="360" w:lineRule="auto"/>
        <w:ind w:firstLine="567"/>
        <w:jc w:val="both"/>
        <w:rPr>
          <w:b/>
          <w:sz w:val="28"/>
          <w:szCs w:val="28"/>
        </w:rPr>
      </w:pPr>
    </w:p>
    <w:p w:rsidR="00A23390" w:rsidRPr="00A23390" w:rsidRDefault="00A23390" w:rsidP="00A23390">
      <w:pPr>
        <w:spacing w:line="360" w:lineRule="auto"/>
        <w:ind w:firstLine="567"/>
        <w:jc w:val="both"/>
        <w:rPr>
          <w:b/>
          <w:sz w:val="28"/>
          <w:szCs w:val="28"/>
        </w:rPr>
      </w:pPr>
    </w:p>
    <w:p w:rsidR="00A23390" w:rsidRPr="00A23390" w:rsidRDefault="00A23390" w:rsidP="00A23390">
      <w:pPr>
        <w:spacing w:line="360" w:lineRule="auto"/>
        <w:ind w:firstLine="567"/>
        <w:jc w:val="both"/>
        <w:rPr>
          <w:b/>
          <w:sz w:val="28"/>
          <w:szCs w:val="28"/>
        </w:rPr>
      </w:pPr>
    </w:p>
    <w:p w:rsidR="00A23390" w:rsidRPr="00A23390" w:rsidRDefault="00A23390" w:rsidP="00A23390">
      <w:pPr>
        <w:rPr>
          <w:b/>
          <w:sz w:val="28"/>
          <w:szCs w:val="28"/>
        </w:rPr>
      </w:pPr>
      <w:r w:rsidRPr="00A23390">
        <w:rPr>
          <w:sz w:val="28"/>
          <w:szCs w:val="28"/>
        </w:rPr>
        <w:t xml:space="preserve">                 </w:t>
      </w:r>
      <w:r w:rsidRPr="00A23390">
        <w:rPr>
          <w:b/>
          <w:sz w:val="28"/>
          <w:szCs w:val="28"/>
        </w:rPr>
        <w:t xml:space="preserve">Глава  </w:t>
      </w:r>
      <w:r w:rsidRPr="00A23390">
        <w:rPr>
          <w:b/>
          <w:sz w:val="28"/>
          <w:szCs w:val="28"/>
        </w:rPr>
        <w:tab/>
        <w:t xml:space="preserve"> </w:t>
      </w:r>
      <w:r w:rsidRPr="00A23390">
        <w:rPr>
          <w:b/>
          <w:sz w:val="28"/>
          <w:szCs w:val="28"/>
        </w:rPr>
        <w:tab/>
      </w:r>
      <w:r w:rsidRPr="00A23390">
        <w:rPr>
          <w:b/>
          <w:sz w:val="28"/>
          <w:szCs w:val="28"/>
        </w:rPr>
        <w:tab/>
      </w:r>
      <w:r w:rsidRPr="00A23390">
        <w:rPr>
          <w:b/>
          <w:sz w:val="28"/>
          <w:szCs w:val="28"/>
        </w:rPr>
        <w:tab/>
      </w:r>
      <w:r w:rsidRPr="00A23390">
        <w:rPr>
          <w:b/>
          <w:sz w:val="28"/>
          <w:szCs w:val="28"/>
        </w:rPr>
        <w:tab/>
      </w:r>
      <w:r w:rsidRPr="00A23390">
        <w:rPr>
          <w:b/>
          <w:sz w:val="28"/>
          <w:szCs w:val="28"/>
        </w:rPr>
        <w:tab/>
        <w:t>Председатель</w:t>
      </w:r>
    </w:p>
    <w:p w:rsidR="00A23390" w:rsidRPr="00A23390" w:rsidRDefault="00A23390" w:rsidP="00A23390">
      <w:pPr>
        <w:ind w:left="4956"/>
        <w:rPr>
          <w:b/>
          <w:sz w:val="28"/>
          <w:szCs w:val="28"/>
        </w:rPr>
      </w:pPr>
      <w:r w:rsidRPr="00A23390">
        <w:rPr>
          <w:b/>
          <w:sz w:val="28"/>
          <w:szCs w:val="28"/>
        </w:rPr>
        <w:t xml:space="preserve"> Совета   народных депутатов</w:t>
      </w:r>
    </w:p>
    <w:p w:rsidR="00A23390" w:rsidRPr="00A23390" w:rsidRDefault="00A23390" w:rsidP="00A23390">
      <w:pPr>
        <w:rPr>
          <w:b/>
          <w:sz w:val="28"/>
          <w:szCs w:val="28"/>
        </w:rPr>
      </w:pPr>
      <w:r w:rsidRPr="00A23390">
        <w:rPr>
          <w:b/>
          <w:sz w:val="28"/>
          <w:szCs w:val="28"/>
        </w:rPr>
        <w:t xml:space="preserve"> МО «Кошехабльский район»</w:t>
      </w:r>
      <w:r w:rsidRPr="00A23390">
        <w:rPr>
          <w:b/>
          <w:sz w:val="28"/>
          <w:szCs w:val="28"/>
        </w:rPr>
        <w:tab/>
      </w:r>
      <w:r w:rsidRPr="00A23390">
        <w:rPr>
          <w:b/>
          <w:sz w:val="28"/>
          <w:szCs w:val="28"/>
        </w:rPr>
        <w:tab/>
        <w:t xml:space="preserve">     МО «Кошехабльский район»</w:t>
      </w:r>
      <w:r w:rsidRPr="00A23390">
        <w:rPr>
          <w:b/>
          <w:sz w:val="28"/>
          <w:szCs w:val="28"/>
        </w:rPr>
        <w:tab/>
      </w:r>
    </w:p>
    <w:p w:rsidR="00A23390" w:rsidRPr="00A23390" w:rsidRDefault="00A23390" w:rsidP="00A23390">
      <w:pPr>
        <w:rPr>
          <w:b/>
          <w:sz w:val="28"/>
          <w:szCs w:val="28"/>
        </w:rPr>
      </w:pPr>
    </w:p>
    <w:p w:rsidR="00A23390" w:rsidRPr="00A23390" w:rsidRDefault="00A23390" w:rsidP="00A23390">
      <w:pPr>
        <w:rPr>
          <w:b/>
          <w:sz w:val="28"/>
          <w:szCs w:val="28"/>
        </w:rPr>
      </w:pPr>
    </w:p>
    <w:p w:rsidR="00A23390" w:rsidRPr="00A23390" w:rsidRDefault="00A23390" w:rsidP="00A23390">
      <w:pPr>
        <w:rPr>
          <w:b/>
          <w:sz w:val="28"/>
          <w:szCs w:val="28"/>
        </w:rPr>
      </w:pPr>
      <w:r w:rsidRPr="00A23390">
        <w:rPr>
          <w:b/>
          <w:sz w:val="28"/>
          <w:szCs w:val="28"/>
        </w:rPr>
        <w:t xml:space="preserve"> ______________ З.А. </w:t>
      </w:r>
      <w:proofErr w:type="spellStart"/>
      <w:r w:rsidRPr="00A23390">
        <w:rPr>
          <w:b/>
          <w:sz w:val="28"/>
          <w:szCs w:val="28"/>
        </w:rPr>
        <w:t>Хамирзов</w:t>
      </w:r>
      <w:proofErr w:type="spellEnd"/>
      <w:r w:rsidRPr="00A23390">
        <w:rPr>
          <w:b/>
          <w:sz w:val="28"/>
          <w:szCs w:val="28"/>
        </w:rPr>
        <w:t xml:space="preserve"> </w:t>
      </w:r>
      <w:r w:rsidRPr="00A23390">
        <w:rPr>
          <w:b/>
          <w:sz w:val="28"/>
          <w:szCs w:val="28"/>
        </w:rPr>
        <w:tab/>
      </w:r>
      <w:r w:rsidRPr="00A23390">
        <w:rPr>
          <w:b/>
          <w:sz w:val="28"/>
          <w:szCs w:val="28"/>
        </w:rPr>
        <w:tab/>
        <w:t xml:space="preserve">        _______________А.В. Брянцев</w:t>
      </w:r>
    </w:p>
    <w:p w:rsidR="00A23390" w:rsidRPr="00A23390" w:rsidRDefault="00A23390" w:rsidP="00A23390">
      <w:pPr>
        <w:rPr>
          <w:b/>
          <w:szCs w:val="20"/>
        </w:rPr>
      </w:pPr>
    </w:p>
    <w:p w:rsidR="00A23390" w:rsidRPr="00A23390" w:rsidRDefault="00A23390" w:rsidP="00A23390">
      <w:pPr>
        <w:jc w:val="center"/>
        <w:rPr>
          <w:b/>
          <w:noProof/>
          <w:sz w:val="28"/>
          <w:szCs w:val="28"/>
        </w:rPr>
      </w:pPr>
    </w:p>
    <w:p w:rsidR="00A23390" w:rsidRPr="00A23390" w:rsidRDefault="00A23390" w:rsidP="00A23390">
      <w:pPr>
        <w:widowControl w:val="0"/>
        <w:autoSpaceDE w:val="0"/>
        <w:autoSpaceDN w:val="0"/>
        <w:adjustRightInd w:val="0"/>
        <w:jc w:val="both"/>
      </w:pPr>
    </w:p>
    <w:p w:rsidR="00A23390" w:rsidRPr="00A23390" w:rsidRDefault="00A23390" w:rsidP="00A23390">
      <w:pPr>
        <w:suppressAutoHyphens/>
        <w:jc w:val="both"/>
        <w:rPr>
          <w:sz w:val="28"/>
          <w:szCs w:val="28"/>
          <w:lang w:eastAsia="ar-SA"/>
        </w:rPr>
      </w:pPr>
    </w:p>
    <w:p w:rsidR="00A23390" w:rsidRPr="00A23390" w:rsidRDefault="00A23390" w:rsidP="00A23390">
      <w:pPr>
        <w:widowControl w:val="0"/>
        <w:autoSpaceDE w:val="0"/>
        <w:autoSpaceDN w:val="0"/>
        <w:adjustRightInd w:val="0"/>
        <w:rPr>
          <w:b/>
          <w:i/>
          <w:sz w:val="28"/>
          <w:szCs w:val="28"/>
        </w:rPr>
      </w:pPr>
    </w:p>
    <w:p w:rsidR="00A23390" w:rsidRPr="00A23390" w:rsidRDefault="00A23390" w:rsidP="00A23390">
      <w:pPr>
        <w:widowControl w:val="0"/>
        <w:suppressAutoHyphens/>
        <w:rPr>
          <w:rFonts w:eastAsia="Lucida Sans Unicode" w:cs="Mangal"/>
          <w:kern w:val="1"/>
          <w:sz w:val="28"/>
          <w:szCs w:val="28"/>
          <w:lang w:eastAsia="hi-IN" w:bidi="hi-IN"/>
        </w:rPr>
      </w:pPr>
    </w:p>
    <w:p w:rsidR="00A23390" w:rsidRPr="00A23390" w:rsidRDefault="00A23390" w:rsidP="00A23390">
      <w:pPr>
        <w:spacing w:after="200" w:line="276" w:lineRule="auto"/>
        <w:rPr>
          <w:rFonts w:ascii="Calibri" w:hAnsi="Calibri"/>
          <w:sz w:val="22"/>
          <w:szCs w:val="22"/>
        </w:rPr>
      </w:pPr>
    </w:p>
    <w:p w:rsidR="00A23390" w:rsidRPr="00A23390" w:rsidRDefault="00A23390" w:rsidP="00A23390">
      <w:pPr>
        <w:spacing w:after="200" w:line="276" w:lineRule="auto"/>
        <w:rPr>
          <w:rFonts w:ascii="Calibri" w:hAnsi="Calibri"/>
          <w:sz w:val="22"/>
          <w:szCs w:val="22"/>
        </w:rPr>
      </w:pPr>
    </w:p>
    <w:p w:rsidR="00A23390" w:rsidRPr="00A23390" w:rsidRDefault="00A23390" w:rsidP="00A23390">
      <w:pPr>
        <w:spacing w:after="200" w:line="276" w:lineRule="auto"/>
        <w:rPr>
          <w:rFonts w:ascii="Calibri" w:hAnsi="Calibri"/>
          <w:sz w:val="22"/>
          <w:szCs w:val="22"/>
        </w:rPr>
      </w:pPr>
    </w:p>
    <w:p w:rsidR="00A23390" w:rsidRPr="00A23390" w:rsidRDefault="00A23390" w:rsidP="00A23390">
      <w:pPr>
        <w:spacing w:after="200" w:line="276" w:lineRule="auto"/>
        <w:rPr>
          <w:rFonts w:ascii="Calibri" w:hAnsi="Calibri"/>
          <w:sz w:val="22"/>
          <w:szCs w:val="22"/>
        </w:rPr>
      </w:pPr>
    </w:p>
    <w:p w:rsidR="00A23390" w:rsidRPr="00A23390" w:rsidRDefault="00A23390" w:rsidP="00A23390">
      <w:pPr>
        <w:spacing w:after="200" w:line="276" w:lineRule="auto"/>
        <w:rPr>
          <w:rFonts w:ascii="Calibri" w:hAnsi="Calibri"/>
          <w:sz w:val="22"/>
          <w:szCs w:val="22"/>
        </w:rPr>
      </w:pPr>
    </w:p>
    <w:p w:rsidR="00A23390" w:rsidRPr="00A23390" w:rsidRDefault="00A23390" w:rsidP="00A23390">
      <w:pPr>
        <w:spacing w:after="200" w:line="276" w:lineRule="auto"/>
        <w:rPr>
          <w:rFonts w:ascii="Calibri" w:hAnsi="Calibri"/>
          <w:sz w:val="22"/>
          <w:szCs w:val="22"/>
        </w:rPr>
      </w:pPr>
    </w:p>
    <w:p w:rsidR="00A23390" w:rsidRPr="00A23390" w:rsidRDefault="00A23390" w:rsidP="00A23390">
      <w:pPr>
        <w:spacing w:after="200" w:line="276" w:lineRule="auto"/>
        <w:rPr>
          <w:rFonts w:ascii="Calibri" w:hAnsi="Calibri"/>
          <w:sz w:val="22"/>
          <w:szCs w:val="22"/>
        </w:rPr>
      </w:pPr>
    </w:p>
    <w:p w:rsidR="00A23390" w:rsidRPr="00A23390" w:rsidRDefault="00A23390" w:rsidP="00A23390">
      <w:pPr>
        <w:spacing w:after="200" w:line="276" w:lineRule="auto"/>
        <w:rPr>
          <w:rFonts w:ascii="Calibri" w:hAnsi="Calibri"/>
          <w:sz w:val="22"/>
          <w:szCs w:val="22"/>
        </w:rPr>
      </w:pPr>
    </w:p>
    <w:p w:rsidR="00A23390" w:rsidRPr="00A23390" w:rsidRDefault="00A23390" w:rsidP="00A23390">
      <w:pPr>
        <w:spacing w:after="200" w:line="276" w:lineRule="auto"/>
        <w:rPr>
          <w:rFonts w:ascii="Calibri" w:hAnsi="Calibri"/>
          <w:sz w:val="22"/>
          <w:szCs w:val="22"/>
        </w:rPr>
      </w:pPr>
    </w:p>
    <w:p w:rsidR="00A23390" w:rsidRPr="00A23390" w:rsidRDefault="00A23390" w:rsidP="00A23390">
      <w:pPr>
        <w:spacing w:after="200" w:line="276" w:lineRule="auto"/>
        <w:rPr>
          <w:rFonts w:ascii="Calibri" w:hAnsi="Calibri"/>
          <w:sz w:val="22"/>
          <w:szCs w:val="22"/>
        </w:rPr>
      </w:pPr>
    </w:p>
    <w:p w:rsidR="00A23390" w:rsidRPr="00A23390" w:rsidRDefault="00A23390" w:rsidP="00A23390">
      <w:pPr>
        <w:spacing w:after="200" w:line="276" w:lineRule="auto"/>
        <w:rPr>
          <w:rFonts w:ascii="Calibri" w:hAnsi="Calibri"/>
          <w:sz w:val="22"/>
          <w:szCs w:val="22"/>
        </w:rPr>
      </w:pPr>
    </w:p>
    <w:p w:rsidR="00A23390" w:rsidRPr="00A23390" w:rsidRDefault="00A23390" w:rsidP="00A23390">
      <w:pPr>
        <w:spacing w:after="200" w:line="276" w:lineRule="auto"/>
        <w:rPr>
          <w:rFonts w:ascii="Calibri" w:hAnsi="Calibri"/>
          <w:sz w:val="22"/>
          <w:szCs w:val="22"/>
        </w:rPr>
      </w:pPr>
    </w:p>
    <w:p w:rsidR="00A23390" w:rsidRPr="00A23390" w:rsidRDefault="00A23390" w:rsidP="00A23390">
      <w:pPr>
        <w:spacing w:after="200" w:line="276" w:lineRule="auto"/>
        <w:rPr>
          <w:rFonts w:ascii="Calibri" w:hAnsi="Calibri"/>
          <w:sz w:val="22"/>
          <w:szCs w:val="22"/>
        </w:rPr>
      </w:pPr>
    </w:p>
    <w:p w:rsidR="00A23390" w:rsidRPr="00A23390" w:rsidRDefault="00A23390" w:rsidP="00A23390">
      <w:pPr>
        <w:spacing w:after="200" w:line="276" w:lineRule="auto"/>
        <w:rPr>
          <w:rFonts w:ascii="Calibri" w:hAnsi="Calibri"/>
          <w:sz w:val="22"/>
          <w:szCs w:val="22"/>
        </w:rPr>
      </w:pPr>
    </w:p>
    <w:p w:rsidR="003E491C" w:rsidRDefault="003E491C"/>
    <w:sectPr w:rsidR="003E49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BC5" w:rsidRDefault="00946BC5" w:rsidP="003E491C">
      <w:r>
        <w:separator/>
      </w:r>
    </w:p>
  </w:endnote>
  <w:endnote w:type="continuationSeparator" w:id="0">
    <w:p w:rsidR="00946BC5" w:rsidRDefault="00946BC5" w:rsidP="003E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BC5" w:rsidRDefault="00946BC5" w:rsidP="003E491C">
      <w:r>
        <w:separator/>
      </w:r>
    </w:p>
  </w:footnote>
  <w:footnote w:type="continuationSeparator" w:id="0">
    <w:p w:rsidR="00946BC5" w:rsidRDefault="00946BC5" w:rsidP="003E4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068"/>
    <w:multiLevelType w:val="hybridMultilevel"/>
    <w:tmpl w:val="7BECA50E"/>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948260E"/>
    <w:multiLevelType w:val="multilevel"/>
    <w:tmpl w:val="2312F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406E00"/>
    <w:multiLevelType w:val="hybridMultilevel"/>
    <w:tmpl w:val="B79C845E"/>
    <w:lvl w:ilvl="0" w:tplc="04190011">
      <w:start w:val="1"/>
      <w:numFmt w:val="decimal"/>
      <w:lvlText w:val="%1)"/>
      <w:lvlJc w:val="left"/>
      <w:pPr>
        <w:ind w:left="1755" w:hanging="103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F1AEB"/>
    <w:multiLevelType w:val="hybridMultilevel"/>
    <w:tmpl w:val="EBBACFAA"/>
    <w:lvl w:ilvl="0" w:tplc="890614D4">
      <w:start w:val="2"/>
      <w:numFmt w:val="decimal"/>
      <w:lvlText w:val="%1."/>
      <w:lvlJc w:val="left"/>
      <w:pPr>
        <w:ind w:left="729" w:hanging="360"/>
      </w:pPr>
      <w:rPr>
        <w:rFonts w:hint="default"/>
        <w:b/>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5">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4363A3E"/>
    <w:multiLevelType w:val="hybridMultilevel"/>
    <w:tmpl w:val="15FA8F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7F60FB7"/>
    <w:multiLevelType w:val="multilevel"/>
    <w:tmpl w:val="329E1DB6"/>
    <w:lvl w:ilvl="0">
      <w:start w:val="5"/>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38362FBE"/>
    <w:multiLevelType w:val="hybridMultilevel"/>
    <w:tmpl w:val="083E983E"/>
    <w:lvl w:ilvl="0" w:tplc="E984087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59BB3145"/>
    <w:multiLevelType w:val="hybridMultilevel"/>
    <w:tmpl w:val="3D9842B6"/>
    <w:lvl w:ilvl="0" w:tplc="9AD69B6E">
      <w:start w:val="5"/>
      <w:numFmt w:val="decimal"/>
      <w:lvlText w:val="%1."/>
      <w:lvlJc w:val="left"/>
      <w:pPr>
        <w:ind w:left="1067" w:hanging="360"/>
      </w:pPr>
      <w:rPr>
        <w:rFonts w:cs="Times New Roman" w:hint="default"/>
        <w:b/>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1">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7A5225"/>
    <w:multiLevelType w:val="hybridMultilevel"/>
    <w:tmpl w:val="260E33C0"/>
    <w:lvl w:ilvl="0" w:tplc="5D6679CA">
      <w:start w:val="27"/>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7574529"/>
    <w:multiLevelType w:val="hybridMultilevel"/>
    <w:tmpl w:val="853A93E0"/>
    <w:lvl w:ilvl="0" w:tplc="A74A439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7C813EE9"/>
    <w:multiLevelType w:val="hybridMultilevel"/>
    <w:tmpl w:val="5C103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203913"/>
    <w:multiLevelType w:val="hybridMultilevel"/>
    <w:tmpl w:val="0898FAB6"/>
    <w:lvl w:ilvl="0" w:tplc="D236012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3"/>
  </w:num>
  <w:num w:numId="8">
    <w:abstractNumId w:val="5"/>
  </w:num>
  <w:num w:numId="9">
    <w:abstractNumId w:val="11"/>
  </w:num>
  <w:num w:numId="10">
    <w:abstractNumId w:val="1"/>
  </w:num>
  <w:num w:numId="11">
    <w:abstractNumId w:val="0"/>
  </w:num>
  <w:num w:numId="12">
    <w:abstractNumId w:val="6"/>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FB"/>
    <w:rsid w:val="00003749"/>
    <w:rsid w:val="00021DE0"/>
    <w:rsid w:val="00030684"/>
    <w:rsid w:val="00141390"/>
    <w:rsid w:val="001619A1"/>
    <w:rsid w:val="00171FDD"/>
    <w:rsid w:val="0019348D"/>
    <w:rsid w:val="001C4E84"/>
    <w:rsid w:val="001D604F"/>
    <w:rsid w:val="00205CE0"/>
    <w:rsid w:val="00237A70"/>
    <w:rsid w:val="002A72BF"/>
    <w:rsid w:val="002B6287"/>
    <w:rsid w:val="002C0191"/>
    <w:rsid w:val="002D762D"/>
    <w:rsid w:val="00350775"/>
    <w:rsid w:val="003544B4"/>
    <w:rsid w:val="003A183A"/>
    <w:rsid w:val="003D07F9"/>
    <w:rsid w:val="003E491C"/>
    <w:rsid w:val="00513CBE"/>
    <w:rsid w:val="00570ED9"/>
    <w:rsid w:val="00572B27"/>
    <w:rsid w:val="00581DC2"/>
    <w:rsid w:val="005C2A3C"/>
    <w:rsid w:val="005D7FFD"/>
    <w:rsid w:val="005E3246"/>
    <w:rsid w:val="005F2670"/>
    <w:rsid w:val="005F5552"/>
    <w:rsid w:val="005F7512"/>
    <w:rsid w:val="006C1D44"/>
    <w:rsid w:val="007067E5"/>
    <w:rsid w:val="007768F2"/>
    <w:rsid w:val="007B3560"/>
    <w:rsid w:val="007B7B4B"/>
    <w:rsid w:val="007E5463"/>
    <w:rsid w:val="008174F2"/>
    <w:rsid w:val="008357B4"/>
    <w:rsid w:val="00836C1B"/>
    <w:rsid w:val="00857FD8"/>
    <w:rsid w:val="00872C91"/>
    <w:rsid w:val="00884D44"/>
    <w:rsid w:val="008A39FB"/>
    <w:rsid w:val="00916A5C"/>
    <w:rsid w:val="00922AB6"/>
    <w:rsid w:val="00946BC5"/>
    <w:rsid w:val="00960A50"/>
    <w:rsid w:val="00975A6D"/>
    <w:rsid w:val="009B608B"/>
    <w:rsid w:val="00A079A3"/>
    <w:rsid w:val="00A23390"/>
    <w:rsid w:val="00A43734"/>
    <w:rsid w:val="00A50D6C"/>
    <w:rsid w:val="00A625A6"/>
    <w:rsid w:val="00A7227A"/>
    <w:rsid w:val="00A86B01"/>
    <w:rsid w:val="00AA616D"/>
    <w:rsid w:val="00AF72A0"/>
    <w:rsid w:val="00B04EF6"/>
    <w:rsid w:val="00B62AA7"/>
    <w:rsid w:val="00BB61B1"/>
    <w:rsid w:val="00BF7C9A"/>
    <w:rsid w:val="00C73611"/>
    <w:rsid w:val="00C865CD"/>
    <w:rsid w:val="00C8777A"/>
    <w:rsid w:val="00CA2882"/>
    <w:rsid w:val="00CB16D1"/>
    <w:rsid w:val="00CD0D30"/>
    <w:rsid w:val="00D338CC"/>
    <w:rsid w:val="00D35DD7"/>
    <w:rsid w:val="00DA244C"/>
    <w:rsid w:val="00DC62AA"/>
    <w:rsid w:val="00E43CB5"/>
    <w:rsid w:val="00E52F6C"/>
    <w:rsid w:val="00EB7486"/>
    <w:rsid w:val="00F13522"/>
    <w:rsid w:val="00F273F6"/>
    <w:rsid w:val="00F3301D"/>
    <w:rsid w:val="00F3776A"/>
    <w:rsid w:val="00F4436D"/>
    <w:rsid w:val="00FD29A1"/>
    <w:rsid w:val="00FF4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E49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3E491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39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A2882"/>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A244C"/>
    <w:pPr>
      <w:ind w:left="720"/>
      <w:contextualSpacing/>
    </w:pPr>
  </w:style>
  <w:style w:type="paragraph" w:styleId="a6">
    <w:name w:val="Balloon Text"/>
    <w:basedOn w:val="a"/>
    <w:link w:val="a7"/>
    <w:unhideWhenUsed/>
    <w:rsid w:val="002D762D"/>
    <w:rPr>
      <w:rFonts w:ascii="Tahoma" w:hAnsi="Tahoma" w:cs="Tahoma"/>
      <w:sz w:val="16"/>
      <w:szCs w:val="16"/>
    </w:rPr>
  </w:style>
  <w:style w:type="character" w:customStyle="1" w:styleId="a7">
    <w:name w:val="Текст выноски Знак"/>
    <w:basedOn w:val="a0"/>
    <w:link w:val="a6"/>
    <w:rsid w:val="002D762D"/>
    <w:rPr>
      <w:rFonts w:ascii="Tahoma" w:eastAsia="Times New Roman" w:hAnsi="Tahoma" w:cs="Tahoma"/>
      <w:sz w:val="16"/>
      <w:szCs w:val="16"/>
      <w:lang w:eastAsia="ru-RU"/>
    </w:rPr>
  </w:style>
  <w:style w:type="character" w:customStyle="1" w:styleId="10">
    <w:name w:val="Заголовок 1 Знак"/>
    <w:basedOn w:val="a0"/>
    <w:link w:val="1"/>
    <w:uiPriority w:val="9"/>
    <w:rsid w:val="003E491C"/>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3E491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E491C"/>
  </w:style>
  <w:style w:type="paragraph" w:customStyle="1" w:styleId="ConsPlusNonformat">
    <w:name w:val="ConsPlusNonformat"/>
    <w:rsid w:val="003E49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3E491C"/>
    <w:pPr>
      <w:tabs>
        <w:tab w:val="center" w:pos="4677"/>
        <w:tab w:val="right" w:pos="9355"/>
      </w:tabs>
    </w:pPr>
  </w:style>
  <w:style w:type="character" w:customStyle="1" w:styleId="a9">
    <w:name w:val="Верхний колонтитул Знак"/>
    <w:basedOn w:val="a0"/>
    <w:link w:val="a8"/>
    <w:uiPriority w:val="99"/>
    <w:rsid w:val="003E491C"/>
    <w:rPr>
      <w:rFonts w:ascii="Times New Roman" w:eastAsia="Times New Roman" w:hAnsi="Times New Roman" w:cs="Times New Roman"/>
      <w:sz w:val="24"/>
      <w:szCs w:val="24"/>
      <w:lang w:eastAsia="ru-RU"/>
    </w:rPr>
  </w:style>
  <w:style w:type="paragraph" w:styleId="aa">
    <w:name w:val="footer"/>
    <w:basedOn w:val="a"/>
    <w:link w:val="ab"/>
    <w:uiPriority w:val="99"/>
    <w:rsid w:val="003E491C"/>
    <w:pPr>
      <w:tabs>
        <w:tab w:val="center" w:pos="4677"/>
        <w:tab w:val="right" w:pos="9355"/>
      </w:tabs>
    </w:pPr>
  </w:style>
  <w:style w:type="character" w:customStyle="1" w:styleId="ab">
    <w:name w:val="Нижний колонтитул Знак"/>
    <w:basedOn w:val="a0"/>
    <w:link w:val="aa"/>
    <w:uiPriority w:val="99"/>
    <w:rsid w:val="003E491C"/>
    <w:rPr>
      <w:rFonts w:ascii="Times New Roman" w:eastAsia="Times New Roman" w:hAnsi="Times New Roman" w:cs="Times New Roman"/>
      <w:sz w:val="24"/>
      <w:szCs w:val="24"/>
      <w:lang w:eastAsia="ru-RU"/>
    </w:rPr>
  </w:style>
  <w:style w:type="paragraph" w:customStyle="1" w:styleId="Default">
    <w:name w:val="Default"/>
    <w:rsid w:val="003E49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E491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uiPriority w:val="99"/>
    <w:unhideWhenUsed/>
    <w:rsid w:val="003E491C"/>
    <w:rPr>
      <w:color w:val="0000FF"/>
      <w:u w:val="single"/>
    </w:rPr>
  </w:style>
  <w:style w:type="character" w:styleId="ad">
    <w:name w:val="annotation reference"/>
    <w:rsid w:val="003E491C"/>
    <w:rPr>
      <w:sz w:val="16"/>
      <w:szCs w:val="16"/>
    </w:rPr>
  </w:style>
  <w:style w:type="paragraph" w:styleId="ae">
    <w:name w:val="annotation text"/>
    <w:basedOn w:val="a"/>
    <w:link w:val="af"/>
    <w:rsid w:val="003E491C"/>
    <w:rPr>
      <w:sz w:val="20"/>
      <w:szCs w:val="20"/>
    </w:rPr>
  </w:style>
  <w:style w:type="character" w:customStyle="1" w:styleId="af">
    <w:name w:val="Текст примечания Знак"/>
    <w:basedOn w:val="a0"/>
    <w:link w:val="ae"/>
    <w:rsid w:val="003E491C"/>
    <w:rPr>
      <w:rFonts w:ascii="Times New Roman" w:eastAsia="Times New Roman" w:hAnsi="Times New Roman" w:cs="Times New Roman"/>
      <w:sz w:val="20"/>
      <w:szCs w:val="20"/>
      <w:lang w:eastAsia="ru-RU"/>
    </w:rPr>
  </w:style>
  <w:style w:type="paragraph" w:styleId="af0">
    <w:name w:val="annotation subject"/>
    <w:basedOn w:val="ae"/>
    <w:next w:val="ae"/>
    <w:link w:val="af1"/>
    <w:rsid w:val="003E491C"/>
    <w:rPr>
      <w:b/>
      <w:bCs/>
    </w:rPr>
  </w:style>
  <w:style w:type="character" w:customStyle="1" w:styleId="af1">
    <w:name w:val="Тема примечания Знак"/>
    <w:basedOn w:val="af"/>
    <w:link w:val="af0"/>
    <w:rsid w:val="003E491C"/>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3E491C"/>
  </w:style>
  <w:style w:type="paragraph" w:customStyle="1" w:styleId="s1">
    <w:name w:val="s_1"/>
    <w:basedOn w:val="a"/>
    <w:rsid w:val="003E491C"/>
    <w:pPr>
      <w:spacing w:before="100" w:beforeAutospacing="1" w:after="100" w:afterAutospacing="1"/>
    </w:pPr>
  </w:style>
  <w:style w:type="paragraph" w:customStyle="1" w:styleId="s22">
    <w:name w:val="s_22"/>
    <w:basedOn w:val="a"/>
    <w:rsid w:val="003E491C"/>
    <w:pPr>
      <w:spacing w:before="100" w:beforeAutospacing="1" w:after="100" w:afterAutospacing="1"/>
    </w:pPr>
  </w:style>
  <w:style w:type="table" w:customStyle="1" w:styleId="12">
    <w:name w:val="Сетка таблицы1"/>
    <w:basedOn w:val="a1"/>
    <w:next w:val="a3"/>
    <w:uiPriority w:val="59"/>
    <w:rsid w:val="003E49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3E491C"/>
    <w:rPr>
      <w:rFonts w:ascii="Times New Roman" w:eastAsia="Times New Roman" w:hAnsi="Times New Roman"/>
      <w:b/>
      <w:bCs/>
      <w:sz w:val="34"/>
      <w:szCs w:val="34"/>
      <w:shd w:val="clear" w:color="auto" w:fill="FFFFFF"/>
    </w:rPr>
  </w:style>
  <w:style w:type="character" w:customStyle="1" w:styleId="13">
    <w:name w:val="Заголовок №1_"/>
    <w:link w:val="14"/>
    <w:rsid w:val="003E491C"/>
    <w:rPr>
      <w:rFonts w:ascii="Times New Roman" w:eastAsia="Times New Roman" w:hAnsi="Times New Roman"/>
      <w:b/>
      <w:bCs/>
      <w:sz w:val="26"/>
      <w:szCs w:val="26"/>
      <w:shd w:val="clear" w:color="auto" w:fill="FFFFFF"/>
    </w:rPr>
  </w:style>
  <w:style w:type="character" w:customStyle="1" w:styleId="af2">
    <w:name w:val="Основной текст_"/>
    <w:link w:val="21"/>
    <w:rsid w:val="003E491C"/>
    <w:rPr>
      <w:rFonts w:ascii="Times New Roman" w:eastAsia="Times New Roman" w:hAnsi="Times New Roman"/>
      <w:sz w:val="28"/>
      <w:szCs w:val="28"/>
      <w:shd w:val="clear" w:color="auto" w:fill="FFFFFF"/>
    </w:rPr>
  </w:style>
  <w:style w:type="paragraph" w:customStyle="1" w:styleId="21">
    <w:name w:val="Основной текст2"/>
    <w:basedOn w:val="a"/>
    <w:link w:val="af2"/>
    <w:rsid w:val="003E491C"/>
    <w:pPr>
      <w:widowControl w:val="0"/>
      <w:shd w:val="clear" w:color="auto" w:fill="FFFFFF"/>
      <w:spacing w:before="420" w:after="420" w:line="0" w:lineRule="atLeast"/>
      <w:jc w:val="both"/>
    </w:pPr>
    <w:rPr>
      <w:rFonts w:cstheme="minorBidi"/>
      <w:sz w:val="28"/>
      <w:szCs w:val="28"/>
      <w:lang w:eastAsia="en-US"/>
    </w:rPr>
  </w:style>
  <w:style w:type="paragraph" w:customStyle="1" w:styleId="20">
    <w:name w:val="Основной текст (2)"/>
    <w:basedOn w:val="a"/>
    <w:link w:val="2"/>
    <w:rsid w:val="003E491C"/>
    <w:pPr>
      <w:widowControl w:val="0"/>
      <w:shd w:val="clear" w:color="auto" w:fill="FFFFFF"/>
      <w:spacing w:after="420" w:line="0" w:lineRule="atLeast"/>
    </w:pPr>
    <w:rPr>
      <w:rFonts w:cstheme="minorBidi"/>
      <w:b/>
      <w:bCs/>
      <w:sz w:val="34"/>
      <w:szCs w:val="34"/>
      <w:lang w:eastAsia="en-US"/>
    </w:rPr>
  </w:style>
  <w:style w:type="paragraph" w:customStyle="1" w:styleId="14">
    <w:name w:val="Заголовок №1"/>
    <w:basedOn w:val="a"/>
    <w:link w:val="13"/>
    <w:rsid w:val="003E491C"/>
    <w:pPr>
      <w:widowControl w:val="0"/>
      <w:shd w:val="clear" w:color="auto" w:fill="FFFFFF"/>
      <w:spacing w:before="600" w:after="420" w:line="0" w:lineRule="atLeast"/>
      <w:jc w:val="center"/>
      <w:outlineLvl w:val="0"/>
    </w:pPr>
    <w:rPr>
      <w:rFonts w:cstheme="minorBidi"/>
      <w:b/>
      <w:bCs/>
      <w:sz w:val="26"/>
      <w:szCs w:val="26"/>
      <w:lang w:eastAsia="en-US"/>
    </w:rPr>
  </w:style>
  <w:style w:type="table" w:customStyle="1" w:styleId="110">
    <w:name w:val="Сетка таблицы11"/>
    <w:basedOn w:val="a1"/>
    <w:next w:val="a3"/>
    <w:uiPriority w:val="59"/>
    <w:rsid w:val="003E49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3"/>
    <w:uiPriority w:val="59"/>
    <w:rsid w:val="003E49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TOC Heading"/>
    <w:basedOn w:val="1"/>
    <w:next w:val="a"/>
    <w:uiPriority w:val="39"/>
    <w:semiHidden/>
    <w:unhideWhenUsed/>
    <w:qFormat/>
    <w:rsid w:val="003E491C"/>
    <w:pPr>
      <w:spacing w:line="276" w:lineRule="auto"/>
      <w:outlineLvl w:val="9"/>
    </w:pPr>
  </w:style>
  <w:style w:type="paragraph" w:styleId="15">
    <w:name w:val="toc 1"/>
    <w:basedOn w:val="a"/>
    <w:next w:val="a"/>
    <w:autoRedefine/>
    <w:uiPriority w:val="39"/>
    <w:unhideWhenUsed/>
    <w:rsid w:val="003E491C"/>
    <w:pPr>
      <w:tabs>
        <w:tab w:val="right" w:leader="dot" w:pos="9344"/>
      </w:tabs>
      <w:jc w:val="both"/>
    </w:pPr>
  </w:style>
  <w:style w:type="paragraph" w:styleId="23">
    <w:name w:val="toc 2"/>
    <w:basedOn w:val="a"/>
    <w:next w:val="a"/>
    <w:autoRedefine/>
    <w:uiPriority w:val="39"/>
    <w:unhideWhenUsed/>
    <w:rsid w:val="003E491C"/>
    <w:pPr>
      <w:spacing w:after="100"/>
      <w:ind w:left="240"/>
    </w:pPr>
  </w:style>
  <w:style w:type="paragraph" w:styleId="3">
    <w:name w:val="toc 3"/>
    <w:basedOn w:val="a"/>
    <w:next w:val="a"/>
    <w:autoRedefine/>
    <w:uiPriority w:val="39"/>
    <w:unhideWhenUsed/>
    <w:rsid w:val="003E491C"/>
    <w:pPr>
      <w:spacing w:after="100"/>
      <w:ind w:left="480"/>
    </w:pPr>
  </w:style>
  <w:style w:type="paragraph" w:styleId="af4">
    <w:name w:val="Normal (Web)"/>
    <w:basedOn w:val="a"/>
    <w:uiPriority w:val="99"/>
    <w:unhideWhenUsed/>
    <w:rsid w:val="003E49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E49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3E491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39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A2882"/>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A244C"/>
    <w:pPr>
      <w:ind w:left="720"/>
      <w:contextualSpacing/>
    </w:pPr>
  </w:style>
  <w:style w:type="paragraph" w:styleId="a6">
    <w:name w:val="Balloon Text"/>
    <w:basedOn w:val="a"/>
    <w:link w:val="a7"/>
    <w:unhideWhenUsed/>
    <w:rsid w:val="002D762D"/>
    <w:rPr>
      <w:rFonts w:ascii="Tahoma" w:hAnsi="Tahoma" w:cs="Tahoma"/>
      <w:sz w:val="16"/>
      <w:szCs w:val="16"/>
    </w:rPr>
  </w:style>
  <w:style w:type="character" w:customStyle="1" w:styleId="a7">
    <w:name w:val="Текст выноски Знак"/>
    <w:basedOn w:val="a0"/>
    <w:link w:val="a6"/>
    <w:rsid w:val="002D762D"/>
    <w:rPr>
      <w:rFonts w:ascii="Tahoma" w:eastAsia="Times New Roman" w:hAnsi="Tahoma" w:cs="Tahoma"/>
      <w:sz w:val="16"/>
      <w:szCs w:val="16"/>
      <w:lang w:eastAsia="ru-RU"/>
    </w:rPr>
  </w:style>
  <w:style w:type="character" w:customStyle="1" w:styleId="10">
    <w:name w:val="Заголовок 1 Знак"/>
    <w:basedOn w:val="a0"/>
    <w:link w:val="1"/>
    <w:uiPriority w:val="9"/>
    <w:rsid w:val="003E491C"/>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3E491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E491C"/>
  </w:style>
  <w:style w:type="paragraph" w:customStyle="1" w:styleId="ConsPlusNonformat">
    <w:name w:val="ConsPlusNonformat"/>
    <w:rsid w:val="003E49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3E491C"/>
    <w:pPr>
      <w:tabs>
        <w:tab w:val="center" w:pos="4677"/>
        <w:tab w:val="right" w:pos="9355"/>
      </w:tabs>
    </w:pPr>
  </w:style>
  <w:style w:type="character" w:customStyle="1" w:styleId="a9">
    <w:name w:val="Верхний колонтитул Знак"/>
    <w:basedOn w:val="a0"/>
    <w:link w:val="a8"/>
    <w:uiPriority w:val="99"/>
    <w:rsid w:val="003E491C"/>
    <w:rPr>
      <w:rFonts w:ascii="Times New Roman" w:eastAsia="Times New Roman" w:hAnsi="Times New Roman" w:cs="Times New Roman"/>
      <w:sz w:val="24"/>
      <w:szCs w:val="24"/>
      <w:lang w:eastAsia="ru-RU"/>
    </w:rPr>
  </w:style>
  <w:style w:type="paragraph" w:styleId="aa">
    <w:name w:val="footer"/>
    <w:basedOn w:val="a"/>
    <w:link w:val="ab"/>
    <w:uiPriority w:val="99"/>
    <w:rsid w:val="003E491C"/>
    <w:pPr>
      <w:tabs>
        <w:tab w:val="center" w:pos="4677"/>
        <w:tab w:val="right" w:pos="9355"/>
      </w:tabs>
    </w:pPr>
  </w:style>
  <w:style w:type="character" w:customStyle="1" w:styleId="ab">
    <w:name w:val="Нижний колонтитул Знак"/>
    <w:basedOn w:val="a0"/>
    <w:link w:val="aa"/>
    <w:uiPriority w:val="99"/>
    <w:rsid w:val="003E491C"/>
    <w:rPr>
      <w:rFonts w:ascii="Times New Roman" w:eastAsia="Times New Roman" w:hAnsi="Times New Roman" w:cs="Times New Roman"/>
      <w:sz w:val="24"/>
      <w:szCs w:val="24"/>
      <w:lang w:eastAsia="ru-RU"/>
    </w:rPr>
  </w:style>
  <w:style w:type="paragraph" w:customStyle="1" w:styleId="Default">
    <w:name w:val="Default"/>
    <w:rsid w:val="003E49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E491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uiPriority w:val="99"/>
    <w:unhideWhenUsed/>
    <w:rsid w:val="003E491C"/>
    <w:rPr>
      <w:color w:val="0000FF"/>
      <w:u w:val="single"/>
    </w:rPr>
  </w:style>
  <w:style w:type="character" w:styleId="ad">
    <w:name w:val="annotation reference"/>
    <w:rsid w:val="003E491C"/>
    <w:rPr>
      <w:sz w:val="16"/>
      <w:szCs w:val="16"/>
    </w:rPr>
  </w:style>
  <w:style w:type="paragraph" w:styleId="ae">
    <w:name w:val="annotation text"/>
    <w:basedOn w:val="a"/>
    <w:link w:val="af"/>
    <w:rsid w:val="003E491C"/>
    <w:rPr>
      <w:sz w:val="20"/>
      <w:szCs w:val="20"/>
    </w:rPr>
  </w:style>
  <w:style w:type="character" w:customStyle="1" w:styleId="af">
    <w:name w:val="Текст примечания Знак"/>
    <w:basedOn w:val="a0"/>
    <w:link w:val="ae"/>
    <w:rsid w:val="003E491C"/>
    <w:rPr>
      <w:rFonts w:ascii="Times New Roman" w:eastAsia="Times New Roman" w:hAnsi="Times New Roman" w:cs="Times New Roman"/>
      <w:sz w:val="20"/>
      <w:szCs w:val="20"/>
      <w:lang w:eastAsia="ru-RU"/>
    </w:rPr>
  </w:style>
  <w:style w:type="paragraph" w:styleId="af0">
    <w:name w:val="annotation subject"/>
    <w:basedOn w:val="ae"/>
    <w:next w:val="ae"/>
    <w:link w:val="af1"/>
    <w:rsid w:val="003E491C"/>
    <w:rPr>
      <w:b/>
      <w:bCs/>
    </w:rPr>
  </w:style>
  <w:style w:type="character" w:customStyle="1" w:styleId="af1">
    <w:name w:val="Тема примечания Знак"/>
    <w:basedOn w:val="af"/>
    <w:link w:val="af0"/>
    <w:rsid w:val="003E491C"/>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3E491C"/>
  </w:style>
  <w:style w:type="paragraph" w:customStyle="1" w:styleId="s1">
    <w:name w:val="s_1"/>
    <w:basedOn w:val="a"/>
    <w:rsid w:val="003E491C"/>
    <w:pPr>
      <w:spacing w:before="100" w:beforeAutospacing="1" w:after="100" w:afterAutospacing="1"/>
    </w:pPr>
  </w:style>
  <w:style w:type="paragraph" w:customStyle="1" w:styleId="s22">
    <w:name w:val="s_22"/>
    <w:basedOn w:val="a"/>
    <w:rsid w:val="003E491C"/>
    <w:pPr>
      <w:spacing w:before="100" w:beforeAutospacing="1" w:after="100" w:afterAutospacing="1"/>
    </w:pPr>
  </w:style>
  <w:style w:type="table" w:customStyle="1" w:styleId="12">
    <w:name w:val="Сетка таблицы1"/>
    <w:basedOn w:val="a1"/>
    <w:next w:val="a3"/>
    <w:uiPriority w:val="59"/>
    <w:rsid w:val="003E49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3E491C"/>
    <w:rPr>
      <w:rFonts w:ascii="Times New Roman" w:eastAsia="Times New Roman" w:hAnsi="Times New Roman"/>
      <w:b/>
      <w:bCs/>
      <w:sz w:val="34"/>
      <w:szCs w:val="34"/>
      <w:shd w:val="clear" w:color="auto" w:fill="FFFFFF"/>
    </w:rPr>
  </w:style>
  <w:style w:type="character" w:customStyle="1" w:styleId="13">
    <w:name w:val="Заголовок №1_"/>
    <w:link w:val="14"/>
    <w:rsid w:val="003E491C"/>
    <w:rPr>
      <w:rFonts w:ascii="Times New Roman" w:eastAsia="Times New Roman" w:hAnsi="Times New Roman"/>
      <w:b/>
      <w:bCs/>
      <w:sz w:val="26"/>
      <w:szCs w:val="26"/>
      <w:shd w:val="clear" w:color="auto" w:fill="FFFFFF"/>
    </w:rPr>
  </w:style>
  <w:style w:type="character" w:customStyle="1" w:styleId="af2">
    <w:name w:val="Основной текст_"/>
    <w:link w:val="21"/>
    <w:rsid w:val="003E491C"/>
    <w:rPr>
      <w:rFonts w:ascii="Times New Roman" w:eastAsia="Times New Roman" w:hAnsi="Times New Roman"/>
      <w:sz w:val="28"/>
      <w:szCs w:val="28"/>
      <w:shd w:val="clear" w:color="auto" w:fill="FFFFFF"/>
    </w:rPr>
  </w:style>
  <w:style w:type="paragraph" w:customStyle="1" w:styleId="21">
    <w:name w:val="Основной текст2"/>
    <w:basedOn w:val="a"/>
    <w:link w:val="af2"/>
    <w:rsid w:val="003E491C"/>
    <w:pPr>
      <w:widowControl w:val="0"/>
      <w:shd w:val="clear" w:color="auto" w:fill="FFFFFF"/>
      <w:spacing w:before="420" w:after="420" w:line="0" w:lineRule="atLeast"/>
      <w:jc w:val="both"/>
    </w:pPr>
    <w:rPr>
      <w:rFonts w:cstheme="minorBidi"/>
      <w:sz w:val="28"/>
      <w:szCs w:val="28"/>
      <w:lang w:eastAsia="en-US"/>
    </w:rPr>
  </w:style>
  <w:style w:type="paragraph" w:customStyle="1" w:styleId="20">
    <w:name w:val="Основной текст (2)"/>
    <w:basedOn w:val="a"/>
    <w:link w:val="2"/>
    <w:rsid w:val="003E491C"/>
    <w:pPr>
      <w:widowControl w:val="0"/>
      <w:shd w:val="clear" w:color="auto" w:fill="FFFFFF"/>
      <w:spacing w:after="420" w:line="0" w:lineRule="atLeast"/>
    </w:pPr>
    <w:rPr>
      <w:rFonts w:cstheme="minorBidi"/>
      <w:b/>
      <w:bCs/>
      <w:sz w:val="34"/>
      <w:szCs w:val="34"/>
      <w:lang w:eastAsia="en-US"/>
    </w:rPr>
  </w:style>
  <w:style w:type="paragraph" w:customStyle="1" w:styleId="14">
    <w:name w:val="Заголовок №1"/>
    <w:basedOn w:val="a"/>
    <w:link w:val="13"/>
    <w:rsid w:val="003E491C"/>
    <w:pPr>
      <w:widowControl w:val="0"/>
      <w:shd w:val="clear" w:color="auto" w:fill="FFFFFF"/>
      <w:spacing w:before="600" w:after="420" w:line="0" w:lineRule="atLeast"/>
      <w:jc w:val="center"/>
      <w:outlineLvl w:val="0"/>
    </w:pPr>
    <w:rPr>
      <w:rFonts w:cstheme="minorBidi"/>
      <w:b/>
      <w:bCs/>
      <w:sz w:val="26"/>
      <w:szCs w:val="26"/>
      <w:lang w:eastAsia="en-US"/>
    </w:rPr>
  </w:style>
  <w:style w:type="table" w:customStyle="1" w:styleId="110">
    <w:name w:val="Сетка таблицы11"/>
    <w:basedOn w:val="a1"/>
    <w:next w:val="a3"/>
    <w:uiPriority w:val="59"/>
    <w:rsid w:val="003E49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3"/>
    <w:uiPriority w:val="59"/>
    <w:rsid w:val="003E49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TOC Heading"/>
    <w:basedOn w:val="1"/>
    <w:next w:val="a"/>
    <w:uiPriority w:val="39"/>
    <w:semiHidden/>
    <w:unhideWhenUsed/>
    <w:qFormat/>
    <w:rsid w:val="003E491C"/>
    <w:pPr>
      <w:spacing w:line="276" w:lineRule="auto"/>
      <w:outlineLvl w:val="9"/>
    </w:pPr>
  </w:style>
  <w:style w:type="paragraph" w:styleId="15">
    <w:name w:val="toc 1"/>
    <w:basedOn w:val="a"/>
    <w:next w:val="a"/>
    <w:autoRedefine/>
    <w:uiPriority w:val="39"/>
    <w:unhideWhenUsed/>
    <w:rsid w:val="003E491C"/>
    <w:pPr>
      <w:tabs>
        <w:tab w:val="right" w:leader="dot" w:pos="9344"/>
      </w:tabs>
      <w:jc w:val="both"/>
    </w:pPr>
  </w:style>
  <w:style w:type="paragraph" w:styleId="23">
    <w:name w:val="toc 2"/>
    <w:basedOn w:val="a"/>
    <w:next w:val="a"/>
    <w:autoRedefine/>
    <w:uiPriority w:val="39"/>
    <w:unhideWhenUsed/>
    <w:rsid w:val="003E491C"/>
    <w:pPr>
      <w:spacing w:after="100"/>
      <w:ind w:left="240"/>
    </w:pPr>
  </w:style>
  <w:style w:type="paragraph" w:styleId="3">
    <w:name w:val="toc 3"/>
    <w:basedOn w:val="a"/>
    <w:next w:val="a"/>
    <w:autoRedefine/>
    <w:uiPriority w:val="39"/>
    <w:unhideWhenUsed/>
    <w:rsid w:val="003E491C"/>
    <w:pPr>
      <w:spacing w:after="100"/>
      <w:ind w:left="480"/>
    </w:pPr>
  </w:style>
  <w:style w:type="paragraph" w:styleId="af4">
    <w:name w:val="Normal (Web)"/>
    <w:basedOn w:val="a"/>
    <w:uiPriority w:val="99"/>
    <w:unhideWhenUsed/>
    <w:rsid w:val="003E49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11986">
      <w:bodyDiv w:val="1"/>
      <w:marLeft w:val="0"/>
      <w:marRight w:val="0"/>
      <w:marTop w:val="0"/>
      <w:marBottom w:val="0"/>
      <w:divBdr>
        <w:top w:val="none" w:sz="0" w:space="0" w:color="auto"/>
        <w:left w:val="none" w:sz="0" w:space="0" w:color="auto"/>
        <w:bottom w:val="none" w:sz="0" w:space="0" w:color="auto"/>
        <w:right w:val="none" w:sz="0" w:space="0" w:color="auto"/>
      </w:divBdr>
    </w:div>
    <w:div w:id="422577510">
      <w:bodyDiv w:val="1"/>
      <w:marLeft w:val="0"/>
      <w:marRight w:val="0"/>
      <w:marTop w:val="0"/>
      <w:marBottom w:val="0"/>
      <w:divBdr>
        <w:top w:val="none" w:sz="0" w:space="0" w:color="auto"/>
        <w:left w:val="none" w:sz="0" w:space="0" w:color="auto"/>
        <w:bottom w:val="none" w:sz="0" w:space="0" w:color="auto"/>
        <w:right w:val="none" w:sz="0" w:space="0" w:color="auto"/>
      </w:divBdr>
    </w:div>
    <w:div w:id="1622372058">
      <w:bodyDiv w:val="1"/>
      <w:marLeft w:val="0"/>
      <w:marRight w:val="0"/>
      <w:marTop w:val="0"/>
      <w:marBottom w:val="0"/>
      <w:divBdr>
        <w:top w:val="none" w:sz="0" w:space="0" w:color="auto"/>
        <w:left w:val="none" w:sz="0" w:space="0" w:color="auto"/>
        <w:bottom w:val="none" w:sz="0" w:space="0" w:color="auto"/>
        <w:right w:val="none" w:sz="0" w:space="0" w:color="auto"/>
      </w:divBdr>
    </w:div>
    <w:div w:id="1732539011">
      <w:bodyDiv w:val="1"/>
      <w:marLeft w:val="0"/>
      <w:marRight w:val="0"/>
      <w:marTop w:val="0"/>
      <w:marBottom w:val="0"/>
      <w:divBdr>
        <w:top w:val="none" w:sz="0" w:space="0" w:color="auto"/>
        <w:left w:val="none" w:sz="0" w:space="0" w:color="auto"/>
        <w:bottom w:val="none" w:sz="0" w:space="0" w:color="auto"/>
        <w:right w:val="none" w:sz="0" w:space="0" w:color="auto"/>
      </w:divBdr>
    </w:div>
    <w:div w:id="21382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44;&#1086;&#1082;&#1091;&#1084;&#1077;&#1085;&#1090;&#1099;\Desktop\8%20&#1089;&#1077;&#1089;&#1089;&#1080;&#1103;%20-&#1088;&#1077;&#1075;&#1080;&#1089;&#1090;&#1088;\&#1088;&#1077;&#1096;&#1077;&#1085;&#1080;&#1077;%20&#8470;%2022.docx" TargetMode="External"/><Relationship Id="rId117" Type="http://schemas.openxmlformats.org/officeDocument/2006/relationships/hyperlink" Target="http://mobileonline.garant.ru/document?id=10064072&amp;sub=689" TargetMode="External"/><Relationship Id="rId21" Type="http://schemas.openxmlformats.org/officeDocument/2006/relationships/hyperlink" Target="garantF1://12064203.0" TargetMode="External"/><Relationship Id="rId42" Type="http://schemas.openxmlformats.org/officeDocument/2006/relationships/hyperlink" Target="file:///C:\Users\&#1044;&#1086;&#1082;&#1091;&#1084;&#1077;&#1085;&#1090;&#1099;\Desktop\8%20&#1089;&#1077;&#1089;&#1089;&#1080;&#1103;%20-&#1088;&#1077;&#1075;&#1080;&#1089;&#1090;&#1088;\&#1088;&#1077;&#1096;&#1077;&#1085;&#1080;&#1077;%20&#8470;%2022.docx" TargetMode="External"/><Relationship Id="rId47" Type="http://schemas.openxmlformats.org/officeDocument/2006/relationships/hyperlink" Target="http://admin-koshehabl.ru/" TargetMode="External"/><Relationship Id="rId63"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68"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84"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89" Type="http://schemas.openxmlformats.org/officeDocument/2006/relationships/hyperlink" Target="http://admin-koshehabl.ru/" TargetMode="External"/><Relationship Id="rId112" Type="http://schemas.openxmlformats.org/officeDocument/2006/relationships/hyperlink" Target="http://mobileonline.garant.ru/document?id=27012151&amp;sub=163" TargetMode="External"/><Relationship Id="rId133" Type="http://schemas.openxmlformats.org/officeDocument/2006/relationships/hyperlink" Target="http://mobileonline.garant.ru/document?id=12024624&amp;sub=23" TargetMode="External"/><Relationship Id="rId138" Type="http://schemas.openxmlformats.org/officeDocument/2006/relationships/hyperlink" Target="http://mobileonline.garant.ru/document?id=12024624&amp;sub=48" TargetMode="External"/><Relationship Id="rId16" Type="http://schemas.openxmlformats.org/officeDocument/2006/relationships/hyperlink" Target="garantf1://70581384.0/" TargetMode="External"/><Relationship Id="rId107" Type="http://schemas.openxmlformats.org/officeDocument/2006/relationships/hyperlink" Target="http://mobileonline.garant.ru/document?id=12024624&amp;sub=0" TargetMode="External"/><Relationship Id="rId11" Type="http://schemas.openxmlformats.org/officeDocument/2006/relationships/hyperlink" Target="garantf1://22414816.0/" TargetMode="External"/><Relationship Id="rId32" Type="http://schemas.openxmlformats.org/officeDocument/2006/relationships/hyperlink" Target="garantF1://10004229.73" TargetMode="External"/><Relationship Id="rId37" Type="http://schemas.openxmlformats.org/officeDocument/2006/relationships/hyperlink" Target="file:///C:\Users\&#1044;&#1086;&#1082;&#1091;&#1084;&#1077;&#1085;&#1090;&#1099;\Desktop\8%20&#1089;&#1077;&#1089;&#1089;&#1080;&#1103;%20-&#1088;&#1077;&#1075;&#1080;&#1089;&#1090;&#1088;\&#1088;&#1077;&#1096;&#1077;&#1085;&#1080;&#1077;%20&#8470;%2022.docx" TargetMode="External"/><Relationship Id="rId53"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58" Type="http://schemas.openxmlformats.org/officeDocument/2006/relationships/hyperlink" Target="consultantplus://offline/ref=0B0C5CA71A099FA3C514BD7E0744839159B5470135D26176C71FFCA33E615C112BBCBECBXD24H" TargetMode="External"/><Relationship Id="rId74" Type="http://schemas.openxmlformats.org/officeDocument/2006/relationships/hyperlink" Target="consultantplus://offline/ref=0B0C5CA71A099FA3C514BD7E0744839159B3490D32DB6176C71FFCA33E615C112BBCBEC8DCE7C668XE28H" TargetMode="External"/><Relationship Id="rId79"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102" Type="http://schemas.openxmlformats.org/officeDocument/2006/relationships/hyperlink" Target="http://admin-koshehabl.ru/" TargetMode="External"/><Relationship Id="rId123" Type="http://schemas.openxmlformats.org/officeDocument/2006/relationships/hyperlink" Target="http://mobileonline.garant.ru/document?id=12024624&amp;sub=11112" TargetMode="External"/><Relationship Id="rId128" Type="http://schemas.openxmlformats.org/officeDocument/2006/relationships/hyperlink" Target="http://mobileonline.garant.ru/document?id=12024624&amp;sub=399" TargetMode="External"/><Relationship Id="rId144" Type="http://schemas.openxmlformats.org/officeDocument/2006/relationships/hyperlink" Target="http://mobileonline.garant.ru/document?id=12024624&amp;sub=536" TargetMode="External"/><Relationship Id="rId5" Type="http://schemas.openxmlformats.org/officeDocument/2006/relationships/settings" Target="settings.xml"/><Relationship Id="rId90" Type="http://schemas.openxmlformats.org/officeDocument/2006/relationships/hyperlink" Target="http://admin-koshehabl.ru/" TargetMode="External"/><Relationship Id="rId95" Type="http://schemas.openxmlformats.org/officeDocument/2006/relationships/hyperlink" Target="consultantplus://offline/ref=87A02203497AD54D75E91515E86A76F8BCD9B1CF4A487585D094DB802002EA1FE4A2772D0AC80E41sDu7P" TargetMode="External"/><Relationship Id="rId22" Type="http://schemas.openxmlformats.org/officeDocument/2006/relationships/hyperlink" Target="file:///C:\Users\&#1044;&#1086;&#1082;&#1091;&#1084;&#1077;&#1085;&#1090;&#1099;\Desktop\8%20&#1089;&#1077;&#1089;&#1089;&#1080;&#1103;%20-&#1088;&#1077;&#1075;&#1080;&#1089;&#1090;&#1088;\&#1088;&#1077;&#1096;&#1077;&#1085;&#1080;&#1077;%20&#8470;%2022.docx" TargetMode="External"/><Relationship Id="rId27" Type="http://schemas.openxmlformats.org/officeDocument/2006/relationships/hyperlink" Target="file:///C:\Users\&#1044;&#1086;&#1082;&#1091;&#1084;&#1077;&#1085;&#1090;&#1099;\Desktop\8%20&#1089;&#1077;&#1089;&#1089;&#1080;&#1103;%20-&#1088;&#1077;&#1075;&#1080;&#1089;&#1090;&#1088;\&#1088;&#1077;&#1096;&#1077;&#1085;&#1080;&#1077;%20&#8470;%2022.docx" TargetMode="External"/><Relationship Id="rId43" Type="http://schemas.openxmlformats.org/officeDocument/2006/relationships/hyperlink" Target="file:///C:\Users\&#1044;&#1086;&#1082;&#1091;&#1084;&#1077;&#1085;&#1090;&#1099;\Desktop\8%20&#1089;&#1077;&#1089;&#1089;&#1080;&#1103;%20-&#1088;&#1077;&#1075;&#1080;&#1089;&#1090;&#1088;\&#1088;&#1077;&#1096;&#1077;&#1085;&#1080;&#1077;%20&#8470;%2022.docx" TargetMode="External"/><Relationship Id="rId48" Type="http://schemas.openxmlformats.org/officeDocument/2006/relationships/hyperlink" Target="consultantplus://offline/ref=0B0C5CA71A099FA3C514BD7E0744839159B5470135D26176C71FFCA33EX621H" TargetMode="External"/><Relationship Id="rId64"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69"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113" Type="http://schemas.openxmlformats.org/officeDocument/2006/relationships/hyperlink" Target="http://mobileonline.garant.ru/document?id=27012151&amp;sub=450" TargetMode="External"/><Relationship Id="rId118" Type="http://schemas.openxmlformats.org/officeDocument/2006/relationships/hyperlink" Target="http://mobileonline.garant.ru/document?id=12024624&amp;sub=3919" TargetMode="External"/><Relationship Id="rId134" Type="http://schemas.openxmlformats.org/officeDocument/2006/relationships/hyperlink" Target="http://mobileonline.garant.ru/document?id=12024624&amp;sub=3923" TargetMode="External"/><Relationship Id="rId139" Type="http://schemas.openxmlformats.org/officeDocument/2006/relationships/hyperlink" Target="http://mobileonline.garant.ru/document?id=12024624&amp;sub=3927" TargetMode="External"/><Relationship Id="rId80"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85"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3" Type="http://schemas.openxmlformats.org/officeDocument/2006/relationships/styles" Target="styles.xml"/><Relationship Id="rId12" Type="http://schemas.openxmlformats.org/officeDocument/2006/relationships/hyperlink" Target="garantf1://12064203.8/" TargetMode="External"/><Relationship Id="rId17" Type="http://schemas.openxmlformats.org/officeDocument/2006/relationships/hyperlink" Target="garantf1://8042723.10000/" TargetMode="External"/><Relationship Id="rId25" Type="http://schemas.openxmlformats.org/officeDocument/2006/relationships/hyperlink" Target="file:///C:\Users\&#1044;&#1086;&#1082;&#1091;&#1084;&#1077;&#1085;&#1090;&#1099;\Desktop\8%20&#1089;&#1077;&#1089;&#1089;&#1080;&#1103;%20-&#1088;&#1077;&#1075;&#1080;&#1089;&#1090;&#1088;\&#1088;&#1077;&#1096;&#1077;&#1085;&#1080;&#1077;%20&#8470;%2022.docx" TargetMode="External"/><Relationship Id="rId33" Type="http://schemas.openxmlformats.org/officeDocument/2006/relationships/hyperlink" Target="file:///C:\Users\&#1044;&#1086;&#1082;&#1091;&#1084;&#1077;&#1085;&#1090;&#1099;\Desktop\8%20&#1089;&#1077;&#1089;&#1089;&#1080;&#1103;%20-&#1088;&#1077;&#1075;&#1080;&#1089;&#1090;&#1088;\&#1088;&#1077;&#1096;&#1077;&#1085;&#1080;&#1077;%20&#8470;%2022.docx" TargetMode="External"/><Relationship Id="rId38" Type="http://schemas.openxmlformats.org/officeDocument/2006/relationships/hyperlink" Target="file:///C:\Users\&#1044;&#1086;&#1082;&#1091;&#1084;&#1077;&#1085;&#1090;&#1099;\Desktop\8%20&#1089;&#1077;&#1089;&#1089;&#1080;&#1103;%20-&#1088;&#1077;&#1075;&#1080;&#1089;&#1090;&#1088;\&#1088;&#1077;&#1096;&#1077;&#1085;&#1080;&#1077;%20&#8470;%2022.docx" TargetMode="External"/><Relationship Id="rId46" Type="http://schemas.openxmlformats.org/officeDocument/2006/relationships/hyperlink" Target="file:///C:\Users\&#1044;&#1086;&#1082;&#1091;&#1084;&#1077;&#1085;&#1090;&#1099;\Desktop\8%20&#1089;&#1077;&#1089;&#1089;&#1080;&#1103;%20-&#1088;&#1077;&#1075;&#1080;&#1089;&#1090;&#1088;\&#1088;&#1077;&#1096;&#1077;&#1085;&#1080;&#1077;%20&#8470;%2022.docx" TargetMode="External"/><Relationship Id="rId59"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67"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103" Type="http://schemas.openxmlformats.org/officeDocument/2006/relationships/hyperlink" Target="http://mobileonline.garant.ru/document?id=45215510&amp;sub=0" TargetMode="External"/><Relationship Id="rId108" Type="http://schemas.openxmlformats.org/officeDocument/2006/relationships/hyperlink" Target="file:///C:\Users\&#1044;&#1086;&#1082;&#1091;&#1084;&#1077;&#1085;&#1090;&#1099;\Desktop\8%20&#1089;&#1077;&#1089;&#1089;&#1080;&#1103;%20-&#1088;&#1077;&#1075;&#1080;&#1089;&#1090;&#1088;\&#1088;&#1077;&#1096;&#1077;&#1085;&#1080;&#1077;%20&#8470;%2028.docx" TargetMode="External"/><Relationship Id="rId116" Type="http://schemas.openxmlformats.org/officeDocument/2006/relationships/hyperlink" Target="http://mobileonline.garant.ru/document?id=10064072&amp;sub=20606" TargetMode="External"/><Relationship Id="rId124" Type="http://schemas.openxmlformats.org/officeDocument/2006/relationships/hyperlink" Target="http://mobileonline.garant.ru/document?id=12024624&amp;sub=3932" TargetMode="External"/><Relationship Id="rId129" Type="http://schemas.openxmlformats.org/officeDocument/2006/relationships/hyperlink" Target="http://mobileonline.garant.ru/document?id=12024624&amp;sub=24" TargetMode="External"/><Relationship Id="rId137" Type="http://schemas.openxmlformats.org/officeDocument/2006/relationships/hyperlink" Target="http://mobileonline.garant.ru/document?id=12024624&amp;sub=3926" TargetMode="External"/><Relationship Id="rId20" Type="http://schemas.openxmlformats.org/officeDocument/2006/relationships/hyperlink" Target="file:///C:\Users\&#1044;&#1086;&#1082;&#1091;&#1084;&#1077;&#1085;&#1090;&#1099;\Desktop\&#1087;&#1088;&#1086;&#1077;&#1082;&#1090;%20&#1076;&#1077;&#1082;&#1083;&#1072;&#1088;&#1072;&#1094;&#1080;&#1103;.rtf" TargetMode="External"/><Relationship Id="rId41" Type="http://schemas.openxmlformats.org/officeDocument/2006/relationships/hyperlink" Target="file:///C:\Users\&#1044;&#1086;&#1082;&#1091;&#1084;&#1077;&#1085;&#1090;&#1099;\Desktop\8%20&#1089;&#1077;&#1089;&#1089;&#1080;&#1103;%20-&#1088;&#1077;&#1075;&#1080;&#1089;&#1090;&#1088;\&#1088;&#1077;&#1096;&#1077;&#1085;&#1080;&#1077;%20&#8470;%2022.docx" TargetMode="External"/><Relationship Id="rId54" Type="http://schemas.openxmlformats.org/officeDocument/2006/relationships/hyperlink" Target="consultantplus://offline/ref=0B0C5CA71A099FA3C514A3731128DC9B5FBB1F0536DA6228934FFAF461315A446BFCB89D9FA3CB6BE02F60CDXA27H" TargetMode="External"/><Relationship Id="rId62"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70"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75"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83"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88" Type="http://schemas.openxmlformats.org/officeDocument/2006/relationships/hyperlink" Target="garantf1://8042723.10000/" TargetMode="External"/><Relationship Id="rId91" Type="http://schemas.openxmlformats.org/officeDocument/2006/relationships/hyperlink" Target="consultantplus://offline/ref=87A02203497AD54D75E91515E86A76F8BCD9B1CF4A487585D094DB802002EA1FE4A2772D0AC90642sDu9P" TargetMode="External"/><Relationship Id="rId96" Type="http://schemas.openxmlformats.org/officeDocument/2006/relationships/hyperlink" Target="consultantplus://offline/ref=87A02203497AD54D75E91515E86A76F8BCD9B1CF4A4E7585D094DB802002EA1FE4A2772D0AC90742sDu7P" TargetMode="External"/><Relationship Id="rId111" Type="http://schemas.openxmlformats.org/officeDocument/2006/relationships/hyperlink" Target="http://mobileonline.garant.ru/document?id=27012151&amp;sub=450" TargetMode="External"/><Relationship Id="rId132" Type="http://schemas.openxmlformats.org/officeDocument/2006/relationships/hyperlink" Target="http://mobileonline.garant.ru/document?id=12024624&amp;sub=3922" TargetMode="External"/><Relationship Id="rId140" Type="http://schemas.openxmlformats.org/officeDocument/2006/relationships/hyperlink" Target="http://mobileonline.garant.ru/document?id=12024624&amp;sub=111110185" TargetMode="External"/><Relationship Id="rId145" Type="http://schemas.openxmlformats.org/officeDocument/2006/relationships/hyperlink" Target="http://mobileonline.garant.ru/document?id=12024624&amp;sub=120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95554.0/" TargetMode="External"/><Relationship Id="rId23" Type="http://schemas.openxmlformats.org/officeDocument/2006/relationships/hyperlink" Target="garantF1://95552.1000" TargetMode="External"/><Relationship Id="rId28" Type="http://schemas.openxmlformats.org/officeDocument/2006/relationships/hyperlink" Target="file:///C:\Users\&#1044;&#1086;&#1082;&#1091;&#1084;&#1077;&#1085;&#1090;&#1099;\Desktop\8%20&#1089;&#1077;&#1089;&#1089;&#1080;&#1103;%20-&#1088;&#1077;&#1075;&#1080;&#1089;&#1090;&#1088;\&#1088;&#1077;&#1096;&#1077;&#1085;&#1080;&#1077;%20&#8470;%2022.docx" TargetMode="External"/><Relationship Id="rId36" Type="http://schemas.openxmlformats.org/officeDocument/2006/relationships/hyperlink" Target="garantF1://12064203.8" TargetMode="External"/><Relationship Id="rId49" Type="http://schemas.openxmlformats.org/officeDocument/2006/relationships/hyperlink" Target="consultantplus://offline/ref=0B0C5CA71A099FA3C514BD7E0744839159B6450E36DB6176C71FFCA33EX621H" TargetMode="External"/><Relationship Id="rId57"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106" Type="http://schemas.openxmlformats.org/officeDocument/2006/relationships/hyperlink" Target="http://mobileonline.garant.ru/document?id=71335416&amp;sub=0" TargetMode="External"/><Relationship Id="rId114" Type="http://schemas.openxmlformats.org/officeDocument/2006/relationships/hyperlink" Target="http://mobileonline.garant.ru/document?id=27012151&amp;sub=163" TargetMode="External"/><Relationship Id="rId119" Type="http://schemas.openxmlformats.org/officeDocument/2006/relationships/hyperlink" Target="http://mobileonline.garant.ru/document?id=12024624&amp;sub=3920" TargetMode="External"/><Relationship Id="rId127" Type="http://schemas.openxmlformats.org/officeDocument/2006/relationships/hyperlink" Target="http://mobileonline.garant.ru/document?id=12024624&amp;sub=0" TargetMode="External"/><Relationship Id="rId10" Type="http://schemas.openxmlformats.org/officeDocument/2006/relationships/hyperlink" Target="garantf1://22414816.0/" TargetMode="External"/><Relationship Id="rId31" Type="http://schemas.openxmlformats.org/officeDocument/2006/relationships/hyperlink" Target="garantF1://10064186.21" TargetMode="External"/><Relationship Id="rId44" Type="http://schemas.openxmlformats.org/officeDocument/2006/relationships/hyperlink" Target="file:///C:\Users\&#1044;&#1086;&#1082;&#1091;&#1084;&#1077;&#1085;&#1090;&#1099;\Desktop\8%20&#1089;&#1077;&#1089;&#1089;&#1080;&#1103;%20-&#1088;&#1077;&#1075;&#1080;&#1089;&#1090;&#1088;\&#1088;&#1077;&#1096;&#1077;&#1085;&#1080;&#1077;%20&#8470;%2022.docx" TargetMode="External"/><Relationship Id="rId52"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60"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65"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73" Type="http://schemas.openxmlformats.org/officeDocument/2006/relationships/hyperlink" Target="consultantplus://offline/ref=0B0C5CA71A099FA3C514BD7E0744839159B3490D32DB6176C71FFCA33E615C112BBCBEC8DCE7C668XE28H" TargetMode="External"/><Relationship Id="rId78"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81" Type="http://schemas.openxmlformats.org/officeDocument/2006/relationships/hyperlink" Target="consultantplus://offline/ref=0B0C5CA71A099FA3C514BD7E0744839159B5470135D26176C71FFCA33E615C112BBCBECBXD24H" TargetMode="External"/><Relationship Id="rId86" Type="http://schemas.openxmlformats.org/officeDocument/2006/relationships/hyperlink" Target="garantf1://22414816.0/" TargetMode="External"/><Relationship Id="rId94" Type="http://schemas.openxmlformats.org/officeDocument/2006/relationships/hyperlink" Target="consultantplus://offline/ref=87A02203497AD54D75E91515E86A76F8BCD9B1CF4A487585D094DB802002EA1FE4A2772D0AC80E47sDu2P" TargetMode="External"/><Relationship Id="rId99"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101" Type="http://schemas.openxmlformats.org/officeDocument/2006/relationships/hyperlink" Target="http://admin-koshehabl.ru/" TargetMode="External"/><Relationship Id="rId122" Type="http://schemas.openxmlformats.org/officeDocument/2006/relationships/hyperlink" Target="http://mobileonline.garant.ru/document?id=12024624&amp;sub=23" TargetMode="External"/><Relationship Id="rId130" Type="http://schemas.openxmlformats.org/officeDocument/2006/relationships/hyperlink" Target="http://mobileonline.garant.ru/document?id=12024624&amp;sub=3910" TargetMode="External"/><Relationship Id="rId135" Type="http://schemas.openxmlformats.org/officeDocument/2006/relationships/hyperlink" Target="http://mobileonline.garant.ru/document?id=12024624&amp;sub=3924" TargetMode="External"/><Relationship Id="rId143" Type="http://schemas.openxmlformats.org/officeDocument/2006/relationships/hyperlink" Target="http://mobileonline.garant.ru/document?id=12024624&amp;sub=535" TargetMode="External"/><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22414816.0/" TargetMode="External"/><Relationship Id="rId13" Type="http://schemas.openxmlformats.org/officeDocument/2006/relationships/hyperlink" Target="garantF1://70171682.0" TargetMode="External"/><Relationship Id="rId18" Type="http://schemas.openxmlformats.org/officeDocument/2006/relationships/hyperlink" Target="file:///C:\Users\&#1044;&#1086;&#1082;&#1091;&#1084;&#1077;&#1085;&#1090;&#1099;\Desktop\&#1087;&#1088;&#1086;&#1077;&#1082;&#1090;%20&#1076;&#1077;&#1082;&#1083;&#1072;&#1088;&#1072;&#1094;&#1080;&#1103;.rtf" TargetMode="External"/><Relationship Id="rId39" Type="http://schemas.openxmlformats.org/officeDocument/2006/relationships/hyperlink" Target="garantF1://10004229.0" TargetMode="External"/><Relationship Id="rId109" Type="http://schemas.openxmlformats.org/officeDocument/2006/relationships/hyperlink" Target="http://admin-koshehabl.ru/" TargetMode="External"/><Relationship Id="rId34" Type="http://schemas.openxmlformats.org/officeDocument/2006/relationships/hyperlink" Target="file:///C:\Users\&#1044;&#1086;&#1082;&#1091;&#1084;&#1077;&#1085;&#1090;&#1099;\Desktop\8%20&#1089;&#1077;&#1089;&#1089;&#1080;&#1103;%20-&#1088;&#1077;&#1075;&#1080;&#1089;&#1090;&#1088;\&#1088;&#1077;&#1096;&#1077;&#1085;&#1080;&#1077;%20&#8470;%2022.docx" TargetMode="External"/><Relationship Id="rId50" Type="http://schemas.openxmlformats.org/officeDocument/2006/relationships/hyperlink" Target="consultantplus://offline/ref=0B0C5CA71A099FA3C514BD7E074483915AB8460D3C8D3674964AF2XA26H" TargetMode="External"/><Relationship Id="rId55" Type="http://schemas.openxmlformats.org/officeDocument/2006/relationships/hyperlink" Target="consultantplus://offline/ref=0B0C5CA71A099FA3C514BD7E0744839159B3490D32DB6176C71FFCA33E615C112BBCBEC8DCE7C668XE28H" TargetMode="External"/><Relationship Id="rId76"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97"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104" Type="http://schemas.openxmlformats.org/officeDocument/2006/relationships/hyperlink" Target="http://mobileonline.garant.ru/document?id=86367&amp;sub=35" TargetMode="External"/><Relationship Id="rId120" Type="http://schemas.openxmlformats.org/officeDocument/2006/relationships/hyperlink" Target="http://mobileonline.garant.ru/document?id=12024624&amp;sub=2" TargetMode="External"/><Relationship Id="rId125" Type="http://schemas.openxmlformats.org/officeDocument/2006/relationships/hyperlink" Target="http://mobileonline.garant.ru/document?id=12024624&amp;sub=2704" TargetMode="External"/><Relationship Id="rId141" Type="http://schemas.openxmlformats.org/officeDocument/2006/relationships/hyperlink" Target="http://mobileonline.garant.ru/document?id=12024624&amp;sub=49" TargetMode="External"/><Relationship Id="rId146" Type="http://schemas.openxmlformats.org/officeDocument/2006/relationships/hyperlink" Target="http://admin-koshehabl.ru/" TargetMode="External"/><Relationship Id="rId7" Type="http://schemas.openxmlformats.org/officeDocument/2006/relationships/footnotes" Target="footnotes.xml"/><Relationship Id="rId71"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92" Type="http://schemas.openxmlformats.org/officeDocument/2006/relationships/hyperlink" Target="consultantplus://offline/ref=87A02203497AD54D75E91515E86A76F8BCD9B1CF4A487585D094DB802002EA1FE4A2772D0AC90543sDu8P" TargetMode="External"/><Relationship Id="rId2" Type="http://schemas.openxmlformats.org/officeDocument/2006/relationships/numbering" Target="numbering.xml"/><Relationship Id="rId29" Type="http://schemas.openxmlformats.org/officeDocument/2006/relationships/hyperlink" Target="file:///C:\Users\&#1044;&#1086;&#1082;&#1091;&#1084;&#1077;&#1085;&#1090;&#1099;\Desktop\8%20&#1089;&#1077;&#1089;&#1089;&#1080;&#1103;%20-&#1088;&#1077;&#1075;&#1080;&#1089;&#1090;&#1088;\&#1088;&#1077;&#1096;&#1077;&#1085;&#1080;&#1077;%20&#8470;%2022.docx" TargetMode="External"/><Relationship Id="rId24" Type="http://schemas.openxmlformats.org/officeDocument/2006/relationships/hyperlink" Target="file:///C:\Users\&#1044;&#1086;&#1082;&#1091;&#1084;&#1077;&#1085;&#1090;&#1099;\Desktop\8%20&#1089;&#1077;&#1089;&#1089;&#1080;&#1103;%20-&#1088;&#1077;&#1075;&#1080;&#1089;&#1090;&#1088;\&#1088;&#1077;&#1096;&#1077;&#1085;&#1080;&#1077;%20&#8470;%2022.docx" TargetMode="External"/><Relationship Id="rId40" Type="http://schemas.openxmlformats.org/officeDocument/2006/relationships/hyperlink" Target="garantF1://10004229.68" TargetMode="External"/><Relationship Id="rId45" Type="http://schemas.openxmlformats.org/officeDocument/2006/relationships/hyperlink" Target="garantF1://5325853.0" TargetMode="External"/><Relationship Id="rId66"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87" Type="http://schemas.openxmlformats.org/officeDocument/2006/relationships/hyperlink" Target="garantf1://12064203.8/" TargetMode="External"/><Relationship Id="rId110" Type="http://schemas.openxmlformats.org/officeDocument/2006/relationships/hyperlink" Target="file:///C:\Users\&#1044;&#1086;&#1082;&#1091;&#1084;&#1077;&#1085;&#1090;&#1099;\Desktop\&#1087;&#1088;&#1086;&#1077;&#1082;&#1090;%20&#1076;&#1077;&#1082;&#1083;&#1072;&#1088;&#1072;&#1094;&#1080;&#1103;.rtf" TargetMode="External"/><Relationship Id="rId115" Type="http://schemas.openxmlformats.org/officeDocument/2006/relationships/hyperlink" Target="http://mobileonline.garant.ru/document?id=10064072&amp;sub=20454" TargetMode="External"/><Relationship Id="rId131" Type="http://schemas.openxmlformats.org/officeDocument/2006/relationships/hyperlink" Target="http://mobileonline.garant.ru/document?id=12024624&amp;sub=47" TargetMode="External"/><Relationship Id="rId136" Type="http://schemas.openxmlformats.org/officeDocument/2006/relationships/hyperlink" Target="http://mobileonline.garant.ru/document?id=12024624&amp;sub=3925" TargetMode="External"/><Relationship Id="rId61" Type="http://schemas.openxmlformats.org/officeDocument/2006/relationships/hyperlink" Target="consultantplus://offline/ref=0B0C5CA71A099FA3C514BD7E0744839159B5470135D26176C71FFCA33E615C112BBCBECBXD24H" TargetMode="External"/><Relationship Id="rId82"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19" Type="http://schemas.openxmlformats.org/officeDocument/2006/relationships/hyperlink" Target="http://admin-koshehabl.ru/" TargetMode="External"/><Relationship Id="rId14" Type="http://schemas.openxmlformats.org/officeDocument/2006/relationships/hyperlink" Target="garantf1://12052272.15/" TargetMode="External"/><Relationship Id="rId30" Type="http://schemas.openxmlformats.org/officeDocument/2006/relationships/hyperlink" Target="file:///C:\Users\&#1044;&#1086;&#1082;&#1091;&#1084;&#1077;&#1085;&#1090;&#1099;\Desktop\8%20&#1089;&#1077;&#1089;&#1089;&#1080;&#1103;%20-&#1088;&#1077;&#1075;&#1080;&#1089;&#1090;&#1088;\&#1088;&#1077;&#1096;&#1077;&#1085;&#1080;&#1077;%20&#8470;%2022.docx" TargetMode="External"/><Relationship Id="rId35" Type="http://schemas.openxmlformats.org/officeDocument/2006/relationships/hyperlink" Target="file:///C:\Users\&#1044;&#1086;&#1082;&#1091;&#1084;&#1077;&#1085;&#1090;&#1099;\Desktop\8%20&#1089;&#1077;&#1089;&#1089;&#1080;&#1103;%20-&#1088;&#1077;&#1075;&#1080;&#1089;&#1090;&#1088;\&#1088;&#1077;&#1096;&#1077;&#1085;&#1080;&#1077;%20&#8470;%2022.docx" TargetMode="External"/><Relationship Id="rId56" Type="http://schemas.openxmlformats.org/officeDocument/2006/relationships/hyperlink" Target="consultantplus://offline/ref=0B0C5CA71A099FA3C514BD7E0744839159B5470135D26176C71FFCA33E615C112BBCBECAXD2FH" TargetMode="External"/><Relationship Id="rId77"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100"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105" Type="http://schemas.openxmlformats.org/officeDocument/2006/relationships/hyperlink" Target="http://mobileonline.garant.ru/document?id=12024625&amp;sub=330" TargetMode="External"/><Relationship Id="rId126" Type="http://schemas.openxmlformats.org/officeDocument/2006/relationships/hyperlink" Target="http://mobileonline.garant.ru/document?id=10064072&amp;sub=3"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0B0C5CA71A099FA3C514BD7E0744839159B5470135D26176C71FFCA33EX621H" TargetMode="External"/><Relationship Id="rId72" Type="http://schemas.openxmlformats.org/officeDocument/2006/relationships/hyperlink" Target="file:///C:\Users\&#1044;&#1086;&#1082;&#1091;&#1084;&#1077;&#1085;&#1090;&#1099;\Desktop\&#1055;&#1086;&#1083;&#1086;&#1078;&#1077;&#1085;&#1080;&#1077;%20&#1086;%20&#1082;&#1086;&#1084;&#1080;&#1089;&#1089;&#1080;&#1080;%20&#1087;&#1086;%20&#1089;&#1086;&#1073;&#1083;&#1102;&#1076;&#1077;&#1085;&#1080;&#1102;%20&#1090;&#1088;&#1077;&#1073;&#1086;&#1074;&#1072;&#1085;&#1080;&#1081;.docx" TargetMode="External"/><Relationship Id="rId93" Type="http://schemas.openxmlformats.org/officeDocument/2006/relationships/hyperlink" Target="consultantplus://offline/ref=87A02203497AD54D75E91515E86A76F8BCD9B1CF4A487585D094DB802002EA1FE4A2772D0AC80E46sDu4P" TargetMode="External"/><Relationship Id="rId98"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121" Type="http://schemas.openxmlformats.org/officeDocument/2006/relationships/hyperlink" Target="http://mobileonline.garant.ru/document?id=12024624&amp;sub=5" TargetMode="External"/><Relationship Id="rId142" Type="http://schemas.openxmlformats.org/officeDocument/2006/relationships/hyperlink" Target="http://mobileonline.garant.ru/document?id=12024624&amp;sub=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D2BB6-AA3A-450F-990B-AFBF7124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44941</Words>
  <Characters>256170</Characters>
  <Application>Microsoft Office Word</Application>
  <DocSecurity>0</DocSecurity>
  <Lines>2134</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12</cp:revision>
  <cp:lastPrinted>2018-05-23T06:49:00Z</cp:lastPrinted>
  <dcterms:created xsi:type="dcterms:W3CDTF">2018-05-22T09:06:00Z</dcterms:created>
  <dcterms:modified xsi:type="dcterms:W3CDTF">2018-05-23T07:10:00Z</dcterms:modified>
</cp:coreProperties>
</file>