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83" w:rsidRPr="00BF7483" w:rsidRDefault="00BF7483" w:rsidP="0037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483">
        <w:rPr>
          <w:rFonts w:ascii="Times New Roman" w:hAnsi="Times New Roman" w:cs="Times New Roman"/>
          <w:snapToGrid w:val="0"/>
          <w:sz w:val="28"/>
          <w:szCs w:val="28"/>
        </w:rPr>
        <w:t>ИТОГИ</w:t>
      </w:r>
    </w:p>
    <w:p w:rsidR="00BF7483" w:rsidRPr="00BF7483" w:rsidRDefault="00BF7483" w:rsidP="0037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483">
        <w:rPr>
          <w:rFonts w:ascii="Times New Roman" w:hAnsi="Times New Roman" w:cs="Times New Roman"/>
          <w:snapToGrid w:val="0"/>
          <w:sz w:val="28"/>
          <w:szCs w:val="28"/>
        </w:rPr>
        <w:t>СОЦИАЛЬНО-ЭКОНОМИЧЕСКОГО РАЗВИТИЯ</w:t>
      </w:r>
    </w:p>
    <w:p w:rsidR="00BF7483" w:rsidRPr="00BF7483" w:rsidRDefault="00BF7483" w:rsidP="0037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483">
        <w:rPr>
          <w:rFonts w:ascii="Times New Roman" w:hAnsi="Times New Roman" w:cs="Times New Roman"/>
          <w:snapToGrid w:val="0"/>
          <w:sz w:val="28"/>
          <w:szCs w:val="28"/>
        </w:rPr>
        <w:t>МО «КОШЕХАБЛЬСКИЙ РАЙОН» ЗА</w:t>
      </w:r>
      <w:r w:rsidR="00E969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3C02">
        <w:rPr>
          <w:rFonts w:ascii="Times New Roman" w:hAnsi="Times New Roman" w:cs="Times New Roman"/>
          <w:snapToGrid w:val="0"/>
          <w:sz w:val="28"/>
          <w:szCs w:val="28"/>
        </w:rPr>
        <w:t>9 МЕСЯЦЕВ</w:t>
      </w:r>
      <w:r w:rsidRPr="00BF7483">
        <w:rPr>
          <w:rFonts w:ascii="Times New Roman" w:hAnsi="Times New Roman" w:cs="Times New Roman"/>
          <w:snapToGrid w:val="0"/>
          <w:sz w:val="28"/>
          <w:szCs w:val="28"/>
        </w:rPr>
        <w:t xml:space="preserve"> 20</w:t>
      </w:r>
      <w:r w:rsidR="00DB29B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4A067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BF7483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E96907">
        <w:rPr>
          <w:rFonts w:ascii="Times New Roman" w:hAnsi="Times New Roman" w:cs="Times New Roman"/>
          <w:snapToGrid w:val="0"/>
          <w:sz w:val="28"/>
          <w:szCs w:val="28"/>
        </w:rPr>
        <w:t>А</w:t>
      </w:r>
    </w:p>
    <w:p w:rsidR="00724CD2" w:rsidRPr="00421DF7" w:rsidRDefault="00724CD2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DF7" w:rsidRDefault="00421DF7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421DF7">
        <w:rPr>
          <w:rFonts w:ascii="Times New Roman" w:hAnsi="Times New Roman" w:cs="Times New Roman"/>
          <w:color w:val="212121"/>
          <w:sz w:val="28"/>
          <w:szCs w:val="28"/>
        </w:rPr>
        <w:t xml:space="preserve">На протяжении всего периода текущего года </w:t>
      </w:r>
      <w:r w:rsidR="005F6E21">
        <w:rPr>
          <w:rFonts w:ascii="Times New Roman" w:hAnsi="Times New Roman" w:cs="Times New Roman"/>
          <w:color w:val="212121"/>
          <w:sz w:val="28"/>
          <w:szCs w:val="28"/>
        </w:rPr>
        <w:t>администрацией муниципального образования «</w:t>
      </w:r>
      <w:proofErr w:type="spellStart"/>
      <w:r w:rsidR="005F6E21">
        <w:rPr>
          <w:rFonts w:ascii="Times New Roman" w:hAnsi="Times New Roman" w:cs="Times New Roman"/>
          <w:color w:val="212121"/>
          <w:sz w:val="28"/>
          <w:szCs w:val="28"/>
        </w:rPr>
        <w:t>Кошехабльский</w:t>
      </w:r>
      <w:proofErr w:type="spellEnd"/>
      <w:r w:rsidR="005F6E21">
        <w:rPr>
          <w:rFonts w:ascii="Times New Roman" w:hAnsi="Times New Roman" w:cs="Times New Roman"/>
          <w:color w:val="212121"/>
          <w:sz w:val="28"/>
          <w:szCs w:val="28"/>
        </w:rPr>
        <w:t xml:space="preserve"> район» </w:t>
      </w:r>
      <w:r w:rsidRPr="00421DF7">
        <w:rPr>
          <w:rFonts w:ascii="Times New Roman" w:hAnsi="Times New Roman" w:cs="Times New Roman"/>
          <w:color w:val="212121"/>
          <w:sz w:val="28"/>
          <w:szCs w:val="28"/>
        </w:rPr>
        <w:t xml:space="preserve">осуществлялась деятельность в рамках Федерального закона </w:t>
      </w:r>
      <w:r w:rsidRPr="00421DF7">
        <w:rPr>
          <w:rFonts w:ascii="Times New Roman" w:hAnsi="Times New Roman" w:cs="Times New Roman"/>
          <w:sz w:val="28"/>
          <w:szCs w:val="28"/>
        </w:rPr>
        <w:t>от 6 октября 2003 года № 131 - ФЗ «Об общих принципах организации местного самоуправления в Российской Федерации»</w:t>
      </w:r>
      <w:r w:rsidR="005F6E21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Pr="00421DF7">
        <w:rPr>
          <w:rFonts w:ascii="Times New Roman" w:hAnsi="Times New Roman" w:cs="Times New Roman"/>
          <w:sz w:val="28"/>
          <w:szCs w:val="28"/>
        </w:rPr>
        <w:t>Устав</w:t>
      </w:r>
      <w:r w:rsidR="00CC7617">
        <w:rPr>
          <w:rFonts w:ascii="Times New Roman" w:hAnsi="Times New Roman" w:cs="Times New Roman"/>
          <w:sz w:val="28"/>
          <w:szCs w:val="28"/>
        </w:rPr>
        <w:t>а</w:t>
      </w:r>
      <w:r w:rsidRPr="00421DF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421DF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421DF7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5F6E21">
        <w:rPr>
          <w:rFonts w:ascii="Times New Roman" w:hAnsi="Times New Roman" w:cs="Times New Roman"/>
          <w:sz w:val="28"/>
          <w:szCs w:val="28"/>
        </w:rPr>
        <w:t xml:space="preserve"> направленная на </w:t>
      </w:r>
      <w:r w:rsidR="00311123">
        <w:rPr>
          <w:rFonts w:ascii="Times New Roman" w:hAnsi="Times New Roman" w:cs="Times New Roman"/>
          <w:sz w:val="28"/>
          <w:szCs w:val="28"/>
        </w:rPr>
        <w:t>п</w:t>
      </w:r>
      <w:r w:rsidRPr="00421DF7">
        <w:rPr>
          <w:rFonts w:ascii="Times New Roman" w:hAnsi="Times New Roman" w:cs="Times New Roman"/>
          <w:color w:val="212121"/>
          <w:sz w:val="28"/>
          <w:szCs w:val="28"/>
        </w:rPr>
        <w:t>оддержку производственной и социальной сфер</w:t>
      </w:r>
      <w:r w:rsidR="00CC7617">
        <w:rPr>
          <w:rFonts w:ascii="Times New Roman" w:hAnsi="Times New Roman" w:cs="Times New Roman"/>
          <w:color w:val="212121"/>
          <w:sz w:val="28"/>
          <w:szCs w:val="28"/>
        </w:rPr>
        <w:t xml:space="preserve"> района</w:t>
      </w:r>
      <w:r w:rsidRPr="00421DF7">
        <w:rPr>
          <w:rFonts w:ascii="Times New Roman" w:hAnsi="Times New Roman" w:cs="Times New Roman"/>
          <w:color w:val="212121"/>
          <w:sz w:val="28"/>
          <w:szCs w:val="28"/>
        </w:rPr>
        <w:t>, создание благоприятных условий по выполнению муниципальных, республиканских и федеральны</w:t>
      </w:r>
      <w:r w:rsidR="005F6E21">
        <w:rPr>
          <w:rFonts w:ascii="Times New Roman" w:hAnsi="Times New Roman" w:cs="Times New Roman"/>
          <w:color w:val="212121"/>
          <w:sz w:val="28"/>
          <w:szCs w:val="28"/>
        </w:rPr>
        <w:t>х целевых программ</w:t>
      </w:r>
      <w:r w:rsidR="00CC7617">
        <w:rPr>
          <w:rFonts w:ascii="Times New Roman" w:hAnsi="Times New Roman" w:cs="Times New Roman"/>
          <w:color w:val="212121"/>
          <w:sz w:val="28"/>
          <w:szCs w:val="28"/>
        </w:rPr>
        <w:t xml:space="preserve"> и</w:t>
      </w:r>
      <w:r w:rsidR="005F6E21">
        <w:rPr>
          <w:rFonts w:ascii="Times New Roman" w:hAnsi="Times New Roman" w:cs="Times New Roman"/>
          <w:color w:val="212121"/>
          <w:sz w:val="28"/>
          <w:szCs w:val="28"/>
        </w:rPr>
        <w:t xml:space="preserve"> реализацию</w:t>
      </w:r>
      <w:proofErr w:type="gramEnd"/>
      <w:r w:rsidR="005F6E21">
        <w:rPr>
          <w:rFonts w:ascii="Times New Roman" w:hAnsi="Times New Roman" w:cs="Times New Roman"/>
          <w:color w:val="212121"/>
          <w:sz w:val="28"/>
          <w:szCs w:val="28"/>
        </w:rPr>
        <w:t xml:space="preserve"> приоритетных национальных проектов во всех основных отраслях жизнедеятельности.</w:t>
      </w:r>
    </w:p>
    <w:p w:rsidR="006B3BAB" w:rsidRDefault="006B3BAB" w:rsidP="00377CF1">
      <w:pPr>
        <w:pStyle w:val="Style2"/>
        <w:widowControl/>
        <w:ind w:firstLine="851"/>
        <w:jc w:val="both"/>
        <w:rPr>
          <w:bCs/>
          <w:sz w:val="28"/>
          <w:szCs w:val="28"/>
        </w:rPr>
      </w:pPr>
      <w:r w:rsidRPr="0067697D">
        <w:rPr>
          <w:sz w:val="28"/>
          <w:szCs w:val="28"/>
        </w:rPr>
        <w:t xml:space="preserve">Структура экономики района представлена сельскохозяйственной отраслью, промышленностью, производством строительных материалов, торговлей и другими отраслями. </w:t>
      </w:r>
      <w:r w:rsidRPr="0067697D">
        <w:rPr>
          <w:bCs/>
          <w:sz w:val="28"/>
          <w:szCs w:val="28"/>
        </w:rPr>
        <w:t>При подведении итогов использовалась оперативная информация предприятий.</w:t>
      </w:r>
    </w:p>
    <w:p w:rsidR="00BF7483" w:rsidRPr="000F4D7D" w:rsidRDefault="00BF7483" w:rsidP="0037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7D">
        <w:rPr>
          <w:rFonts w:ascii="Times New Roman" w:hAnsi="Times New Roman" w:cs="Times New Roman"/>
          <w:sz w:val="28"/>
          <w:szCs w:val="28"/>
        </w:rPr>
        <w:tab/>
      </w:r>
    </w:p>
    <w:p w:rsidR="00724CD2" w:rsidRPr="002C4CF4" w:rsidRDefault="002C4CF4" w:rsidP="0037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ДЕМОГРАФИЯ И ЗАНЯТОСТЬ НАСЕЛЕНИЯ</w:t>
      </w:r>
    </w:p>
    <w:p w:rsidR="00724CD2" w:rsidRPr="00BF7483" w:rsidRDefault="00724CD2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724CD2" w:rsidRPr="009C365F" w:rsidRDefault="00724CD2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Численность постоянного населения </w:t>
      </w:r>
      <w:proofErr w:type="spellStart"/>
      <w:r w:rsidRPr="009C365F">
        <w:rPr>
          <w:rFonts w:ascii="Times New Roman" w:hAnsi="Times New Roman" w:cs="Times New Roman"/>
          <w:color w:val="212121"/>
          <w:sz w:val="28"/>
          <w:szCs w:val="28"/>
        </w:rPr>
        <w:t>Кошехабльского</w:t>
      </w:r>
      <w:proofErr w:type="spellEnd"/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района на 1 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>января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20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года </w:t>
      </w:r>
      <w:r w:rsidRPr="009767DD">
        <w:rPr>
          <w:rFonts w:ascii="Times New Roman" w:hAnsi="Times New Roman" w:cs="Times New Roman"/>
          <w:color w:val="212121"/>
          <w:sz w:val="28"/>
          <w:szCs w:val="28"/>
        </w:rPr>
        <w:t>составляет 29</w:t>
      </w:r>
      <w:r w:rsidR="009767DD" w:rsidRPr="009767DD">
        <w:rPr>
          <w:rFonts w:ascii="Times New Roman" w:hAnsi="Times New Roman" w:cs="Times New Roman"/>
          <w:color w:val="212121"/>
          <w:sz w:val="28"/>
          <w:szCs w:val="28"/>
        </w:rPr>
        <w:t>6</w:t>
      </w:r>
      <w:r w:rsidR="00853C02">
        <w:rPr>
          <w:rFonts w:ascii="Times New Roman" w:hAnsi="Times New Roman" w:cs="Times New Roman"/>
          <w:color w:val="212121"/>
          <w:sz w:val="28"/>
          <w:szCs w:val="28"/>
        </w:rPr>
        <w:t>53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человек.</w:t>
      </w:r>
    </w:p>
    <w:p w:rsidR="0005758F" w:rsidRDefault="00724CD2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highlight w:val="yellow"/>
        </w:rPr>
      </w:pPr>
      <w:r w:rsidRPr="009C365F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>В процессах естественного движения населения района в отчетном периоде отмечается проявление отрицательной динамики: за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53C02">
        <w:rPr>
          <w:rFonts w:ascii="Times New Roman" w:hAnsi="Times New Roman" w:cs="Times New Roman"/>
          <w:color w:val="212121"/>
          <w:sz w:val="28"/>
          <w:szCs w:val="28"/>
        </w:rPr>
        <w:t>9 месяцев</w:t>
      </w:r>
      <w:r w:rsidR="00CD072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год</w:t>
      </w:r>
      <w:r w:rsidR="00CD072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в районе родилось 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247</w:t>
      </w:r>
      <w:r w:rsidR="0005758F">
        <w:rPr>
          <w:rFonts w:ascii="Times New Roman" w:hAnsi="Times New Roman" w:cs="Times New Roman"/>
          <w:color w:val="212121"/>
          <w:sz w:val="28"/>
          <w:szCs w:val="28"/>
        </w:rPr>
        <w:t xml:space="preserve"> ребенка </w:t>
      </w:r>
      <w:r w:rsidR="005160EF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249</w:t>
      </w:r>
      <w:r w:rsidR="00CD072E">
        <w:rPr>
          <w:rFonts w:ascii="Times New Roman" w:hAnsi="Times New Roman" w:cs="Times New Roman"/>
          <w:color w:val="212121"/>
          <w:sz w:val="28"/>
          <w:szCs w:val="28"/>
        </w:rPr>
        <w:t xml:space="preserve"> ребенка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 xml:space="preserve"> в АППГ</w:t>
      </w:r>
      <w:proofErr w:type="gramStart"/>
      <w:r w:rsidR="006B3BA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>)</w:t>
      </w:r>
      <w:proofErr w:type="gramEnd"/>
      <w:r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, смертность составила 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368</w:t>
      </w:r>
      <w:r w:rsidR="005160EF">
        <w:rPr>
          <w:rFonts w:ascii="Times New Roman" w:hAnsi="Times New Roman" w:cs="Times New Roman"/>
          <w:color w:val="212121"/>
          <w:sz w:val="28"/>
          <w:szCs w:val="28"/>
        </w:rPr>
        <w:t xml:space="preserve"> человек (</w:t>
      </w:r>
      <w:r w:rsidR="006B3BA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285</w:t>
      </w:r>
      <w:r w:rsidR="00276485"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человек</w:t>
      </w:r>
      <w:r w:rsidR="0005758F">
        <w:rPr>
          <w:rFonts w:ascii="Times New Roman" w:hAnsi="Times New Roman" w:cs="Times New Roman"/>
          <w:color w:val="212121"/>
          <w:sz w:val="28"/>
          <w:szCs w:val="28"/>
        </w:rPr>
        <w:t xml:space="preserve"> в АППГ</w:t>
      </w:r>
      <w:r w:rsidR="004A0674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05758F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724CD2" w:rsidRDefault="00CD072E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160EF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ыло заключено 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48</w:t>
      </w:r>
      <w:r w:rsidR="0005758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браков</w:t>
      </w:r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46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браков</w:t>
      </w:r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в АППГ)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, зарегистрировано 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87</w:t>
      </w:r>
      <w:r w:rsidR="0005758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разводов </w:t>
      </w:r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( </w:t>
      </w:r>
      <w:proofErr w:type="gramEnd"/>
      <w:r w:rsidR="00052F21">
        <w:rPr>
          <w:rFonts w:ascii="Times New Roman" w:hAnsi="Times New Roman" w:cs="Times New Roman"/>
          <w:color w:val="212121"/>
          <w:sz w:val="28"/>
          <w:szCs w:val="28"/>
        </w:rPr>
        <w:t>63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разводов</w:t>
      </w:r>
      <w:r w:rsidR="005160EF" w:rsidRPr="005160EF">
        <w:rPr>
          <w:rFonts w:ascii="Times New Roman" w:hAnsi="Times New Roman" w:cs="Times New Roman"/>
          <w:color w:val="212121"/>
          <w:sz w:val="28"/>
          <w:szCs w:val="28"/>
        </w:rPr>
        <w:t xml:space="preserve"> в АППГ)</w:t>
      </w:r>
      <w:r w:rsidR="00724CD2" w:rsidRPr="005160EF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094A22" w:rsidRPr="009C365F" w:rsidRDefault="004A0674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Миграционный прирост 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за январь-август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2021 года составил +</w:t>
      </w:r>
      <w:r w:rsidR="00052F21">
        <w:rPr>
          <w:rFonts w:ascii="Times New Roman" w:hAnsi="Times New Roman" w:cs="Times New Roman"/>
          <w:color w:val="212121"/>
          <w:sz w:val="28"/>
          <w:szCs w:val="28"/>
        </w:rPr>
        <w:t>243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человек.</w:t>
      </w:r>
    </w:p>
    <w:p w:rsidR="006B3BAB" w:rsidRDefault="00724CD2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65F">
        <w:rPr>
          <w:rFonts w:ascii="Times New Roman" w:hAnsi="Times New Roman" w:cs="Times New Roman"/>
          <w:sz w:val="28"/>
          <w:szCs w:val="28"/>
          <w:lang w:eastAsia="ru-RU"/>
        </w:rPr>
        <w:t>Индикаторами, характеризующими уровень жизни населения, является  занятость и заработная плата.</w:t>
      </w:r>
      <w:r w:rsidR="00CC7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DD0" w:rsidRDefault="00724CD2" w:rsidP="0037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5F">
        <w:rPr>
          <w:rFonts w:ascii="Times New Roman" w:eastAsia="Times New Roman" w:hAnsi="Times New Roman" w:cs="Times New Roman"/>
          <w:sz w:val="28"/>
          <w:szCs w:val="28"/>
        </w:rPr>
        <w:t>По состоянию на 01.</w:t>
      </w:r>
      <w:r w:rsidR="00052F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D13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3B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3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года на учете  в органах занятости населения района состоит </w:t>
      </w:r>
      <w:r w:rsidR="007D13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2F21">
        <w:rPr>
          <w:rFonts w:ascii="Times New Roman" w:eastAsia="Times New Roman" w:hAnsi="Times New Roman" w:cs="Times New Roman"/>
          <w:sz w:val="28"/>
          <w:szCs w:val="28"/>
        </w:rPr>
        <w:t>59</w:t>
      </w:r>
      <w:r w:rsidR="005160EF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>, имеющих статус безработных</w:t>
      </w:r>
      <w:r w:rsidR="00E9690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D13C3">
        <w:rPr>
          <w:rFonts w:ascii="Times New Roman" w:eastAsia="Times New Roman" w:hAnsi="Times New Roman" w:cs="Times New Roman"/>
          <w:sz w:val="28"/>
          <w:szCs w:val="28"/>
        </w:rPr>
        <w:t>2,</w:t>
      </w:r>
      <w:r w:rsidR="00052F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6907" w:rsidRPr="005160EF">
        <w:rPr>
          <w:rFonts w:ascii="Times New Roman" w:eastAsia="Times New Roman" w:hAnsi="Times New Roman" w:cs="Times New Roman"/>
          <w:sz w:val="28"/>
          <w:szCs w:val="28"/>
        </w:rPr>
        <w:t>%</w:t>
      </w:r>
      <w:r w:rsidR="00E96907">
        <w:rPr>
          <w:rFonts w:ascii="Times New Roman" w:eastAsia="Times New Roman" w:hAnsi="Times New Roman" w:cs="Times New Roman"/>
          <w:sz w:val="28"/>
          <w:szCs w:val="28"/>
        </w:rPr>
        <w:t xml:space="preserve"> от экономически активного населения района</w:t>
      </w:r>
      <w:r w:rsidR="007D13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087" w:rsidRDefault="00C55087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052F21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B3B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насчитывается </w:t>
      </w:r>
      <w:r w:rsidR="002C34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2F2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F4873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333DCE">
        <w:rPr>
          <w:rFonts w:ascii="Times New Roman" w:hAnsi="Times New Roman" w:cs="Times New Roman"/>
          <w:sz w:val="28"/>
          <w:szCs w:val="28"/>
          <w:lang w:eastAsia="ru-RU"/>
        </w:rPr>
        <w:t>, в том числе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– 1</w:t>
      </w:r>
      <w:r w:rsidR="002C34D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Промышленное производство – </w:t>
      </w:r>
      <w:r w:rsidR="00052F2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,</w:t>
      </w:r>
    </w:p>
    <w:p w:rsid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– </w:t>
      </w:r>
      <w:r w:rsidR="00052F2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,</w:t>
      </w:r>
    </w:p>
    <w:p w:rsid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Оптовая и розничная торговля – </w:t>
      </w:r>
      <w:r w:rsidR="002C34D7">
        <w:rPr>
          <w:sz w:val="28"/>
          <w:szCs w:val="28"/>
        </w:rPr>
        <w:t>2</w:t>
      </w:r>
      <w:r w:rsidR="00052F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,</w:t>
      </w:r>
    </w:p>
    <w:p w:rsid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Транспортировка, связь – </w:t>
      </w:r>
      <w:r w:rsidR="00C9300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,</w:t>
      </w:r>
    </w:p>
    <w:p w:rsid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и здравоохранение – 3</w:t>
      </w:r>
      <w:r w:rsidR="00C9300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,</w:t>
      </w:r>
    </w:p>
    <w:p w:rsid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Операции с недвижимым имуществом, административная деятельность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научно-техническая – 2</w:t>
      </w:r>
      <w:r w:rsidR="00C9300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,</w:t>
      </w:r>
    </w:p>
    <w:p w:rsid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прочих услуг – 1</w:t>
      </w:r>
      <w:r w:rsidR="00333DC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,</w:t>
      </w:r>
    </w:p>
    <w:p w:rsidR="00C55087" w:rsidRPr="00C55087" w:rsidRDefault="00C55087" w:rsidP="009B3C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– 5</w:t>
      </w:r>
      <w:r w:rsidR="00C9300B">
        <w:rPr>
          <w:sz w:val="28"/>
          <w:szCs w:val="28"/>
        </w:rPr>
        <w:t>0</w:t>
      </w:r>
      <w:r>
        <w:rPr>
          <w:sz w:val="28"/>
          <w:szCs w:val="28"/>
        </w:rPr>
        <w:t xml:space="preserve"> ед.</w:t>
      </w:r>
    </w:p>
    <w:p w:rsidR="00724CD2" w:rsidRPr="00094A22" w:rsidRDefault="00724CD2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предприятий 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 </w:t>
      </w:r>
      <w:r w:rsidR="00147DD0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F46E0">
        <w:rPr>
          <w:rFonts w:ascii="Times New Roman" w:hAnsi="Times New Roman" w:cs="Times New Roman"/>
          <w:sz w:val="28"/>
          <w:szCs w:val="28"/>
          <w:lang w:eastAsia="ru-RU"/>
        </w:rPr>
        <w:t>августе</w:t>
      </w: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94A22" w:rsidRPr="00094A2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</w:t>
      </w:r>
      <w:r w:rsidR="000013A9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9F46E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% к </w:t>
      </w:r>
      <w:r w:rsidR="009F46E0">
        <w:rPr>
          <w:rFonts w:ascii="Times New Roman" w:hAnsi="Times New Roman" w:cs="Times New Roman"/>
          <w:sz w:val="28"/>
          <w:szCs w:val="28"/>
          <w:lang w:eastAsia="ru-RU"/>
        </w:rPr>
        <w:t>АППГ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96907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C365F" w:rsidRDefault="00816D2A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A22">
        <w:rPr>
          <w:rFonts w:ascii="Times New Roman" w:hAnsi="Times New Roman" w:cs="Times New Roman"/>
          <w:sz w:val="28"/>
          <w:szCs w:val="28"/>
          <w:lang w:eastAsia="ru-RU"/>
        </w:rPr>
        <w:t>По данным территориального органа Федеральной службы государственной статистики по Республике Адыгея с</w:t>
      </w:r>
      <w:r w:rsidR="000013A9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реднемесячная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>номинальная начисленная зарабо</w:t>
      </w:r>
      <w:r w:rsidR="000013A9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тная плата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одного 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>работник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276485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>январь-</w:t>
      </w:r>
      <w:r w:rsidR="009F46E0">
        <w:rPr>
          <w:rFonts w:ascii="Times New Roman" w:hAnsi="Times New Roman" w:cs="Times New Roman"/>
          <w:sz w:val="28"/>
          <w:szCs w:val="28"/>
          <w:lang w:eastAsia="ru-RU"/>
        </w:rPr>
        <w:t>август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94A22">
        <w:rPr>
          <w:rFonts w:ascii="Times New Roman" w:hAnsi="Times New Roman" w:cs="Times New Roman"/>
          <w:sz w:val="28"/>
          <w:szCs w:val="28"/>
          <w:lang w:eastAsia="ru-RU"/>
        </w:rPr>
        <w:t>Кошехабльском</w:t>
      </w:r>
      <w:proofErr w:type="spellEnd"/>
      <w:r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>составила</w:t>
      </w:r>
      <w:r w:rsidR="00276485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6E0">
        <w:rPr>
          <w:rFonts w:ascii="Times New Roman" w:hAnsi="Times New Roman" w:cs="Times New Roman"/>
          <w:sz w:val="28"/>
          <w:szCs w:val="28"/>
          <w:lang w:eastAsia="ru-RU"/>
        </w:rPr>
        <w:t>31082,3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9D1" w:rsidRPr="00094A22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002823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или 1</w:t>
      </w:r>
      <w:r w:rsidR="00333DCE" w:rsidRPr="00094A2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F46E0">
        <w:rPr>
          <w:rFonts w:ascii="Times New Roman" w:hAnsi="Times New Roman" w:cs="Times New Roman"/>
          <w:sz w:val="28"/>
          <w:szCs w:val="28"/>
          <w:lang w:eastAsia="ru-RU"/>
        </w:rPr>
        <w:t>8,9</w:t>
      </w:r>
      <w:r w:rsidR="00002823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% к уровню </w:t>
      </w:r>
      <w:r w:rsidR="00540358" w:rsidRPr="00094A22">
        <w:rPr>
          <w:rFonts w:ascii="Times New Roman" w:hAnsi="Times New Roman" w:cs="Times New Roman"/>
          <w:sz w:val="28"/>
          <w:szCs w:val="28"/>
          <w:lang w:eastAsia="ru-RU"/>
        </w:rPr>
        <w:t>АППГ 20</w:t>
      </w:r>
      <w:r w:rsidR="007D13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40358" w:rsidRPr="00094A2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605E" w:rsidRPr="009C365F" w:rsidRDefault="0020605E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указанную дату задолженность по выплате  заработной платы в районе отсутствует.</w:t>
      </w:r>
    </w:p>
    <w:p w:rsidR="0017565F" w:rsidRDefault="0017565F" w:rsidP="00377C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3793E" w:rsidRDefault="005540A0" w:rsidP="00377C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ПРОМЫШЛЕННОСТЬ</w:t>
      </w:r>
    </w:p>
    <w:p w:rsidR="005540A0" w:rsidRPr="00E430E0" w:rsidRDefault="005540A0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0E0" w:rsidRPr="00E430E0" w:rsidRDefault="00E430E0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E0">
        <w:rPr>
          <w:rFonts w:ascii="Times New Roman" w:hAnsi="Times New Roman" w:cs="Times New Roman"/>
          <w:sz w:val="28"/>
          <w:szCs w:val="28"/>
        </w:rPr>
        <w:t>Значимой основой экономики района является промышленность, куда входят предприятия различного направления, и результат работы которых оказывает важнейшее влияние на формирование местного бюджета.</w:t>
      </w:r>
    </w:p>
    <w:p w:rsidR="00E430E0" w:rsidRPr="00E430E0" w:rsidRDefault="00E430E0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E0">
        <w:rPr>
          <w:rFonts w:ascii="Times New Roman" w:hAnsi="Times New Roman" w:cs="Times New Roman"/>
          <w:sz w:val="28"/>
          <w:szCs w:val="28"/>
        </w:rPr>
        <w:t>Основную долю в промышленном комплексе района составляют предприятия добывающей отрасли и обрабатывающих производств.</w:t>
      </w:r>
      <w:r w:rsidRPr="00E43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E0" w:rsidRPr="00664617" w:rsidRDefault="00CC7617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предварительным оперативным данным</w:t>
      </w:r>
      <w:r w:rsidRPr="00E4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C96AAF">
        <w:rPr>
          <w:rFonts w:ascii="Times New Roman" w:hAnsi="Times New Roman" w:cs="Times New Roman"/>
          <w:sz w:val="28"/>
          <w:szCs w:val="28"/>
        </w:rPr>
        <w:t>9</w:t>
      </w:r>
      <w:r w:rsidR="004A0674">
        <w:rPr>
          <w:rFonts w:ascii="Times New Roman" w:hAnsi="Times New Roman" w:cs="Times New Roman"/>
          <w:sz w:val="28"/>
          <w:szCs w:val="28"/>
        </w:rPr>
        <w:t xml:space="preserve"> </w:t>
      </w:r>
      <w:r w:rsidR="00C96AAF">
        <w:rPr>
          <w:rFonts w:ascii="Times New Roman" w:hAnsi="Times New Roman" w:cs="Times New Roman"/>
          <w:sz w:val="28"/>
          <w:szCs w:val="28"/>
        </w:rPr>
        <w:t>месяцев</w:t>
      </w:r>
      <w:r w:rsid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E430E0" w:rsidRPr="00E430E0">
        <w:rPr>
          <w:rFonts w:ascii="Times New Roman" w:hAnsi="Times New Roman" w:cs="Times New Roman"/>
          <w:sz w:val="28"/>
          <w:szCs w:val="28"/>
        </w:rPr>
        <w:t>20</w:t>
      </w:r>
      <w:r w:rsidR="006B3BAB">
        <w:rPr>
          <w:rFonts w:ascii="Times New Roman" w:hAnsi="Times New Roman" w:cs="Times New Roman"/>
          <w:sz w:val="28"/>
          <w:szCs w:val="28"/>
        </w:rPr>
        <w:t>2</w:t>
      </w:r>
      <w:r w:rsidR="004A0674">
        <w:rPr>
          <w:rFonts w:ascii="Times New Roman" w:hAnsi="Times New Roman" w:cs="Times New Roman"/>
          <w:sz w:val="28"/>
          <w:szCs w:val="28"/>
        </w:rPr>
        <w:t>1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года объем произведенной товарной продукции</w:t>
      </w:r>
      <w:r>
        <w:rPr>
          <w:rFonts w:ascii="Times New Roman" w:hAnsi="Times New Roman" w:cs="Times New Roman"/>
          <w:sz w:val="28"/>
          <w:szCs w:val="28"/>
        </w:rPr>
        <w:t>, работ, услуг собственного производства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E430E0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E430E0" w:rsidRPr="00E430E0">
        <w:rPr>
          <w:rFonts w:ascii="Times New Roman" w:hAnsi="Times New Roman" w:cs="Times New Roman"/>
          <w:sz w:val="28"/>
          <w:szCs w:val="28"/>
        </w:rPr>
        <w:t>предприяти</w:t>
      </w:r>
      <w:r w:rsidR="00E430E0">
        <w:rPr>
          <w:rFonts w:ascii="Times New Roman" w:hAnsi="Times New Roman" w:cs="Times New Roman"/>
          <w:sz w:val="28"/>
          <w:szCs w:val="28"/>
        </w:rPr>
        <w:t>й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30E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C96AAF">
        <w:rPr>
          <w:rFonts w:ascii="Times New Roman" w:hAnsi="Times New Roman" w:cs="Times New Roman"/>
          <w:sz w:val="28"/>
          <w:szCs w:val="28"/>
        </w:rPr>
        <w:t>2403</w:t>
      </w:r>
      <w:r w:rsidR="004A0674">
        <w:rPr>
          <w:rFonts w:ascii="Times New Roman" w:hAnsi="Times New Roman" w:cs="Times New Roman"/>
          <w:sz w:val="28"/>
          <w:szCs w:val="28"/>
        </w:rPr>
        <w:t>,</w:t>
      </w:r>
      <w:r w:rsidR="00C96AAF">
        <w:rPr>
          <w:rFonts w:ascii="Times New Roman" w:hAnsi="Times New Roman" w:cs="Times New Roman"/>
          <w:sz w:val="28"/>
          <w:szCs w:val="28"/>
        </w:rPr>
        <w:t>1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E430E0">
        <w:rPr>
          <w:rFonts w:ascii="Times New Roman" w:hAnsi="Times New Roman" w:cs="Times New Roman"/>
          <w:sz w:val="28"/>
          <w:szCs w:val="28"/>
        </w:rPr>
        <w:t xml:space="preserve">или </w:t>
      </w:r>
      <w:r w:rsidR="00C96AAF">
        <w:rPr>
          <w:rFonts w:ascii="Times New Roman" w:hAnsi="Times New Roman" w:cs="Times New Roman"/>
          <w:sz w:val="28"/>
          <w:szCs w:val="28"/>
        </w:rPr>
        <w:t>103,9</w:t>
      </w:r>
      <w:r w:rsidR="00E430E0">
        <w:rPr>
          <w:rFonts w:ascii="Times New Roman" w:hAnsi="Times New Roman" w:cs="Times New Roman"/>
          <w:sz w:val="28"/>
          <w:szCs w:val="28"/>
        </w:rPr>
        <w:t xml:space="preserve">% от уровня прогнозных показателей, </w:t>
      </w:r>
      <w:r w:rsidR="00E430E0" w:rsidRPr="00664617">
        <w:rPr>
          <w:rFonts w:ascii="Times New Roman" w:hAnsi="Times New Roman" w:cs="Times New Roman"/>
          <w:sz w:val="28"/>
          <w:szCs w:val="28"/>
        </w:rPr>
        <w:t>темп роста к АППГ 20</w:t>
      </w:r>
      <w:r w:rsidR="004A0674">
        <w:rPr>
          <w:rFonts w:ascii="Times New Roman" w:hAnsi="Times New Roman" w:cs="Times New Roman"/>
          <w:sz w:val="28"/>
          <w:szCs w:val="28"/>
        </w:rPr>
        <w:t>20</w:t>
      </w:r>
      <w:r w:rsidR="00E430E0" w:rsidRPr="0066461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B1E4C" w:rsidRPr="00664617">
        <w:rPr>
          <w:rFonts w:ascii="Times New Roman" w:hAnsi="Times New Roman" w:cs="Times New Roman"/>
          <w:sz w:val="28"/>
          <w:szCs w:val="28"/>
        </w:rPr>
        <w:t>1</w:t>
      </w:r>
      <w:r w:rsidR="00C96AAF">
        <w:rPr>
          <w:rFonts w:ascii="Times New Roman" w:hAnsi="Times New Roman" w:cs="Times New Roman"/>
          <w:sz w:val="28"/>
          <w:szCs w:val="28"/>
        </w:rPr>
        <w:t>25,3</w:t>
      </w:r>
      <w:r w:rsidR="00E430E0" w:rsidRPr="00664617">
        <w:rPr>
          <w:rFonts w:ascii="Times New Roman" w:hAnsi="Times New Roman" w:cs="Times New Roman"/>
          <w:sz w:val="28"/>
          <w:szCs w:val="28"/>
        </w:rPr>
        <w:t xml:space="preserve">%, в том числе по крупным и средним предприятиям  -  </w:t>
      </w:r>
      <w:r w:rsidR="00C96AAF">
        <w:rPr>
          <w:rFonts w:ascii="Times New Roman" w:hAnsi="Times New Roman" w:cs="Times New Roman"/>
          <w:sz w:val="28"/>
          <w:szCs w:val="28"/>
        </w:rPr>
        <w:t>2209,7</w:t>
      </w:r>
      <w:r w:rsidR="00E430E0" w:rsidRPr="00664617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3B1E4C" w:rsidRPr="00664617">
        <w:rPr>
          <w:rFonts w:ascii="Times New Roman" w:hAnsi="Times New Roman" w:cs="Times New Roman"/>
          <w:sz w:val="28"/>
          <w:szCs w:val="28"/>
        </w:rPr>
        <w:t>1</w:t>
      </w:r>
      <w:r w:rsidR="00C96AAF">
        <w:rPr>
          <w:rFonts w:ascii="Times New Roman" w:hAnsi="Times New Roman" w:cs="Times New Roman"/>
          <w:sz w:val="28"/>
          <w:szCs w:val="28"/>
        </w:rPr>
        <w:t>25,6</w:t>
      </w:r>
      <w:r w:rsidR="00E430E0" w:rsidRPr="00664617">
        <w:rPr>
          <w:rFonts w:ascii="Times New Roman" w:hAnsi="Times New Roman" w:cs="Times New Roman"/>
          <w:sz w:val="28"/>
          <w:szCs w:val="28"/>
        </w:rPr>
        <w:t>% к АППГ 20</w:t>
      </w:r>
      <w:r w:rsidR="004A0674">
        <w:rPr>
          <w:rFonts w:ascii="Times New Roman" w:hAnsi="Times New Roman" w:cs="Times New Roman"/>
          <w:sz w:val="28"/>
          <w:szCs w:val="28"/>
        </w:rPr>
        <w:t>20</w:t>
      </w:r>
      <w:r w:rsidR="00E430E0" w:rsidRPr="00664617">
        <w:rPr>
          <w:rFonts w:ascii="Times New Roman" w:hAnsi="Times New Roman" w:cs="Times New Roman"/>
          <w:sz w:val="28"/>
          <w:szCs w:val="28"/>
        </w:rPr>
        <w:t xml:space="preserve"> года, исполнение прогнозных показателей</w:t>
      </w:r>
      <w:proofErr w:type="gramEnd"/>
      <w:r w:rsidR="00E430E0" w:rsidRPr="00664617">
        <w:rPr>
          <w:rFonts w:ascii="Times New Roman" w:hAnsi="Times New Roman" w:cs="Times New Roman"/>
          <w:sz w:val="28"/>
          <w:szCs w:val="28"/>
        </w:rPr>
        <w:t xml:space="preserve"> – </w:t>
      </w:r>
      <w:r w:rsidR="00C96AAF">
        <w:rPr>
          <w:rFonts w:ascii="Times New Roman" w:hAnsi="Times New Roman" w:cs="Times New Roman"/>
          <w:sz w:val="28"/>
          <w:szCs w:val="28"/>
        </w:rPr>
        <w:t>105</w:t>
      </w:r>
      <w:r w:rsidR="003B1E4C" w:rsidRPr="00664617">
        <w:rPr>
          <w:rFonts w:ascii="Times New Roman" w:hAnsi="Times New Roman" w:cs="Times New Roman"/>
          <w:sz w:val="28"/>
          <w:szCs w:val="28"/>
        </w:rPr>
        <w:t>%, в том числе по малым предприятиям</w:t>
      </w:r>
      <w:proofErr w:type="gramStart"/>
      <w:r w:rsidR="003B1E4C" w:rsidRPr="006646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1E4C" w:rsidRPr="00664617">
        <w:rPr>
          <w:rFonts w:ascii="Times New Roman" w:hAnsi="Times New Roman" w:cs="Times New Roman"/>
          <w:sz w:val="28"/>
          <w:szCs w:val="28"/>
        </w:rPr>
        <w:t xml:space="preserve"> </w:t>
      </w:r>
      <w:r w:rsidR="00C96AAF">
        <w:rPr>
          <w:rFonts w:ascii="Times New Roman" w:hAnsi="Times New Roman" w:cs="Times New Roman"/>
          <w:sz w:val="28"/>
          <w:szCs w:val="28"/>
        </w:rPr>
        <w:t>193,5</w:t>
      </w:r>
      <w:r w:rsidR="003B1E4C" w:rsidRPr="00664617">
        <w:rPr>
          <w:rFonts w:ascii="Times New Roman" w:hAnsi="Times New Roman" w:cs="Times New Roman"/>
          <w:sz w:val="28"/>
          <w:szCs w:val="28"/>
        </w:rPr>
        <w:t xml:space="preserve"> млн. рублей или  1</w:t>
      </w:r>
      <w:r w:rsidR="00C96AAF">
        <w:rPr>
          <w:rFonts w:ascii="Times New Roman" w:hAnsi="Times New Roman" w:cs="Times New Roman"/>
          <w:sz w:val="28"/>
          <w:szCs w:val="28"/>
        </w:rPr>
        <w:t>22,1</w:t>
      </w:r>
      <w:r w:rsidR="003B1E4C" w:rsidRPr="00664617">
        <w:rPr>
          <w:rFonts w:ascii="Times New Roman" w:hAnsi="Times New Roman" w:cs="Times New Roman"/>
          <w:sz w:val="28"/>
          <w:szCs w:val="28"/>
        </w:rPr>
        <w:t>% к уровню АППГ 20</w:t>
      </w:r>
      <w:r w:rsidR="004A0674">
        <w:rPr>
          <w:rFonts w:ascii="Times New Roman" w:hAnsi="Times New Roman" w:cs="Times New Roman"/>
          <w:sz w:val="28"/>
          <w:szCs w:val="28"/>
        </w:rPr>
        <w:t>20</w:t>
      </w:r>
      <w:r w:rsidR="003B1E4C" w:rsidRPr="00664617">
        <w:rPr>
          <w:rFonts w:ascii="Times New Roman" w:hAnsi="Times New Roman" w:cs="Times New Roman"/>
          <w:sz w:val="28"/>
          <w:szCs w:val="28"/>
        </w:rPr>
        <w:t xml:space="preserve"> года, исполнение прогнозных показателей достигло </w:t>
      </w:r>
      <w:r w:rsidR="00C96AAF">
        <w:rPr>
          <w:rFonts w:ascii="Times New Roman" w:hAnsi="Times New Roman" w:cs="Times New Roman"/>
          <w:sz w:val="28"/>
          <w:szCs w:val="28"/>
        </w:rPr>
        <w:t>93</w:t>
      </w:r>
      <w:r w:rsidR="003B1E4C" w:rsidRPr="00664617">
        <w:rPr>
          <w:rFonts w:ascii="Times New Roman" w:hAnsi="Times New Roman" w:cs="Times New Roman"/>
          <w:sz w:val="28"/>
          <w:szCs w:val="28"/>
        </w:rPr>
        <w:t>%.</w:t>
      </w:r>
    </w:p>
    <w:p w:rsidR="008B6024" w:rsidRDefault="008B6024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498"/>
        <w:gridCol w:w="2211"/>
        <w:gridCol w:w="1417"/>
        <w:gridCol w:w="1418"/>
        <w:gridCol w:w="1559"/>
        <w:gridCol w:w="1701"/>
        <w:gridCol w:w="1032"/>
      </w:tblGrid>
      <w:tr w:rsidR="00C96AAF" w:rsidRPr="006B3BAB" w:rsidTr="006B3BAB">
        <w:trPr>
          <w:trHeight w:val="14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AB" w:rsidRPr="006B3BAB" w:rsidRDefault="006B3BAB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</w:t>
            </w:r>
            <w:r w:rsidR="00C9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январь-сентябрь</w:t>
            </w: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4A0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  январь-</w:t>
            </w:r>
            <w:r w:rsidR="00C9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A0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 январь-</w:t>
            </w:r>
            <w:r w:rsidR="00C9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4A0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прогноза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AB" w:rsidRPr="006B3BAB" w:rsidRDefault="006B3BAB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 роста  к АППГ</w:t>
            </w:r>
          </w:p>
        </w:tc>
      </w:tr>
      <w:tr w:rsidR="00C96AAF" w:rsidRPr="006B3BAB" w:rsidTr="004A0674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AB" w:rsidRPr="006B3BAB" w:rsidRDefault="006B3BAB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3BAB" w:rsidRPr="006B3BAB" w:rsidRDefault="006B3BAB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отгружено товарной продукции, работ, услуг собственного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3BAB" w:rsidRPr="006B3BAB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2312097,2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3BAB" w:rsidRPr="006B3BAB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2403159,1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B3BAB" w:rsidRPr="006B3BAB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1917194,6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3BAB" w:rsidRPr="006B3BAB" w:rsidRDefault="00C96AAF" w:rsidP="00C9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B3BAB" w:rsidRPr="006B3BAB" w:rsidRDefault="00C96AAF" w:rsidP="00C9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125,3</w:t>
            </w:r>
          </w:p>
        </w:tc>
      </w:tr>
      <w:tr w:rsidR="00C96AAF" w:rsidRPr="006B3BAB" w:rsidTr="008B6024">
        <w:trPr>
          <w:trHeight w:val="423"/>
        </w:trPr>
        <w:tc>
          <w:tcPr>
            <w:tcW w:w="9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24" w:rsidRPr="006B3BAB" w:rsidRDefault="008B6024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96AAF" w:rsidRPr="008B6024" w:rsidTr="004A0674">
        <w:trPr>
          <w:trHeight w:val="11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24" w:rsidRPr="008B6024" w:rsidRDefault="008B6024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6024" w:rsidRPr="008B6024" w:rsidRDefault="008B6024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отгружено продукции по крупным и средним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Default="008B6024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0674" w:rsidRPr="008B6024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2104087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2209661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1758686,6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B6024" w:rsidRPr="008B6024" w:rsidRDefault="00C96AAF" w:rsidP="00C9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B6024" w:rsidRPr="008B6024" w:rsidRDefault="00C96AAF" w:rsidP="00C9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C96AAF" w:rsidRPr="008B6024" w:rsidTr="00B246DC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24" w:rsidRPr="008B6024" w:rsidRDefault="008B6024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6024" w:rsidRPr="008B6024" w:rsidRDefault="008B6024" w:rsidP="003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отгружено по малым </w:t>
            </w:r>
            <w:proofErr w:type="gramStart"/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B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включая микро) оперативная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6024" w:rsidRPr="008B6024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208010,2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193498,1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B6024" w:rsidRPr="008B6024" w:rsidRDefault="00C96AAF" w:rsidP="00C9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B6024" w:rsidRPr="008B6024" w:rsidRDefault="00C96AAF" w:rsidP="00C9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B6024" w:rsidRPr="008B6024" w:rsidRDefault="00C96AAF" w:rsidP="00C9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</w:tbl>
    <w:p w:rsidR="006B3BAB" w:rsidRPr="00905A05" w:rsidRDefault="006B3BAB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04F" w:rsidRDefault="00E3504F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B1E4C">
        <w:rPr>
          <w:rFonts w:ascii="Times New Roman" w:hAnsi="Times New Roman" w:cs="Times New Roman"/>
          <w:sz w:val="28"/>
          <w:szCs w:val="28"/>
        </w:rPr>
        <w:t>2</w:t>
      </w:r>
      <w:r w:rsidR="00B246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районе насчитывается </w:t>
      </w:r>
      <w:r w:rsidR="00B246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крупных и средних предприятий, которые формируют основную промышленную базу, а также обеспечивают поступлени</w:t>
      </w:r>
      <w:r w:rsidR="00A969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налогов </w:t>
      </w:r>
      <w:r w:rsidR="00A969EA">
        <w:rPr>
          <w:rFonts w:ascii="Times New Roman" w:hAnsi="Times New Roman" w:cs="Times New Roman"/>
          <w:sz w:val="28"/>
          <w:szCs w:val="28"/>
        </w:rPr>
        <w:t xml:space="preserve">и иных обязательных платежей </w:t>
      </w:r>
      <w:r>
        <w:rPr>
          <w:rFonts w:ascii="Times New Roman" w:hAnsi="Times New Roman" w:cs="Times New Roman"/>
          <w:sz w:val="28"/>
          <w:szCs w:val="28"/>
        </w:rPr>
        <w:t>во все уровни бюджетной системы.</w:t>
      </w:r>
    </w:p>
    <w:p w:rsidR="00BD6105" w:rsidRPr="00BD6105" w:rsidRDefault="005178CC" w:rsidP="003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9EA">
        <w:rPr>
          <w:rFonts w:ascii="Times New Roman" w:hAnsi="Times New Roman" w:cs="Times New Roman"/>
          <w:sz w:val="28"/>
          <w:szCs w:val="28"/>
        </w:rPr>
        <w:t>рассматриваемом периоде</w:t>
      </w:r>
      <w:r w:rsidR="00BD6105" w:rsidRPr="00BD6105">
        <w:rPr>
          <w:rFonts w:ascii="Times New Roman" w:hAnsi="Times New Roman" w:cs="Times New Roman"/>
          <w:sz w:val="28"/>
          <w:szCs w:val="28"/>
        </w:rPr>
        <w:t xml:space="preserve"> 20</w:t>
      </w:r>
      <w:r w:rsidR="003B1E4C">
        <w:rPr>
          <w:rFonts w:ascii="Times New Roman" w:hAnsi="Times New Roman" w:cs="Times New Roman"/>
          <w:sz w:val="28"/>
          <w:szCs w:val="28"/>
        </w:rPr>
        <w:t>2</w:t>
      </w:r>
      <w:r w:rsidR="00B246DC">
        <w:rPr>
          <w:rFonts w:ascii="Times New Roman" w:hAnsi="Times New Roman" w:cs="Times New Roman"/>
          <w:sz w:val="28"/>
          <w:szCs w:val="28"/>
        </w:rPr>
        <w:t>1</w:t>
      </w:r>
      <w:r w:rsidR="00BD6105" w:rsidRPr="00BD6105">
        <w:rPr>
          <w:rFonts w:ascii="Times New Roman" w:hAnsi="Times New Roman" w:cs="Times New Roman"/>
          <w:sz w:val="28"/>
          <w:szCs w:val="28"/>
        </w:rPr>
        <w:t xml:space="preserve"> год</w:t>
      </w:r>
      <w:r w:rsidR="00A969EA">
        <w:rPr>
          <w:rFonts w:ascii="Times New Roman" w:hAnsi="Times New Roman" w:cs="Times New Roman"/>
          <w:sz w:val="28"/>
          <w:szCs w:val="28"/>
        </w:rPr>
        <w:t>а</w:t>
      </w:r>
      <w:r w:rsidR="00BD6105" w:rsidRPr="00BD6105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="00BD6105" w:rsidRPr="00BD6105">
        <w:rPr>
          <w:rFonts w:ascii="Times New Roman" w:hAnsi="Times New Roman" w:cs="Times New Roman"/>
          <w:sz w:val="28"/>
          <w:szCs w:val="28"/>
        </w:rPr>
        <w:t xml:space="preserve"> структура объема отгруженной продукции на территории района, в которой</w:t>
      </w:r>
      <w:r w:rsid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3B1E4C">
        <w:rPr>
          <w:rFonts w:ascii="Times New Roman" w:hAnsi="Times New Roman" w:cs="Times New Roman"/>
          <w:sz w:val="28"/>
          <w:szCs w:val="28"/>
        </w:rPr>
        <w:t>5</w:t>
      </w:r>
      <w:r w:rsidR="00C96AAF">
        <w:rPr>
          <w:rFonts w:ascii="Times New Roman" w:hAnsi="Times New Roman" w:cs="Times New Roman"/>
          <w:sz w:val="28"/>
          <w:szCs w:val="28"/>
        </w:rPr>
        <w:t>5,4</w:t>
      </w:r>
      <w:r w:rsidR="00E430E0">
        <w:rPr>
          <w:rFonts w:ascii="Times New Roman" w:hAnsi="Times New Roman" w:cs="Times New Roman"/>
          <w:sz w:val="28"/>
          <w:szCs w:val="28"/>
        </w:rPr>
        <w:t>% -</w:t>
      </w:r>
      <w:r w:rsidR="00E430E0" w:rsidRPr="00E430E0">
        <w:rPr>
          <w:rFonts w:ascii="Times New Roman" w:hAnsi="Times New Roman" w:cs="Times New Roman"/>
          <w:sz w:val="28"/>
          <w:szCs w:val="28"/>
        </w:rPr>
        <w:t xml:space="preserve"> </w:t>
      </w:r>
      <w:r w:rsidR="00E430E0" w:rsidRPr="00BD6105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C96AAF" w:rsidRPr="00BD6105">
        <w:rPr>
          <w:rFonts w:ascii="Times New Roman" w:hAnsi="Times New Roman" w:cs="Times New Roman"/>
          <w:sz w:val="28"/>
          <w:szCs w:val="28"/>
        </w:rPr>
        <w:t>предприяти</w:t>
      </w:r>
      <w:r w:rsidR="00C96AAF">
        <w:rPr>
          <w:rFonts w:ascii="Times New Roman" w:hAnsi="Times New Roman" w:cs="Times New Roman"/>
          <w:sz w:val="28"/>
          <w:szCs w:val="28"/>
        </w:rPr>
        <w:t>ями</w:t>
      </w:r>
      <w:r w:rsidR="00C96AAF" w:rsidRPr="00BD6105">
        <w:rPr>
          <w:rFonts w:ascii="Times New Roman" w:hAnsi="Times New Roman" w:cs="Times New Roman"/>
          <w:sz w:val="28"/>
          <w:szCs w:val="28"/>
        </w:rPr>
        <w:t xml:space="preserve"> перерабатывающей отрасли</w:t>
      </w:r>
      <w:r w:rsidR="00C96AAF">
        <w:rPr>
          <w:rFonts w:ascii="Times New Roman" w:hAnsi="Times New Roman" w:cs="Times New Roman"/>
          <w:sz w:val="28"/>
          <w:szCs w:val="28"/>
        </w:rPr>
        <w:t xml:space="preserve">, а 44,4% - предприятиями, </w:t>
      </w:r>
      <w:r w:rsidR="00E430E0" w:rsidRPr="00BD6105">
        <w:rPr>
          <w:rFonts w:ascii="Times New Roman" w:hAnsi="Times New Roman" w:cs="Times New Roman"/>
          <w:sz w:val="28"/>
          <w:szCs w:val="28"/>
        </w:rPr>
        <w:t>добывающим</w:t>
      </w:r>
      <w:r w:rsidR="00C96AAF">
        <w:rPr>
          <w:rFonts w:ascii="Times New Roman" w:hAnsi="Times New Roman" w:cs="Times New Roman"/>
          <w:sz w:val="28"/>
          <w:szCs w:val="28"/>
        </w:rPr>
        <w:t>и</w:t>
      </w:r>
      <w:r w:rsidR="00E430E0" w:rsidRPr="00BD6105">
        <w:rPr>
          <w:rFonts w:ascii="Times New Roman" w:hAnsi="Times New Roman" w:cs="Times New Roman"/>
          <w:sz w:val="28"/>
          <w:szCs w:val="28"/>
        </w:rPr>
        <w:t xml:space="preserve"> углеводоро</w:t>
      </w:r>
      <w:r w:rsidR="003B1E4C">
        <w:rPr>
          <w:rFonts w:ascii="Times New Roman" w:hAnsi="Times New Roman" w:cs="Times New Roman"/>
          <w:sz w:val="28"/>
          <w:szCs w:val="28"/>
        </w:rPr>
        <w:t>дное сырье и полезные ископаемы</w:t>
      </w:r>
      <w:r w:rsidR="00C96AAF">
        <w:rPr>
          <w:rFonts w:ascii="Times New Roman" w:hAnsi="Times New Roman" w:cs="Times New Roman"/>
          <w:sz w:val="28"/>
          <w:szCs w:val="28"/>
        </w:rPr>
        <w:t>.</w:t>
      </w:r>
    </w:p>
    <w:p w:rsidR="00BD6105" w:rsidRDefault="00BD6105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объемы производства и отгрузки товарной продукции</w:t>
      </w:r>
      <w:r w:rsidR="00A969EA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имеют такие предприятия района как: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5A05" w:rsidRDefault="000550D4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550D4">
        <w:rPr>
          <w:rFonts w:ascii="Times New Roman" w:hAnsi="Times New Roman" w:cs="Times New Roman"/>
          <w:color w:val="212121"/>
          <w:sz w:val="28"/>
          <w:szCs w:val="28"/>
          <w:u w:val="single"/>
        </w:rPr>
        <w:t>Добыча полезных топливно-энергетических ископаемых.</w:t>
      </w: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 </w:t>
      </w:r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>Предприятием ООО «</w:t>
      </w:r>
      <w:proofErr w:type="spellStart"/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>Южгазэнерджи</w:t>
      </w:r>
      <w:proofErr w:type="spellEnd"/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» в истекшем году добыто </w:t>
      </w:r>
      <w:r w:rsidR="00C96AAF">
        <w:rPr>
          <w:rFonts w:ascii="Times New Roman" w:hAnsi="Times New Roman" w:cs="Times New Roman"/>
          <w:color w:val="212121"/>
          <w:sz w:val="28"/>
          <w:szCs w:val="28"/>
        </w:rPr>
        <w:t>208</w:t>
      </w:r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млн. </w:t>
      </w:r>
      <w:proofErr w:type="spellStart"/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>куб.м</w:t>
      </w:r>
      <w:proofErr w:type="spellEnd"/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. природного газа на сумму </w:t>
      </w:r>
      <w:r w:rsidR="00D327A5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884,1</w:t>
      </w:r>
      <w:r w:rsidR="00D327A5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млн. рублей</w:t>
      </w:r>
      <w:r w:rsidR="00724CD2" w:rsidRPr="00BD6105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D327A5"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Исполнение</w:t>
      </w:r>
      <w:r w:rsidR="00D327A5">
        <w:rPr>
          <w:rFonts w:ascii="Times New Roman" w:hAnsi="Times New Roman" w:cs="Times New Roman"/>
          <w:color w:val="212121"/>
          <w:sz w:val="28"/>
          <w:szCs w:val="28"/>
        </w:rPr>
        <w:t xml:space="preserve"> прогнозных показателей по предприятию составляет </w:t>
      </w:r>
      <w:r w:rsidR="003B1E4C">
        <w:rPr>
          <w:rFonts w:ascii="Times New Roman" w:hAnsi="Times New Roman" w:cs="Times New Roman"/>
          <w:color w:val="212121"/>
          <w:sz w:val="28"/>
          <w:szCs w:val="28"/>
        </w:rPr>
        <w:t>9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3,1</w:t>
      </w:r>
      <w:r w:rsidR="00D327A5">
        <w:rPr>
          <w:rFonts w:ascii="Times New Roman" w:hAnsi="Times New Roman" w:cs="Times New Roman"/>
          <w:color w:val="212121"/>
          <w:sz w:val="28"/>
          <w:szCs w:val="28"/>
        </w:rPr>
        <w:t xml:space="preserve">%, темп роста к уровню </w:t>
      </w:r>
      <w:r w:rsidR="00724CD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327A5">
        <w:rPr>
          <w:rFonts w:ascii="Times New Roman" w:hAnsi="Times New Roman" w:cs="Times New Roman"/>
          <w:color w:val="212121"/>
          <w:sz w:val="28"/>
          <w:szCs w:val="28"/>
        </w:rPr>
        <w:t xml:space="preserve">АППГ </w:t>
      </w:r>
      <w:r w:rsidR="003F48A7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B246DC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3F48A7">
        <w:rPr>
          <w:rFonts w:ascii="Times New Roman" w:hAnsi="Times New Roman" w:cs="Times New Roman"/>
          <w:color w:val="212121"/>
          <w:sz w:val="28"/>
          <w:szCs w:val="28"/>
        </w:rPr>
        <w:t xml:space="preserve"> года </w:t>
      </w:r>
      <w:r w:rsidR="00A969EA"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99,1</w:t>
      </w:r>
      <w:r w:rsidR="00D327A5">
        <w:rPr>
          <w:rFonts w:ascii="Times New Roman" w:hAnsi="Times New Roman" w:cs="Times New Roman"/>
          <w:color w:val="212121"/>
          <w:sz w:val="28"/>
          <w:szCs w:val="28"/>
        </w:rPr>
        <w:t xml:space="preserve">%. </w:t>
      </w:r>
    </w:p>
    <w:p w:rsidR="00905A05" w:rsidRDefault="00905A05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Предприятие развивает свои производственные показатели</w:t>
      </w:r>
      <w:r w:rsidR="005401B1">
        <w:rPr>
          <w:rFonts w:ascii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успешно работая на рынке углеводородного сырья с 2012 года:</w:t>
      </w:r>
      <w:r w:rsidR="005401B1">
        <w:rPr>
          <w:rFonts w:ascii="Times New Roman" w:hAnsi="Times New Roman" w:cs="Times New Roman"/>
          <w:color w:val="212121"/>
          <w:sz w:val="28"/>
          <w:szCs w:val="28"/>
        </w:rPr>
        <w:t xml:space="preserve"> на предприятии заняты </w:t>
      </w:r>
      <w:r w:rsidR="003B1E4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246DC">
        <w:rPr>
          <w:rFonts w:ascii="Times New Roman" w:hAnsi="Times New Roman" w:cs="Times New Roman"/>
          <w:color w:val="212121"/>
          <w:sz w:val="28"/>
          <w:szCs w:val="28"/>
        </w:rPr>
        <w:t>19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4</w:t>
      </w:r>
      <w:r w:rsidR="005401B1">
        <w:rPr>
          <w:rFonts w:ascii="Times New Roman" w:hAnsi="Times New Roman" w:cs="Times New Roman"/>
          <w:color w:val="212121"/>
          <w:sz w:val="28"/>
          <w:szCs w:val="28"/>
        </w:rPr>
        <w:t xml:space="preserve"> человек, средний уровень заработной платы превышает </w:t>
      </w:r>
      <w:r w:rsidR="00E430E0"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5401B1">
        <w:rPr>
          <w:rFonts w:ascii="Times New Roman" w:hAnsi="Times New Roman" w:cs="Times New Roman"/>
          <w:color w:val="212121"/>
          <w:sz w:val="28"/>
          <w:szCs w:val="28"/>
        </w:rPr>
        <w:t>,0 тыс. рублей</w:t>
      </w:r>
      <w:r w:rsidR="005B392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66784B" w:rsidRDefault="000550D4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550D4">
        <w:rPr>
          <w:rFonts w:ascii="Times New Roman" w:hAnsi="Times New Roman" w:cs="Times New Roman"/>
          <w:color w:val="212121"/>
          <w:sz w:val="28"/>
          <w:szCs w:val="28"/>
          <w:u w:val="single"/>
        </w:rPr>
        <w:t>Добыча полезных ископаемых, кроме топливно-энергетических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  </w:t>
      </w:r>
      <w:r w:rsidR="00E430E0">
        <w:rPr>
          <w:rFonts w:ascii="Times New Roman" w:hAnsi="Times New Roman" w:cs="Times New Roman"/>
          <w:color w:val="212121"/>
          <w:sz w:val="28"/>
          <w:szCs w:val="28"/>
        </w:rPr>
        <w:t>указанный период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20</w:t>
      </w:r>
      <w:r w:rsidR="003B1E4C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B246DC">
        <w:rPr>
          <w:rFonts w:ascii="Times New Roman" w:hAnsi="Times New Roman" w:cs="Times New Roman"/>
          <w:color w:val="212121"/>
          <w:sz w:val="28"/>
          <w:szCs w:val="28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года предприятием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КНМ» отгружено товарной продукции на сумму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20,0</w:t>
      </w:r>
      <w:r w:rsidR="00C72A99">
        <w:rPr>
          <w:rFonts w:ascii="Times New Roman" w:hAnsi="Times New Roman" w:cs="Times New Roman"/>
          <w:color w:val="212121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рублей, соответственно темп роста к АППГ  составляет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90,1</w:t>
      </w:r>
      <w:r w:rsidR="00C72A99">
        <w:rPr>
          <w:rFonts w:ascii="Times New Roman" w:hAnsi="Times New Roman" w:cs="Times New Roman"/>
          <w:color w:val="212121"/>
          <w:sz w:val="28"/>
          <w:szCs w:val="28"/>
        </w:rPr>
        <w:t>%</w:t>
      </w:r>
      <w:r>
        <w:rPr>
          <w:rFonts w:ascii="Times New Roman" w:hAnsi="Times New Roman" w:cs="Times New Roman"/>
          <w:color w:val="212121"/>
          <w:sz w:val="28"/>
          <w:szCs w:val="28"/>
        </w:rPr>
        <w:t>. Исполнение прогнозных показателей составило фактически –</w:t>
      </w:r>
      <w:r w:rsidR="00B246D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90,9</w:t>
      </w:r>
      <w:r>
        <w:rPr>
          <w:rFonts w:ascii="Times New Roman" w:hAnsi="Times New Roman" w:cs="Times New Roman"/>
          <w:color w:val="212121"/>
          <w:sz w:val="28"/>
          <w:szCs w:val="28"/>
        </w:rPr>
        <w:t>%.</w:t>
      </w:r>
      <w:r w:rsidR="00EF398F" w:rsidRPr="00EF398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F398F">
        <w:rPr>
          <w:rFonts w:ascii="Times New Roman" w:hAnsi="Times New Roman" w:cs="Times New Roman"/>
          <w:color w:val="212121"/>
          <w:sz w:val="28"/>
          <w:szCs w:val="28"/>
        </w:rPr>
        <w:t xml:space="preserve">Объем реализованной продукции достиг в указанном периоде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47,2</w:t>
      </w:r>
      <w:r w:rsidR="00EF398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F398F">
        <w:rPr>
          <w:rFonts w:ascii="Times New Roman" w:hAnsi="Times New Roman" w:cs="Times New Roman"/>
          <w:color w:val="212121"/>
          <w:sz w:val="28"/>
          <w:szCs w:val="28"/>
        </w:rPr>
        <w:t>тыс.м</w:t>
      </w:r>
      <w:proofErr w:type="gramStart"/>
      <w:r w:rsidR="00EF398F">
        <w:rPr>
          <w:rFonts w:ascii="Times New Roman" w:hAnsi="Times New Roman" w:cs="Times New Roman"/>
          <w:color w:val="212121"/>
          <w:sz w:val="28"/>
          <w:szCs w:val="28"/>
        </w:rPr>
        <w:t>.к</w:t>
      </w:r>
      <w:proofErr w:type="gramEnd"/>
      <w:r w:rsidR="00EF398F">
        <w:rPr>
          <w:rFonts w:ascii="Times New Roman" w:hAnsi="Times New Roman" w:cs="Times New Roman"/>
          <w:color w:val="212121"/>
          <w:sz w:val="28"/>
          <w:szCs w:val="28"/>
        </w:rPr>
        <w:t>уб</w:t>
      </w:r>
      <w:proofErr w:type="spellEnd"/>
      <w:r w:rsidR="00EF398F">
        <w:rPr>
          <w:rFonts w:ascii="Times New Roman" w:hAnsi="Times New Roman" w:cs="Times New Roman"/>
          <w:color w:val="212121"/>
          <w:sz w:val="28"/>
          <w:szCs w:val="28"/>
        </w:rPr>
        <w:t>. нерудных строительных материалов, включая щебень, гравий и песок.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 xml:space="preserve"> На фоне динамично развивающихся предприятий стройиндустрии соседних </w:t>
      </w:r>
      <w:proofErr w:type="spellStart"/>
      <w:r w:rsidR="0066784B">
        <w:rPr>
          <w:rFonts w:ascii="Times New Roman" w:hAnsi="Times New Roman" w:cs="Times New Roman"/>
          <w:color w:val="212121"/>
          <w:sz w:val="28"/>
          <w:szCs w:val="28"/>
        </w:rPr>
        <w:t>Курганинского</w:t>
      </w:r>
      <w:proofErr w:type="spellEnd"/>
      <w:r w:rsidR="0066784B">
        <w:rPr>
          <w:rFonts w:ascii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="0066784B">
        <w:rPr>
          <w:rFonts w:ascii="Times New Roman" w:hAnsi="Times New Roman" w:cs="Times New Roman"/>
          <w:color w:val="212121"/>
          <w:sz w:val="28"/>
          <w:szCs w:val="28"/>
        </w:rPr>
        <w:t>Лабинского</w:t>
      </w:r>
      <w:proofErr w:type="spellEnd"/>
      <w:r w:rsidR="0066784B">
        <w:rPr>
          <w:rFonts w:ascii="Times New Roman" w:hAnsi="Times New Roman" w:cs="Times New Roman"/>
          <w:color w:val="212121"/>
          <w:sz w:val="28"/>
          <w:szCs w:val="28"/>
        </w:rPr>
        <w:t xml:space="preserve"> районов, обеспечивающих обновление производственных мощностей и новые технологии, предприятие </w:t>
      </w:r>
      <w:proofErr w:type="spellStart"/>
      <w:r w:rsidR="0066784B">
        <w:rPr>
          <w:rFonts w:ascii="Times New Roman" w:hAnsi="Times New Roman" w:cs="Times New Roman"/>
          <w:color w:val="212121"/>
          <w:sz w:val="28"/>
          <w:szCs w:val="28"/>
        </w:rPr>
        <w:t>Кошехабльский</w:t>
      </w:r>
      <w:proofErr w:type="spellEnd"/>
      <w:r w:rsidR="0066784B">
        <w:rPr>
          <w:rFonts w:ascii="Times New Roman" w:hAnsi="Times New Roman" w:cs="Times New Roman"/>
          <w:color w:val="212121"/>
          <w:sz w:val="28"/>
          <w:szCs w:val="28"/>
        </w:rPr>
        <w:t xml:space="preserve"> КНМ испытывает трудности со сбытом. Устаревшее оборудование ведет к росту себестоимости, что снижает доходы предприятия.</w:t>
      </w:r>
    </w:p>
    <w:p w:rsidR="00B246DC" w:rsidRDefault="000550D4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Предприятием ОАО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Адыгеянеруд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» удалось произвести и отгрузить товарную продукцию на сумму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65,2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млн. р</w:t>
      </w:r>
      <w:r w:rsidR="00C72A99">
        <w:rPr>
          <w:rFonts w:ascii="Times New Roman" w:hAnsi="Times New Roman" w:cs="Times New Roman"/>
          <w:color w:val="212121"/>
          <w:sz w:val="28"/>
          <w:szCs w:val="28"/>
        </w:rPr>
        <w:t>ублей</w:t>
      </w:r>
      <w:r w:rsidRPr="00BA02C5">
        <w:rPr>
          <w:rFonts w:ascii="Times New Roman" w:hAnsi="Times New Roman" w:cs="Times New Roman"/>
          <w:color w:val="212121"/>
          <w:sz w:val="28"/>
          <w:szCs w:val="28"/>
        </w:rPr>
        <w:t xml:space="preserve">, темп роста к АППГ составляет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89,6</w:t>
      </w:r>
      <w:r w:rsidR="00B246DC">
        <w:rPr>
          <w:rFonts w:ascii="Times New Roman" w:hAnsi="Times New Roman" w:cs="Times New Roman"/>
          <w:color w:val="212121"/>
          <w:sz w:val="28"/>
          <w:szCs w:val="28"/>
        </w:rPr>
        <w:t>%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, прогнозные показатели достигли 184%.</w:t>
      </w:r>
      <w:r w:rsidRPr="00BA02C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F398F">
        <w:rPr>
          <w:rFonts w:ascii="Times New Roman" w:hAnsi="Times New Roman" w:cs="Times New Roman"/>
          <w:color w:val="212121"/>
          <w:sz w:val="28"/>
          <w:szCs w:val="28"/>
        </w:rPr>
        <w:t xml:space="preserve">Объем реализованной продукции достиг в указанном периоде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316</w:t>
      </w:r>
      <w:r w:rsidR="00EF398F">
        <w:rPr>
          <w:rFonts w:ascii="Times New Roman" w:hAnsi="Times New Roman" w:cs="Times New Roman"/>
          <w:color w:val="212121"/>
          <w:sz w:val="28"/>
          <w:szCs w:val="28"/>
        </w:rPr>
        <w:t>тыс.м</w:t>
      </w:r>
      <w:proofErr w:type="gramStart"/>
      <w:r w:rsidR="00EF398F">
        <w:rPr>
          <w:rFonts w:ascii="Times New Roman" w:hAnsi="Times New Roman" w:cs="Times New Roman"/>
          <w:color w:val="212121"/>
          <w:sz w:val="28"/>
          <w:szCs w:val="28"/>
        </w:rPr>
        <w:t>.к</w:t>
      </w:r>
      <w:proofErr w:type="gramEnd"/>
      <w:r w:rsidR="00EF398F">
        <w:rPr>
          <w:rFonts w:ascii="Times New Roman" w:hAnsi="Times New Roman" w:cs="Times New Roman"/>
          <w:color w:val="212121"/>
          <w:sz w:val="28"/>
          <w:szCs w:val="28"/>
        </w:rPr>
        <w:t>уб. нерудных строительных материалов, включая щебень, гравий и песок.</w:t>
      </w:r>
      <w:r w:rsidR="003B1E4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B246DC" w:rsidRDefault="00B246DC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Малые 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) предприятия в сфере добычи ПИ.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Общий объем отгруженной товарной продукции по указанной категории производителей составил в отчетном периоде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98,1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млн. рублей или 1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07,2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% от уровня АППГ 2020 года. Прогноз исполнен на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93</w:t>
      </w:r>
      <w:r>
        <w:rPr>
          <w:rFonts w:ascii="Times New Roman" w:hAnsi="Times New Roman" w:cs="Times New Roman"/>
          <w:color w:val="212121"/>
          <w:sz w:val="28"/>
          <w:szCs w:val="28"/>
        </w:rPr>
        <w:t>%.</w:t>
      </w:r>
    </w:p>
    <w:p w:rsidR="005B392B" w:rsidRDefault="000550D4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550D4">
        <w:rPr>
          <w:rFonts w:ascii="Times New Roman" w:hAnsi="Times New Roman" w:cs="Times New Roman"/>
          <w:color w:val="212121"/>
          <w:sz w:val="28"/>
          <w:szCs w:val="28"/>
          <w:u w:val="single"/>
        </w:rPr>
        <w:t>Обрабатывающие производства.</w:t>
      </w: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 </w:t>
      </w:r>
      <w:r w:rsidRPr="000550D4">
        <w:rPr>
          <w:rFonts w:ascii="Times New Roman" w:hAnsi="Times New Roman" w:cs="Times New Roman"/>
          <w:color w:val="212121"/>
          <w:sz w:val="28"/>
          <w:szCs w:val="28"/>
          <w:u w:val="single"/>
        </w:rPr>
        <w:t>Пищевое производство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5B392B">
        <w:rPr>
          <w:rFonts w:ascii="Times New Roman" w:hAnsi="Times New Roman" w:cs="Times New Roman"/>
          <w:color w:val="212121"/>
          <w:sz w:val="28"/>
          <w:szCs w:val="28"/>
        </w:rPr>
        <w:t>Лидером обрабатывающей отрасли в районе является предприятие ООО «</w:t>
      </w:r>
      <w:proofErr w:type="spellStart"/>
      <w:r w:rsidR="005B392B">
        <w:rPr>
          <w:rFonts w:ascii="Times New Roman" w:hAnsi="Times New Roman" w:cs="Times New Roman"/>
          <w:color w:val="212121"/>
          <w:sz w:val="28"/>
          <w:szCs w:val="28"/>
        </w:rPr>
        <w:t>Мамруко</w:t>
      </w:r>
      <w:proofErr w:type="spellEnd"/>
      <w:r w:rsidR="005B392B">
        <w:rPr>
          <w:rFonts w:ascii="Times New Roman" w:hAnsi="Times New Roman" w:cs="Times New Roman"/>
          <w:color w:val="212121"/>
          <w:sz w:val="28"/>
          <w:szCs w:val="28"/>
        </w:rPr>
        <w:t xml:space="preserve">», продукция которого </w:t>
      </w:r>
      <w:r w:rsidR="00A969EA">
        <w:rPr>
          <w:rFonts w:ascii="Times New Roman" w:hAnsi="Times New Roman" w:cs="Times New Roman"/>
          <w:color w:val="212121"/>
          <w:sz w:val="28"/>
          <w:szCs w:val="28"/>
        </w:rPr>
        <w:t>отличается</w:t>
      </w:r>
      <w:r w:rsidR="005B392B">
        <w:rPr>
          <w:rFonts w:ascii="Times New Roman" w:hAnsi="Times New Roman" w:cs="Times New Roman"/>
          <w:color w:val="212121"/>
          <w:sz w:val="28"/>
          <w:szCs w:val="28"/>
        </w:rPr>
        <w:t xml:space="preserve"> высоким уровням качества</w:t>
      </w:r>
      <w:r w:rsidR="00A969E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D327A5" w:rsidRDefault="00D327A5" w:rsidP="003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Предприятием </w:t>
      </w:r>
      <w:r w:rsidR="00724CD2">
        <w:rPr>
          <w:rFonts w:ascii="Times New Roman" w:hAnsi="Times New Roman" w:cs="Times New Roman"/>
          <w:color w:val="212121"/>
          <w:sz w:val="28"/>
          <w:szCs w:val="28"/>
        </w:rPr>
        <w:t>ООО «</w:t>
      </w:r>
      <w:proofErr w:type="spellStart"/>
      <w:r w:rsidR="00724CD2">
        <w:rPr>
          <w:rFonts w:ascii="Times New Roman" w:hAnsi="Times New Roman" w:cs="Times New Roman"/>
          <w:color w:val="212121"/>
          <w:sz w:val="28"/>
          <w:szCs w:val="28"/>
        </w:rPr>
        <w:t>Мамруко</w:t>
      </w:r>
      <w:proofErr w:type="spellEnd"/>
      <w:r w:rsidR="00724CD2">
        <w:rPr>
          <w:rFonts w:ascii="Times New Roman" w:hAnsi="Times New Roman" w:cs="Times New Roman"/>
          <w:color w:val="212121"/>
          <w:sz w:val="28"/>
          <w:szCs w:val="28"/>
        </w:rPr>
        <w:t>» отгружено товарной продукции на сумму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1240,3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млн. рублей, исполнение прогнозных показателей составляет 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113,1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%, темп роста к уровню АППГ </w:t>
      </w:r>
      <w:r w:rsidR="003F48A7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1765A1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="003F48A7">
        <w:rPr>
          <w:rFonts w:ascii="Times New Roman" w:hAnsi="Times New Roman" w:cs="Times New Roman"/>
          <w:color w:val="21212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 w:rsidR="001765A1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66784B">
        <w:rPr>
          <w:rFonts w:ascii="Times New Roman" w:hAnsi="Times New Roman" w:cs="Times New Roman"/>
          <w:color w:val="212121"/>
          <w:sz w:val="28"/>
          <w:szCs w:val="28"/>
        </w:rPr>
        <w:t>60,8</w:t>
      </w:r>
      <w:r w:rsidR="00C72A99">
        <w:rPr>
          <w:rFonts w:ascii="Times New Roman" w:hAnsi="Times New Roman" w:cs="Times New Roman"/>
          <w:color w:val="212121"/>
          <w:sz w:val="28"/>
          <w:szCs w:val="28"/>
        </w:rPr>
        <w:t>%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14C10" w:rsidRDefault="00814C10" w:rsidP="00377CF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рассматриваемый период предприятием </w:t>
      </w:r>
      <w:r w:rsidR="0066784B">
        <w:rPr>
          <w:rFonts w:ascii="Times New Roman" w:hAnsi="Times New Roman" w:cs="Times New Roman"/>
          <w:sz w:val="28"/>
          <w:szCs w:val="28"/>
        </w:rPr>
        <w:t>отгружено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84B">
        <w:rPr>
          <w:rFonts w:ascii="Times New Roman" w:hAnsi="Times New Roman" w:cs="Times New Roman"/>
          <w:sz w:val="28"/>
          <w:szCs w:val="28"/>
        </w:rPr>
        <w:t>11511</w:t>
      </w:r>
      <w:r>
        <w:rPr>
          <w:rFonts w:ascii="Times New Roman" w:hAnsi="Times New Roman" w:cs="Times New Roman"/>
          <w:sz w:val="28"/>
          <w:szCs w:val="28"/>
        </w:rPr>
        <w:t xml:space="preserve"> тонн растительного масла</w:t>
      </w:r>
      <w:r w:rsidR="00EF398F">
        <w:rPr>
          <w:rFonts w:ascii="Times New Roman" w:hAnsi="Times New Roman" w:cs="Times New Roman"/>
          <w:sz w:val="28"/>
          <w:szCs w:val="28"/>
        </w:rPr>
        <w:t xml:space="preserve">, товарного жмыха – </w:t>
      </w:r>
      <w:r w:rsidR="0066784B">
        <w:rPr>
          <w:rFonts w:ascii="Times New Roman" w:hAnsi="Times New Roman" w:cs="Times New Roman"/>
          <w:sz w:val="28"/>
          <w:szCs w:val="28"/>
        </w:rPr>
        <w:t>11562</w:t>
      </w:r>
      <w:r w:rsidR="00EF398F">
        <w:rPr>
          <w:rFonts w:ascii="Times New Roman" w:hAnsi="Times New Roman" w:cs="Times New Roman"/>
          <w:sz w:val="28"/>
          <w:szCs w:val="28"/>
        </w:rPr>
        <w:t xml:space="preserve"> тонн</w:t>
      </w:r>
      <w:r w:rsidR="001765A1">
        <w:rPr>
          <w:rFonts w:ascii="Times New Roman" w:hAnsi="Times New Roman" w:cs="Times New Roman"/>
          <w:sz w:val="28"/>
          <w:szCs w:val="28"/>
        </w:rPr>
        <w:t>.</w:t>
      </w:r>
    </w:p>
    <w:p w:rsidR="000550D4" w:rsidRDefault="000550D4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указанный период произведено и отгружено товарной продукции в количестве </w:t>
      </w:r>
      <w:r w:rsidR="0066784B">
        <w:rPr>
          <w:rFonts w:ascii="Times New Roman" w:hAnsi="Times New Roman" w:cs="Times New Roman"/>
          <w:sz w:val="28"/>
          <w:szCs w:val="28"/>
        </w:rPr>
        <w:t>233,9</w:t>
      </w:r>
      <w:r>
        <w:rPr>
          <w:rFonts w:ascii="Times New Roman" w:hAnsi="Times New Roman" w:cs="Times New Roman"/>
          <w:sz w:val="28"/>
          <w:szCs w:val="28"/>
        </w:rPr>
        <w:t xml:space="preserve"> тонн на сумму </w:t>
      </w:r>
      <w:r w:rsidR="0066784B">
        <w:rPr>
          <w:rFonts w:ascii="Times New Roman" w:hAnsi="Times New Roman" w:cs="Times New Roman"/>
          <w:sz w:val="28"/>
          <w:szCs w:val="28"/>
        </w:rPr>
        <w:t>90,9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В ассортименте предприятия : сыр адыгейский/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сыр сулугуни, сыр сулугуни косичка. Исполнение прогнозных показателей составило 1</w:t>
      </w:r>
      <w:r w:rsidR="0066784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%, темп роста к уровню АППГ 20</w:t>
      </w:r>
      <w:r w:rsidR="001765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F398F">
        <w:rPr>
          <w:rFonts w:ascii="Times New Roman" w:hAnsi="Times New Roman" w:cs="Times New Roman"/>
          <w:sz w:val="28"/>
          <w:szCs w:val="28"/>
        </w:rPr>
        <w:t>1</w:t>
      </w:r>
      <w:r w:rsidR="0066784B">
        <w:rPr>
          <w:rFonts w:ascii="Times New Roman" w:hAnsi="Times New Roman" w:cs="Times New Roman"/>
          <w:sz w:val="28"/>
          <w:szCs w:val="28"/>
        </w:rPr>
        <w:t>45,1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731AF" w:rsidRDefault="003731AF" w:rsidP="003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48A5" w:rsidRDefault="00EF48A5" w:rsidP="003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122E">
        <w:rPr>
          <w:rFonts w:ascii="Times New Roman" w:hAnsi="Times New Roman" w:cs="Times New Roman"/>
          <w:sz w:val="28"/>
          <w:szCs w:val="28"/>
        </w:rPr>
        <w:t>АГРОПРОМЫШЛЕННЫЙ КОМПЛЕКС</w:t>
      </w:r>
    </w:p>
    <w:p w:rsidR="00511A42" w:rsidRDefault="003731AF" w:rsidP="00377CF1">
      <w:pPr>
        <w:spacing w:after="0" w:line="240" w:lineRule="auto"/>
        <w:ind w:firstLine="720"/>
        <w:jc w:val="both"/>
      </w:pPr>
      <w:r>
        <w:tab/>
      </w:r>
    </w:p>
    <w:p w:rsidR="00CC7617" w:rsidRDefault="00CC7617" w:rsidP="00377CF1">
      <w:pPr>
        <w:pStyle w:val="a8"/>
        <w:ind w:left="0" w:right="-29" w:firstLine="708"/>
        <w:rPr>
          <w:szCs w:val="28"/>
        </w:rPr>
      </w:pPr>
      <w:r w:rsidRPr="00C71DA2">
        <w:rPr>
          <w:szCs w:val="28"/>
        </w:rPr>
        <w:t>Устойчивая положительная динамика производства сельхозпродукции за последние три года</w:t>
      </w:r>
      <w:r>
        <w:rPr>
          <w:szCs w:val="28"/>
        </w:rPr>
        <w:t xml:space="preserve"> – это, </w:t>
      </w:r>
      <w:r w:rsidRPr="00C71DA2">
        <w:rPr>
          <w:szCs w:val="28"/>
        </w:rPr>
        <w:t>прежде всего</w:t>
      </w:r>
      <w:r>
        <w:rPr>
          <w:szCs w:val="28"/>
        </w:rPr>
        <w:t>,</w:t>
      </w:r>
      <w:r w:rsidRPr="00C71DA2">
        <w:rPr>
          <w:szCs w:val="28"/>
        </w:rPr>
        <w:t xml:space="preserve"> результат последовате</w:t>
      </w:r>
      <w:r>
        <w:rPr>
          <w:szCs w:val="28"/>
        </w:rPr>
        <w:t xml:space="preserve">льной государственной поддержки </w:t>
      </w:r>
      <w:r w:rsidRPr="00C71DA2">
        <w:rPr>
          <w:szCs w:val="28"/>
        </w:rPr>
        <w:t xml:space="preserve">сельской экономики, </w:t>
      </w:r>
      <w:r>
        <w:rPr>
          <w:szCs w:val="28"/>
        </w:rPr>
        <w:t>слаженной работы всех звеньев аграрного сектора района.</w:t>
      </w:r>
    </w:p>
    <w:p w:rsidR="009863F1" w:rsidRDefault="009863F1" w:rsidP="00377C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состав агропромышленного комплекса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входят – 7 сельхозпредприятий (ООО АПК «Ренессанс», ООО АПФ «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ГринАгроАдыгея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Акер</w:t>
      </w:r>
      <w:proofErr w:type="spellEnd"/>
      <w:r>
        <w:rPr>
          <w:sz w:val="28"/>
          <w:szCs w:val="28"/>
        </w:rPr>
        <w:t xml:space="preserve"> М», ООО Агрофирма «Эльбрус-1», ООО «Фруктовая усадьба, ООО «</w:t>
      </w:r>
      <w:proofErr w:type="spellStart"/>
      <w:r>
        <w:rPr>
          <w:sz w:val="28"/>
          <w:szCs w:val="28"/>
        </w:rPr>
        <w:t>РусБелСтрой</w:t>
      </w:r>
      <w:proofErr w:type="spellEnd"/>
      <w:r>
        <w:rPr>
          <w:sz w:val="28"/>
          <w:szCs w:val="28"/>
        </w:rPr>
        <w:t xml:space="preserve"> Агро», </w:t>
      </w:r>
      <w:r w:rsidR="004803ED">
        <w:rPr>
          <w:sz w:val="28"/>
          <w:szCs w:val="28"/>
        </w:rPr>
        <w:t xml:space="preserve">около </w:t>
      </w:r>
      <w:r w:rsidR="007F32D6">
        <w:rPr>
          <w:sz w:val="28"/>
          <w:szCs w:val="28"/>
        </w:rPr>
        <w:t>240</w:t>
      </w:r>
      <w:r w:rsidR="004803ED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крестьянских (фермерских) хозяйств.</w:t>
      </w:r>
      <w:proofErr w:type="gramEnd"/>
    </w:p>
    <w:p w:rsidR="007F32D6" w:rsidRDefault="007F32D6" w:rsidP="00477A7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01.10.2021г  в муниципальном образовании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 находится 45684 га земель сельскохозяйственного назначения, из них – 35118 га пашни,  9840 га пастбищ.</w:t>
      </w:r>
    </w:p>
    <w:p w:rsidR="007F32D6" w:rsidRDefault="007F32D6" w:rsidP="00477A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Завершена уборка озимых колосовых и зимующего рапса. Озимого ячменя убрано 1987 га, при валовом сборе 11129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урожайность составляет 56,0ц/га. Рапса убрано с площади 803га, валовой сбор составил 1605 тонн, урожайность 20 ц/га.  Озимой пшеницы убрано с площади 14641 га, валовой сбор составил 79976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при средней урожайности 54,6/га. </w:t>
      </w:r>
    </w:p>
    <w:p w:rsidR="007F32D6" w:rsidRDefault="007F32D6" w:rsidP="0047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 урожай 2022 года  в сельских поселениях </w:t>
      </w:r>
      <w:proofErr w:type="spellStart"/>
      <w:r>
        <w:rPr>
          <w:rFonts w:ascii="Times New Roman" w:hAnsi="Times New Roman" w:cs="Times New Roman"/>
          <w:sz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идет сев </w:t>
      </w:r>
      <w:r>
        <w:rPr>
          <w:rFonts w:ascii="Times New Roman" w:hAnsi="Times New Roman" w:cs="Times New Roman"/>
          <w:sz w:val="28"/>
          <w:szCs w:val="28"/>
        </w:rPr>
        <w:t xml:space="preserve"> озимых колосовых и зимующего рапса. На сегодняшний день посеяно 16463 га, при плане  17600 га (93,5% от плана).  Озимого ячменя посеяно 1582га (105% от плана), рапса посеяно 2100га (140% от плана), озимой пшеницы посеяно 12781га, (88% от плана). Вспахано зяби на площади 6505 га.</w:t>
      </w:r>
    </w:p>
    <w:p w:rsidR="007F32D6" w:rsidRDefault="007F32D6" w:rsidP="0047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2021 году убрано яровых культур с площади 17089 га; из них  кукурузы на зерно убрано 4746 га (70% от плана), при валовом сборе 23933тн урожайность составляет 50,4 ц/га. Подсолнечника убрано с площади 9388 га (97% от плана), при валовом сборе 19254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 xml:space="preserve"> урожайность составляет 20,5 ц/га. Сои убрано с площади 353 га, валовой сбор составляет 595тн, урожайность 16,9ц/га, овощей убрано с 14 га, валовой сбор составил 187тонн, картофель – 6 га, вал 150тн, кукуруза на силос убрана с площади 42 га, при валовом сборе 1020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 xml:space="preserve"> урожайность составляет 242,9 ц/га.</w:t>
      </w:r>
    </w:p>
    <w:p w:rsidR="007F32D6" w:rsidRDefault="007F32D6" w:rsidP="00477A7A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От опыта, квалификации, ответственности и предприимчивости руководителя во многом зависят производственные показатели и финансовое состояние </w:t>
      </w:r>
      <w:proofErr w:type="spellStart"/>
      <w:r>
        <w:rPr>
          <w:sz w:val="28"/>
        </w:rPr>
        <w:t>сельхозорганизаций</w:t>
      </w:r>
      <w:proofErr w:type="spellEnd"/>
      <w:r>
        <w:rPr>
          <w:sz w:val="28"/>
        </w:rPr>
        <w:t>. Там, где внедряют современные технологии, научно-технические достижения, рационально используют труд, достигают высоких урожаев сельскохозяйственных культур и продуктивности животных.</w:t>
      </w:r>
    </w:p>
    <w:p w:rsidR="007F32D6" w:rsidRDefault="007F32D6" w:rsidP="00477A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Весной этого года в ООО «Грин Агро Адыгея» был заложен яблоневый сад. Площадь закладки составила  2,5га. Всего в районе заложено 115,86 га многолетних насаждений. Из них: яблоня 69,87 га,  черешня  20,74 га, слива – 13,5 га, вишня – 7,75 га и ежевика 4га.</w:t>
      </w:r>
    </w:p>
    <w:p w:rsidR="007F32D6" w:rsidRDefault="007F32D6" w:rsidP="00477A7A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Для успешного ведения растениеводческой отрасли в районе необходимо ежегодно обновлять </w:t>
      </w:r>
      <w:proofErr w:type="gramStart"/>
      <w:r>
        <w:rPr>
          <w:sz w:val="28"/>
        </w:rPr>
        <w:t>тракторный</w:t>
      </w:r>
      <w:proofErr w:type="gramEnd"/>
      <w:r>
        <w:rPr>
          <w:sz w:val="28"/>
        </w:rPr>
        <w:t xml:space="preserve"> и комбайновые парки. </w:t>
      </w:r>
      <w:r>
        <w:rPr>
          <w:sz w:val="28"/>
          <w:szCs w:val="28"/>
        </w:rPr>
        <w:t xml:space="preserve">Так, за период 2020-2021г было приобретено 9 высокопроизводительных  зерноуборочных комбайнов. </w:t>
      </w:r>
      <w:r>
        <w:rPr>
          <w:sz w:val="28"/>
        </w:rPr>
        <w:t xml:space="preserve">В текущем году </w:t>
      </w:r>
      <w:proofErr w:type="spellStart"/>
      <w:r>
        <w:rPr>
          <w:sz w:val="28"/>
        </w:rPr>
        <w:t>сельхозтоваропроизводители</w:t>
      </w:r>
      <w:proofErr w:type="spellEnd"/>
      <w:r>
        <w:rPr>
          <w:sz w:val="28"/>
        </w:rPr>
        <w:t xml:space="preserve"> района сумели приобрести 6 единиц тракторов и 9 единиц прицепного и навесного инвентаря.</w:t>
      </w:r>
    </w:p>
    <w:p w:rsidR="007F32D6" w:rsidRDefault="007F32D6" w:rsidP="0047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Животноводство достаточно сложная отрасль, требующая большого внимания, серьезной работы, прочной кормовой базы и высокой квалификации обслуживающего персонала. В нашем районе животноводство развивается по 4 направлениям: молочное скотоводство, мясное скотоводство, овцеводство и птицеводство.</w:t>
      </w:r>
    </w:p>
    <w:p w:rsidR="007F32D6" w:rsidRDefault="007F32D6" w:rsidP="0047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Поголовье КРС во всех категориях хозяйств на 01.09.2021</w:t>
      </w:r>
      <w:r w:rsidR="00477A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 составляет – 8711 гол; коров – 4763гол,  овец и коз – 25298</w:t>
      </w:r>
      <w:r w:rsidR="00477A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гол, поголовье свиней – 846гол. </w:t>
      </w:r>
    </w:p>
    <w:p w:rsidR="007F32D6" w:rsidRDefault="007F32D6" w:rsidP="0047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Производства мяса (скот и птица на убой в живом весе) на 01.09.2021 года составляет -  2382</w:t>
      </w:r>
      <w:r w:rsidR="00477A7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77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Валовой надой молока на 01.09.2021г составляет  19228,5тн., </w:t>
      </w:r>
      <w:r>
        <w:rPr>
          <w:rFonts w:ascii="Times New Roman" w:hAnsi="Times New Roman" w:cs="Times New Roman"/>
          <w:sz w:val="28"/>
          <w:szCs w:val="28"/>
        </w:rPr>
        <w:t>что на 225тн больше чем в прошлом году.</w:t>
      </w:r>
      <w:r>
        <w:rPr>
          <w:rFonts w:ascii="Times New Roman" w:hAnsi="Times New Roman" w:cs="Times New Roman"/>
          <w:sz w:val="28"/>
        </w:rPr>
        <w:t xml:space="preserve">  </w:t>
      </w:r>
    </w:p>
    <w:p w:rsidR="007F32D6" w:rsidRDefault="007F32D6" w:rsidP="00477A7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происхождения. Фермеры активно участвуют </w:t>
      </w:r>
      <w:r w:rsidR="00477A7A">
        <w:rPr>
          <w:sz w:val="28"/>
          <w:szCs w:val="28"/>
        </w:rPr>
        <w:t xml:space="preserve">в программах </w:t>
      </w:r>
      <w:proofErr w:type="spellStart"/>
      <w:r w:rsidR="00477A7A">
        <w:rPr>
          <w:sz w:val="28"/>
          <w:szCs w:val="28"/>
        </w:rPr>
        <w:t>грантовой</w:t>
      </w:r>
      <w:proofErr w:type="spellEnd"/>
      <w:r w:rsidR="00477A7A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начинающих фермеров и развитию семейных жив</w:t>
      </w:r>
      <w:r w:rsidR="00477A7A">
        <w:rPr>
          <w:sz w:val="28"/>
          <w:szCs w:val="28"/>
        </w:rPr>
        <w:t>отноводческих ферм на базе КФХ, что является фактором того, что</w:t>
      </w:r>
      <w:r>
        <w:rPr>
          <w:sz w:val="28"/>
          <w:szCs w:val="28"/>
        </w:rPr>
        <w:t xml:space="preserve"> </w:t>
      </w:r>
      <w:r w:rsidR="00477A7A">
        <w:rPr>
          <w:sz w:val="28"/>
          <w:szCs w:val="28"/>
        </w:rPr>
        <w:t xml:space="preserve">наш район является лидером в этом направлении  в сравнении с другими районами Республики.  </w:t>
      </w:r>
      <w:r>
        <w:rPr>
          <w:sz w:val="28"/>
          <w:szCs w:val="28"/>
        </w:rPr>
        <w:t>В 2021г. гранты получили 10 крестьянских (фермерских) хозяйства 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32D6" w:rsidRDefault="007F32D6" w:rsidP="00477A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КФХ на поддержку начинающих фермеров по Госпрограмме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16448</w:t>
      </w:r>
      <w:r w:rsidR="00477A7A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 КФХ на выращивание клубники, 6 </w:t>
      </w:r>
      <w:r>
        <w:rPr>
          <w:rFonts w:ascii="Times New Roman" w:hAnsi="Times New Roman" w:cs="Times New Roman"/>
          <w:sz w:val="28"/>
          <w:szCs w:val="28"/>
        </w:rPr>
        <w:lastRenderedPageBreak/>
        <w:t>КФХ на выращивание зерновых, масличных культур, 1КФХ – производство сыров).</w:t>
      </w:r>
      <w:r w:rsidR="00477A7A">
        <w:rPr>
          <w:rFonts w:ascii="Times New Roman" w:hAnsi="Times New Roman" w:cs="Times New Roman"/>
          <w:sz w:val="28"/>
          <w:szCs w:val="28"/>
        </w:rPr>
        <w:t xml:space="preserve">  Одно</w:t>
      </w:r>
      <w:r>
        <w:rPr>
          <w:rFonts w:ascii="Times New Roman" w:hAnsi="Times New Roman" w:cs="Times New Roman"/>
          <w:sz w:val="28"/>
          <w:szCs w:val="28"/>
        </w:rPr>
        <w:t xml:space="preserve"> КФХ </w:t>
      </w:r>
      <w:r w:rsidR="00477A7A">
        <w:rPr>
          <w:rFonts w:ascii="Times New Roman" w:hAnsi="Times New Roman" w:cs="Times New Roman"/>
          <w:sz w:val="28"/>
          <w:szCs w:val="28"/>
        </w:rPr>
        <w:t>получило 15,0 млн. рублей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семейн</w:t>
      </w:r>
      <w:r w:rsidR="00477A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ферм</w:t>
      </w:r>
      <w:r w:rsidR="00477A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2D6" w:rsidRDefault="007F32D6" w:rsidP="0047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</w:t>
      </w:r>
      <w:r w:rsidR="00477A7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прошлого года   были приобретены   66 голов КРС мясного направления.</w:t>
      </w:r>
    </w:p>
    <w:p w:rsidR="007F32D6" w:rsidRDefault="007F32D6" w:rsidP="00477A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этих программ повысит уровень обеспеченности населения района молоком и мясом местного производства. </w:t>
      </w:r>
    </w:p>
    <w:p w:rsidR="00477A7A" w:rsidRDefault="007F32D6" w:rsidP="00477A7A">
      <w:pPr>
        <w:pStyle w:val="a8"/>
        <w:ind w:left="0" w:right="0" w:firstLine="709"/>
        <w:rPr>
          <w:szCs w:val="28"/>
        </w:rPr>
      </w:pPr>
      <w:r>
        <w:rPr>
          <w:szCs w:val="28"/>
        </w:rPr>
        <w:t xml:space="preserve">Объем финансирования по всем видам субсидирования в </w:t>
      </w:r>
      <w:proofErr w:type="spellStart"/>
      <w:r>
        <w:rPr>
          <w:szCs w:val="28"/>
        </w:rPr>
        <w:t>Кошехабльском</w:t>
      </w:r>
      <w:proofErr w:type="spellEnd"/>
      <w:r>
        <w:rPr>
          <w:szCs w:val="28"/>
        </w:rPr>
        <w:t xml:space="preserve"> районе за 9 месяцев </w:t>
      </w:r>
      <w:r>
        <w:t>2021</w:t>
      </w:r>
      <w:r>
        <w:rPr>
          <w:szCs w:val="28"/>
        </w:rPr>
        <w:t xml:space="preserve"> года составил 44</w:t>
      </w:r>
      <w:r w:rsidR="00477A7A">
        <w:rPr>
          <w:szCs w:val="28"/>
        </w:rPr>
        <w:t>,4 млн. рублей.</w:t>
      </w:r>
    </w:p>
    <w:p w:rsidR="007F32D6" w:rsidRDefault="007F32D6" w:rsidP="00477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4803ED" w:rsidRDefault="004803ED" w:rsidP="00377CF1">
      <w:pPr>
        <w:pStyle w:val="a3"/>
        <w:ind w:firstLine="708"/>
        <w:jc w:val="both"/>
        <w:rPr>
          <w:sz w:val="28"/>
          <w:szCs w:val="28"/>
        </w:rPr>
      </w:pPr>
    </w:p>
    <w:p w:rsidR="00AE542B" w:rsidRDefault="00AE542B" w:rsidP="00377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БИЗНЕС И ПОТРЕБИТЕЛЬСКИЙ РЫНОК</w:t>
      </w:r>
    </w:p>
    <w:p w:rsidR="00AE542B" w:rsidRDefault="00AE542B" w:rsidP="00377C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77E7" w:rsidRPr="00217D69" w:rsidRDefault="001D77E7" w:rsidP="0021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69">
        <w:rPr>
          <w:rFonts w:ascii="Times New Roman" w:hAnsi="Times New Roman" w:cs="Times New Roman"/>
          <w:sz w:val="28"/>
          <w:szCs w:val="28"/>
        </w:rPr>
        <w:t xml:space="preserve">На территории района на 1 </w:t>
      </w:r>
      <w:r w:rsidR="002F5205" w:rsidRPr="00217D69">
        <w:rPr>
          <w:rFonts w:ascii="Times New Roman" w:hAnsi="Times New Roman" w:cs="Times New Roman"/>
          <w:sz w:val="28"/>
          <w:szCs w:val="28"/>
        </w:rPr>
        <w:t>октября</w:t>
      </w:r>
      <w:r w:rsidRPr="00217D69">
        <w:rPr>
          <w:rFonts w:ascii="Times New Roman" w:hAnsi="Times New Roman" w:cs="Times New Roman"/>
          <w:sz w:val="28"/>
          <w:szCs w:val="28"/>
        </w:rPr>
        <w:t xml:space="preserve"> 2021 года осуществляют свою деятельность 7</w:t>
      </w:r>
      <w:r w:rsidR="007A650F" w:rsidRPr="00217D69">
        <w:rPr>
          <w:rFonts w:ascii="Times New Roman" w:hAnsi="Times New Roman" w:cs="Times New Roman"/>
          <w:sz w:val="28"/>
          <w:szCs w:val="28"/>
        </w:rPr>
        <w:t>86</w:t>
      </w:r>
      <w:r w:rsidRPr="00217D69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из них: 5</w:t>
      </w:r>
      <w:r w:rsidR="007A650F" w:rsidRPr="00217D69">
        <w:rPr>
          <w:rFonts w:ascii="Times New Roman" w:hAnsi="Times New Roman" w:cs="Times New Roman"/>
          <w:sz w:val="28"/>
          <w:szCs w:val="28"/>
        </w:rPr>
        <w:t>3</w:t>
      </w:r>
      <w:r w:rsidRPr="00217D69">
        <w:rPr>
          <w:rFonts w:ascii="Times New Roman" w:hAnsi="Times New Roman" w:cs="Times New Roman"/>
          <w:sz w:val="28"/>
          <w:szCs w:val="28"/>
        </w:rPr>
        <w:t xml:space="preserve"> микро предприятий, </w:t>
      </w:r>
      <w:r w:rsidR="007A650F" w:rsidRPr="00217D69">
        <w:rPr>
          <w:rFonts w:ascii="Times New Roman" w:hAnsi="Times New Roman" w:cs="Times New Roman"/>
          <w:sz w:val="28"/>
          <w:szCs w:val="28"/>
        </w:rPr>
        <w:t>726</w:t>
      </w:r>
      <w:r w:rsidRPr="00217D6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предпринимателя, 6 мал</w:t>
      </w:r>
      <w:r w:rsidR="007A650F" w:rsidRPr="00217D69">
        <w:rPr>
          <w:rFonts w:ascii="Times New Roman" w:hAnsi="Times New Roman" w:cs="Times New Roman"/>
          <w:sz w:val="28"/>
          <w:szCs w:val="28"/>
        </w:rPr>
        <w:t>ых</w:t>
      </w:r>
      <w:r w:rsidRPr="00217D69">
        <w:rPr>
          <w:rFonts w:ascii="Times New Roman" w:hAnsi="Times New Roman" w:cs="Times New Roman"/>
          <w:sz w:val="28"/>
          <w:szCs w:val="28"/>
        </w:rPr>
        <w:t xml:space="preserve"> предприятия и 1 среднее предприятие. В секторе малого и среднего предпринимательства, по предварительной оценке, занято около 16</w:t>
      </w:r>
      <w:r w:rsidR="00F71AA3" w:rsidRPr="00217D69">
        <w:rPr>
          <w:rFonts w:ascii="Times New Roman" w:hAnsi="Times New Roman" w:cs="Times New Roman"/>
          <w:sz w:val="28"/>
          <w:szCs w:val="28"/>
        </w:rPr>
        <w:t>90</w:t>
      </w:r>
      <w:r w:rsidRPr="00217D6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C6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D2" w:rsidRDefault="002A18A1" w:rsidP="000C0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69">
        <w:rPr>
          <w:rFonts w:ascii="Times New Roman" w:hAnsi="Times New Roman" w:cs="Times New Roman"/>
          <w:sz w:val="28"/>
          <w:szCs w:val="28"/>
        </w:rPr>
        <w:t xml:space="preserve">Структура объектов малого бизнеса района по экономическим видам деятельности практически не меняется в течение последних лет. </w:t>
      </w:r>
    </w:p>
    <w:p w:rsidR="002A18A1" w:rsidRPr="00217D69" w:rsidRDefault="002A18A1" w:rsidP="000C0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69">
        <w:rPr>
          <w:rFonts w:ascii="Times New Roman" w:hAnsi="Times New Roman" w:cs="Times New Roman"/>
          <w:sz w:val="28"/>
          <w:szCs w:val="28"/>
        </w:rPr>
        <w:t xml:space="preserve">Подавляющее большинство малых и средних предприятий занимаются торговлей, сельским хозяйством, строительством,  а также в сфере услуг. </w:t>
      </w:r>
    </w:p>
    <w:p w:rsidR="001D77E7" w:rsidRPr="00217D69" w:rsidRDefault="002A18A1" w:rsidP="000C0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69">
        <w:rPr>
          <w:rFonts w:ascii="Times New Roman" w:hAnsi="Times New Roman" w:cs="Times New Roman"/>
          <w:sz w:val="28"/>
          <w:szCs w:val="28"/>
        </w:rPr>
        <w:t>Основная задача органов местного самоуправления – поддержка содействие развитию субъектов МСП, а также реализация в полной мере основных направлений приоритетных проектов в данной сфере.</w:t>
      </w:r>
      <w:r w:rsidR="001D77E7" w:rsidRPr="00217D69">
        <w:rPr>
          <w:rFonts w:ascii="Times New Roman" w:hAnsi="Times New Roman" w:cs="Times New Roman"/>
          <w:sz w:val="28"/>
          <w:szCs w:val="28"/>
        </w:rPr>
        <w:t xml:space="preserve"> </w:t>
      </w:r>
      <w:r w:rsidR="00834DD2" w:rsidRPr="00217D69">
        <w:rPr>
          <w:rFonts w:ascii="Times New Roman" w:hAnsi="Times New Roman" w:cs="Times New Roman"/>
          <w:sz w:val="28"/>
          <w:szCs w:val="28"/>
        </w:rPr>
        <w:t xml:space="preserve">Сформирован перечень из </w:t>
      </w:r>
      <w:r w:rsidR="007A650F" w:rsidRPr="00217D69">
        <w:rPr>
          <w:rFonts w:ascii="Times New Roman" w:hAnsi="Times New Roman" w:cs="Times New Roman"/>
          <w:sz w:val="28"/>
          <w:szCs w:val="28"/>
        </w:rPr>
        <w:t>35</w:t>
      </w:r>
      <w:r w:rsidR="00834DD2" w:rsidRPr="00217D69">
        <w:rPr>
          <w:rFonts w:ascii="Times New Roman" w:hAnsi="Times New Roman" w:cs="Times New Roman"/>
          <w:sz w:val="28"/>
          <w:szCs w:val="28"/>
        </w:rPr>
        <w:t xml:space="preserve"> объектов имущества  для передачи МСП </w:t>
      </w:r>
      <w:r w:rsidR="00E45C02" w:rsidRPr="00217D69">
        <w:rPr>
          <w:rFonts w:ascii="Times New Roman" w:hAnsi="Times New Roman" w:cs="Times New Roman"/>
          <w:sz w:val="28"/>
          <w:szCs w:val="28"/>
        </w:rPr>
        <w:t>,</w:t>
      </w:r>
      <w:r w:rsidR="00834DD2" w:rsidRPr="00217D69">
        <w:rPr>
          <w:rFonts w:ascii="Times New Roman" w:hAnsi="Times New Roman" w:cs="Times New Roman"/>
          <w:sz w:val="28"/>
          <w:szCs w:val="28"/>
        </w:rPr>
        <w:t xml:space="preserve"> 1</w:t>
      </w:r>
      <w:r w:rsidR="007A650F" w:rsidRPr="00217D69">
        <w:rPr>
          <w:rFonts w:ascii="Times New Roman" w:hAnsi="Times New Roman" w:cs="Times New Roman"/>
          <w:sz w:val="28"/>
          <w:szCs w:val="28"/>
        </w:rPr>
        <w:t>7</w:t>
      </w:r>
      <w:r w:rsidR="00834DD2" w:rsidRPr="00217D69">
        <w:rPr>
          <w:rFonts w:ascii="Times New Roman" w:hAnsi="Times New Roman" w:cs="Times New Roman"/>
          <w:sz w:val="28"/>
          <w:szCs w:val="28"/>
        </w:rPr>
        <w:t xml:space="preserve"> объектов передано в аренду. </w:t>
      </w:r>
      <w:proofErr w:type="gramStart"/>
      <w:r w:rsidR="00834DD2" w:rsidRPr="00217D69">
        <w:rPr>
          <w:rFonts w:ascii="Times New Roman" w:hAnsi="Times New Roman" w:cs="Times New Roman"/>
          <w:sz w:val="28"/>
          <w:szCs w:val="28"/>
        </w:rPr>
        <w:t xml:space="preserve">Из </w:t>
      </w:r>
      <w:r w:rsidR="007A650F" w:rsidRPr="00217D69">
        <w:rPr>
          <w:rFonts w:ascii="Times New Roman" w:hAnsi="Times New Roman" w:cs="Times New Roman"/>
          <w:sz w:val="28"/>
          <w:szCs w:val="28"/>
        </w:rPr>
        <w:t xml:space="preserve">них </w:t>
      </w:r>
      <w:r w:rsidR="00834DD2" w:rsidRPr="00217D69">
        <w:rPr>
          <w:rFonts w:ascii="Times New Roman" w:hAnsi="Times New Roman" w:cs="Times New Roman"/>
          <w:sz w:val="28"/>
          <w:szCs w:val="28"/>
        </w:rPr>
        <w:t xml:space="preserve"> – </w:t>
      </w:r>
      <w:r w:rsidR="007A650F" w:rsidRPr="00217D69">
        <w:rPr>
          <w:rFonts w:ascii="Times New Roman" w:hAnsi="Times New Roman" w:cs="Times New Roman"/>
          <w:sz w:val="28"/>
          <w:szCs w:val="28"/>
        </w:rPr>
        <w:t>9</w:t>
      </w:r>
      <w:r w:rsidR="00834DD2" w:rsidRPr="00217D69">
        <w:rPr>
          <w:rFonts w:ascii="Times New Roman" w:hAnsi="Times New Roman" w:cs="Times New Roman"/>
          <w:sz w:val="28"/>
          <w:szCs w:val="28"/>
        </w:rPr>
        <w:t xml:space="preserve"> объектов это земельные участки,  </w:t>
      </w:r>
      <w:r w:rsidR="007A650F" w:rsidRPr="00217D69">
        <w:rPr>
          <w:rFonts w:ascii="Times New Roman" w:hAnsi="Times New Roman" w:cs="Times New Roman"/>
          <w:sz w:val="28"/>
          <w:szCs w:val="28"/>
        </w:rPr>
        <w:t>3 объекта</w:t>
      </w:r>
      <w:r w:rsidR="00834DD2" w:rsidRPr="00217D69">
        <w:rPr>
          <w:rFonts w:ascii="Times New Roman" w:hAnsi="Times New Roman" w:cs="Times New Roman"/>
          <w:sz w:val="28"/>
          <w:szCs w:val="28"/>
        </w:rPr>
        <w:t xml:space="preserve"> – движимое имущество, </w:t>
      </w:r>
      <w:r w:rsidR="007A650F" w:rsidRPr="00217D69">
        <w:rPr>
          <w:rFonts w:ascii="Times New Roman" w:hAnsi="Times New Roman" w:cs="Times New Roman"/>
          <w:sz w:val="28"/>
          <w:szCs w:val="28"/>
        </w:rPr>
        <w:t>5 объектов – недвижимое имущество,</w:t>
      </w:r>
      <w:r w:rsidR="001D77E7" w:rsidRPr="00217D69">
        <w:rPr>
          <w:rFonts w:ascii="Times New Roman" w:hAnsi="Times New Roman" w:cs="Times New Roman"/>
          <w:sz w:val="28"/>
          <w:szCs w:val="28"/>
        </w:rPr>
        <w:t xml:space="preserve"> везде во всех поселениях утверждены Порядки формирования, ведения и обязательного опубликования перечня муниципального имущества, свободного от прав третьих лиц, предназначенного для передачи субъектам малого и среднего предпринимательства, а также сформированы реестры муниципального имущества, которые размещены на официальных сайтах района и поселений. </w:t>
      </w:r>
      <w:proofErr w:type="gramEnd"/>
    </w:p>
    <w:p w:rsidR="001D77E7" w:rsidRPr="00217D69" w:rsidRDefault="001D77E7" w:rsidP="000C0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D69">
        <w:rPr>
          <w:rFonts w:ascii="Times New Roman" w:hAnsi="Times New Roman" w:cs="Times New Roman"/>
          <w:sz w:val="28"/>
          <w:szCs w:val="28"/>
        </w:rPr>
        <w:t>В настоящее время потребительский рынок района представляет собой разветвленную сеть магазинов розничной торговли, предприятий общественного питания и бытового обслуживания. Доминирующее</w:t>
      </w:r>
      <w:r w:rsidRPr="0021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на нем занимает розничная торговля. В целом, для сферы торговли характерна высокая насыщенность товарными группами, что выражается в предложении населению района товаров с разнообразными качественными и ценовыми характеристиками, способными удовлетворить возникший спрос. </w:t>
      </w:r>
    </w:p>
    <w:p w:rsidR="001D77E7" w:rsidRPr="00217D69" w:rsidRDefault="001D77E7" w:rsidP="00217D6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7D69">
        <w:rPr>
          <w:color w:val="000000"/>
          <w:sz w:val="28"/>
          <w:szCs w:val="28"/>
          <w:shd w:val="clear" w:color="auto" w:fill="FFFFFF"/>
        </w:rPr>
        <w:t>По состоянию на 01.</w:t>
      </w:r>
      <w:r w:rsidR="001C2397" w:rsidRPr="00217D69">
        <w:rPr>
          <w:color w:val="000000"/>
          <w:sz w:val="28"/>
          <w:szCs w:val="28"/>
          <w:shd w:val="clear" w:color="auto" w:fill="FFFFFF"/>
        </w:rPr>
        <w:t>10</w:t>
      </w:r>
      <w:r w:rsidRPr="00217D69">
        <w:rPr>
          <w:color w:val="000000"/>
          <w:sz w:val="28"/>
          <w:szCs w:val="28"/>
          <w:shd w:val="clear" w:color="auto" w:fill="FFFFFF"/>
        </w:rPr>
        <w:t>.2021 года в МО «</w:t>
      </w:r>
      <w:proofErr w:type="spellStart"/>
      <w:r w:rsidRPr="00217D69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217D69">
        <w:rPr>
          <w:color w:val="000000"/>
          <w:sz w:val="28"/>
          <w:szCs w:val="28"/>
          <w:shd w:val="clear" w:color="auto" w:fill="FFFFFF"/>
        </w:rPr>
        <w:t xml:space="preserve"> район» действует </w:t>
      </w:r>
      <w:r w:rsidR="00666C9C" w:rsidRPr="00666C9C">
        <w:rPr>
          <w:color w:val="000000"/>
          <w:sz w:val="28"/>
          <w:szCs w:val="28"/>
          <w:shd w:val="clear" w:color="auto" w:fill="FFFFFF"/>
        </w:rPr>
        <w:t>235</w:t>
      </w:r>
      <w:r w:rsidRPr="00666C9C">
        <w:rPr>
          <w:color w:val="000000"/>
          <w:sz w:val="28"/>
          <w:szCs w:val="28"/>
          <w:shd w:val="clear" w:color="auto" w:fill="FFFFFF"/>
        </w:rPr>
        <w:t xml:space="preserve"> объектов</w:t>
      </w:r>
      <w:r w:rsidRPr="00217D69">
        <w:rPr>
          <w:color w:val="000000"/>
          <w:sz w:val="28"/>
          <w:szCs w:val="28"/>
          <w:shd w:val="clear" w:color="auto" w:fill="FFFFFF"/>
        </w:rPr>
        <w:t xml:space="preserve"> торговли и сферы услуг. Сложившаяся структура предприятий и организаций показывает, что основной формой собственности является частная.</w:t>
      </w:r>
    </w:p>
    <w:p w:rsidR="001D77E7" w:rsidRDefault="001D77E7" w:rsidP="00217D6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7D69">
        <w:rPr>
          <w:color w:val="000000"/>
          <w:sz w:val="28"/>
          <w:szCs w:val="28"/>
          <w:shd w:val="clear" w:color="auto" w:fill="FFFFFF"/>
        </w:rPr>
        <w:lastRenderedPageBreak/>
        <w:t>Несмотря</w:t>
      </w:r>
      <w:r>
        <w:rPr>
          <w:color w:val="000000"/>
          <w:sz w:val="28"/>
          <w:szCs w:val="28"/>
          <w:shd w:val="clear" w:color="auto" w:fill="FFFFFF"/>
        </w:rPr>
        <w:t xml:space="preserve"> на сложившуюся эпидемическую обстановку, объекты торговли и услуг продолжают осуществлять свою деятельность,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соблюдая все установленные нормы и санитарные требования и обеспечивают население необходимыми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продовольственными и непродовольственными товарами и услугами.</w:t>
      </w:r>
    </w:p>
    <w:p w:rsidR="001D77E7" w:rsidRDefault="001D77E7" w:rsidP="001D77E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По состоянию на 01.</w:t>
      </w:r>
      <w:r w:rsidR="00757657">
        <w:rPr>
          <w:color w:val="000000"/>
          <w:sz w:val="28"/>
          <w:szCs w:val="28"/>
          <w:shd w:val="clear" w:color="auto" w:fill="FFFFFF"/>
        </w:rPr>
        <w:t>10</w:t>
      </w:r>
      <w:r w:rsidRPr="009B3CE3">
        <w:rPr>
          <w:color w:val="000000"/>
          <w:sz w:val="28"/>
          <w:szCs w:val="28"/>
          <w:shd w:val="clear" w:color="auto" w:fill="FFFFFF"/>
        </w:rPr>
        <w:t>.2021 года на территории МО «</w:t>
      </w:r>
      <w:proofErr w:type="spellStart"/>
      <w:r w:rsidRPr="009B3CE3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color w:val="000000"/>
          <w:sz w:val="28"/>
          <w:szCs w:val="28"/>
          <w:shd w:val="clear" w:color="auto" w:fill="FFFFFF"/>
        </w:rPr>
        <w:t xml:space="preserve"> район» сформирован действующий реестр лицензий, куда </w:t>
      </w:r>
      <w:r w:rsidRPr="00666C9C">
        <w:rPr>
          <w:color w:val="000000"/>
          <w:sz w:val="28"/>
          <w:szCs w:val="28"/>
          <w:shd w:val="clear" w:color="auto" w:fill="FFFFFF"/>
        </w:rPr>
        <w:t xml:space="preserve">внесено </w:t>
      </w:r>
      <w:r w:rsidR="00666C9C" w:rsidRPr="00666C9C">
        <w:rPr>
          <w:color w:val="000000"/>
          <w:sz w:val="28"/>
          <w:szCs w:val="28"/>
          <w:shd w:val="clear" w:color="auto" w:fill="FFFFFF"/>
        </w:rPr>
        <w:t>9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лицензиатов</w:t>
      </w:r>
      <w:r w:rsidR="00E366C7">
        <w:rPr>
          <w:color w:val="000000"/>
          <w:sz w:val="28"/>
          <w:szCs w:val="28"/>
          <w:shd w:val="clear" w:color="auto" w:fill="FFFFFF"/>
        </w:rPr>
        <w:t>, 21 торговый объект осуществляет торговлю алкогольной продукцией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в населенных пунктах района.</w:t>
      </w:r>
    </w:p>
    <w:p w:rsidR="001D77E7" w:rsidRDefault="001D77E7" w:rsidP="001D77E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 xml:space="preserve">На отчетную дату на предприятиях торговли работает более </w:t>
      </w:r>
      <w:r w:rsidRPr="00666C9C">
        <w:rPr>
          <w:sz w:val="28"/>
          <w:szCs w:val="28"/>
        </w:rPr>
        <w:t>2</w:t>
      </w:r>
      <w:r w:rsidR="00217D69" w:rsidRPr="00666C9C">
        <w:rPr>
          <w:sz w:val="28"/>
          <w:szCs w:val="28"/>
        </w:rPr>
        <w:t>80</w:t>
      </w:r>
      <w:r w:rsidRPr="009B3CE3">
        <w:rPr>
          <w:sz w:val="28"/>
          <w:szCs w:val="28"/>
        </w:rPr>
        <w:t xml:space="preserve"> человек. В целом, насыщенность торговой сети продовольственными и непродовольственными товарами носит устойчивый характер, предлагаемый населению ассортимент товаров, отличается разнообразием.</w:t>
      </w:r>
    </w:p>
    <w:p w:rsidR="001D77E7" w:rsidRDefault="001D77E7" w:rsidP="001D77E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В районе работает 5 хлебопекарни, выпуск хлеба и хлебобулочных издел</w:t>
      </w:r>
      <w:r>
        <w:rPr>
          <w:sz w:val="28"/>
          <w:szCs w:val="28"/>
        </w:rPr>
        <w:t>ий, по состоянию на 01.</w:t>
      </w:r>
      <w:r w:rsidR="00757657">
        <w:rPr>
          <w:sz w:val="28"/>
          <w:szCs w:val="28"/>
        </w:rPr>
        <w:t>10</w:t>
      </w:r>
      <w:r>
        <w:rPr>
          <w:sz w:val="28"/>
          <w:szCs w:val="28"/>
        </w:rPr>
        <w:t>.2021 год</w:t>
      </w:r>
      <w:r w:rsidRPr="009B3CE3">
        <w:rPr>
          <w:sz w:val="28"/>
          <w:szCs w:val="28"/>
        </w:rPr>
        <w:t xml:space="preserve"> составил около </w:t>
      </w:r>
      <w:r w:rsidR="004A648E">
        <w:rPr>
          <w:sz w:val="28"/>
          <w:szCs w:val="28"/>
        </w:rPr>
        <w:t>765</w:t>
      </w:r>
      <w:r w:rsidRPr="00666C9C">
        <w:rPr>
          <w:sz w:val="28"/>
          <w:szCs w:val="28"/>
          <w:shd w:val="clear" w:color="auto" w:fill="FFFFFF" w:themeFill="background1"/>
        </w:rPr>
        <w:t xml:space="preserve"> тонн.</w:t>
      </w:r>
      <w:r w:rsidRPr="009B3CE3">
        <w:rPr>
          <w:sz w:val="28"/>
          <w:szCs w:val="28"/>
        </w:rPr>
        <w:t xml:space="preserve"> На объектах потребительского рынка проводится работа по модернизации существующей торговой сети: замена устаревшего оборудования, эстетического оформления торгового зала. Индивидуальные предприниматели района работают на договорных условиях с производителями товаров как Республики Адыгея, так и товаропроизводителями Краснодарского края.</w:t>
      </w:r>
      <w:r w:rsidRPr="004C5DF5">
        <w:rPr>
          <w:sz w:val="28"/>
          <w:szCs w:val="28"/>
        </w:rPr>
        <w:t xml:space="preserve"> </w:t>
      </w:r>
    </w:p>
    <w:p w:rsidR="001D77E7" w:rsidRDefault="001D77E7" w:rsidP="001D77E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По итогам мониторинга представленности продукции республиканских производителей объем реализации продукции на 01.</w:t>
      </w:r>
      <w:r w:rsidR="00757657">
        <w:rPr>
          <w:sz w:val="28"/>
          <w:szCs w:val="28"/>
        </w:rPr>
        <w:t>10</w:t>
      </w:r>
      <w:r w:rsidRPr="009B3CE3">
        <w:rPr>
          <w:sz w:val="28"/>
          <w:szCs w:val="28"/>
        </w:rPr>
        <w:t xml:space="preserve">.2021 года </w:t>
      </w:r>
      <w:r>
        <w:rPr>
          <w:sz w:val="28"/>
          <w:szCs w:val="28"/>
        </w:rPr>
        <w:t>составил: молочная продукция – 40</w:t>
      </w:r>
      <w:r w:rsidRPr="009B3CE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B3CE3">
        <w:rPr>
          <w:sz w:val="28"/>
          <w:szCs w:val="28"/>
        </w:rPr>
        <w:t>%; масло сливочное – 2</w:t>
      </w:r>
      <w:r>
        <w:rPr>
          <w:sz w:val="28"/>
          <w:szCs w:val="28"/>
        </w:rPr>
        <w:t>9</w:t>
      </w:r>
      <w:r w:rsidRPr="009B3CE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B3CE3">
        <w:rPr>
          <w:sz w:val="28"/>
          <w:szCs w:val="28"/>
        </w:rPr>
        <w:t xml:space="preserve">%; пиво – </w:t>
      </w:r>
      <w:r>
        <w:rPr>
          <w:sz w:val="28"/>
          <w:szCs w:val="28"/>
        </w:rPr>
        <w:t xml:space="preserve">32,1 </w:t>
      </w:r>
      <w:r w:rsidRPr="009B3CE3">
        <w:rPr>
          <w:sz w:val="28"/>
          <w:szCs w:val="28"/>
        </w:rPr>
        <w:t xml:space="preserve">%; вода минеральная – </w:t>
      </w:r>
      <w:r>
        <w:rPr>
          <w:sz w:val="28"/>
          <w:szCs w:val="28"/>
        </w:rPr>
        <w:t>49,8</w:t>
      </w:r>
      <w:r w:rsidRPr="009B3CE3">
        <w:rPr>
          <w:sz w:val="28"/>
          <w:szCs w:val="28"/>
        </w:rPr>
        <w:t xml:space="preserve">%; масло подсолнечное – </w:t>
      </w:r>
      <w:r>
        <w:rPr>
          <w:sz w:val="28"/>
          <w:szCs w:val="28"/>
        </w:rPr>
        <w:t>32</w:t>
      </w:r>
      <w:r w:rsidRPr="009B3CE3">
        <w:rPr>
          <w:sz w:val="28"/>
          <w:szCs w:val="28"/>
        </w:rPr>
        <w:t xml:space="preserve">,2%; хлеб и хлебобулочные изделия (мучные) – </w:t>
      </w:r>
      <w:r>
        <w:rPr>
          <w:sz w:val="28"/>
          <w:szCs w:val="28"/>
        </w:rPr>
        <w:t>78,8</w:t>
      </w:r>
      <w:r w:rsidRPr="009B3CE3">
        <w:rPr>
          <w:sz w:val="28"/>
          <w:szCs w:val="28"/>
        </w:rPr>
        <w:t xml:space="preserve">%; </w:t>
      </w:r>
      <w:proofErr w:type="gramStart"/>
      <w:r w:rsidRPr="009B3CE3">
        <w:rPr>
          <w:sz w:val="28"/>
          <w:szCs w:val="28"/>
        </w:rPr>
        <w:t>мясо свинины</w:t>
      </w:r>
      <w:proofErr w:type="gramEnd"/>
      <w:r w:rsidRPr="009B3CE3">
        <w:rPr>
          <w:sz w:val="28"/>
          <w:szCs w:val="28"/>
        </w:rPr>
        <w:t xml:space="preserve"> и мясо птицы – </w:t>
      </w:r>
      <w:r>
        <w:rPr>
          <w:sz w:val="28"/>
          <w:szCs w:val="28"/>
        </w:rPr>
        <w:t>34,1</w:t>
      </w:r>
      <w:r w:rsidRPr="009B3CE3">
        <w:rPr>
          <w:sz w:val="28"/>
          <w:szCs w:val="28"/>
        </w:rPr>
        <w:t>%.</w:t>
      </w:r>
      <w:r w:rsidRPr="004C5DF5">
        <w:rPr>
          <w:sz w:val="28"/>
          <w:szCs w:val="28"/>
        </w:rPr>
        <w:t xml:space="preserve"> </w:t>
      </w:r>
    </w:p>
    <w:p w:rsidR="001D77E7" w:rsidRDefault="001D77E7" w:rsidP="001D77E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3CE3">
        <w:rPr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Pr="009B3CE3">
        <w:rPr>
          <w:color w:val="000000"/>
          <w:sz w:val="28"/>
          <w:szCs w:val="28"/>
        </w:rPr>
        <w:t>Кошехабльский</w:t>
      </w:r>
      <w:proofErr w:type="spellEnd"/>
      <w:r w:rsidRPr="009B3CE3">
        <w:rPr>
          <w:color w:val="000000"/>
          <w:sz w:val="28"/>
          <w:szCs w:val="28"/>
        </w:rPr>
        <w:t xml:space="preserve"> район» осуществляют деятельность следующие федеральные и региональные торговые сети: «Магнит»,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Доброцен</w:t>
      </w:r>
      <w:proofErr w:type="spellEnd"/>
      <w:r>
        <w:rPr>
          <w:color w:val="000000"/>
          <w:sz w:val="28"/>
          <w:szCs w:val="28"/>
        </w:rPr>
        <w:t>», «Ассорти-Экспресс», «Пятёрочка»</w:t>
      </w:r>
      <w:r w:rsidR="00EB3278">
        <w:rPr>
          <w:color w:val="000000"/>
          <w:sz w:val="28"/>
          <w:szCs w:val="28"/>
        </w:rPr>
        <w:t xml:space="preserve">. В </w:t>
      </w:r>
      <w:proofErr w:type="spellStart"/>
      <w:r w:rsidR="00EB3278">
        <w:rPr>
          <w:color w:val="000000"/>
          <w:sz w:val="28"/>
          <w:szCs w:val="28"/>
        </w:rPr>
        <w:t>а</w:t>
      </w:r>
      <w:proofErr w:type="gramStart"/>
      <w:r w:rsidR="00EB3278">
        <w:rPr>
          <w:color w:val="000000"/>
          <w:sz w:val="28"/>
          <w:szCs w:val="28"/>
        </w:rPr>
        <w:t>.К</w:t>
      </w:r>
      <w:proofErr w:type="gramEnd"/>
      <w:r w:rsidR="00EB3278">
        <w:rPr>
          <w:color w:val="000000"/>
          <w:sz w:val="28"/>
          <w:szCs w:val="28"/>
        </w:rPr>
        <w:t>ошехабль</w:t>
      </w:r>
      <w:proofErr w:type="spellEnd"/>
      <w:r w:rsidR="00EB3278">
        <w:rPr>
          <w:color w:val="000000"/>
          <w:sz w:val="28"/>
          <w:szCs w:val="28"/>
        </w:rPr>
        <w:t xml:space="preserve"> функционирует многопрофильный </w:t>
      </w:r>
      <w:r w:rsidRPr="009B3CE3">
        <w:rPr>
          <w:color w:val="000000"/>
          <w:sz w:val="28"/>
          <w:szCs w:val="28"/>
        </w:rPr>
        <w:t xml:space="preserve"> торговый центр осуществляющий торговлю продовольственными товарами, хозяйственны</w:t>
      </w:r>
      <w:r w:rsidR="00EB3278">
        <w:rPr>
          <w:color w:val="000000"/>
          <w:sz w:val="28"/>
          <w:szCs w:val="28"/>
        </w:rPr>
        <w:t xml:space="preserve">ми товарами и бытовой техникой, объект общепита  </w:t>
      </w:r>
      <w:r>
        <w:rPr>
          <w:color w:val="000000"/>
          <w:sz w:val="28"/>
          <w:szCs w:val="28"/>
        </w:rPr>
        <w:t>-  ТЦ «Колорит», на долю которого в</w:t>
      </w:r>
      <w:r w:rsidR="00EB3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районе приходится</w:t>
      </w:r>
      <w:r w:rsidR="00EB3278">
        <w:rPr>
          <w:color w:val="000000"/>
          <w:sz w:val="28"/>
          <w:szCs w:val="28"/>
        </w:rPr>
        <w:t xml:space="preserve"> наибольший удельный вес в общем объеме розничного товарооборота и общественного питания.</w:t>
      </w:r>
    </w:p>
    <w:p w:rsidR="001D77E7" w:rsidRDefault="001D77E7" w:rsidP="001D77E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году, в связи со сложившейся эпидемиологической обстановкой, проводились ежедневные рейдовые мероприятия по проверке </w:t>
      </w:r>
      <w:proofErr w:type="gramStart"/>
      <w:r>
        <w:rPr>
          <w:color w:val="000000"/>
          <w:sz w:val="28"/>
          <w:szCs w:val="28"/>
        </w:rPr>
        <w:t>соблюдения требований стандартов работы выполнения мероприятий</w:t>
      </w:r>
      <w:proofErr w:type="gramEnd"/>
      <w:r>
        <w:rPr>
          <w:color w:val="000000"/>
          <w:sz w:val="28"/>
          <w:szCs w:val="28"/>
        </w:rPr>
        <w:t xml:space="preserve"> по предупреждению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845B0B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 xml:space="preserve"> в разных сферах деятельности: торговли, промышленности, услугах.</w:t>
      </w:r>
      <w:r w:rsidR="00757657">
        <w:rPr>
          <w:color w:val="000000"/>
          <w:sz w:val="28"/>
          <w:szCs w:val="28"/>
        </w:rPr>
        <w:t xml:space="preserve"> С начала 2021 года в районе проведено более 2060 рейдовых мероприятий</w:t>
      </w:r>
    </w:p>
    <w:p w:rsidR="001D77E7" w:rsidRPr="009B3CE3" w:rsidRDefault="001D77E7" w:rsidP="001D77E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Одним из основных перспективных направлений развития потребительского рынка является обеспечение населения МО «</w:t>
      </w:r>
      <w:proofErr w:type="spellStart"/>
      <w:r w:rsidRPr="009B3CE3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color w:val="000000"/>
          <w:sz w:val="28"/>
          <w:szCs w:val="28"/>
          <w:shd w:val="clear" w:color="auto" w:fill="FFFFFF"/>
        </w:rPr>
        <w:t xml:space="preserve"> район» качественными продуктами питания по доступным ценам в пределах шаговой доступности. В решении данного вопроса </w:t>
      </w:r>
      <w:r w:rsidRPr="009B3CE3">
        <w:rPr>
          <w:color w:val="000000"/>
          <w:sz w:val="28"/>
          <w:szCs w:val="28"/>
          <w:shd w:val="clear" w:color="auto" w:fill="FFFFFF"/>
        </w:rPr>
        <w:lastRenderedPageBreak/>
        <w:t>большую роль играет организация и проведение муниципальных ярмарок, социальная направленность которых очевидна. Участие в ярмарках местных товаропроизводителей, так же позволяет укрепить имидж предприятий, вносит вклад бизнеса в социальную защиту населения.</w:t>
      </w:r>
    </w:p>
    <w:p w:rsidR="001D77E7" w:rsidRDefault="001D77E7" w:rsidP="001D77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ярмарок позволило сократить расходы населения за счет организации прямых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одаж по ценам производителей. </w:t>
      </w:r>
      <w:r w:rsidRPr="0066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</w:t>
      </w:r>
      <w:r w:rsidR="00217D69" w:rsidRPr="0066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66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год проведено </w:t>
      </w:r>
      <w:r w:rsidR="00666C9C" w:rsidRPr="0066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</w:t>
      </w:r>
      <w:r w:rsidRPr="0066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</w:t>
      </w:r>
      <w:r w:rsidR="00666C9C" w:rsidRPr="0066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66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выходного дня.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77E7" w:rsidRDefault="001D77E7" w:rsidP="001D77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жителей МО «</w:t>
      </w:r>
      <w:proofErr w:type="spellStart"/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эта традиционная форма торговли пользуется высоким спросом. На ярмарках представлен широкий ассортимент продукции по ценам на 10-15% ниже, чем на рынках и в торговых сетях. На ярмарках свою продукцию напрямую реализуют представители крестьянско-фермерских хозяйств, личных подсобных хозяйств и индивидуальные предприниматели</w:t>
      </w:r>
      <w:r w:rsidRPr="000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состоянию на 01.</w:t>
      </w:r>
      <w:r w:rsidR="00441399" w:rsidRPr="000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0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года в районе осуществляют деятельность </w:t>
      </w:r>
      <w:r w:rsidR="004A648E" w:rsidRPr="000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02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действующих предприятий общественного питания на 760 посадочных мест. В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последние годы в указанных заведениях большое внимание уделяется  расширению ассортимента блюд национальной кухни, закусок, десертов.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77E7" w:rsidRDefault="001D77E7" w:rsidP="001D77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Отрицательное влияние на развитие данного сектора в 2021 году оказала сложившая эпидемиологическая обстановка.  </w:t>
      </w:r>
      <w:r w:rsidR="00E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анные организации</w:t>
      </w:r>
      <w:r w:rsidR="00E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предоставляли свои услуги населению</w:t>
      </w:r>
      <w:r w:rsidR="00E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ограничительных мер 2020 года, а также снизили объемы оборота общественного питания в 2021 году.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объекты общественного питания продолжают осуществлять свою деятельность, соблюдая все установленные санитарные требования.</w:t>
      </w:r>
    </w:p>
    <w:p w:rsidR="001D77E7" w:rsidRPr="004C5DF5" w:rsidRDefault="001D77E7" w:rsidP="001D77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удовлетворения потребностей населения, постановлением главы администрации утверждена схема размещения нестационарных торговых </w:t>
      </w:r>
      <w:r w:rsidR="00E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1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организовано</w:t>
      </w:r>
      <w:r w:rsidR="0021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нестационарных торговых точек по продаже прохладительных напитков, овощей, ягод и фруктов.</w:t>
      </w:r>
    </w:p>
    <w:p w:rsidR="001D77E7" w:rsidRDefault="001D77E7" w:rsidP="001D7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0B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от 07.08.2014 г. №778 «О мерах по реализации Указа Президента Российской Федерации от 06 августа 2014 г. №560 «О применении отдельных специальных  экономических мер в целях обеспечения безопасности Российской Федерации» и недопущения необоснованного роста цен на отдельные виды продовольственных товаров, в соответствии с письмом </w:t>
      </w:r>
      <w:proofErr w:type="spellStart"/>
      <w:r w:rsidRPr="00845B0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845B0B">
        <w:rPr>
          <w:rFonts w:ascii="Times New Roman" w:hAnsi="Times New Roman" w:cs="Times New Roman"/>
          <w:sz w:val="28"/>
          <w:szCs w:val="28"/>
        </w:rPr>
        <w:t xml:space="preserve"> России от 08.08.2014 №ЕВ 12285-08, на территории муниципального</w:t>
      </w:r>
      <w:proofErr w:type="gramEnd"/>
      <w:r w:rsidRPr="00845B0B">
        <w:rPr>
          <w:rFonts w:ascii="Times New Roman" w:hAnsi="Times New Roman" w:cs="Times New Roman"/>
          <w:sz w:val="28"/>
          <w:szCs w:val="28"/>
        </w:rPr>
        <w:t xml:space="preserve"> района проводится мониторинг розничных цен на социально значимые продовольственные товары в торговых точках района.</w:t>
      </w:r>
      <w:r w:rsidRPr="004C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E7" w:rsidRDefault="001D77E7" w:rsidP="001D7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0B">
        <w:rPr>
          <w:rFonts w:ascii="Times New Roman" w:hAnsi="Times New Roman" w:cs="Times New Roman"/>
          <w:sz w:val="28"/>
          <w:szCs w:val="28"/>
        </w:rPr>
        <w:t>В настоящее время информация о динамике цен еженедельно направляется в Министерство экономического развития и торговли  Республики Адыгея. В Администрации муниципального района работает «горячая линия» по вопросам ценовой ситуации на продовольственные товары.</w:t>
      </w:r>
    </w:p>
    <w:p w:rsidR="001D77E7" w:rsidRPr="008405A0" w:rsidRDefault="001D77E7" w:rsidP="001D77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2021 году активно ведется работа по информированию объектов торговли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840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840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840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840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0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маркировки товаров «Честный ЗНАК»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частности организаций, реализующих лекарственные препараты, обувь, молочная продукция минеральная вода, а также сигареты, табак и табачную продукцию, парфюмерию. </w:t>
      </w:r>
      <w:r w:rsidRPr="0066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состоянию на 01.</w:t>
      </w:r>
      <w:r w:rsidR="00217D69" w:rsidRPr="0066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66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 года в системе маркировки товаров «Честный ЗНАК» зарегистрировались 30 организаций реализующие табачную продукцию, 7 - обувные товары, 5 - организации, реализующие парфюмерию, 1 – фототовары.</w:t>
      </w:r>
    </w:p>
    <w:p w:rsidR="001D77E7" w:rsidRDefault="001D77E7" w:rsidP="00377C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42B" w:rsidRPr="005540A0" w:rsidRDefault="00AE542B" w:rsidP="00377C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0A0">
        <w:rPr>
          <w:rFonts w:ascii="Times New Roman" w:hAnsi="Times New Roman" w:cs="Times New Roman"/>
          <w:sz w:val="28"/>
          <w:szCs w:val="28"/>
        </w:rPr>
        <w:t>ИНВЕСТИЦИОННАЯ ДЕЯТЕЛЬНОСТЬ</w:t>
      </w:r>
    </w:p>
    <w:p w:rsidR="00AE542B" w:rsidRPr="00C32209" w:rsidRDefault="00AE542B" w:rsidP="00377CF1">
      <w:pPr>
        <w:pStyle w:val="p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E542B" w:rsidRPr="00B0043C" w:rsidRDefault="00AE542B" w:rsidP="00377CF1">
      <w:pPr>
        <w:pStyle w:val="p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2209">
        <w:rPr>
          <w:sz w:val="28"/>
          <w:szCs w:val="28"/>
        </w:rPr>
        <w:t xml:space="preserve">Инвестиционная сфера определяет темпы экономического и социального развития территории, технический уровень и эффективность производства, конкурентоспособность на рынках и тем самым – уровень и качество жизни населения. </w:t>
      </w:r>
      <w:r w:rsidRPr="00B0043C">
        <w:rPr>
          <w:color w:val="000000" w:themeColor="text1"/>
          <w:sz w:val="28"/>
          <w:szCs w:val="28"/>
          <w:shd w:val="clear" w:color="auto" w:fill="FFFFFF"/>
        </w:rPr>
        <w:t xml:space="preserve">Помимо этого, инвестиции - это развитие инфраструктуры, социальной сферы района, а значит, улучшение качества жизни наших жителей. </w:t>
      </w:r>
    </w:p>
    <w:p w:rsidR="00336889" w:rsidRDefault="00AE542B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Общий объем инвестиционных вложений в </w:t>
      </w:r>
      <w:r w:rsidRPr="006A74EA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основной капитал за </w:t>
      </w:r>
      <w:r w:rsidR="007A650F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9 месяцев</w:t>
      </w:r>
      <w:r w:rsidRPr="006A74EA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текущего года составил </w:t>
      </w:r>
      <w:r w:rsidR="007A650F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311,0</w:t>
      </w:r>
      <w:r w:rsidRPr="004963C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млн. рублей в целом по району за счет всех источников финансирования, в том числе: </w:t>
      </w:r>
      <w:r w:rsidR="0033688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за счет собственных средств 189,9 млн. рублей, за счет привлеченных средств – 121,8 млн. рублей.</w:t>
      </w:r>
    </w:p>
    <w:p w:rsidR="00AE542B" w:rsidRDefault="00AE542B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3C5">
        <w:rPr>
          <w:rFonts w:ascii="Times New Roman" w:hAnsi="Times New Roman" w:cs="Times New Roman"/>
          <w:color w:val="000000"/>
          <w:sz w:val="28"/>
          <w:szCs w:val="28"/>
        </w:rPr>
        <w:t>Предприятием ООО «</w:t>
      </w:r>
      <w:proofErr w:type="spellStart"/>
      <w:r w:rsidRPr="004963C5">
        <w:rPr>
          <w:rFonts w:ascii="Times New Roman" w:hAnsi="Times New Roman" w:cs="Times New Roman"/>
          <w:color w:val="000000"/>
          <w:sz w:val="28"/>
          <w:szCs w:val="28"/>
        </w:rPr>
        <w:t>Южгазэнерджи</w:t>
      </w:r>
      <w:proofErr w:type="spellEnd"/>
      <w:r w:rsidRPr="004963C5">
        <w:rPr>
          <w:rFonts w:ascii="Times New Roman" w:hAnsi="Times New Roman" w:cs="Times New Roman"/>
          <w:color w:val="000000"/>
          <w:sz w:val="28"/>
          <w:szCs w:val="28"/>
        </w:rPr>
        <w:t>» инвестиционные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вложения в основной капитал н</w:t>
      </w:r>
      <w:r w:rsidR="00C86190">
        <w:rPr>
          <w:rFonts w:ascii="Times New Roman" w:hAnsi="Times New Roman" w:cs="Times New Roman"/>
          <w:color w:val="000000"/>
          <w:sz w:val="28"/>
          <w:szCs w:val="28"/>
        </w:rPr>
        <w:t xml:space="preserve">аправлены на ремонт  скважин </w:t>
      </w:r>
      <w:r w:rsidR="003E1F5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технологическим износом оборудования по добыче природного газа </w:t>
      </w:r>
      <w:r w:rsidR="00C86190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336889">
        <w:rPr>
          <w:rFonts w:ascii="Times New Roman" w:hAnsi="Times New Roman" w:cs="Times New Roman"/>
          <w:color w:val="000000"/>
          <w:sz w:val="28"/>
          <w:szCs w:val="28"/>
        </w:rPr>
        <w:t>21,6</w:t>
      </w:r>
      <w:r w:rsidR="00C8619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AE542B" w:rsidRDefault="00AE542B" w:rsidP="00377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Предприятием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ведется </w:t>
      </w:r>
      <w:r w:rsidR="00C86190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3E4535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производственного цикла</w:t>
      </w:r>
      <w:r w:rsidR="003E1F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4535">
        <w:rPr>
          <w:rFonts w:ascii="Times New Roman" w:hAnsi="Times New Roman" w:cs="Times New Roman"/>
          <w:color w:val="000000"/>
          <w:sz w:val="28"/>
          <w:szCs w:val="28"/>
        </w:rPr>
        <w:t xml:space="preserve"> Сумма инвестиционных вложений предприятия достигла </w:t>
      </w:r>
      <w:r w:rsidR="00336889">
        <w:rPr>
          <w:rFonts w:ascii="Times New Roman" w:hAnsi="Times New Roman" w:cs="Times New Roman"/>
          <w:color w:val="000000"/>
          <w:sz w:val="28"/>
          <w:szCs w:val="28"/>
        </w:rPr>
        <w:t>6,1</w:t>
      </w:r>
      <w:r w:rsidR="003E4535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E950BE" w:rsidRPr="00B11E8B" w:rsidRDefault="00336889" w:rsidP="00E9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</w:t>
      </w:r>
      <w:r w:rsidR="00E950BE" w:rsidRPr="00B11E8B">
        <w:rPr>
          <w:rFonts w:ascii="Times New Roman" w:hAnsi="Times New Roman" w:cs="Times New Roman"/>
          <w:sz w:val="28"/>
          <w:szCs w:val="28"/>
        </w:rPr>
        <w:t xml:space="preserve"> 2021 года велась работа с потенциальными инв</w:t>
      </w:r>
      <w:r w:rsidR="00E950BE">
        <w:rPr>
          <w:rFonts w:ascii="Times New Roman" w:hAnsi="Times New Roman" w:cs="Times New Roman"/>
          <w:sz w:val="28"/>
          <w:szCs w:val="28"/>
        </w:rPr>
        <w:t xml:space="preserve">есторами по реализации проектов в </w:t>
      </w:r>
      <w:proofErr w:type="spellStart"/>
      <w:r w:rsidR="00E950BE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E950BE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336889" w:rsidRPr="00336889" w:rsidRDefault="00336889" w:rsidP="00336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89">
        <w:rPr>
          <w:rFonts w:ascii="Times New Roman" w:hAnsi="Times New Roman" w:cs="Times New Roman"/>
          <w:sz w:val="28"/>
          <w:szCs w:val="28"/>
        </w:rPr>
        <w:t>1. Прорабатывался вопрос с представителями Группы компаний «</w:t>
      </w:r>
      <w:proofErr w:type="spellStart"/>
      <w:r w:rsidRPr="00336889">
        <w:rPr>
          <w:rFonts w:ascii="Times New Roman" w:hAnsi="Times New Roman" w:cs="Times New Roman"/>
          <w:sz w:val="28"/>
          <w:szCs w:val="28"/>
        </w:rPr>
        <w:t>Хевел</w:t>
      </w:r>
      <w:proofErr w:type="spellEnd"/>
      <w:r w:rsidRPr="00336889">
        <w:rPr>
          <w:rFonts w:ascii="Times New Roman" w:hAnsi="Times New Roman" w:cs="Times New Roman"/>
          <w:sz w:val="28"/>
          <w:szCs w:val="28"/>
        </w:rPr>
        <w:t xml:space="preserve">» по реализации на территории </w:t>
      </w:r>
      <w:proofErr w:type="spellStart"/>
      <w:r w:rsidRPr="0033688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33688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36889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336889">
        <w:rPr>
          <w:rFonts w:ascii="Times New Roman" w:hAnsi="Times New Roman" w:cs="Times New Roman"/>
          <w:sz w:val="28"/>
          <w:szCs w:val="28"/>
        </w:rPr>
        <w:t xml:space="preserve"> по строительству солнечных электростанций мощностью 260 МВт. С этой целью рассматривался вопрос о возможности предоставления 5 земельных участков общей площадью 1100 га </w:t>
      </w:r>
      <w:proofErr w:type="gramStart"/>
      <w:r w:rsidRPr="003368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6889">
        <w:rPr>
          <w:rFonts w:ascii="Times New Roman" w:hAnsi="Times New Roman" w:cs="Times New Roman"/>
          <w:sz w:val="28"/>
          <w:szCs w:val="28"/>
        </w:rPr>
        <w:t xml:space="preserve">аренда+ собственники) в </w:t>
      </w:r>
      <w:proofErr w:type="spellStart"/>
      <w:r w:rsidRPr="00336889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336889">
        <w:rPr>
          <w:rFonts w:ascii="Times New Roman" w:hAnsi="Times New Roman" w:cs="Times New Roman"/>
          <w:sz w:val="28"/>
          <w:szCs w:val="28"/>
        </w:rPr>
        <w:t xml:space="preserve"> и Дмитриевском сельских поселениях.</w:t>
      </w:r>
    </w:p>
    <w:p w:rsidR="00336889" w:rsidRPr="00336889" w:rsidRDefault="00336889" w:rsidP="00336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89"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 w:rsidRPr="003368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889">
        <w:rPr>
          <w:rFonts w:ascii="Times New Roman" w:hAnsi="Times New Roman" w:cs="Times New Roman"/>
          <w:sz w:val="28"/>
          <w:szCs w:val="28"/>
        </w:rPr>
        <w:t xml:space="preserve"> в настоящее время от компании получен устный ответ о том, что сроки рассмотрения вопроса о реализации проекта в районе перенесены на 2022 год. </w:t>
      </w:r>
    </w:p>
    <w:p w:rsidR="00336889" w:rsidRPr="00336889" w:rsidRDefault="00336889" w:rsidP="00336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336889">
        <w:rPr>
          <w:rFonts w:ascii="Times New Roman" w:hAnsi="Times New Roman" w:cs="Times New Roman"/>
          <w:sz w:val="28"/>
          <w:szCs w:val="28"/>
        </w:rPr>
        <w:t xml:space="preserve"> прорабатывается вопрос с представителями Агрохолдинга «</w:t>
      </w:r>
      <w:proofErr w:type="spellStart"/>
      <w:r w:rsidRPr="00336889">
        <w:rPr>
          <w:rFonts w:ascii="Times New Roman" w:hAnsi="Times New Roman" w:cs="Times New Roman"/>
          <w:sz w:val="28"/>
          <w:szCs w:val="28"/>
        </w:rPr>
        <w:t>Экокультура</w:t>
      </w:r>
      <w:proofErr w:type="spellEnd"/>
      <w:r w:rsidRPr="00336889">
        <w:rPr>
          <w:rFonts w:ascii="Times New Roman" w:hAnsi="Times New Roman" w:cs="Times New Roman"/>
          <w:sz w:val="28"/>
          <w:szCs w:val="28"/>
        </w:rPr>
        <w:t xml:space="preserve">» по реализации на территории </w:t>
      </w:r>
      <w:proofErr w:type="spellStart"/>
      <w:r w:rsidRPr="0033688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33688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36889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336889">
        <w:rPr>
          <w:rFonts w:ascii="Times New Roman" w:hAnsi="Times New Roman" w:cs="Times New Roman"/>
          <w:sz w:val="28"/>
          <w:szCs w:val="28"/>
        </w:rPr>
        <w:t xml:space="preserve"> по строительству тепличного комплекса. </w:t>
      </w:r>
      <w:proofErr w:type="gramStart"/>
      <w:r w:rsidRPr="0033688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33688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336889">
        <w:rPr>
          <w:rFonts w:ascii="Times New Roman" w:hAnsi="Times New Roman" w:cs="Times New Roman"/>
          <w:sz w:val="28"/>
          <w:szCs w:val="28"/>
        </w:rPr>
        <w:t xml:space="preserve"> района  предложены для рассмотрения 4 земельных участка </w:t>
      </w:r>
      <w:r w:rsidRPr="00336889">
        <w:rPr>
          <w:rFonts w:ascii="Times New Roman" w:hAnsi="Times New Roman" w:cs="Times New Roman"/>
          <w:sz w:val="28"/>
          <w:szCs w:val="28"/>
        </w:rPr>
        <w:lastRenderedPageBreak/>
        <w:t>общей площадью 150 га для размещения комплекса.</w:t>
      </w:r>
      <w:proofErr w:type="gramEnd"/>
      <w:r w:rsidRPr="00336889">
        <w:rPr>
          <w:rFonts w:ascii="Times New Roman" w:hAnsi="Times New Roman" w:cs="Times New Roman"/>
          <w:sz w:val="28"/>
          <w:szCs w:val="28"/>
        </w:rPr>
        <w:t xml:space="preserve"> На сегодняшний день вопрос с участками находится на рассмотрении потенциального инвестора.</w:t>
      </w:r>
    </w:p>
    <w:p w:rsidR="00336889" w:rsidRDefault="003275A6" w:rsidP="00327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начата работа по реализации в Дмитриевском сельском поселении инвестиционного проекта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по строительству масло-экстракционного завода с планируемым объемом инвестиционных вложений 2,3 млрд. рублей, в том числе на период 2022-2024 годы – 1,3 млрд.</w:t>
      </w:r>
      <w:r w:rsidR="0044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на 2025-2030 годы – 1,0 млрд. рублей).</w:t>
      </w:r>
      <w:proofErr w:type="gramEnd"/>
    </w:p>
    <w:p w:rsidR="003275A6" w:rsidRDefault="003275A6" w:rsidP="00377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1BB2" w:rsidRDefault="00961BB2" w:rsidP="00377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КОММУНАЛЬНОЕ ХОЗЯЙСТВО</w:t>
      </w:r>
    </w:p>
    <w:p w:rsidR="00961BB2" w:rsidRDefault="00961BB2" w:rsidP="00377CF1">
      <w:pPr>
        <w:pStyle w:val="a5"/>
        <w:tabs>
          <w:tab w:val="left" w:pos="10020"/>
        </w:tabs>
        <w:ind w:left="709"/>
        <w:jc w:val="center"/>
        <w:rPr>
          <w:rFonts w:eastAsia="Calibri"/>
          <w:b/>
          <w:sz w:val="28"/>
          <w:szCs w:val="28"/>
        </w:rPr>
      </w:pPr>
    </w:p>
    <w:p w:rsidR="00961BB2" w:rsidRDefault="00961BB2" w:rsidP="0030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B2">
        <w:rPr>
          <w:rFonts w:ascii="Times New Roman" w:hAnsi="Times New Roman" w:cs="Times New Roman"/>
          <w:sz w:val="28"/>
          <w:szCs w:val="28"/>
        </w:rPr>
        <w:t xml:space="preserve">Стабильность функционирования объектов коммунальной инфраструктуры  и состояние жилого фонда во многом определяют степень удовлетворенности населения качеством жизни. </w:t>
      </w:r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A648E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57C30">
        <w:rPr>
          <w:rFonts w:ascii="Times New Roman" w:eastAsia="Calibri" w:hAnsi="Times New Roman" w:cs="Times New Roman"/>
          <w:sz w:val="28"/>
          <w:szCs w:val="28"/>
        </w:rPr>
        <w:t xml:space="preserve"> 2021 года на территории МО «</w:t>
      </w:r>
      <w:proofErr w:type="spellStart"/>
      <w:r w:rsidRPr="00E57C30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E57C30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4A648E">
        <w:rPr>
          <w:rFonts w:ascii="Times New Roman" w:hAnsi="Times New Roman" w:cs="Times New Roman"/>
          <w:sz w:val="28"/>
          <w:szCs w:val="28"/>
        </w:rPr>
        <w:t>34</w:t>
      </w:r>
      <w:r w:rsidRPr="00E57C30">
        <w:rPr>
          <w:rFonts w:ascii="Times New Roman" w:hAnsi="Times New Roman" w:cs="Times New Roman"/>
          <w:sz w:val="28"/>
          <w:szCs w:val="28"/>
        </w:rPr>
        <w:t xml:space="preserve"> жилых дома общей площадью </w:t>
      </w:r>
      <w:r w:rsidR="004A648E">
        <w:rPr>
          <w:rFonts w:ascii="Times New Roman" w:hAnsi="Times New Roman" w:cs="Times New Roman"/>
          <w:sz w:val="28"/>
          <w:szCs w:val="28"/>
        </w:rPr>
        <w:t>5833,6</w:t>
      </w:r>
      <w:r w:rsidRPr="00E5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57C30">
        <w:rPr>
          <w:rFonts w:ascii="Times New Roman" w:hAnsi="Times New Roman" w:cs="Times New Roman"/>
          <w:sz w:val="28"/>
          <w:szCs w:val="28"/>
        </w:rPr>
        <w:t xml:space="preserve">ыдано уведомлений на строительство </w:t>
      </w:r>
      <w:r w:rsidR="004A648E">
        <w:rPr>
          <w:rFonts w:ascii="Times New Roman" w:hAnsi="Times New Roman" w:cs="Times New Roman"/>
          <w:sz w:val="28"/>
          <w:szCs w:val="28"/>
        </w:rPr>
        <w:t>63</w:t>
      </w:r>
      <w:r w:rsidRPr="00E57C30">
        <w:rPr>
          <w:rFonts w:ascii="Times New Roman" w:hAnsi="Times New Roman" w:cs="Times New Roman"/>
          <w:sz w:val="28"/>
          <w:szCs w:val="28"/>
        </w:rPr>
        <w:t xml:space="preserve"> жилых домов площадью </w:t>
      </w:r>
      <w:r w:rsidR="004A648E">
        <w:rPr>
          <w:rFonts w:ascii="Times New Roman" w:hAnsi="Times New Roman" w:cs="Times New Roman"/>
          <w:sz w:val="28"/>
          <w:szCs w:val="28"/>
        </w:rPr>
        <w:t>7038,6</w:t>
      </w:r>
      <w:r w:rsidRPr="00E5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57C3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Протяженность тепловых сетей МО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район» составляет  2,97 километров.</w:t>
      </w:r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указанном периоде н</w:t>
      </w:r>
      <w:r w:rsidRPr="00E57C30">
        <w:rPr>
          <w:rFonts w:ascii="Times New Roman" w:hAnsi="Times New Roman" w:cs="Times New Roman"/>
          <w:sz w:val="28"/>
          <w:szCs w:val="28"/>
        </w:rPr>
        <w:t>а территории МО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район» завершены ремонтные работы по замене труб теплотрассы на участке 484 метров к жилым многоквартирным домам по улице Филатова в п. Майский. Реализация мероприятий по вышеуказанным объектам осуществлена путем подачи заявочной документации и вступления в государственную программу «Комплексное развитие сельских территорий» на 2021-2022 года.</w:t>
      </w:r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Протяженность водопроводной сети МО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район» составляет - 147,4 километров. В 2021 году разработана проектно-сметная документация по реконструкции водопроводных сетей в Дмитриевском сельском поселении и получено положительное заключение государственной экспертизы.</w:t>
      </w:r>
    </w:p>
    <w:p w:rsidR="00E57C30" w:rsidRPr="00E57C30" w:rsidRDefault="001A10F5" w:rsidP="003068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е</w:t>
      </w:r>
      <w:r w:rsidR="00E57C30" w:rsidRPr="00E57C30">
        <w:rPr>
          <w:sz w:val="28"/>
          <w:szCs w:val="28"/>
        </w:rPr>
        <w:t xml:space="preserve">динственным населенным пунктом, подлежащим газификации, является х. Красный Фарс Дмитриевского сельского поселения, </w:t>
      </w:r>
      <w:proofErr w:type="gramStart"/>
      <w:r w:rsidR="00E57C30" w:rsidRPr="00E57C30">
        <w:rPr>
          <w:sz w:val="28"/>
          <w:szCs w:val="28"/>
        </w:rPr>
        <w:t>в следствии</w:t>
      </w:r>
      <w:proofErr w:type="gramEnd"/>
      <w:r w:rsidR="00E57C30" w:rsidRPr="00E57C30">
        <w:rPr>
          <w:sz w:val="28"/>
          <w:szCs w:val="28"/>
        </w:rPr>
        <w:t xml:space="preserve"> чего была разработана проектно-сметная документация на строительство газопровода, которая в настоящее время прошла процедуру государственной экспертизы, подана заявка в Минсельхоз Республики Адыгея на участие в государственной программе. После выполнения всех необходимых мероприятий будет проложено 3,19 км</w:t>
      </w:r>
      <w:proofErr w:type="gramStart"/>
      <w:r w:rsidR="00E57C30" w:rsidRPr="00E57C30">
        <w:rPr>
          <w:sz w:val="28"/>
          <w:szCs w:val="28"/>
        </w:rPr>
        <w:t>.</w:t>
      </w:r>
      <w:proofErr w:type="gramEnd"/>
      <w:r w:rsidR="00E57C30" w:rsidRPr="00E57C30">
        <w:rPr>
          <w:sz w:val="28"/>
          <w:szCs w:val="28"/>
        </w:rPr>
        <w:t xml:space="preserve"> </w:t>
      </w:r>
      <w:proofErr w:type="gramStart"/>
      <w:r w:rsidR="00E57C30" w:rsidRPr="00E57C30">
        <w:rPr>
          <w:sz w:val="28"/>
          <w:szCs w:val="28"/>
        </w:rPr>
        <w:t>р</w:t>
      </w:r>
      <w:proofErr w:type="gramEnd"/>
      <w:r w:rsidR="00E57C30" w:rsidRPr="00E57C30">
        <w:rPr>
          <w:sz w:val="28"/>
          <w:szCs w:val="28"/>
        </w:rPr>
        <w:t>аспределительного газопровода низкого давления, что позволит обеспечить газом 6</w:t>
      </w:r>
      <w:r w:rsidR="004A648E">
        <w:rPr>
          <w:sz w:val="28"/>
          <w:szCs w:val="28"/>
        </w:rPr>
        <w:t>3</w:t>
      </w:r>
      <w:r w:rsidR="00E57C30" w:rsidRPr="00E57C30">
        <w:rPr>
          <w:sz w:val="28"/>
          <w:szCs w:val="28"/>
        </w:rPr>
        <w:t xml:space="preserve"> дворов и достигнуть показатель доступности населением МО «</w:t>
      </w:r>
      <w:proofErr w:type="spellStart"/>
      <w:r w:rsidR="00E57C30" w:rsidRPr="00E57C30">
        <w:rPr>
          <w:sz w:val="28"/>
          <w:szCs w:val="28"/>
        </w:rPr>
        <w:t>Кошехабльской</w:t>
      </w:r>
      <w:proofErr w:type="spellEnd"/>
      <w:r w:rsidR="00E57C30" w:rsidRPr="00E57C30">
        <w:rPr>
          <w:sz w:val="28"/>
          <w:szCs w:val="28"/>
        </w:rPr>
        <w:t xml:space="preserve"> район» природного газа до 100%. </w:t>
      </w:r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color w:val="000000"/>
          <w:sz w:val="28"/>
          <w:szCs w:val="28"/>
        </w:rPr>
        <w:t>На территории МО «</w:t>
      </w:r>
      <w:proofErr w:type="spellStart"/>
      <w:r w:rsidRPr="00E57C30">
        <w:rPr>
          <w:rFonts w:ascii="Times New Roman" w:hAnsi="Times New Roman" w:cs="Times New Roman"/>
          <w:color w:val="000000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color w:val="000000"/>
          <w:sz w:val="28"/>
          <w:szCs w:val="28"/>
        </w:rPr>
        <w:t xml:space="preserve"> район» район» находятся дороги общего пользования местного значения, располагающиеся в границах муниципального района общей протяженностью </w:t>
      </w:r>
      <w:r w:rsidRPr="00E57C30">
        <w:rPr>
          <w:rFonts w:ascii="Times New Roman" w:hAnsi="Times New Roman" w:cs="Times New Roman"/>
          <w:sz w:val="28"/>
          <w:szCs w:val="28"/>
        </w:rPr>
        <w:t xml:space="preserve">579,21 </w:t>
      </w:r>
      <w:r w:rsidRPr="00E57C30">
        <w:rPr>
          <w:rFonts w:ascii="Times New Roman" w:hAnsi="Times New Roman" w:cs="Times New Roman"/>
          <w:color w:val="000000"/>
          <w:sz w:val="28"/>
          <w:szCs w:val="28"/>
        </w:rPr>
        <w:t>км</w:t>
      </w:r>
      <w:r w:rsidR="001A10F5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E57C30">
        <w:rPr>
          <w:rFonts w:ascii="Times New Roman" w:hAnsi="Times New Roman" w:cs="Times New Roman"/>
          <w:sz w:val="28"/>
          <w:szCs w:val="28"/>
        </w:rPr>
        <w:t xml:space="preserve">ротяжённость </w:t>
      </w:r>
      <w:r w:rsidRPr="00E57C30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общего пользования 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района  составляет </w:t>
      </w:r>
      <w:r w:rsidR="001A10F5">
        <w:rPr>
          <w:rFonts w:ascii="Times New Roman" w:hAnsi="Times New Roman" w:cs="Times New Roman"/>
          <w:sz w:val="28"/>
          <w:szCs w:val="28"/>
        </w:rPr>
        <w:t>177,2 км, местного значения</w:t>
      </w:r>
      <w:r w:rsidRPr="00E57C30">
        <w:rPr>
          <w:rFonts w:ascii="Times New Roman" w:hAnsi="Times New Roman" w:cs="Times New Roman"/>
          <w:sz w:val="28"/>
          <w:szCs w:val="28"/>
        </w:rPr>
        <w:t xml:space="preserve"> – 402,01 км.</w:t>
      </w:r>
    </w:p>
    <w:p w:rsidR="00E57C30" w:rsidRPr="00E57C30" w:rsidRDefault="00E57C30" w:rsidP="00306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7C30">
        <w:rPr>
          <w:rFonts w:ascii="Times New Roman" w:hAnsi="Times New Roman" w:cs="Times New Roman"/>
          <w:sz w:val="28"/>
          <w:szCs w:val="28"/>
        </w:rPr>
        <w:t>Основным подрядчиком на территории МО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район» является АО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ДРСУ». АО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ДРСУ» в соответствии с государственным контрактом, заключённым с ГБУ РА «УАД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Адыгеяавтодор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>» в текущем году выполняет дорожные работы по содержанию действующей сети автомобильных дорог общего пользования и искусственных сооружений на них в границах МО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район» Республиканского значения.</w:t>
      </w:r>
    </w:p>
    <w:p w:rsidR="00E57C30" w:rsidRPr="00E57C30" w:rsidRDefault="00E57C30" w:rsidP="00306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В целях повышения транспортно-эксплуатационного состояния автодорог за первое полугодие 2021 года АО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ДРСУ» выполнены следующие работы:</w:t>
      </w:r>
    </w:p>
    <w:p w:rsidR="00E57C30" w:rsidRPr="00E57C30" w:rsidRDefault="00E57C30" w:rsidP="00306870">
      <w:pPr>
        <w:pStyle w:val="a5"/>
        <w:ind w:left="0" w:firstLine="709"/>
        <w:jc w:val="both"/>
        <w:rPr>
          <w:sz w:val="28"/>
          <w:szCs w:val="28"/>
        </w:rPr>
      </w:pPr>
      <w:r w:rsidRPr="00E57C30">
        <w:rPr>
          <w:sz w:val="28"/>
          <w:szCs w:val="28"/>
        </w:rPr>
        <w:t xml:space="preserve">- Установлено и заменено дорожных знаков всего - </w:t>
      </w:r>
      <w:r w:rsidR="004A648E">
        <w:rPr>
          <w:sz w:val="28"/>
          <w:szCs w:val="28"/>
        </w:rPr>
        <w:t>328</w:t>
      </w:r>
      <w:r w:rsidRPr="00E57C30">
        <w:rPr>
          <w:sz w:val="28"/>
          <w:szCs w:val="28"/>
        </w:rPr>
        <w:t xml:space="preserve"> шт.;</w:t>
      </w:r>
    </w:p>
    <w:p w:rsidR="00E57C30" w:rsidRPr="00E57C30" w:rsidRDefault="00E57C30" w:rsidP="00306870">
      <w:pPr>
        <w:pStyle w:val="a5"/>
        <w:ind w:left="0" w:firstLine="709"/>
        <w:jc w:val="both"/>
        <w:rPr>
          <w:sz w:val="28"/>
          <w:szCs w:val="28"/>
        </w:rPr>
      </w:pPr>
      <w:r w:rsidRPr="00E57C30">
        <w:rPr>
          <w:sz w:val="28"/>
          <w:szCs w:val="28"/>
        </w:rPr>
        <w:t xml:space="preserve">- Установлено и заменено сигнальных столбиков – </w:t>
      </w:r>
      <w:r w:rsidR="004A648E">
        <w:rPr>
          <w:sz w:val="28"/>
          <w:szCs w:val="28"/>
        </w:rPr>
        <w:t>705</w:t>
      </w:r>
      <w:r w:rsidRPr="00E57C30">
        <w:rPr>
          <w:sz w:val="28"/>
          <w:szCs w:val="28"/>
        </w:rPr>
        <w:t xml:space="preserve"> шт.;</w:t>
      </w:r>
    </w:p>
    <w:p w:rsidR="00E57C30" w:rsidRPr="00E57C30" w:rsidRDefault="00E57C30" w:rsidP="00306870">
      <w:pPr>
        <w:pStyle w:val="a5"/>
        <w:ind w:left="0" w:firstLine="709"/>
        <w:jc w:val="both"/>
        <w:rPr>
          <w:color w:val="00B050"/>
          <w:sz w:val="28"/>
          <w:szCs w:val="28"/>
        </w:rPr>
      </w:pPr>
      <w:r w:rsidRPr="00E57C30">
        <w:rPr>
          <w:sz w:val="28"/>
          <w:szCs w:val="28"/>
        </w:rPr>
        <w:t xml:space="preserve">- Проведен ямочный ремонт асфальтобетонных и чёрно-гравийных покрытий с применением мелкозернистых асфальтобетонных смесей на площади </w:t>
      </w:r>
      <w:r w:rsidR="004A648E">
        <w:rPr>
          <w:sz w:val="28"/>
          <w:szCs w:val="28"/>
        </w:rPr>
        <w:t>6376</w:t>
      </w:r>
      <w:r w:rsidRPr="00E57C30">
        <w:rPr>
          <w:sz w:val="28"/>
          <w:szCs w:val="28"/>
        </w:rPr>
        <w:t xml:space="preserve"> м</w:t>
      </w:r>
      <w:proofErr w:type="gramStart"/>
      <w:r w:rsidRPr="00E57C30">
        <w:rPr>
          <w:sz w:val="28"/>
          <w:szCs w:val="28"/>
        </w:rPr>
        <w:t>2</w:t>
      </w:r>
      <w:proofErr w:type="gramEnd"/>
      <w:r w:rsidRPr="00E57C30">
        <w:rPr>
          <w:sz w:val="28"/>
          <w:szCs w:val="28"/>
        </w:rPr>
        <w:t xml:space="preserve"> (</w:t>
      </w:r>
      <w:r w:rsidR="004A648E">
        <w:rPr>
          <w:sz w:val="28"/>
          <w:szCs w:val="28"/>
        </w:rPr>
        <w:t>746</w:t>
      </w:r>
      <w:r w:rsidRPr="00E57C30">
        <w:rPr>
          <w:sz w:val="28"/>
          <w:szCs w:val="28"/>
        </w:rPr>
        <w:t xml:space="preserve"> т а/б</w:t>
      </w:r>
      <w:r w:rsidR="004A648E">
        <w:rPr>
          <w:sz w:val="28"/>
          <w:szCs w:val="28"/>
        </w:rPr>
        <w:t>етона</w:t>
      </w:r>
      <w:r w:rsidRPr="00E57C30">
        <w:rPr>
          <w:sz w:val="28"/>
          <w:szCs w:val="28"/>
        </w:rPr>
        <w:t>);</w:t>
      </w:r>
    </w:p>
    <w:p w:rsidR="00E57C30" w:rsidRPr="00E57C30" w:rsidRDefault="00E57C30" w:rsidP="00306870">
      <w:pPr>
        <w:pStyle w:val="a5"/>
        <w:ind w:left="0" w:firstLine="709"/>
        <w:jc w:val="both"/>
        <w:rPr>
          <w:sz w:val="28"/>
          <w:szCs w:val="28"/>
        </w:rPr>
      </w:pPr>
      <w:r w:rsidRPr="00E57C30">
        <w:rPr>
          <w:sz w:val="28"/>
          <w:szCs w:val="28"/>
        </w:rPr>
        <w:t xml:space="preserve">- </w:t>
      </w:r>
      <w:r w:rsidR="004A648E">
        <w:rPr>
          <w:sz w:val="28"/>
          <w:szCs w:val="28"/>
        </w:rPr>
        <w:t>за 9 месяцев</w:t>
      </w:r>
      <w:r w:rsidRPr="00E57C30">
        <w:rPr>
          <w:sz w:val="28"/>
          <w:szCs w:val="28"/>
        </w:rPr>
        <w:t xml:space="preserve"> 2021 года выполнены работы по нанесению горизонтальной дорожной разметки на поверхности покрытия общей протяженностью по 165</w:t>
      </w:r>
      <w:r w:rsidRPr="00E57C30">
        <w:rPr>
          <w:b/>
          <w:color w:val="FF0000"/>
          <w:sz w:val="28"/>
          <w:szCs w:val="28"/>
        </w:rPr>
        <w:t xml:space="preserve"> </w:t>
      </w:r>
      <w:r w:rsidRPr="00E57C30">
        <w:rPr>
          <w:sz w:val="28"/>
          <w:szCs w:val="28"/>
        </w:rPr>
        <w:t>км автодорог общего пользования в весенний период эксплуатации автодорог.</w:t>
      </w:r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«Безопасные и качественные автомобильные дороги» в настоящее время предприятие проводит подготовительные мероприятия к выполнению работ по ремонту следующих автомобильных дорог, а/д Майкоп-Гиагинская-Псебай-Зеленчукская-Карачаевск протяжённостью 2,667 км, а/д подъезд к 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57C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7C30">
        <w:rPr>
          <w:rFonts w:ascii="Times New Roman" w:hAnsi="Times New Roman" w:cs="Times New Roman"/>
          <w:sz w:val="28"/>
          <w:szCs w:val="28"/>
        </w:rPr>
        <w:t>вободный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Труд протяженностью  1,4 км, а/д подъезд к с. 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протяжённостью</w:t>
      </w:r>
      <w:r w:rsidR="001A10F5"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 xml:space="preserve"> 0,6 км, а/д Кошехабль</w:t>
      </w:r>
      <w:r w:rsidR="001A10F5"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>-</w:t>
      </w:r>
      <w:r w:rsidR="001A10F5"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>Соколов протяжённостью</w:t>
      </w:r>
      <w:r w:rsidR="001A10F5">
        <w:rPr>
          <w:rFonts w:ascii="Times New Roman" w:hAnsi="Times New Roman" w:cs="Times New Roman"/>
          <w:sz w:val="28"/>
          <w:szCs w:val="28"/>
        </w:rPr>
        <w:t xml:space="preserve">  </w:t>
      </w:r>
      <w:r w:rsidRPr="00E57C30">
        <w:rPr>
          <w:rFonts w:ascii="Times New Roman" w:hAnsi="Times New Roman" w:cs="Times New Roman"/>
          <w:sz w:val="28"/>
          <w:szCs w:val="28"/>
        </w:rPr>
        <w:t xml:space="preserve">1,01км, а/д подъезд к а. 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протяжённостью</w:t>
      </w:r>
      <w:r w:rsidR="001A10F5"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 xml:space="preserve"> 1,474</w:t>
      </w:r>
      <w:r w:rsidR="001A10F5"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>км. Также ведется подготовительная работа по ремонту автомобильной дороги подъезд к п. Комсомольский протяженностью 0,7км, за счет средств регионального бюджета.</w:t>
      </w:r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За </w:t>
      </w:r>
      <w:r w:rsidR="000264B5">
        <w:rPr>
          <w:rFonts w:ascii="Times New Roman" w:hAnsi="Times New Roman" w:cs="Times New Roman"/>
          <w:sz w:val="28"/>
          <w:szCs w:val="28"/>
        </w:rPr>
        <w:t>9 месяцев</w:t>
      </w:r>
      <w:r w:rsidRPr="00E57C30">
        <w:rPr>
          <w:rFonts w:ascii="Times New Roman" w:hAnsi="Times New Roman" w:cs="Times New Roman"/>
          <w:sz w:val="28"/>
          <w:szCs w:val="28"/>
        </w:rPr>
        <w:t xml:space="preserve"> 2021 года в целях реализации мероприятий подпрограммы «Создание и развитие инфраструктуры на сельских территориях» государственной программы Республики Адыгея «Комплексное развитие сельских территорий» </w:t>
      </w:r>
      <w:r w:rsidR="000264B5">
        <w:rPr>
          <w:rFonts w:ascii="Times New Roman" w:hAnsi="Times New Roman" w:cs="Times New Roman"/>
          <w:sz w:val="28"/>
          <w:szCs w:val="28"/>
        </w:rPr>
        <w:t>выполнены работы по</w:t>
      </w:r>
      <w:r w:rsidRPr="00E57C30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0264B5">
        <w:rPr>
          <w:rFonts w:ascii="Times New Roman" w:hAnsi="Times New Roman" w:cs="Times New Roman"/>
          <w:sz w:val="28"/>
          <w:szCs w:val="28"/>
        </w:rPr>
        <w:t>и</w:t>
      </w:r>
      <w:r w:rsidRPr="00E57C30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0264B5">
        <w:rPr>
          <w:rFonts w:ascii="Times New Roman" w:hAnsi="Times New Roman" w:cs="Times New Roman"/>
          <w:sz w:val="28"/>
          <w:szCs w:val="28"/>
        </w:rPr>
        <w:t>р</w:t>
      </w:r>
      <w:r w:rsidRPr="00E57C30">
        <w:rPr>
          <w:rFonts w:ascii="Times New Roman" w:hAnsi="Times New Roman" w:cs="Times New Roman"/>
          <w:sz w:val="28"/>
          <w:szCs w:val="28"/>
        </w:rPr>
        <w:t>еспубликанского значения в муниципальном образовании «Майское сельское поселение» на общую сумму 11</w:t>
      </w:r>
      <w:r w:rsidR="001A10F5">
        <w:rPr>
          <w:rFonts w:ascii="Times New Roman" w:hAnsi="Times New Roman" w:cs="Times New Roman"/>
          <w:sz w:val="28"/>
          <w:szCs w:val="28"/>
        </w:rPr>
        <w:t>,</w:t>
      </w:r>
      <w:r w:rsidRPr="00E57C30">
        <w:rPr>
          <w:rFonts w:ascii="Times New Roman" w:hAnsi="Times New Roman" w:cs="Times New Roman"/>
          <w:sz w:val="28"/>
          <w:szCs w:val="28"/>
        </w:rPr>
        <w:t> 4</w:t>
      </w:r>
      <w:r w:rsidR="001A10F5">
        <w:rPr>
          <w:rFonts w:ascii="Times New Roman" w:hAnsi="Times New Roman" w:cs="Times New Roman"/>
          <w:sz w:val="28"/>
          <w:szCs w:val="28"/>
        </w:rPr>
        <w:t xml:space="preserve"> млн. ру</w:t>
      </w:r>
      <w:r w:rsidR="000264B5">
        <w:rPr>
          <w:rFonts w:ascii="Times New Roman" w:hAnsi="Times New Roman" w:cs="Times New Roman"/>
          <w:sz w:val="28"/>
          <w:szCs w:val="28"/>
        </w:rPr>
        <w:t xml:space="preserve">блей, а также проведена реконструкция подъездной автодороги к СОШ №7 </w:t>
      </w:r>
      <w:proofErr w:type="spellStart"/>
      <w:r w:rsidR="000264B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264B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264B5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0264B5">
        <w:rPr>
          <w:rFonts w:ascii="Times New Roman" w:hAnsi="Times New Roman" w:cs="Times New Roman"/>
          <w:sz w:val="28"/>
          <w:szCs w:val="28"/>
        </w:rPr>
        <w:t>.</w:t>
      </w:r>
    </w:p>
    <w:p w:rsidR="001A10F5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 С 1 января 2018 года </w:t>
      </w:r>
      <w:r w:rsidR="001A10F5" w:rsidRPr="00E57C30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="001A10F5"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1A10F5" w:rsidRPr="00E57C3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57C30">
        <w:rPr>
          <w:rFonts w:ascii="Times New Roman" w:hAnsi="Times New Roman" w:cs="Times New Roman"/>
          <w:sz w:val="28"/>
          <w:szCs w:val="28"/>
        </w:rPr>
        <w:t>действуют два муниципальных маршрута регулярных перевозок</w:t>
      </w:r>
      <w:r w:rsidR="000264B5">
        <w:rPr>
          <w:rFonts w:ascii="Times New Roman" w:hAnsi="Times New Roman" w:cs="Times New Roman"/>
          <w:sz w:val="28"/>
          <w:szCs w:val="28"/>
        </w:rPr>
        <w:t>.</w:t>
      </w:r>
      <w:r w:rsidRPr="00E5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30" w:rsidRPr="00E57C30" w:rsidRDefault="001A10F5" w:rsidP="0030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870">
        <w:rPr>
          <w:rFonts w:ascii="Times New Roman" w:hAnsi="Times New Roman" w:cs="Times New Roman"/>
          <w:sz w:val="28"/>
          <w:szCs w:val="28"/>
        </w:rPr>
        <w:t xml:space="preserve">На </w:t>
      </w:r>
      <w:r w:rsidR="00E57C30" w:rsidRPr="00306870">
        <w:rPr>
          <w:rFonts w:ascii="Times New Roman" w:hAnsi="Times New Roman" w:cs="Times New Roman"/>
          <w:sz w:val="28"/>
          <w:szCs w:val="28"/>
        </w:rPr>
        <w:t xml:space="preserve"> муниципальном маршруте а. Кошехабль – п. Майский за </w:t>
      </w:r>
      <w:r w:rsidR="000264B5">
        <w:rPr>
          <w:rFonts w:ascii="Times New Roman" w:hAnsi="Times New Roman" w:cs="Times New Roman"/>
          <w:sz w:val="28"/>
          <w:szCs w:val="28"/>
        </w:rPr>
        <w:t>9 месяцев</w:t>
      </w:r>
      <w:r w:rsidR="00E57C30" w:rsidRPr="00306870">
        <w:rPr>
          <w:rFonts w:ascii="Times New Roman" w:hAnsi="Times New Roman" w:cs="Times New Roman"/>
          <w:sz w:val="28"/>
          <w:szCs w:val="28"/>
        </w:rPr>
        <w:t xml:space="preserve"> 2021 года было перевезено   1</w:t>
      </w:r>
      <w:r w:rsidR="00472789">
        <w:rPr>
          <w:rFonts w:ascii="Times New Roman" w:hAnsi="Times New Roman" w:cs="Times New Roman"/>
          <w:sz w:val="28"/>
          <w:szCs w:val="28"/>
        </w:rPr>
        <w:t>8</w:t>
      </w:r>
      <w:r w:rsidR="00E57C30" w:rsidRPr="00306870">
        <w:rPr>
          <w:rFonts w:ascii="Times New Roman" w:hAnsi="Times New Roman" w:cs="Times New Roman"/>
          <w:sz w:val="28"/>
          <w:szCs w:val="28"/>
        </w:rPr>
        <w:t xml:space="preserve">,2 тыс. человек  (АППГ 2020 года – </w:t>
      </w:r>
      <w:r w:rsidR="00472789">
        <w:rPr>
          <w:rFonts w:ascii="Times New Roman" w:hAnsi="Times New Roman" w:cs="Times New Roman"/>
          <w:sz w:val="28"/>
          <w:szCs w:val="28"/>
        </w:rPr>
        <w:t>11,5</w:t>
      </w:r>
      <w:r w:rsidR="00E57C30" w:rsidRPr="00306870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Pr="00306870">
        <w:rPr>
          <w:rFonts w:ascii="Times New Roman" w:hAnsi="Times New Roman" w:cs="Times New Roman"/>
          <w:sz w:val="28"/>
          <w:szCs w:val="28"/>
        </w:rPr>
        <w:t>),  н</w:t>
      </w:r>
      <w:r w:rsidR="00E57C30" w:rsidRPr="00306870">
        <w:rPr>
          <w:rFonts w:ascii="Times New Roman" w:hAnsi="Times New Roman" w:cs="Times New Roman"/>
          <w:sz w:val="28"/>
          <w:szCs w:val="28"/>
        </w:rPr>
        <w:t xml:space="preserve">а муниципальном маршруте а. Кошехабль – х. Политотдел было перевезено за </w:t>
      </w:r>
      <w:r w:rsidR="00472789">
        <w:rPr>
          <w:rFonts w:ascii="Times New Roman" w:hAnsi="Times New Roman" w:cs="Times New Roman"/>
          <w:sz w:val="28"/>
          <w:szCs w:val="28"/>
        </w:rPr>
        <w:t>период 9 месяцев</w:t>
      </w:r>
      <w:r w:rsidR="00E57C30" w:rsidRPr="00306870">
        <w:rPr>
          <w:rFonts w:ascii="Times New Roman" w:hAnsi="Times New Roman" w:cs="Times New Roman"/>
          <w:sz w:val="28"/>
          <w:szCs w:val="28"/>
        </w:rPr>
        <w:t xml:space="preserve"> 2021</w:t>
      </w:r>
      <w:r w:rsidR="00E57C30" w:rsidRPr="00E57C3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72789">
        <w:rPr>
          <w:rFonts w:ascii="Times New Roman" w:hAnsi="Times New Roman" w:cs="Times New Roman"/>
          <w:sz w:val="28"/>
          <w:szCs w:val="28"/>
        </w:rPr>
        <w:t>9,8</w:t>
      </w:r>
      <w:r w:rsidR="00E57C30" w:rsidRPr="00E57C30">
        <w:rPr>
          <w:rFonts w:ascii="Times New Roman" w:hAnsi="Times New Roman" w:cs="Times New Roman"/>
          <w:sz w:val="28"/>
          <w:szCs w:val="28"/>
        </w:rPr>
        <w:t xml:space="preserve"> тыс. человек  (АППГ 2020 года – </w:t>
      </w:r>
      <w:r w:rsidR="00472789">
        <w:rPr>
          <w:rFonts w:ascii="Times New Roman" w:hAnsi="Times New Roman" w:cs="Times New Roman"/>
          <w:sz w:val="28"/>
          <w:szCs w:val="28"/>
        </w:rPr>
        <w:t>4</w:t>
      </w:r>
      <w:r w:rsidR="00E57C30" w:rsidRPr="00E57C30">
        <w:rPr>
          <w:rFonts w:ascii="Times New Roman" w:hAnsi="Times New Roman" w:cs="Times New Roman"/>
          <w:sz w:val="28"/>
          <w:szCs w:val="28"/>
        </w:rPr>
        <w:t xml:space="preserve">,2 тыс. чел.). </w:t>
      </w:r>
      <w:proofErr w:type="gramEnd"/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lastRenderedPageBreak/>
        <w:t>С 0</w:t>
      </w:r>
      <w:r w:rsidR="00472789">
        <w:rPr>
          <w:rFonts w:ascii="Times New Roman" w:hAnsi="Times New Roman" w:cs="Times New Roman"/>
          <w:sz w:val="28"/>
          <w:szCs w:val="28"/>
        </w:rPr>
        <w:t>5</w:t>
      </w:r>
      <w:r w:rsidRPr="00E57C30">
        <w:rPr>
          <w:rFonts w:ascii="Times New Roman" w:hAnsi="Times New Roman" w:cs="Times New Roman"/>
          <w:sz w:val="28"/>
          <w:szCs w:val="28"/>
        </w:rPr>
        <w:t>.0</w:t>
      </w:r>
      <w:r w:rsidR="00472789">
        <w:rPr>
          <w:rFonts w:ascii="Times New Roman" w:hAnsi="Times New Roman" w:cs="Times New Roman"/>
          <w:sz w:val="28"/>
          <w:szCs w:val="28"/>
        </w:rPr>
        <w:t>9</w:t>
      </w:r>
      <w:r w:rsidRPr="00E57C30">
        <w:rPr>
          <w:rFonts w:ascii="Times New Roman" w:hAnsi="Times New Roman" w:cs="Times New Roman"/>
          <w:sz w:val="28"/>
          <w:szCs w:val="28"/>
        </w:rPr>
        <w:t>.2019 года установлен предельный максимальный тариф на пассажирские перевозки автомобильным транспортом по территории муниципального образования «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E57C30">
        <w:rPr>
          <w:rFonts w:ascii="Times New Roman" w:hAnsi="Times New Roman" w:cs="Times New Roman"/>
          <w:sz w:val="28"/>
          <w:szCs w:val="28"/>
        </w:rPr>
        <w:t xml:space="preserve"> район» в размере </w:t>
      </w:r>
      <w:r w:rsidR="00472789">
        <w:rPr>
          <w:rFonts w:ascii="Times New Roman" w:hAnsi="Times New Roman" w:cs="Times New Roman"/>
          <w:sz w:val="28"/>
          <w:szCs w:val="28"/>
        </w:rPr>
        <w:t>3,5 рублей за</w:t>
      </w:r>
      <w:r w:rsidRPr="00E57C3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57C30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="00472789">
        <w:rPr>
          <w:rFonts w:ascii="Times New Roman" w:hAnsi="Times New Roman" w:cs="Times New Roman"/>
          <w:sz w:val="28"/>
          <w:szCs w:val="28"/>
        </w:rPr>
        <w:t>-</w:t>
      </w:r>
      <w:r w:rsidRPr="00E57C30">
        <w:rPr>
          <w:rFonts w:ascii="Times New Roman" w:hAnsi="Times New Roman" w:cs="Times New Roman"/>
          <w:sz w:val="28"/>
          <w:szCs w:val="28"/>
        </w:rPr>
        <w:t xml:space="preserve">километр. </w:t>
      </w:r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Количество межрегиональных маршрутов </w:t>
      </w:r>
      <w:r w:rsidR="00472789">
        <w:rPr>
          <w:rFonts w:ascii="Times New Roman" w:hAnsi="Times New Roman" w:cs="Times New Roman"/>
          <w:sz w:val="28"/>
          <w:szCs w:val="28"/>
        </w:rPr>
        <w:t>9, к</w:t>
      </w:r>
      <w:r w:rsidRPr="00E57C30">
        <w:rPr>
          <w:rFonts w:ascii="Times New Roman" w:hAnsi="Times New Roman" w:cs="Times New Roman"/>
          <w:sz w:val="28"/>
          <w:szCs w:val="28"/>
        </w:rPr>
        <w:t xml:space="preserve">оличество межмуниципальных маршрутов – </w:t>
      </w:r>
      <w:r w:rsidR="00472789">
        <w:rPr>
          <w:rFonts w:ascii="Times New Roman" w:hAnsi="Times New Roman" w:cs="Times New Roman"/>
          <w:sz w:val="28"/>
          <w:szCs w:val="28"/>
        </w:rPr>
        <w:t>1.</w:t>
      </w:r>
    </w:p>
    <w:p w:rsidR="00E57C30" w:rsidRPr="00E57C30" w:rsidRDefault="00E57C30" w:rsidP="00306870">
      <w:pPr>
        <w:pStyle w:val="a3"/>
        <w:ind w:firstLine="709"/>
        <w:jc w:val="both"/>
        <w:rPr>
          <w:sz w:val="28"/>
          <w:szCs w:val="28"/>
        </w:rPr>
      </w:pPr>
      <w:r w:rsidRPr="00E57C30">
        <w:rPr>
          <w:sz w:val="28"/>
          <w:szCs w:val="28"/>
        </w:rPr>
        <w:t>В 2021 году в рамках реализации мероприятий по благоустройству дворовых и общественных территории, создания комфортной городской среды  выполнены мероприятия:</w:t>
      </w:r>
    </w:p>
    <w:p w:rsidR="00E57C30" w:rsidRPr="00E57C30" w:rsidRDefault="00E57C30" w:rsidP="00306870">
      <w:pPr>
        <w:pStyle w:val="a3"/>
        <w:ind w:firstLine="709"/>
        <w:jc w:val="both"/>
        <w:rPr>
          <w:sz w:val="28"/>
          <w:szCs w:val="28"/>
        </w:rPr>
      </w:pPr>
      <w:r w:rsidRPr="00E57C30">
        <w:rPr>
          <w:sz w:val="28"/>
          <w:szCs w:val="28"/>
        </w:rPr>
        <w:t xml:space="preserve">- по благоустройству общественной территории в а. Кошехабль, в парковой зоне уложена тротуарная плитка, установлены бордюры возле памятника </w:t>
      </w:r>
      <w:proofErr w:type="spellStart"/>
      <w:r w:rsidRPr="00E57C30">
        <w:rPr>
          <w:sz w:val="28"/>
          <w:szCs w:val="28"/>
        </w:rPr>
        <w:t>Тембота</w:t>
      </w:r>
      <w:proofErr w:type="spellEnd"/>
      <w:r w:rsidRPr="00E57C30">
        <w:rPr>
          <w:sz w:val="28"/>
          <w:szCs w:val="28"/>
        </w:rPr>
        <w:t xml:space="preserve"> </w:t>
      </w:r>
      <w:proofErr w:type="spellStart"/>
      <w:r w:rsidRPr="00E57C30">
        <w:rPr>
          <w:sz w:val="28"/>
          <w:szCs w:val="28"/>
        </w:rPr>
        <w:t>Керашева</w:t>
      </w:r>
      <w:proofErr w:type="spellEnd"/>
      <w:r w:rsidRPr="00E57C30">
        <w:rPr>
          <w:sz w:val="28"/>
          <w:szCs w:val="28"/>
        </w:rPr>
        <w:t xml:space="preserve"> на сумму – 548 894,28 рублей.</w:t>
      </w:r>
    </w:p>
    <w:p w:rsidR="00E57C30" w:rsidRPr="00E57C30" w:rsidRDefault="00E57C30" w:rsidP="00306870">
      <w:pPr>
        <w:pStyle w:val="a3"/>
        <w:ind w:firstLine="709"/>
        <w:jc w:val="both"/>
        <w:rPr>
          <w:sz w:val="28"/>
          <w:szCs w:val="28"/>
        </w:rPr>
      </w:pPr>
      <w:r w:rsidRPr="00E57C30">
        <w:rPr>
          <w:sz w:val="28"/>
          <w:szCs w:val="28"/>
        </w:rPr>
        <w:t>- по благоустройству дворовой территории в пос. Дружба ул. Заводская 37;39;41(1 этап) на сумму - 2 339 398,00 руб.</w:t>
      </w:r>
    </w:p>
    <w:p w:rsidR="00E57C30" w:rsidRPr="00E57C30" w:rsidRDefault="00472789" w:rsidP="003068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7C30" w:rsidRPr="00E57C30">
        <w:rPr>
          <w:sz w:val="28"/>
          <w:szCs w:val="28"/>
        </w:rPr>
        <w:t xml:space="preserve"> по благоустройству дворовой территории в п. Майский ул. Филатова 3 на сумму - 2 723 380,00 руб. </w:t>
      </w:r>
    </w:p>
    <w:p w:rsidR="00E57C30" w:rsidRPr="00E57C30" w:rsidRDefault="00E57C30" w:rsidP="00306870">
      <w:pPr>
        <w:pStyle w:val="a3"/>
        <w:ind w:firstLine="709"/>
        <w:jc w:val="both"/>
        <w:rPr>
          <w:sz w:val="28"/>
          <w:szCs w:val="28"/>
        </w:rPr>
      </w:pPr>
      <w:r w:rsidRPr="00E57C30">
        <w:rPr>
          <w:sz w:val="28"/>
          <w:szCs w:val="28"/>
        </w:rPr>
        <w:t xml:space="preserve">В а. Кошехабль возле магазина «Пятерочка» выполнены мероприятия по благоустройству общественной территории за счет внебюджетных средств ИП </w:t>
      </w:r>
      <w:proofErr w:type="spellStart"/>
      <w:r w:rsidRPr="00E57C30">
        <w:rPr>
          <w:sz w:val="28"/>
          <w:szCs w:val="28"/>
        </w:rPr>
        <w:t>Берсирова</w:t>
      </w:r>
      <w:proofErr w:type="spellEnd"/>
      <w:r w:rsidRPr="00E57C30">
        <w:rPr>
          <w:sz w:val="28"/>
          <w:szCs w:val="28"/>
        </w:rPr>
        <w:t xml:space="preserve">.  </w:t>
      </w:r>
    </w:p>
    <w:p w:rsidR="00E57C30" w:rsidRPr="00E57C30" w:rsidRDefault="00E57C30" w:rsidP="0030687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57C30">
        <w:rPr>
          <w:sz w:val="28"/>
          <w:szCs w:val="28"/>
        </w:rPr>
        <w:t>В рамках реализации муниципальной программы МО «</w:t>
      </w:r>
      <w:proofErr w:type="spellStart"/>
      <w:r w:rsidRPr="00E57C30">
        <w:rPr>
          <w:sz w:val="28"/>
          <w:szCs w:val="28"/>
        </w:rPr>
        <w:t>Кошехабльский</w:t>
      </w:r>
      <w:proofErr w:type="spellEnd"/>
      <w:r w:rsidRPr="00E57C30">
        <w:rPr>
          <w:sz w:val="28"/>
          <w:szCs w:val="28"/>
        </w:rPr>
        <w:t xml:space="preserve"> район» «Устойчивое развитие сельских территорий на 2014-2017 годы и на период до 2021 года», подпрограммы «Комплексное обустройство населенных пунктов, расположенных в сельской местности, объектами социальных и инженерной инфраструктуры» по мероприятию «</w:t>
      </w:r>
      <w:proofErr w:type="spellStart"/>
      <w:r w:rsidRPr="00E57C30">
        <w:rPr>
          <w:sz w:val="28"/>
          <w:szCs w:val="28"/>
        </w:rPr>
        <w:t>Грантовая</w:t>
      </w:r>
      <w:proofErr w:type="spellEnd"/>
      <w:r w:rsidRPr="00E57C30">
        <w:rPr>
          <w:sz w:val="28"/>
          <w:szCs w:val="28"/>
        </w:rPr>
        <w:t xml:space="preserve"> поддержка местных инициатив граждан, проживающих в сельской местности» в 2021 году завершено благоустройство ал</w:t>
      </w:r>
      <w:r w:rsidR="001A10F5">
        <w:rPr>
          <w:sz w:val="28"/>
          <w:szCs w:val="28"/>
        </w:rPr>
        <w:t>л</w:t>
      </w:r>
      <w:r w:rsidRPr="00E57C30">
        <w:rPr>
          <w:sz w:val="28"/>
          <w:szCs w:val="28"/>
        </w:rPr>
        <w:t>е</w:t>
      </w:r>
      <w:r w:rsidR="001A10F5">
        <w:rPr>
          <w:sz w:val="28"/>
          <w:szCs w:val="28"/>
        </w:rPr>
        <w:t>и</w:t>
      </w:r>
      <w:r w:rsidRPr="00E57C30">
        <w:rPr>
          <w:sz w:val="28"/>
          <w:szCs w:val="28"/>
        </w:rPr>
        <w:t xml:space="preserve"> Памяти в честь погибших в годы ВОВ в</w:t>
      </w:r>
      <w:proofErr w:type="gramEnd"/>
      <w:r w:rsidRPr="00E57C30">
        <w:rPr>
          <w:sz w:val="28"/>
          <w:szCs w:val="28"/>
        </w:rPr>
        <w:t xml:space="preserve"> п. </w:t>
      </w:r>
      <w:proofErr w:type="gramStart"/>
      <w:r w:rsidRPr="00E57C30">
        <w:rPr>
          <w:sz w:val="28"/>
          <w:szCs w:val="28"/>
        </w:rPr>
        <w:t>Майский</w:t>
      </w:r>
      <w:proofErr w:type="gramEnd"/>
      <w:r w:rsidRPr="00E57C30">
        <w:rPr>
          <w:sz w:val="28"/>
          <w:szCs w:val="28"/>
        </w:rPr>
        <w:t xml:space="preserve">, </w:t>
      </w:r>
      <w:proofErr w:type="spellStart"/>
      <w:r w:rsidRPr="00E57C30">
        <w:rPr>
          <w:sz w:val="28"/>
          <w:szCs w:val="28"/>
        </w:rPr>
        <w:t>Кошехабльского</w:t>
      </w:r>
      <w:proofErr w:type="spellEnd"/>
      <w:r w:rsidRPr="00E57C30">
        <w:rPr>
          <w:sz w:val="28"/>
          <w:szCs w:val="28"/>
        </w:rPr>
        <w:t xml:space="preserve"> района на общую сумму– 1</w:t>
      </w:r>
      <w:r w:rsidR="001A10F5">
        <w:rPr>
          <w:sz w:val="28"/>
          <w:szCs w:val="28"/>
        </w:rPr>
        <w:t>,</w:t>
      </w:r>
      <w:r w:rsidRPr="00E57C30">
        <w:rPr>
          <w:sz w:val="28"/>
          <w:szCs w:val="28"/>
        </w:rPr>
        <w:t>2</w:t>
      </w:r>
      <w:r w:rsidR="001A10F5">
        <w:rPr>
          <w:sz w:val="28"/>
          <w:szCs w:val="28"/>
        </w:rPr>
        <w:t xml:space="preserve"> млн.</w:t>
      </w:r>
      <w:r w:rsidRPr="00E57C30">
        <w:rPr>
          <w:sz w:val="28"/>
          <w:szCs w:val="28"/>
        </w:rPr>
        <w:t xml:space="preserve"> рублей.</w:t>
      </w:r>
      <w:r w:rsidR="00472789">
        <w:rPr>
          <w:sz w:val="28"/>
          <w:szCs w:val="28"/>
        </w:rPr>
        <w:t xml:space="preserve"> Завершаются работы по устройству тротуара по </w:t>
      </w:r>
      <w:proofErr w:type="spellStart"/>
      <w:r w:rsidR="00472789">
        <w:rPr>
          <w:sz w:val="28"/>
          <w:szCs w:val="28"/>
        </w:rPr>
        <w:t>ул</w:t>
      </w:r>
      <w:proofErr w:type="gramStart"/>
      <w:r w:rsidR="00472789">
        <w:rPr>
          <w:sz w:val="28"/>
          <w:szCs w:val="28"/>
        </w:rPr>
        <w:t>.М</w:t>
      </w:r>
      <w:proofErr w:type="gramEnd"/>
      <w:r w:rsidR="00472789">
        <w:rPr>
          <w:sz w:val="28"/>
          <w:szCs w:val="28"/>
        </w:rPr>
        <w:t>еждународная</w:t>
      </w:r>
      <w:proofErr w:type="spellEnd"/>
      <w:r w:rsidR="00472789">
        <w:rPr>
          <w:sz w:val="28"/>
          <w:szCs w:val="28"/>
        </w:rPr>
        <w:t xml:space="preserve"> в </w:t>
      </w:r>
      <w:proofErr w:type="spellStart"/>
      <w:r w:rsidR="00472789">
        <w:rPr>
          <w:sz w:val="28"/>
          <w:szCs w:val="28"/>
        </w:rPr>
        <w:t>с.Вольное</w:t>
      </w:r>
      <w:proofErr w:type="spellEnd"/>
      <w:r w:rsidR="00472789">
        <w:rPr>
          <w:sz w:val="28"/>
          <w:szCs w:val="28"/>
        </w:rPr>
        <w:t xml:space="preserve"> на сумму 1,9 млн. рублей.</w:t>
      </w:r>
    </w:p>
    <w:p w:rsidR="00E57C30" w:rsidRPr="00E57C3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В рамках адресной программы «Переселение граждан из аварийного жилищного фонда» в 2020-2021 гг. способом выкупа аварийного жилья было переселено 17 (25 собственников) жилых помещений (647,2 кв. м.) на   сумму 7</w:t>
      </w:r>
      <w:r w:rsidR="001A10F5">
        <w:rPr>
          <w:rFonts w:ascii="Times New Roman" w:hAnsi="Times New Roman" w:cs="Times New Roman"/>
          <w:sz w:val="28"/>
          <w:szCs w:val="28"/>
        </w:rPr>
        <w:t>,7 млн.</w:t>
      </w:r>
      <w:r w:rsidRPr="00E57C3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60920" w:rsidRPr="00760920" w:rsidRDefault="00E57C30" w:rsidP="003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2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60920" w:rsidRPr="00760920">
        <w:rPr>
          <w:rFonts w:ascii="Times New Roman" w:hAnsi="Times New Roman" w:cs="Times New Roman"/>
          <w:sz w:val="28"/>
          <w:szCs w:val="28"/>
        </w:rPr>
        <w:t xml:space="preserve">ведутся мероприятия по переселению владельцев 27 жилых помещений общей площадью 1196,7 </w:t>
      </w:r>
      <w:proofErr w:type="spellStart"/>
      <w:r w:rsidR="00760920" w:rsidRPr="007609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60920" w:rsidRPr="00760920">
        <w:rPr>
          <w:rFonts w:ascii="Times New Roman" w:hAnsi="Times New Roman" w:cs="Times New Roman"/>
          <w:sz w:val="28"/>
          <w:szCs w:val="28"/>
        </w:rPr>
        <w:t>.</w:t>
      </w:r>
    </w:p>
    <w:p w:rsidR="009B3CB7" w:rsidRDefault="00E57C30" w:rsidP="0030687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57C30">
        <w:rPr>
          <w:color w:val="000000"/>
          <w:sz w:val="28"/>
          <w:szCs w:val="28"/>
        </w:rPr>
        <w:t xml:space="preserve">В рамках регионального проекта «Обеспечение качественного нового уровня развития инфраструктуры культуры «Культурная среда» в 2021 году </w:t>
      </w:r>
      <w:r w:rsidR="00472789">
        <w:rPr>
          <w:color w:val="000000"/>
          <w:sz w:val="28"/>
          <w:szCs w:val="28"/>
        </w:rPr>
        <w:t>проведен</w:t>
      </w:r>
      <w:r w:rsidRPr="00E57C30">
        <w:rPr>
          <w:color w:val="000000"/>
          <w:sz w:val="28"/>
          <w:szCs w:val="28"/>
        </w:rPr>
        <w:t xml:space="preserve"> капитальный ремонт СДК </w:t>
      </w:r>
      <w:proofErr w:type="gramStart"/>
      <w:r w:rsidR="009B3CB7">
        <w:rPr>
          <w:color w:val="000000"/>
          <w:sz w:val="28"/>
          <w:szCs w:val="28"/>
        </w:rPr>
        <w:t>в</w:t>
      </w:r>
      <w:proofErr w:type="gramEnd"/>
      <w:r w:rsidR="009B3CB7">
        <w:rPr>
          <w:color w:val="000000"/>
          <w:sz w:val="28"/>
          <w:szCs w:val="28"/>
        </w:rPr>
        <w:t xml:space="preserve"> </w:t>
      </w:r>
      <w:r w:rsidRPr="00E57C30">
        <w:rPr>
          <w:color w:val="000000"/>
          <w:sz w:val="28"/>
          <w:szCs w:val="28"/>
        </w:rPr>
        <w:t xml:space="preserve">с. Вольное. Общая сумма </w:t>
      </w:r>
      <w:r w:rsidR="001A10F5">
        <w:rPr>
          <w:color w:val="000000"/>
          <w:sz w:val="28"/>
          <w:szCs w:val="28"/>
        </w:rPr>
        <w:t xml:space="preserve">финансирования </w:t>
      </w:r>
      <w:r w:rsidR="00472789">
        <w:rPr>
          <w:color w:val="000000"/>
          <w:sz w:val="28"/>
          <w:szCs w:val="28"/>
        </w:rPr>
        <w:t>составляет</w:t>
      </w:r>
      <w:r w:rsidRPr="00E57C30">
        <w:rPr>
          <w:color w:val="000000"/>
          <w:sz w:val="28"/>
          <w:szCs w:val="28"/>
        </w:rPr>
        <w:t xml:space="preserve"> </w:t>
      </w:r>
      <w:r w:rsidRPr="00E57C30">
        <w:rPr>
          <w:color w:val="333333"/>
          <w:sz w:val="28"/>
          <w:szCs w:val="28"/>
          <w:shd w:val="clear" w:color="auto" w:fill="FFFFFF"/>
        </w:rPr>
        <w:t>9</w:t>
      </w:r>
      <w:r w:rsidR="00697690">
        <w:rPr>
          <w:color w:val="333333"/>
          <w:sz w:val="28"/>
          <w:szCs w:val="28"/>
          <w:shd w:val="clear" w:color="auto" w:fill="FFFFFF"/>
        </w:rPr>
        <w:t>,</w:t>
      </w:r>
      <w:r w:rsidRPr="00E57C30">
        <w:rPr>
          <w:color w:val="333333"/>
          <w:sz w:val="28"/>
          <w:szCs w:val="28"/>
          <w:shd w:val="clear" w:color="auto" w:fill="FFFFFF"/>
        </w:rPr>
        <w:t>4</w:t>
      </w:r>
      <w:r w:rsidR="00697690">
        <w:rPr>
          <w:color w:val="333333"/>
          <w:sz w:val="28"/>
          <w:szCs w:val="28"/>
          <w:shd w:val="clear" w:color="auto" w:fill="FFFFFF"/>
        </w:rPr>
        <w:t xml:space="preserve"> млн.</w:t>
      </w:r>
      <w:r w:rsidRPr="00E57C30">
        <w:rPr>
          <w:color w:val="000000"/>
          <w:sz w:val="28"/>
          <w:szCs w:val="28"/>
        </w:rPr>
        <w:t xml:space="preserve"> рублей</w:t>
      </w:r>
      <w:r w:rsidR="001A10F5">
        <w:rPr>
          <w:color w:val="000000"/>
          <w:sz w:val="28"/>
          <w:szCs w:val="28"/>
        </w:rPr>
        <w:t xml:space="preserve">. </w:t>
      </w:r>
    </w:p>
    <w:p w:rsidR="005E020D" w:rsidRDefault="005E020D" w:rsidP="00306870">
      <w:pPr>
        <w:pStyle w:val="a3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 рамках нацпроекта «Успех каждого ребенка» </w:t>
      </w:r>
      <w:r w:rsidR="005158B0">
        <w:rPr>
          <w:color w:val="000000"/>
          <w:sz w:val="28"/>
          <w:szCs w:val="28"/>
        </w:rPr>
        <w:t>произведен</w:t>
      </w:r>
      <w:r>
        <w:rPr>
          <w:color w:val="000000"/>
          <w:sz w:val="28"/>
          <w:szCs w:val="28"/>
        </w:rPr>
        <w:t xml:space="preserve"> ремонт спортзалов в 2 школах района : 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айский</w:t>
      </w:r>
      <w:proofErr w:type="spellEnd"/>
      <w:r>
        <w:rPr>
          <w:color w:val="000000"/>
          <w:sz w:val="28"/>
          <w:szCs w:val="28"/>
        </w:rPr>
        <w:t xml:space="preserve"> и а. </w:t>
      </w:r>
      <w:proofErr w:type="spellStart"/>
      <w:r>
        <w:rPr>
          <w:color w:val="000000"/>
          <w:sz w:val="28"/>
          <w:szCs w:val="28"/>
        </w:rPr>
        <w:t>Хачемзий</w:t>
      </w:r>
      <w:proofErr w:type="spellEnd"/>
      <w:r>
        <w:rPr>
          <w:color w:val="000000"/>
          <w:sz w:val="28"/>
          <w:szCs w:val="28"/>
        </w:rPr>
        <w:t xml:space="preserve"> на общую сумму </w:t>
      </w:r>
      <w:r w:rsidR="00697690">
        <w:rPr>
          <w:color w:val="000000"/>
          <w:sz w:val="28"/>
          <w:szCs w:val="28"/>
        </w:rPr>
        <w:t>3,9</w:t>
      </w:r>
      <w:r>
        <w:rPr>
          <w:color w:val="000000"/>
          <w:sz w:val="28"/>
          <w:szCs w:val="28"/>
        </w:rPr>
        <w:t xml:space="preserve"> млн. рублей</w:t>
      </w:r>
      <w:r w:rsidR="002A2901">
        <w:rPr>
          <w:color w:val="000000"/>
          <w:sz w:val="28"/>
          <w:szCs w:val="28"/>
        </w:rPr>
        <w:t>.</w:t>
      </w:r>
    </w:p>
    <w:p w:rsidR="002A2901" w:rsidRPr="00E57C30" w:rsidRDefault="002A2901" w:rsidP="00306870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госпрограммой «Обеспечение доступным и комфортным жильем и коммунальными услугами граждан РФ» в указанном периоде жилищными сертификатами на приобретение (строительство) </w:t>
      </w:r>
      <w:r>
        <w:rPr>
          <w:color w:val="000000"/>
          <w:sz w:val="28"/>
          <w:szCs w:val="28"/>
        </w:rPr>
        <w:lastRenderedPageBreak/>
        <w:t>жилого помещ</w:t>
      </w:r>
      <w:r w:rsidR="005158B0">
        <w:rPr>
          <w:color w:val="000000"/>
          <w:sz w:val="28"/>
          <w:szCs w:val="28"/>
        </w:rPr>
        <w:t xml:space="preserve">ения обеспечено 2 молодые семьи, получившие сертификаты на улучшение жилищных условий </w:t>
      </w:r>
      <w:r w:rsidR="008441E1">
        <w:rPr>
          <w:color w:val="000000"/>
          <w:sz w:val="28"/>
          <w:szCs w:val="28"/>
        </w:rPr>
        <w:t xml:space="preserve">194,7 </w:t>
      </w:r>
      <w:proofErr w:type="spellStart"/>
      <w:r w:rsidR="008441E1">
        <w:rPr>
          <w:color w:val="000000"/>
          <w:sz w:val="28"/>
          <w:szCs w:val="28"/>
        </w:rPr>
        <w:t>кв.м</w:t>
      </w:r>
      <w:proofErr w:type="spellEnd"/>
      <w:r w:rsidR="008441E1">
        <w:rPr>
          <w:color w:val="000000"/>
          <w:sz w:val="28"/>
          <w:szCs w:val="28"/>
        </w:rPr>
        <w:t>.</w:t>
      </w:r>
    </w:p>
    <w:p w:rsidR="00E57C30" w:rsidRPr="00E57C30" w:rsidRDefault="00E57C30" w:rsidP="00306870">
      <w:pPr>
        <w:tabs>
          <w:tab w:val="left" w:pos="709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3C5" w:rsidRPr="00D8564A" w:rsidRDefault="00D80451" w:rsidP="004963C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4A">
        <w:rPr>
          <w:rFonts w:ascii="Times New Roman" w:hAnsi="Times New Roman" w:cs="Times New Roman"/>
          <w:b/>
          <w:sz w:val="28"/>
          <w:szCs w:val="28"/>
        </w:rPr>
        <w:t>Ф</w:t>
      </w:r>
      <w:r w:rsidR="004963C5" w:rsidRPr="00D8564A">
        <w:rPr>
          <w:rFonts w:ascii="Times New Roman" w:hAnsi="Times New Roman" w:cs="Times New Roman"/>
          <w:b/>
          <w:sz w:val="28"/>
          <w:szCs w:val="28"/>
        </w:rPr>
        <w:t>инансы</w:t>
      </w:r>
    </w:p>
    <w:p w:rsidR="00B23E71" w:rsidRPr="00B23E71" w:rsidRDefault="00B23E71" w:rsidP="00B23E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3E71">
        <w:rPr>
          <w:rFonts w:ascii="Times New Roman" w:hAnsi="Times New Roman" w:cs="Times New Roman"/>
          <w:sz w:val="28"/>
          <w:szCs w:val="28"/>
        </w:rPr>
        <w:t>На 01.10.2021 года в консолидированный бюджет МО       «</w:t>
      </w:r>
      <w:proofErr w:type="spellStart"/>
      <w:r w:rsidRPr="00B23E7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B23E71">
        <w:rPr>
          <w:rFonts w:ascii="Times New Roman" w:hAnsi="Times New Roman" w:cs="Times New Roman"/>
          <w:sz w:val="28"/>
          <w:szCs w:val="28"/>
        </w:rPr>
        <w:t xml:space="preserve"> район» поступило  налоговых и неналоговых доходов    130164,3 тыс. руб., прогнозные показатели на отчетный период исполнены на 109,7%, в </w:t>
      </w:r>
      <w:proofErr w:type="spellStart"/>
      <w:r w:rsidRPr="00B23E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E71">
        <w:rPr>
          <w:rFonts w:ascii="Times New Roman" w:hAnsi="Times New Roman" w:cs="Times New Roman"/>
          <w:sz w:val="28"/>
          <w:szCs w:val="28"/>
        </w:rPr>
        <w:t xml:space="preserve">. поступило в  районный бюджет 95318,3 тыс. руб., в бюджеты сельских поселений 34846,0 тыс. руб.  </w:t>
      </w:r>
    </w:p>
    <w:p w:rsidR="00B23E71" w:rsidRPr="00B23E71" w:rsidRDefault="00B23E71" w:rsidP="00B23E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3E71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консолидированный бюджет на отчетный период составляет 118616,7 руб., в </w:t>
      </w:r>
      <w:proofErr w:type="spellStart"/>
      <w:r w:rsidRPr="00B23E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E71">
        <w:rPr>
          <w:rFonts w:ascii="Times New Roman" w:hAnsi="Times New Roman" w:cs="Times New Roman"/>
          <w:sz w:val="28"/>
          <w:szCs w:val="28"/>
        </w:rPr>
        <w:t xml:space="preserve">. в районный бюджет 83313,3 тыс.  руб., в бюджеты сельских поселений 35303,5 тыс. руб. </w:t>
      </w:r>
    </w:p>
    <w:p w:rsidR="00B23E71" w:rsidRPr="00B23E71" w:rsidRDefault="00B23E71" w:rsidP="00B23E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3E71">
        <w:rPr>
          <w:rFonts w:ascii="Times New Roman" w:hAnsi="Times New Roman" w:cs="Times New Roman"/>
          <w:sz w:val="28"/>
          <w:szCs w:val="28"/>
        </w:rPr>
        <w:t>За аналогичный период 2020 года  поступило в консолидированный бюджет района 99100,9 тыс. руб. в том числе  в районный бюджет 66917,6 тыс. руб., в бюджеты сельских поселений  32183,3 тыс. руб.</w:t>
      </w:r>
    </w:p>
    <w:p w:rsidR="00B23E71" w:rsidRPr="00B23E71" w:rsidRDefault="00B23E71" w:rsidP="00B23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E71">
        <w:rPr>
          <w:rFonts w:ascii="Times New Roman" w:hAnsi="Times New Roman" w:cs="Times New Roman"/>
          <w:sz w:val="28"/>
          <w:szCs w:val="28"/>
        </w:rPr>
        <w:t>Темп роста  к уровню прошлого года  составил 131,4%,  в том числе по районному бюджету  142,4 %,  по сельским поселениям  108,3 %.</w:t>
      </w:r>
    </w:p>
    <w:p w:rsidR="00B23E71" w:rsidRPr="00B23E71" w:rsidRDefault="00B23E71" w:rsidP="00B23E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E71">
        <w:rPr>
          <w:rFonts w:ascii="Times New Roman" w:hAnsi="Times New Roman" w:cs="Times New Roman"/>
          <w:sz w:val="28"/>
          <w:szCs w:val="28"/>
        </w:rPr>
        <w:t>Уточненный план консолидированного  бюджета МО «</w:t>
      </w:r>
      <w:proofErr w:type="spellStart"/>
      <w:r w:rsidRPr="00B23E7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B23E71">
        <w:rPr>
          <w:rFonts w:ascii="Times New Roman" w:hAnsi="Times New Roman" w:cs="Times New Roman"/>
          <w:sz w:val="28"/>
          <w:szCs w:val="28"/>
        </w:rPr>
        <w:t xml:space="preserve"> район» по расходам по состоянию на 01.10.2021г. составляет 865 818,7 тыс. руб., с учетом расходов, осуществляемых за счет межбюджетных трансфертов, предоставляемых из республиканского бюджета Республики Адыгея. За  9 месяцев 2021  года</w:t>
      </w:r>
      <w:r w:rsidRPr="00B23E71">
        <w:rPr>
          <w:rFonts w:ascii="Times New Roman" w:hAnsi="Times New Roman" w:cs="Times New Roman"/>
          <w:bCs/>
          <w:sz w:val="28"/>
          <w:szCs w:val="28"/>
        </w:rPr>
        <w:t xml:space="preserve">  консолидированный  бюджет  исполнен  в  сумме </w:t>
      </w:r>
      <w:r w:rsidRPr="00B2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563521,5 </w:t>
      </w:r>
      <w:proofErr w:type="spellStart"/>
      <w:r w:rsidRPr="00B2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Pr="00B2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B2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B2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</w:t>
      </w:r>
      <w:r w:rsidRPr="00B23E71">
        <w:rPr>
          <w:rFonts w:ascii="Times New Roman" w:hAnsi="Times New Roman" w:cs="Times New Roman"/>
          <w:bCs/>
          <w:sz w:val="28"/>
          <w:szCs w:val="28"/>
        </w:rPr>
        <w:t xml:space="preserve">что составляет 65,0% от годовых плановых назначений. </w:t>
      </w:r>
    </w:p>
    <w:p w:rsidR="00B23E71" w:rsidRPr="00B23E71" w:rsidRDefault="00B23E71" w:rsidP="00B23E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3E71" w:rsidRPr="00B23E71" w:rsidRDefault="00B23E71" w:rsidP="00B23E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23E71" w:rsidRPr="00B2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648872C3"/>
    <w:multiLevelType w:val="hybridMultilevel"/>
    <w:tmpl w:val="04BAC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F"/>
    <w:rsid w:val="000013A9"/>
    <w:rsid w:val="00002823"/>
    <w:rsid w:val="00005A77"/>
    <w:rsid w:val="00006D59"/>
    <w:rsid w:val="0001355F"/>
    <w:rsid w:val="00017423"/>
    <w:rsid w:val="00022B2A"/>
    <w:rsid w:val="000264B5"/>
    <w:rsid w:val="00033D66"/>
    <w:rsid w:val="00052F21"/>
    <w:rsid w:val="000550D4"/>
    <w:rsid w:val="0005758F"/>
    <w:rsid w:val="00062A67"/>
    <w:rsid w:val="00064332"/>
    <w:rsid w:val="00064F5B"/>
    <w:rsid w:val="00066049"/>
    <w:rsid w:val="00072B4E"/>
    <w:rsid w:val="00077E73"/>
    <w:rsid w:val="00084A5F"/>
    <w:rsid w:val="0008721B"/>
    <w:rsid w:val="00094A22"/>
    <w:rsid w:val="000A3ED2"/>
    <w:rsid w:val="000A770C"/>
    <w:rsid w:val="000B018E"/>
    <w:rsid w:val="000B63AF"/>
    <w:rsid w:val="000C03D2"/>
    <w:rsid w:val="000C4558"/>
    <w:rsid w:val="000D63FB"/>
    <w:rsid w:val="000E253D"/>
    <w:rsid w:val="000F16F0"/>
    <w:rsid w:val="000F4D7D"/>
    <w:rsid w:val="000F5B5D"/>
    <w:rsid w:val="00103906"/>
    <w:rsid w:val="00103C86"/>
    <w:rsid w:val="001051A8"/>
    <w:rsid w:val="00106002"/>
    <w:rsid w:val="00110EC6"/>
    <w:rsid w:val="001124EA"/>
    <w:rsid w:val="00113B22"/>
    <w:rsid w:val="00124368"/>
    <w:rsid w:val="0012575A"/>
    <w:rsid w:val="001320EA"/>
    <w:rsid w:val="0014301B"/>
    <w:rsid w:val="00147DD0"/>
    <w:rsid w:val="0015546E"/>
    <w:rsid w:val="00161D97"/>
    <w:rsid w:val="001726D5"/>
    <w:rsid w:val="0017565F"/>
    <w:rsid w:val="001765A1"/>
    <w:rsid w:val="00192E8B"/>
    <w:rsid w:val="001A10F5"/>
    <w:rsid w:val="001A13AF"/>
    <w:rsid w:val="001C2397"/>
    <w:rsid w:val="001D3C7E"/>
    <w:rsid w:val="001D77E7"/>
    <w:rsid w:val="001F1E5D"/>
    <w:rsid w:val="001F7BF7"/>
    <w:rsid w:val="002005F3"/>
    <w:rsid w:val="0020198B"/>
    <w:rsid w:val="0020605E"/>
    <w:rsid w:val="0021230B"/>
    <w:rsid w:val="00217D69"/>
    <w:rsid w:val="00223703"/>
    <w:rsid w:val="002260CC"/>
    <w:rsid w:val="00245E27"/>
    <w:rsid w:val="00252619"/>
    <w:rsid w:val="0025559E"/>
    <w:rsid w:val="00271104"/>
    <w:rsid w:val="00271B41"/>
    <w:rsid w:val="0027510D"/>
    <w:rsid w:val="00276485"/>
    <w:rsid w:val="00277B0B"/>
    <w:rsid w:val="002848B5"/>
    <w:rsid w:val="00292712"/>
    <w:rsid w:val="002928AC"/>
    <w:rsid w:val="0029542D"/>
    <w:rsid w:val="002956F3"/>
    <w:rsid w:val="002A1056"/>
    <w:rsid w:val="002A18A1"/>
    <w:rsid w:val="002A248A"/>
    <w:rsid w:val="002A2678"/>
    <w:rsid w:val="002A2901"/>
    <w:rsid w:val="002B52CB"/>
    <w:rsid w:val="002C34D7"/>
    <w:rsid w:val="002C4CF4"/>
    <w:rsid w:val="002C6E34"/>
    <w:rsid w:val="002D1915"/>
    <w:rsid w:val="002E38F0"/>
    <w:rsid w:val="002E4B4E"/>
    <w:rsid w:val="002F0D73"/>
    <w:rsid w:val="002F4FCC"/>
    <w:rsid w:val="002F5205"/>
    <w:rsid w:val="00306870"/>
    <w:rsid w:val="00311123"/>
    <w:rsid w:val="00314617"/>
    <w:rsid w:val="003275A6"/>
    <w:rsid w:val="00333DCE"/>
    <w:rsid w:val="00336889"/>
    <w:rsid w:val="0033761E"/>
    <w:rsid w:val="00343AF5"/>
    <w:rsid w:val="00360B41"/>
    <w:rsid w:val="003610E4"/>
    <w:rsid w:val="003731AF"/>
    <w:rsid w:val="00377CF1"/>
    <w:rsid w:val="003850EF"/>
    <w:rsid w:val="003A1BE6"/>
    <w:rsid w:val="003A5328"/>
    <w:rsid w:val="003B1E4C"/>
    <w:rsid w:val="003E1F54"/>
    <w:rsid w:val="003E230E"/>
    <w:rsid w:val="003E4535"/>
    <w:rsid w:val="003F48A7"/>
    <w:rsid w:val="003F4BE5"/>
    <w:rsid w:val="004010A6"/>
    <w:rsid w:val="004011BA"/>
    <w:rsid w:val="0041119C"/>
    <w:rsid w:val="0041187F"/>
    <w:rsid w:val="00421641"/>
    <w:rsid w:val="00421DF7"/>
    <w:rsid w:val="00440CDC"/>
    <w:rsid w:val="00441399"/>
    <w:rsid w:val="004432A8"/>
    <w:rsid w:val="004631B8"/>
    <w:rsid w:val="004674FB"/>
    <w:rsid w:val="00471066"/>
    <w:rsid w:val="00472789"/>
    <w:rsid w:val="00477A7A"/>
    <w:rsid w:val="004803ED"/>
    <w:rsid w:val="004963C5"/>
    <w:rsid w:val="004A0674"/>
    <w:rsid w:val="004A648E"/>
    <w:rsid w:val="004C0445"/>
    <w:rsid w:val="004C343A"/>
    <w:rsid w:val="004C4193"/>
    <w:rsid w:val="004C6EA3"/>
    <w:rsid w:val="004E7A3C"/>
    <w:rsid w:val="004F40E3"/>
    <w:rsid w:val="004F4873"/>
    <w:rsid w:val="005034B6"/>
    <w:rsid w:val="005036AC"/>
    <w:rsid w:val="00510570"/>
    <w:rsid w:val="00511A42"/>
    <w:rsid w:val="005158B0"/>
    <w:rsid w:val="005160EF"/>
    <w:rsid w:val="005178CC"/>
    <w:rsid w:val="00517A82"/>
    <w:rsid w:val="005234FF"/>
    <w:rsid w:val="00531C80"/>
    <w:rsid w:val="00532B99"/>
    <w:rsid w:val="00536780"/>
    <w:rsid w:val="005401B1"/>
    <w:rsid w:val="00540358"/>
    <w:rsid w:val="00541053"/>
    <w:rsid w:val="005540A0"/>
    <w:rsid w:val="005648BD"/>
    <w:rsid w:val="005705CA"/>
    <w:rsid w:val="00585AC8"/>
    <w:rsid w:val="00593990"/>
    <w:rsid w:val="005B392B"/>
    <w:rsid w:val="005B6FD0"/>
    <w:rsid w:val="005E020D"/>
    <w:rsid w:val="005E3562"/>
    <w:rsid w:val="005E5D9B"/>
    <w:rsid w:val="005F0107"/>
    <w:rsid w:val="005F4FE7"/>
    <w:rsid w:val="005F6E21"/>
    <w:rsid w:val="00617955"/>
    <w:rsid w:val="00626526"/>
    <w:rsid w:val="006301EA"/>
    <w:rsid w:val="00641AB1"/>
    <w:rsid w:val="00654F06"/>
    <w:rsid w:val="0065581A"/>
    <w:rsid w:val="006558CA"/>
    <w:rsid w:val="00661D67"/>
    <w:rsid w:val="00664617"/>
    <w:rsid w:val="00666C9C"/>
    <w:rsid w:val="0066753E"/>
    <w:rsid w:val="0066784B"/>
    <w:rsid w:val="00690A56"/>
    <w:rsid w:val="00697690"/>
    <w:rsid w:val="006A5118"/>
    <w:rsid w:val="006A5150"/>
    <w:rsid w:val="006A74EA"/>
    <w:rsid w:val="006B0A53"/>
    <w:rsid w:val="006B3BAB"/>
    <w:rsid w:val="006C0AB3"/>
    <w:rsid w:val="006D303B"/>
    <w:rsid w:val="006E3175"/>
    <w:rsid w:val="006F4FAE"/>
    <w:rsid w:val="0070496C"/>
    <w:rsid w:val="00710614"/>
    <w:rsid w:val="00712ADF"/>
    <w:rsid w:val="00724CD2"/>
    <w:rsid w:val="00747810"/>
    <w:rsid w:val="0075282C"/>
    <w:rsid w:val="00755A7C"/>
    <w:rsid w:val="00756FCD"/>
    <w:rsid w:val="00757657"/>
    <w:rsid w:val="00760920"/>
    <w:rsid w:val="007671F9"/>
    <w:rsid w:val="007973AC"/>
    <w:rsid w:val="007A650F"/>
    <w:rsid w:val="007B2C6D"/>
    <w:rsid w:val="007B3B2D"/>
    <w:rsid w:val="007B6A83"/>
    <w:rsid w:val="007C6BD1"/>
    <w:rsid w:val="007C6D00"/>
    <w:rsid w:val="007D13C3"/>
    <w:rsid w:val="007D2729"/>
    <w:rsid w:val="007F32D6"/>
    <w:rsid w:val="007F6630"/>
    <w:rsid w:val="00803F41"/>
    <w:rsid w:val="00805B7E"/>
    <w:rsid w:val="00814ADF"/>
    <w:rsid w:val="00814C10"/>
    <w:rsid w:val="00816D2A"/>
    <w:rsid w:val="00817D03"/>
    <w:rsid w:val="00831A47"/>
    <w:rsid w:val="00834DD2"/>
    <w:rsid w:val="008356C7"/>
    <w:rsid w:val="00836F81"/>
    <w:rsid w:val="008441E1"/>
    <w:rsid w:val="0085390B"/>
    <w:rsid w:val="00853C02"/>
    <w:rsid w:val="0087307E"/>
    <w:rsid w:val="008740C9"/>
    <w:rsid w:val="00875C7D"/>
    <w:rsid w:val="0089040B"/>
    <w:rsid w:val="008B161A"/>
    <w:rsid w:val="008B2F6C"/>
    <w:rsid w:val="008B6024"/>
    <w:rsid w:val="008C60C3"/>
    <w:rsid w:val="008D026E"/>
    <w:rsid w:val="008D1C8C"/>
    <w:rsid w:val="008D31DB"/>
    <w:rsid w:val="009057D9"/>
    <w:rsid w:val="00905A05"/>
    <w:rsid w:val="00905B7E"/>
    <w:rsid w:val="00907DEC"/>
    <w:rsid w:val="009134AF"/>
    <w:rsid w:val="00922C3A"/>
    <w:rsid w:val="00925068"/>
    <w:rsid w:val="0093793E"/>
    <w:rsid w:val="00942D66"/>
    <w:rsid w:val="00945EFB"/>
    <w:rsid w:val="009564D8"/>
    <w:rsid w:val="00961BB2"/>
    <w:rsid w:val="00973445"/>
    <w:rsid w:val="009767DD"/>
    <w:rsid w:val="009863F1"/>
    <w:rsid w:val="00990F42"/>
    <w:rsid w:val="009B35A7"/>
    <w:rsid w:val="009B3CB7"/>
    <w:rsid w:val="009B492C"/>
    <w:rsid w:val="009B578E"/>
    <w:rsid w:val="009B6082"/>
    <w:rsid w:val="009B686B"/>
    <w:rsid w:val="009C365F"/>
    <w:rsid w:val="009D390A"/>
    <w:rsid w:val="009D502E"/>
    <w:rsid w:val="009D6C3C"/>
    <w:rsid w:val="009D7F7E"/>
    <w:rsid w:val="009E69AE"/>
    <w:rsid w:val="009F2625"/>
    <w:rsid w:val="009F46E0"/>
    <w:rsid w:val="00A01C0B"/>
    <w:rsid w:val="00A02FA4"/>
    <w:rsid w:val="00A111BD"/>
    <w:rsid w:val="00A2462A"/>
    <w:rsid w:val="00A3155D"/>
    <w:rsid w:val="00A34944"/>
    <w:rsid w:val="00A37BF1"/>
    <w:rsid w:val="00A4265D"/>
    <w:rsid w:val="00A462C7"/>
    <w:rsid w:val="00A63287"/>
    <w:rsid w:val="00A648D5"/>
    <w:rsid w:val="00A65BAD"/>
    <w:rsid w:val="00A74739"/>
    <w:rsid w:val="00A831E8"/>
    <w:rsid w:val="00A9110E"/>
    <w:rsid w:val="00A934FF"/>
    <w:rsid w:val="00A969EA"/>
    <w:rsid w:val="00AA2944"/>
    <w:rsid w:val="00AB6EF6"/>
    <w:rsid w:val="00AC0F05"/>
    <w:rsid w:val="00AE10E1"/>
    <w:rsid w:val="00AE542B"/>
    <w:rsid w:val="00AF3040"/>
    <w:rsid w:val="00AF62A1"/>
    <w:rsid w:val="00B0043C"/>
    <w:rsid w:val="00B05DD3"/>
    <w:rsid w:val="00B11E8B"/>
    <w:rsid w:val="00B23E71"/>
    <w:rsid w:val="00B246DC"/>
    <w:rsid w:val="00B44C4A"/>
    <w:rsid w:val="00B53776"/>
    <w:rsid w:val="00B537DA"/>
    <w:rsid w:val="00B62CE4"/>
    <w:rsid w:val="00B6336E"/>
    <w:rsid w:val="00B664EA"/>
    <w:rsid w:val="00B71620"/>
    <w:rsid w:val="00B72B0E"/>
    <w:rsid w:val="00B80975"/>
    <w:rsid w:val="00B94465"/>
    <w:rsid w:val="00BA02C5"/>
    <w:rsid w:val="00BA2748"/>
    <w:rsid w:val="00BA59D1"/>
    <w:rsid w:val="00BB6262"/>
    <w:rsid w:val="00BC2686"/>
    <w:rsid w:val="00BC3A37"/>
    <w:rsid w:val="00BD3D2D"/>
    <w:rsid w:val="00BD588C"/>
    <w:rsid w:val="00BD6105"/>
    <w:rsid w:val="00BD7A6D"/>
    <w:rsid w:val="00BF36BD"/>
    <w:rsid w:val="00BF7483"/>
    <w:rsid w:val="00C07555"/>
    <w:rsid w:val="00C1742D"/>
    <w:rsid w:val="00C30D0B"/>
    <w:rsid w:val="00C3117A"/>
    <w:rsid w:val="00C32209"/>
    <w:rsid w:val="00C3674D"/>
    <w:rsid w:val="00C55087"/>
    <w:rsid w:val="00C550C5"/>
    <w:rsid w:val="00C57252"/>
    <w:rsid w:val="00C63D9D"/>
    <w:rsid w:val="00C72A99"/>
    <w:rsid w:val="00C7690E"/>
    <w:rsid w:val="00C77390"/>
    <w:rsid w:val="00C86190"/>
    <w:rsid w:val="00C9300B"/>
    <w:rsid w:val="00C9633B"/>
    <w:rsid w:val="00C96AAF"/>
    <w:rsid w:val="00CA08DA"/>
    <w:rsid w:val="00CA4223"/>
    <w:rsid w:val="00CA52A6"/>
    <w:rsid w:val="00CB1784"/>
    <w:rsid w:val="00CC7617"/>
    <w:rsid w:val="00CD072E"/>
    <w:rsid w:val="00CD2DD4"/>
    <w:rsid w:val="00CD331F"/>
    <w:rsid w:val="00CD5013"/>
    <w:rsid w:val="00CE52E8"/>
    <w:rsid w:val="00CF0C7D"/>
    <w:rsid w:val="00CF57A1"/>
    <w:rsid w:val="00D03215"/>
    <w:rsid w:val="00D14D5E"/>
    <w:rsid w:val="00D215FA"/>
    <w:rsid w:val="00D252AE"/>
    <w:rsid w:val="00D327A5"/>
    <w:rsid w:val="00D47C1C"/>
    <w:rsid w:val="00D63964"/>
    <w:rsid w:val="00D80451"/>
    <w:rsid w:val="00D8564A"/>
    <w:rsid w:val="00DB0E82"/>
    <w:rsid w:val="00DB29B7"/>
    <w:rsid w:val="00DC0F85"/>
    <w:rsid w:val="00DC214E"/>
    <w:rsid w:val="00DC2A32"/>
    <w:rsid w:val="00DD5CA4"/>
    <w:rsid w:val="00DD6CE9"/>
    <w:rsid w:val="00DE122E"/>
    <w:rsid w:val="00DE5942"/>
    <w:rsid w:val="00DE765F"/>
    <w:rsid w:val="00DF0E11"/>
    <w:rsid w:val="00E11E9A"/>
    <w:rsid w:val="00E12F80"/>
    <w:rsid w:val="00E153FB"/>
    <w:rsid w:val="00E1750B"/>
    <w:rsid w:val="00E30F9B"/>
    <w:rsid w:val="00E3504F"/>
    <w:rsid w:val="00E366C7"/>
    <w:rsid w:val="00E36D4A"/>
    <w:rsid w:val="00E430E0"/>
    <w:rsid w:val="00E45C02"/>
    <w:rsid w:val="00E5011D"/>
    <w:rsid w:val="00E52A18"/>
    <w:rsid w:val="00E57C30"/>
    <w:rsid w:val="00E76DFF"/>
    <w:rsid w:val="00E9155D"/>
    <w:rsid w:val="00E91EE3"/>
    <w:rsid w:val="00E950BE"/>
    <w:rsid w:val="00E96907"/>
    <w:rsid w:val="00EA2FF9"/>
    <w:rsid w:val="00EB3278"/>
    <w:rsid w:val="00EB77E0"/>
    <w:rsid w:val="00EC199E"/>
    <w:rsid w:val="00ED707E"/>
    <w:rsid w:val="00EF398F"/>
    <w:rsid w:val="00EF410E"/>
    <w:rsid w:val="00EF48A5"/>
    <w:rsid w:val="00EF579A"/>
    <w:rsid w:val="00EF5CE7"/>
    <w:rsid w:val="00F0088C"/>
    <w:rsid w:val="00F019ED"/>
    <w:rsid w:val="00F04749"/>
    <w:rsid w:val="00F33797"/>
    <w:rsid w:val="00F435FF"/>
    <w:rsid w:val="00F62299"/>
    <w:rsid w:val="00F63F2C"/>
    <w:rsid w:val="00F642B7"/>
    <w:rsid w:val="00F70E1D"/>
    <w:rsid w:val="00F71AA3"/>
    <w:rsid w:val="00F73145"/>
    <w:rsid w:val="00F8666A"/>
    <w:rsid w:val="00F96ECF"/>
    <w:rsid w:val="00FA060D"/>
    <w:rsid w:val="00FA29BD"/>
    <w:rsid w:val="00FC7ABB"/>
    <w:rsid w:val="00FD0B81"/>
    <w:rsid w:val="00FE58FF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</w:style>
  <w:style w:type="paragraph" w:styleId="1">
    <w:name w:val="heading 1"/>
    <w:basedOn w:val="a"/>
    <w:next w:val="a"/>
    <w:link w:val="10"/>
    <w:qFormat/>
    <w:rsid w:val="00E12F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4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7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F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F48A5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style16"/>
    <w:basedOn w:val="a0"/>
    <w:rsid w:val="00EF48A5"/>
  </w:style>
  <w:style w:type="paragraph" w:customStyle="1" w:styleId="p8">
    <w:name w:val="p8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3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422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4223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CA4223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0F4D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Цитата1"/>
    <w:basedOn w:val="a"/>
    <w:rsid w:val="003731AF"/>
    <w:pPr>
      <w:suppressAutoHyphens/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E12F80"/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6B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B161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B161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Знак Знак Знак Знак Знак Знак"/>
    <w:basedOn w:val="a"/>
    <w:rsid w:val="008B16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4963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</w:style>
  <w:style w:type="paragraph" w:styleId="1">
    <w:name w:val="heading 1"/>
    <w:basedOn w:val="a"/>
    <w:next w:val="a"/>
    <w:link w:val="10"/>
    <w:qFormat/>
    <w:rsid w:val="00E12F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4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7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F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F48A5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style16"/>
    <w:basedOn w:val="a0"/>
    <w:rsid w:val="00EF48A5"/>
  </w:style>
  <w:style w:type="paragraph" w:customStyle="1" w:styleId="p8">
    <w:name w:val="p8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3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422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4223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CA4223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0F4D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Цитата1"/>
    <w:basedOn w:val="a"/>
    <w:rsid w:val="003731AF"/>
    <w:pPr>
      <w:suppressAutoHyphens/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E12F80"/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6B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B161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B161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Знак Знак Знак Знак Знак Знак"/>
    <w:basedOn w:val="a"/>
    <w:rsid w:val="008B16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4963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64B4-2EFF-46DA-BCF2-7E3F692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2021-11-10T07:02:00Z</cp:lastPrinted>
  <dcterms:created xsi:type="dcterms:W3CDTF">2021-11-10T06:45:00Z</dcterms:created>
  <dcterms:modified xsi:type="dcterms:W3CDTF">2021-11-15T12:25:00Z</dcterms:modified>
</cp:coreProperties>
</file>