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74" w:rsidRPr="00574605" w:rsidRDefault="00773A74" w:rsidP="005746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605">
        <w:rPr>
          <w:rFonts w:ascii="Times New Roman" w:hAnsi="Times New Roman" w:cs="Times New Roman"/>
          <w:b/>
          <w:sz w:val="28"/>
          <w:szCs w:val="28"/>
        </w:rPr>
        <w:t xml:space="preserve">Удостоверяющий центр Кадастровой палаты </w:t>
      </w:r>
      <w:r w:rsidR="00574605" w:rsidRPr="00574605">
        <w:rPr>
          <w:rFonts w:ascii="Times New Roman" w:hAnsi="Times New Roman" w:cs="Times New Roman"/>
          <w:b/>
          <w:sz w:val="28"/>
          <w:szCs w:val="28"/>
        </w:rPr>
        <w:t>Адыгеи</w:t>
      </w:r>
      <w:r w:rsidRPr="00574605">
        <w:rPr>
          <w:rFonts w:ascii="Times New Roman" w:hAnsi="Times New Roman" w:cs="Times New Roman"/>
          <w:b/>
          <w:sz w:val="28"/>
          <w:szCs w:val="28"/>
        </w:rPr>
        <w:t xml:space="preserve"> приглашает за ЭЦП</w:t>
      </w:r>
    </w:p>
    <w:p w:rsidR="00773A74" w:rsidRPr="00574605" w:rsidRDefault="00773A74" w:rsidP="00574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0A7" w:rsidRPr="00BC445F" w:rsidRDefault="008F70A7" w:rsidP="008F70A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5F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2018 год</w:t>
      </w:r>
      <w:r w:rsidRPr="00BC445F">
        <w:rPr>
          <w:rFonts w:ascii="Times New Roman" w:hAnsi="Times New Roman" w:cs="Times New Roman"/>
          <w:sz w:val="28"/>
          <w:szCs w:val="28"/>
        </w:rPr>
        <w:t xml:space="preserve"> Кадастровая палата по </w:t>
      </w:r>
      <w:r>
        <w:rPr>
          <w:rFonts w:ascii="Times New Roman" w:hAnsi="Times New Roman" w:cs="Times New Roman"/>
          <w:sz w:val="28"/>
          <w:szCs w:val="28"/>
        </w:rPr>
        <w:t>Республике Адыгея,</w:t>
      </w:r>
      <w:r w:rsidRPr="00BC445F">
        <w:rPr>
          <w:rFonts w:ascii="Times New Roman" w:hAnsi="Times New Roman" w:cs="Times New Roman"/>
          <w:sz w:val="28"/>
          <w:szCs w:val="28"/>
        </w:rPr>
        <w:t xml:space="preserve"> на базе удостоверяющего центра для нужд Росреестра и ФГБУ "ФКП Росреестра"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445F">
        <w:rPr>
          <w:rFonts w:ascii="Times New Roman" w:hAnsi="Times New Roman" w:cs="Times New Roman"/>
          <w:sz w:val="28"/>
          <w:szCs w:val="28"/>
        </w:rPr>
        <w:t xml:space="preserve"> выпустила для собственных и коммерческих целей </w:t>
      </w:r>
      <w:r>
        <w:rPr>
          <w:rFonts w:ascii="Times New Roman" w:hAnsi="Times New Roman" w:cs="Times New Roman"/>
          <w:sz w:val="28"/>
          <w:szCs w:val="28"/>
        </w:rPr>
        <w:t>230</w:t>
      </w:r>
      <w:r w:rsidRPr="00BC445F">
        <w:rPr>
          <w:rFonts w:ascii="Times New Roman" w:hAnsi="Times New Roman" w:cs="Times New Roman"/>
          <w:sz w:val="28"/>
          <w:szCs w:val="28"/>
        </w:rPr>
        <w:t xml:space="preserve"> квалифицированных сертификатов ключей проверки электронной подписи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4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A74" w:rsidRPr="00574605" w:rsidRDefault="008F70A7" w:rsidP="00574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73A74" w:rsidRPr="00574605">
        <w:rPr>
          <w:rFonts w:ascii="Times New Roman" w:hAnsi="Times New Roman" w:cs="Times New Roman"/>
          <w:sz w:val="28"/>
          <w:szCs w:val="28"/>
        </w:rPr>
        <w:t xml:space="preserve">достоверяющий центр Кадастровой палаты </w:t>
      </w:r>
      <w:r>
        <w:rPr>
          <w:rFonts w:ascii="Times New Roman" w:hAnsi="Times New Roman" w:cs="Times New Roman"/>
          <w:sz w:val="28"/>
          <w:szCs w:val="28"/>
        </w:rPr>
        <w:t>по Республике Адыгея</w:t>
      </w:r>
      <w:r w:rsidR="00773A74" w:rsidRPr="00574605">
        <w:rPr>
          <w:rFonts w:ascii="Times New Roman" w:hAnsi="Times New Roman" w:cs="Times New Roman"/>
          <w:sz w:val="28"/>
          <w:szCs w:val="28"/>
        </w:rPr>
        <w:t xml:space="preserve"> рекомендует физическим и юридическим лицам приобрести электронную подпись.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A74" w:rsidRPr="00574605">
        <w:rPr>
          <w:rFonts w:ascii="Times New Roman" w:hAnsi="Times New Roman" w:cs="Times New Roman"/>
          <w:sz w:val="28"/>
          <w:szCs w:val="28"/>
        </w:rPr>
        <w:t>Представителям бизнес-сообществ, юридическим лицам и предпринимателям электронная подпись станет незаменимой помощницей, с её помощью можно подать в налоговый орган заявление, а также документы для открытия юридического лица или ИП, поставить объект на кадастровый учет, зарегистрировать права собственности на него, получить сведения из Единого государственного реестра недвижимости; заключать контракты и участвовать в электронных торгах; вести электронный документооборот в организации. Особенно полезна электронная подпись для деловых людей, а также для тех, чья профессиональная деятельность связана с оформлением собственности, получением всевозможных сведений из государственных баз данных и реестров.</w:t>
      </w:r>
    </w:p>
    <w:p w:rsidR="00773A74" w:rsidRPr="00574605" w:rsidRDefault="00773A74" w:rsidP="00574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05">
        <w:rPr>
          <w:rFonts w:ascii="Times New Roman" w:hAnsi="Times New Roman" w:cs="Times New Roman"/>
          <w:sz w:val="28"/>
          <w:szCs w:val="28"/>
        </w:rPr>
        <w:t xml:space="preserve">Кроме того, при регистрации права собственности и получении сведений из ЕГРН в электронном виде государственная пошлина и плата </w:t>
      </w:r>
      <w:r w:rsidR="008F70A7">
        <w:rPr>
          <w:rFonts w:ascii="Times New Roman" w:hAnsi="Times New Roman" w:cs="Times New Roman"/>
          <w:sz w:val="28"/>
          <w:szCs w:val="28"/>
        </w:rPr>
        <w:t xml:space="preserve">внушительно сокращаются. </w:t>
      </w:r>
      <w:r w:rsidRPr="00574605">
        <w:rPr>
          <w:rFonts w:ascii="Times New Roman" w:hAnsi="Times New Roman" w:cs="Times New Roman"/>
          <w:sz w:val="28"/>
          <w:szCs w:val="28"/>
        </w:rPr>
        <w:t>Реалии современности диктуют свои правила. Сегодня в век высоких технологий по заслугам оценена необходимость и важность электронной подписи в любой организации, в каждой семье.</w:t>
      </w:r>
    </w:p>
    <w:p w:rsidR="00773A74" w:rsidRPr="00574605" w:rsidRDefault="00773A74" w:rsidP="00574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05">
        <w:rPr>
          <w:rFonts w:ascii="Times New Roman" w:hAnsi="Times New Roman" w:cs="Times New Roman"/>
          <w:sz w:val="28"/>
          <w:szCs w:val="28"/>
        </w:rPr>
        <w:t>Электронная подпись – это отличная возможность получать государственные услуги и подписывать различные документы в электронном виде. Обладатель её может беспрепятственно получать онлайн разного рода услуги: поставить объект на кадастровый учет, зарегистрировать права собственности на него, получить сведения из Единого государственного реестра недвижимости; отследить санкции ГИБДД, поставить автомобиль на учет; оформить анкету для получения паспорта; получить ИНН; подать заявление для поступления в вуз; официально оформить документы о сотрудничестве.</w:t>
      </w:r>
    </w:p>
    <w:p w:rsidR="008F70A7" w:rsidRPr="00BC445F" w:rsidRDefault="008F70A7" w:rsidP="008F70A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5F">
        <w:rPr>
          <w:rFonts w:ascii="Times New Roman" w:hAnsi="Times New Roman" w:cs="Times New Roman"/>
          <w:sz w:val="28"/>
          <w:szCs w:val="28"/>
        </w:rPr>
        <w:t>Качество сертификатов ключей проверки электронной подписи, выданных удостоверяющим центром Кадастровой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C445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BC445F">
        <w:rPr>
          <w:rFonts w:ascii="Times New Roman" w:hAnsi="Times New Roman" w:cs="Times New Roman"/>
          <w:sz w:val="28"/>
          <w:szCs w:val="28"/>
        </w:rPr>
        <w:t xml:space="preserve">, гарантируется государственным учреждением. Стоимость сертификата значительно ниже среднерыночной – 700 рублей, а срок его действия составляет 1 год и 3 месяца. </w:t>
      </w:r>
    </w:p>
    <w:p w:rsidR="008F70A7" w:rsidRPr="00BC445F" w:rsidRDefault="008F70A7" w:rsidP="008F7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5F">
        <w:rPr>
          <w:rFonts w:ascii="Times New Roman" w:hAnsi="Times New Roman" w:cs="Times New Roman"/>
          <w:sz w:val="28"/>
          <w:szCs w:val="28"/>
        </w:rPr>
        <w:t xml:space="preserve">Процедура предварительной проверки запроса на заключение договора, а также заявления на получение сертификата осуществляется в срок не более 1 рабочего дня с момента подачи запроса на выпуск сертификата. Получить электронную подпись можно в электронном виде посредством web-сервиса </w:t>
      </w:r>
      <w:r w:rsidRPr="00BE38E7">
        <w:rPr>
          <w:rFonts w:ascii="Times New Roman" w:hAnsi="Times New Roman" w:cs="Times New Roman"/>
          <w:sz w:val="28"/>
          <w:szCs w:val="28"/>
        </w:rPr>
        <w:t>«Личный кабинет»</w:t>
      </w:r>
      <w:r w:rsidRPr="00BC445F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Pr="00BC445F">
        <w:rPr>
          <w:rFonts w:ascii="Times New Roman" w:hAnsi="Times New Roman" w:cs="Times New Roman"/>
          <w:sz w:val="28"/>
          <w:szCs w:val="28"/>
        </w:rPr>
        <w:t>uc.kadastr.ru</w:t>
      </w:r>
      <w:proofErr w:type="spellEnd"/>
      <w:r w:rsidRPr="00BC445F">
        <w:rPr>
          <w:rFonts w:ascii="Times New Roman" w:hAnsi="Times New Roman" w:cs="Times New Roman"/>
          <w:sz w:val="28"/>
          <w:szCs w:val="28"/>
        </w:rPr>
        <w:t>.</w:t>
      </w:r>
    </w:p>
    <w:p w:rsidR="001A671E" w:rsidRPr="00574605" w:rsidRDefault="008F70A7" w:rsidP="00DA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5F">
        <w:rPr>
          <w:rFonts w:ascii="Times New Roman" w:hAnsi="Times New Roman" w:cs="Times New Roman"/>
          <w:sz w:val="28"/>
          <w:szCs w:val="28"/>
        </w:rPr>
        <w:lastRenderedPageBreak/>
        <w:t xml:space="preserve">Для получения подробной консультации по всем возникающим вопросам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BC445F">
        <w:rPr>
          <w:rFonts w:ascii="Times New Roman" w:hAnsi="Times New Roman" w:cs="Times New Roman"/>
          <w:sz w:val="28"/>
          <w:szCs w:val="28"/>
        </w:rPr>
        <w:t xml:space="preserve"> посетить </w:t>
      </w:r>
      <w:hyperlink r:id="rId4" w:history="1">
        <w:r w:rsidRPr="00BE38E7">
          <w:rPr>
            <w:rStyle w:val="a3"/>
            <w:rFonts w:ascii="Times New Roman" w:hAnsi="Times New Roman" w:cs="Times New Roman"/>
            <w:sz w:val="28"/>
            <w:szCs w:val="28"/>
          </w:rPr>
          <w:t>сайт удостоверяющего центра ФГБУ «ФКП Росреестра</w:t>
        </w:r>
      </w:hyperlink>
      <w:r w:rsidRPr="00BC4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C445F">
        <w:rPr>
          <w:rFonts w:ascii="Times New Roman" w:hAnsi="Times New Roman" w:cs="Times New Roman"/>
          <w:sz w:val="28"/>
          <w:szCs w:val="28"/>
        </w:rPr>
        <w:t>uc.kadastr.ru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C445F">
        <w:rPr>
          <w:rFonts w:ascii="Times New Roman" w:hAnsi="Times New Roman" w:cs="Times New Roman"/>
          <w:sz w:val="28"/>
          <w:szCs w:val="28"/>
        </w:rPr>
        <w:t xml:space="preserve"> или обратиться по телефону 8(8772) 59-30-46 (доб. 2232, 2234) в отдел информационных технологий.</w:t>
      </w:r>
    </w:p>
    <w:sectPr w:rsidR="001A671E" w:rsidRPr="00574605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A74"/>
    <w:rsid w:val="0011200A"/>
    <w:rsid w:val="00114EE8"/>
    <w:rsid w:val="001A671E"/>
    <w:rsid w:val="001D3866"/>
    <w:rsid w:val="003B1C67"/>
    <w:rsid w:val="0048517C"/>
    <w:rsid w:val="00550052"/>
    <w:rsid w:val="00574605"/>
    <w:rsid w:val="00773A74"/>
    <w:rsid w:val="008F70A7"/>
    <w:rsid w:val="00947E40"/>
    <w:rsid w:val="009B248D"/>
    <w:rsid w:val="00BA7989"/>
    <w:rsid w:val="00D66E83"/>
    <w:rsid w:val="00DA5319"/>
    <w:rsid w:val="00E32749"/>
    <w:rsid w:val="00E8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70A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F70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uc.kadastr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4</cp:revision>
  <dcterms:created xsi:type="dcterms:W3CDTF">2019-01-23T11:27:00Z</dcterms:created>
  <dcterms:modified xsi:type="dcterms:W3CDTF">2019-01-23T13:14:00Z</dcterms:modified>
</cp:coreProperties>
</file>