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00" w:rsidRPr="00101E2F" w:rsidRDefault="00101E2F" w:rsidP="00101E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E2F">
        <w:rPr>
          <w:rFonts w:ascii="Times New Roman" w:hAnsi="Times New Roman" w:cs="Times New Roman"/>
          <w:b/>
          <w:sz w:val="40"/>
          <w:szCs w:val="40"/>
        </w:rPr>
        <w:t xml:space="preserve">Прокуратура </w:t>
      </w:r>
      <w:proofErr w:type="spellStart"/>
      <w:r w:rsidRPr="00101E2F">
        <w:rPr>
          <w:rFonts w:ascii="Times New Roman" w:hAnsi="Times New Roman" w:cs="Times New Roman"/>
          <w:b/>
          <w:sz w:val="40"/>
          <w:szCs w:val="40"/>
        </w:rPr>
        <w:t>Кошехабльского</w:t>
      </w:r>
      <w:proofErr w:type="spellEnd"/>
      <w:r w:rsidRPr="00101E2F">
        <w:rPr>
          <w:rFonts w:ascii="Times New Roman" w:hAnsi="Times New Roman" w:cs="Times New Roman"/>
          <w:b/>
          <w:sz w:val="40"/>
          <w:szCs w:val="40"/>
        </w:rPr>
        <w:t xml:space="preserve"> района разъясняет, что при </w:t>
      </w:r>
      <w:r w:rsidRPr="00101E2F">
        <w:rPr>
          <w:rFonts w:ascii="Times New Roman" w:hAnsi="Times New Roman" w:cs="Times New Roman"/>
          <w:b/>
          <w:color w:val="010101"/>
          <w:sz w:val="40"/>
          <w:szCs w:val="40"/>
          <w:shd w:val="clear" w:color="auto" w:fill="FFFFFF"/>
        </w:rPr>
        <w:t>установлении фактов зарастания земельных участков сорной растительностью,  деревьями  и  кустарниками Вы можете быть привлечены к административной ответственности</w:t>
      </w:r>
    </w:p>
    <w:p w:rsidR="00101E2F" w:rsidRPr="00101E2F" w:rsidRDefault="00101E2F" w:rsidP="00101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101E2F">
        <w:rPr>
          <w:color w:val="010101"/>
          <w:sz w:val="28"/>
          <w:szCs w:val="28"/>
        </w:rPr>
        <w:t>В соответствии с подпунктом 3 пункта 1  статьи  13 Земельного кодекса Российской Федерации собственники земельных участков, землепользователи, землевладельцы и арендаторы обязаны проводить мероприятия по защите сельскохозяйственных угодий от зарастания деревьями и кустарниками, сорными растениями. Невыполнение мероприятий по защите сельскохозяйственных угодий от зарастания деревьями и кустарниками, сорными растениями образует состав административного правонарушения предусмотренного частью 2 статьи 8.7 Кодекса.</w:t>
      </w:r>
    </w:p>
    <w:p w:rsidR="00101E2F" w:rsidRPr="00101E2F" w:rsidRDefault="00101E2F" w:rsidP="00101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101E2F">
        <w:rPr>
          <w:color w:val="010101"/>
          <w:sz w:val="28"/>
          <w:szCs w:val="28"/>
        </w:rPr>
        <w:t>Правовая норма части 2 статьи 8.7 Кодекса содержит несколько составов административных правонарушений:</w:t>
      </w:r>
    </w:p>
    <w:p w:rsidR="00101E2F" w:rsidRPr="00101E2F" w:rsidRDefault="00101E2F" w:rsidP="00101E2F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01E2F">
        <w:rPr>
          <w:color w:val="010101"/>
          <w:sz w:val="28"/>
          <w:szCs w:val="28"/>
        </w:rPr>
        <w:t>- невыполнение установленных требований и обязательных мероприятий по улучшению земель;</w:t>
      </w:r>
    </w:p>
    <w:p w:rsidR="00101E2F" w:rsidRPr="00101E2F" w:rsidRDefault="00101E2F" w:rsidP="00101E2F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01E2F">
        <w:rPr>
          <w:color w:val="010101"/>
          <w:sz w:val="28"/>
          <w:szCs w:val="28"/>
        </w:rPr>
        <w:t>- невыполнение установленных требований и обязательных мероприятий по защите земель;</w:t>
      </w:r>
    </w:p>
    <w:p w:rsidR="00101E2F" w:rsidRPr="00101E2F" w:rsidRDefault="00101E2F" w:rsidP="00101E2F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01E2F">
        <w:rPr>
          <w:color w:val="010101"/>
          <w:sz w:val="28"/>
          <w:szCs w:val="28"/>
        </w:rPr>
        <w:t>- невыполнение установленных требований и обязательных мероприятий по охране почв от ветровой, водной эрозии,</w:t>
      </w:r>
    </w:p>
    <w:p w:rsidR="00101E2F" w:rsidRPr="00101E2F" w:rsidRDefault="00101E2F" w:rsidP="00101E2F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01E2F">
        <w:rPr>
          <w:color w:val="010101"/>
          <w:sz w:val="28"/>
          <w:szCs w:val="28"/>
        </w:rPr>
        <w:t>- невыполнение установленных требований и обязательных мероприятий по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101E2F" w:rsidRPr="00101E2F" w:rsidRDefault="00101E2F" w:rsidP="00101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101E2F">
        <w:rPr>
          <w:color w:val="010101"/>
          <w:sz w:val="28"/>
          <w:szCs w:val="28"/>
        </w:rPr>
        <w:t xml:space="preserve">В данном случае при привлечении к административной ответственности правонарушителю вменяется административное </w:t>
      </w:r>
      <w:proofErr w:type="gramStart"/>
      <w:r w:rsidRPr="00101E2F">
        <w:rPr>
          <w:color w:val="010101"/>
          <w:sz w:val="28"/>
          <w:szCs w:val="28"/>
        </w:rPr>
        <w:t>правонарушение</w:t>
      </w:r>
      <w:proofErr w:type="gramEnd"/>
      <w:r w:rsidRPr="00101E2F">
        <w:rPr>
          <w:color w:val="010101"/>
          <w:sz w:val="28"/>
          <w:szCs w:val="28"/>
        </w:rPr>
        <w:t xml:space="preserve"> выразившееся в невыполнении установленных требований и обязательных мероприятий по защите земель. Состав данного административного правонарушения является формальным и не требует наличия доказательств  ухудшения качественного состояния земель.</w:t>
      </w:r>
    </w:p>
    <w:p w:rsidR="00101E2F" w:rsidRPr="00101E2F" w:rsidRDefault="00101E2F" w:rsidP="00101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101E2F">
        <w:rPr>
          <w:color w:val="010101"/>
          <w:sz w:val="28"/>
          <w:szCs w:val="28"/>
        </w:rPr>
        <w:t> Объективная сторона правонарушения состоит в том, что виновный не выполняет установленные требования и не осуществляет обязательные мероприятия по защите земель, а именно от зарастания  сельскохозяйственных угодий деревьями, кустарником и сорными растениями, то есть  не выполняет требования,  установленные  пп.3 п.1 ст.13 Земельного кодекса Российской Федерации.</w:t>
      </w:r>
    </w:p>
    <w:p w:rsidR="00101E2F" w:rsidRPr="00101E2F" w:rsidRDefault="00101E2F" w:rsidP="00101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101E2F">
        <w:rPr>
          <w:color w:val="010101"/>
          <w:sz w:val="28"/>
          <w:szCs w:val="28"/>
        </w:rPr>
        <w:t>Данное административное правонарушение совершается путем бездействия. Субъектом правонарушения являются лица, обязанные соблюдать установленные законом требования и обязательные мероприятия: собственники земельных участков, землепользователи, землевладельцы и арендаторы земельных участков. </w:t>
      </w:r>
    </w:p>
    <w:p w:rsidR="00101E2F" w:rsidRPr="00101E2F" w:rsidRDefault="00101E2F" w:rsidP="00101E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101E2F">
        <w:rPr>
          <w:color w:val="010101"/>
          <w:sz w:val="28"/>
          <w:szCs w:val="28"/>
        </w:rPr>
        <w:lastRenderedPageBreak/>
        <w:t>Таким образом, при привлечении к административной ответственности по части 2 статьи 8.7 Кодекса по факту не выполнения мероприятий по защите сельскохозяйственных угодий от зарастания  деревьями, кустарником и сорными растениями  наличие доказательств ухудшения  качественного состояния земель не требуется.</w:t>
      </w:r>
    </w:p>
    <w:p w:rsidR="00101E2F" w:rsidRDefault="00101E2F" w:rsidP="00101E2F">
      <w:pPr>
        <w:spacing w:after="0" w:line="240" w:lineRule="auto"/>
        <w:jc w:val="both"/>
      </w:pPr>
    </w:p>
    <w:sectPr w:rsidR="00101E2F" w:rsidSect="00101E2F">
      <w:pgSz w:w="11906" w:h="16838"/>
      <w:pgMar w:top="709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2F"/>
    <w:rsid w:val="00101E2F"/>
    <w:rsid w:val="00701300"/>
    <w:rsid w:val="009E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2021-05-05T09:17:00Z</cp:lastPrinted>
  <dcterms:created xsi:type="dcterms:W3CDTF">2021-05-05T07:32:00Z</dcterms:created>
  <dcterms:modified xsi:type="dcterms:W3CDTF">2021-05-05T09:27:00Z</dcterms:modified>
</cp:coreProperties>
</file>