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6C6E" w:rsidRP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F25563" w:rsidRPr="00F25563" w:rsidRDefault="00F25563" w:rsidP="00F25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5563" w:rsidRPr="00F25563" w:rsidRDefault="009D3F78" w:rsidP="00F25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F25563" w:rsidRPr="00F25563">
        <w:rPr>
          <w:rFonts w:ascii="Times New Roman" w:eastAsia="Calibri" w:hAnsi="Times New Roman" w:cs="Times New Roman"/>
          <w:b/>
          <w:sz w:val="28"/>
          <w:szCs w:val="28"/>
        </w:rPr>
        <w:t xml:space="preserve"> последствиях неиспользования земельного участка, предназначенного для жилищного строительства</w:t>
      </w:r>
    </w:p>
    <w:p w:rsidR="00F25563" w:rsidRPr="00F25563" w:rsidRDefault="00F25563" w:rsidP="00F25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5563" w:rsidRPr="009D3F78" w:rsidRDefault="00F25563" w:rsidP="009D3F7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D3F78">
        <w:rPr>
          <w:rFonts w:ascii="Times New Roman" w:eastAsia="Calibri" w:hAnsi="Times New Roman" w:cs="Times New Roman"/>
          <w:sz w:val="27"/>
          <w:szCs w:val="27"/>
        </w:rPr>
        <w:t>Земля как природный объект находится под контролем и охраной государства. Для эффективного использования земель на законодательном уровне установлены обязательные требования к использованию земельных участков, а также предусмотрена ответственность за неиспользование земли, о чем многие правообладатели не задумываются, приобретая земельные участки в качестве инвестирования денежных средств.</w:t>
      </w:r>
    </w:p>
    <w:p w:rsidR="00F25563" w:rsidRPr="009D3F78" w:rsidRDefault="00F25563" w:rsidP="009D3F7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D3F78">
        <w:rPr>
          <w:rFonts w:ascii="Times New Roman" w:eastAsia="Calibri" w:hAnsi="Times New Roman" w:cs="Times New Roman"/>
          <w:sz w:val="27"/>
          <w:szCs w:val="27"/>
        </w:rPr>
        <w:t>Правообладатели и арендаторы земельных участков, имеющие право владения, пользования, а также распоряжения своими земельными участками, в силу статьи 42 Земельного кодекса Российской Федерации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своевременно приступать к использованию земельных участков в случаях, если сроки освоения земельных участков предусмотрены договорами; выполнять иные требования, предусмотренные Земельным кодексом РФ, федеральными законами.</w:t>
      </w:r>
    </w:p>
    <w:p w:rsidR="00F25563" w:rsidRPr="009D3F78" w:rsidRDefault="00F25563" w:rsidP="009D3F7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D3F78">
        <w:rPr>
          <w:rFonts w:ascii="Times New Roman" w:eastAsia="Calibri" w:hAnsi="Times New Roman" w:cs="Times New Roman"/>
          <w:sz w:val="27"/>
          <w:szCs w:val="27"/>
        </w:rPr>
        <w:t>Земли в Российской Федерации по целевому назначению подразделяются на категории, указанные в пункте 1 статьи 7 Земельного кодекса, 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территорий.</w:t>
      </w:r>
    </w:p>
    <w:p w:rsidR="00F25563" w:rsidRPr="009D3F78" w:rsidRDefault="00F25563" w:rsidP="009D3F7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D3F78">
        <w:rPr>
          <w:rFonts w:ascii="Times New Roman" w:eastAsia="Calibri" w:hAnsi="Times New Roman" w:cs="Times New Roman"/>
          <w:sz w:val="27"/>
          <w:szCs w:val="27"/>
        </w:rPr>
        <w:t>Если для земельного участка установлен вид разрешенного использования, связанный с жилищным строительством, то это обстоятельство налагает на собственника (арендатора) земельного участка обязанность использовать свой земельный участок именно для жилищного строительства.</w:t>
      </w:r>
    </w:p>
    <w:p w:rsidR="00F25563" w:rsidRPr="009D3F78" w:rsidRDefault="00F25563" w:rsidP="009D3F7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D3F78">
        <w:rPr>
          <w:rFonts w:ascii="Times New Roman" w:eastAsia="Calibri" w:hAnsi="Times New Roman" w:cs="Times New Roman"/>
          <w:sz w:val="27"/>
          <w:szCs w:val="27"/>
        </w:rPr>
        <w:t>Исходя из положений статьи 284 Гражданского кодекса Российской Федерации, собственник земельного участка, предназначенного для жилищного строительства, должен приступить к использованию его по назначению в течение трех лет, если более длительный срок не установлен законом.</w:t>
      </w:r>
    </w:p>
    <w:p w:rsidR="00F25563" w:rsidRPr="009D3F78" w:rsidRDefault="00F25563" w:rsidP="009D3F7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D3F78">
        <w:rPr>
          <w:rFonts w:ascii="Times New Roman" w:eastAsia="Calibri" w:hAnsi="Times New Roman" w:cs="Times New Roman"/>
          <w:sz w:val="27"/>
          <w:szCs w:val="27"/>
        </w:rPr>
        <w:t xml:space="preserve">Более длительный срок устанавливался полученным до 04.08.2018 разрешением на строительство сроком на 10 лет в соответствии с частью 19 статьи 51 Градостроительного кодекса Российской Федерации. С 04.08.2018 вступил в силу Федеральный закон от 03.08.2018 № 340-ФЗ «О внесении изменений в Градостроительный кодекс Российской Федерации и отдельные законодательные акты Российской Федерации», которым введен уведомительный порядок возведения жилого дома на земельном участке, предоставленном для жилищного строительства, без получения разрешения на строительство. </w:t>
      </w:r>
      <w:proofErr w:type="gramStart"/>
      <w:r w:rsidRPr="009D3F78">
        <w:rPr>
          <w:rFonts w:ascii="Times New Roman" w:eastAsia="Calibri" w:hAnsi="Times New Roman" w:cs="Times New Roman"/>
          <w:sz w:val="27"/>
          <w:szCs w:val="27"/>
        </w:rPr>
        <w:t xml:space="preserve">В соответствии с частью 13 статьи 51.1 Градостроительного кодекса Российской Федерации получение застройщиком уведомления о соответствии указанных в уведомлении о планируемом строительстве </w:t>
      </w:r>
      <w:r w:rsidRPr="009D3F78">
        <w:rPr>
          <w:rFonts w:ascii="Times New Roman" w:eastAsia="Calibri" w:hAnsi="Times New Roman" w:cs="Times New Roman"/>
          <w:sz w:val="27"/>
          <w:szCs w:val="27"/>
        </w:rPr>
        <w:lastRenderedPageBreak/>
        <w:t>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от уполномоченных на выдачу разрешений на строительство органа исполнительной власти или органа местного самоуправления дает право осуществлять строительство в течение 10 лет со дня</w:t>
      </w:r>
      <w:proofErr w:type="gramEnd"/>
      <w:r w:rsidRPr="009D3F78">
        <w:rPr>
          <w:rFonts w:ascii="Times New Roman" w:eastAsia="Calibri" w:hAnsi="Times New Roman" w:cs="Times New Roman"/>
          <w:sz w:val="27"/>
          <w:szCs w:val="27"/>
        </w:rPr>
        <w:t xml:space="preserve"> направления застройщиком такого уведомления.</w:t>
      </w:r>
    </w:p>
    <w:p w:rsidR="00F25563" w:rsidRPr="009D3F78" w:rsidRDefault="00F25563" w:rsidP="009D3F7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D3F78">
        <w:rPr>
          <w:rFonts w:ascii="Times New Roman" w:eastAsia="Calibri" w:hAnsi="Times New Roman" w:cs="Times New Roman"/>
          <w:sz w:val="27"/>
          <w:szCs w:val="27"/>
        </w:rPr>
        <w:t>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использование.</w:t>
      </w:r>
    </w:p>
    <w:p w:rsidR="00F25563" w:rsidRPr="009D3F78" w:rsidRDefault="00F25563" w:rsidP="009D3F7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D3F78">
        <w:rPr>
          <w:rFonts w:ascii="Times New Roman" w:eastAsia="Calibri" w:hAnsi="Times New Roman" w:cs="Times New Roman"/>
          <w:sz w:val="27"/>
          <w:szCs w:val="27"/>
        </w:rPr>
        <w:t>Таким образом, на земельном участке, предназначенном для жилищного строительства, в определенный законом срок должны быть выполнены соответствующие строительные работы по возведению объекта капитального строительства жилого назначения, получено разрешение на строительство, а после 04.08.2018 — уведомление от уполномоченного органа о соответствии постройки установленным параметрам и её допустимости размещения на земельном участке,</w:t>
      </w:r>
    </w:p>
    <w:p w:rsidR="00F25563" w:rsidRPr="009D3F78" w:rsidRDefault="00F25563" w:rsidP="009D3F7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D3F78">
        <w:rPr>
          <w:rFonts w:ascii="Times New Roman" w:eastAsia="Calibri" w:hAnsi="Times New Roman" w:cs="Times New Roman"/>
          <w:sz w:val="27"/>
          <w:szCs w:val="27"/>
        </w:rPr>
        <w:t>Если правообладателем в течение трех и более лет на земельном участке не осуществлялось какого-либо строительства, следовательно, имеет место факт неиспользования земельного участка, предназначенного для жилищного строительства.</w:t>
      </w:r>
    </w:p>
    <w:p w:rsidR="00F25563" w:rsidRPr="009D3F78" w:rsidRDefault="00F25563" w:rsidP="009D3F7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D3F78">
        <w:rPr>
          <w:rFonts w:ascii="Times New Roman" w:eastAsia="Calibri" w:hAnsi="Times New Roman" w:cs="Times New Roman"/>
          <w:sz w:val="27"/>
          <w:szCs w:val="27"/>
        </w:rPr>
        <w:t>Признаками неосуществления указанной деятельности являются: наличие на участке дикорастущих многолетних сорных трав и сухостойной растительности, целостность почвенного покрова, свидетельствующие о том, что земельный участок не используются.</w:t>
      </w:r>
    </w:p>
    <w:p w:rsidR="00F25563" w:rsidRPr="009D3F78" w:rsidRDefault="00F25563" w:rsidP="009D3F7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D3F78">
        <w:rPr>
          <w:rFonts w:ascii="Times New Roman" w:eastAsia="Calibri" w:hAnsi="Times New Roman" w:cs="Times New Roman"/>
          <w:sz w:val="27"/>
          <w:szCs w:val="27"/>
        </w:rPr>
        <w:t>Ответственность за неисполнение обязанности своевременного использования земельного участка для жилищного строительства предусмотрена Кодексом Российской Федерации об административных правонарушениях.</w:t>
      </w:r>
    </w:p>
    <w:p w:rsidR="00F25563" w:rsidRPr="009D3F78" w:rsidRDefault="00F25563" w:rsidP="009D3F7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9D3F78">
        <w:rPr>
          <w:rFonts w:ascii="Times New Roman" w:eastAsia="Calibri" w:hAnsi="Times New Roman" w:cs="Times New Roman"/>
          <w:sz w:val="27"/>
          <w:szCs w:val="27"/>
        </w:rPr>
        <w:t>В соответствии с частью 3 статьи 8.8 Кодекса Российской Федерации об административных правонарушениях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влечет наложение административного штрафа в случае, если определена кадастровая стоимость земельного участка, на граждан в размере от</w:t>
      </w:r>
      <w:proofErr w:type="gramEnd"/>
      <w:r w:rsidRPr="009D3F78">
        <w:rPr>
          <w:rFonts w:ascii="Times New Roman" w:eastAsia="Calibri" w:hAnsi="Times New Roman" w:cs="Times New Roman"/>
          <w:sz w:val="27"/>
          <w:szCs w:val="27"/>
        </w:rPr>
        <w:t xml:space="preserve">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</w:t>
      </w:r>
      <w:proofErr w:type="gramStart"/>
      <w:r w:rsidRPr="009D3F78">
        <w:rPr>
          <w:rFonts w:ascii="Times New Roman" w:eastAsia="Calibri" w:hAnsi="Times New Roman" w:cs="Times New Roman"/>
          <w:sz w:val="27"/>
          <w:szCs w:val="27"/>
        </w:rPr>
        <w:t>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  <w:proofErr w:type="gramEnd"/>
    </w:p>
    <w:p w:rsidR="00BE3945" w:rsidRPr="009D3F78" w:rsidRDefault="00F25563" w:rsidP="009D3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3F78">
        <w:rPr>
          <w:rFonts w:ascii="Times New Roman" w:eastAsia="Calibri" w:hAnsi="Times New Roman" w:cs="Times New Roman"/>
          <w:sz w:val="27"/>
          <w:szCs w:val="27"/>
        </w:rPr>
        <w:t xml:space="preserve">Принудительное прекращение права собственности и изъятие земельного участка осуществляется в судебном порядке исполнительным органом государственной власти или органом местного самоуправления при условии </w:t>
      </w:r>
      <w:proofErr w:type="spellStart"/>
      <w:r w:rsidRPr="009D3F78">
        <w:rPr>
          <w:rFonts w:ascii="Times New Roman" w:eastAsia="Calibri" w:hAnsi="Times New Roman" w:cs="Times New Roman"/>
          <w:sz w:val="27"/>
          <w:szCs w:val="27"/>
        </w:rPr>
        <w:t>неустранения</w:t>
      </w:r>
      <w:proofErr w:type="spellEnd"/>
      <w:r w:rsidRPr="009D3F78">
        <w:rPr>
          <w:rFonts w:ascii="Times New Roman" w:eastAsia="Calibri" w:hAnsi="Times New Roman" w:cs="Times New Roman"/>
          <w:sz w:val="27"/>
          <w:szCs w:val="27"/>
        </w:rPr>
        <w:t xml:space="preserve"> выявленного факта ненадлежащего использования земельного участка: неисполнения предписания об устранении выявленного нарушения земельного законодательства Российской Федерации и привлечения виновного лица к административной ответственности</w:t>
      </w:r>
      <w:r w:rsidRPr="009D3F78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BE3945" w:rsidRPr="009D3F78" w:rsidSect="009D3F7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62CE2"/>
    <w:rsid w:val="002A79D7"/>
    <w:rsid w:val="003167A2"/>
    <w:rsid w:val="003200E4"/>
    <w:rsid w:val="00342926"/>
    <w:rsid w:val="003D24E8"/>
    <w:rsid w:val="00495867"/>
    <w:rsid w:val="00626C6E"/>
    <w:rsid w:val="00807B3F"/>
    <w:rsid w:val="009D3F78"/>
    <w:rsid w:val="009F42A2"/>
    <w:rsid w:val="00B1041D"/>
    <w:rsid w:val="00BE3945"/>
    <w:rsid w:val="00CC480D"/>
    <w:rsid w:val="00EE7F9B"/>
    <w:rsid w:val="00F25563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2018-12-04T11:30:00Z</cp:lastPrinted>
  <dcterms:created xsi:type="dcterms:W3CDTF">2018-12-07T06:07:00Z</dcterms:created>
  <dcterms:modified xsi:type="dcterms:W3CDTF">2018-12-07T06:11:00Z</dcterms:modified>
</cp:coreProperties>
</file>