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E" w:rsidRPr="002B272E" w:rsidRDefault="002B272E" w:rsidP="002B2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E">
        <w:rPr>
          <w:rFonts w:ascii="Times New Roman" w:hAnsi="Times New Roman" w:cs="Times New Roman"/>
          <w:b/>
          <w:sz w:val="28"/>
          <w:szCs w:val="28"/>
        </w:rPr>
        <w:t>Заведомо ложные сведения в кадастровых документах:</w:t>
      </w:r>
    </w:p>
    <w:p w:rsidR="002B272E" w:rsidRPr="002B272E" w:rsidRDefault="002B272E" w:rsidP="002B2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E">
        <w:rPr>
          <w:rFonts w:ascii="Times New Roman" w:hAnsi="Times New Roman" w:cs="Times New Roman"/>
          <w:b/>
          <w:sz w:val="28"/>
          <w:szCs w:val="28"/>
        </w:rPr>
        <w:t>это должен знать каждый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В настоящее время у граждан и юридических лиц часто возникает необходимость в кадастровых работах, выпол</w:t>
      </w:r>
      <w:r w:rsidR="00473BC5">
        <w:rPr>
          <w:rFonts w:ascii="Times New Roman" w:hAnsi="Times New Roman" w:cs="Times New Roman"/>
          <w:sz w:val="28"/>
          <w:szCs w:val="28"/>
        </w:rPr>
        <w:t>няемых кадастровыми инженерами.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Кадастровые инженеры - преемники землеустроителей (землемеров), наделенные специальным правом на выполнение кадастровых работ, по результатам которых обеспечивается подготовка документов (межевой план, технический план, акт обследования), необходимых для ос</w:t>
      </w:r>
      <w:r w:rsidR="00473BC5">
        <w:rPr>
          <w:rFonts w:ascii="Times New Roman" w:hAnsi="Times New Roman" w:cs="Times New Roman"/>
          <w:sz w:val="28"/>
          <w:szCs w:val="28"/>
        </w:rPr>
        <w:t>уществления кадастрового учета.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Кадастровый инженер наделен значительными полномочиями, которые предполагают высокую степень ответственности. От качества работы и добросовестности кадастрового инженера во многом зависит, как будут реализованы и защищены права граждан и юридических лиц на принадл</w:t>
      </w:r>
      <w:r w:rsidR="00473BC5">
        <w:rPr>
          <w:rFonts w:ascii="Times New Roman" w:hAnsi="Times New Roman" w:cs="Times New Roman"/>
          <w:sz w:val="28"/>
          <w:szCs w:val="28"/>
        </w:rPr>
        <w:t>ежащие им объекты недвижимости.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К сожалению, на практике встречаются случаи, когда кадастровые инженеры вносят заведомо ложные сведения в документы, представляемые в орган регистрации прав для осуществления кадаст</w:t>
      </w:r>
      <w:r w:rsidR="00473BC5">
        <w:rPr>
          <w:rFonts w:ascii="Times New Roman" w:hAnsi="Times New Roman" w:cs="Times New Roman"/>
          <w:sz w:val="28"/>
          <w:szCs w:val="28"/>
        </w:rPr>
        <w:t>рового учета.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Понятие «заведомо ложные» предполагает осведомленность лица о ложности представляемых им сведений. Такое правонарушение всегда является умышленным, поскольку лицо осознает, что факты и события, сообщаемые им в документах, не имели места в ре</w:t>
      </w:r>
      <w:r w:rsidR="00473BC5">
        <w:rPr>
          <w:rFonts w:ascii="Times New Roman" w:hAnsi="Times New Roman" w:cs="Times New Roman"/>
          <w:sz w:val="28"/>
          <w:szCs w:val="28"/>
        </w:rPr>
        <w:t>альности.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Как правило, кадастровые инженеры вносят ложные сведения в документы в угоду заказчикам кадастровых работ - правообладателям объектов недвижимости, которые хотят извлечь для себя из этого об</w:t>
      </w:r>
      <w:r w:rsidR="00473BC5">
        <w:rPr>
          <w:rFonts w:ascii="Times New Roman" w:hAnsi="Times New Roman" w:cs="Times New Roman"/>
          <w:sz w:val="28"/>
          <w:szCs w:val="28"/>
        </w:rPr>
        <w:t>стоятельства какую-либо выгоду.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Так, например, одним из распространенных случаев, когда кадастровый инженер вносит ложные сведения, является случай, когда в техническом плане приводится описание объекта незавершенного строительства, тогда как в натуре (на местности) такой объект не существует. Оформление права собственности на такой не существующий объект позволяет его собственнику необоснованно продлить время на строительство объекта путем продления дого</w:t>
      </w:r>
      <w:r w:rsidR="00473BC5">
        <w:rPr>
          <w:rFonts w:ascii="Times New Roman" w:hAnsi="Times New Roman" w:cs="Times New Roman"/>
          <w:sz w:val="28"/>
          <w:szCs w:val="28"/>
        </w:rPr>
        <w:t>вора аренды земельного участка.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Ещё одним примером внесения ложных сведений является подделка личных подписей правообладателей в акте согласования границ земельных участков. Такая ситуация нередко возникает тогда, когда между собственниками смежных земельных участков имеются разногласия в прохождении границы, что порождает отказ в проставлении личной подписи в</w:t>
      </w:r>
      <w:r w:rsidR="00473BC5">
        <w:rPr>
          <w:rFonts w:ascii="Times New Roman" w:hAnsi="Times New Roman" w:cs="Times New Roman"/>
          <w:sz w:val="28"/>
          <w:szCs w:val="28"/>
        </w:rPr>
        <w:t xml:space="preserve"> акте согласования границ.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За внесение кадастровым инженером заведомо ложных сведений в подготовленные им документы, а также за подлог документов действующим законодательством предусмотрена административная ответственность (</w:t>
      </w:r>
      <w:proofErr w:type="gramStart"/>
      <w:r w:rsidRPr="002B27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272E">
        <w:rPr>
          <w:rFonts w:ascii="Times New Roman" w:hAnsi="Times New Roman" w:cs="Times New Roman"/>
          <w:sz w:val="28"/>
          <w:szCs w:val="28"/>
        </w:rPr>
        <w:t xml:space="preserve">. 4 ст. 14.35 </w:t>
      </w:r>
      <w:proofErr w:type="spellStart"/>
      <w:r w:rsidRPr="002B272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B272E">
        <w:rPr>
          <w:rFonts w:ascii="Times New Roman" w:hAnsi="Times New Roman" w:cs="Times New Roman"/>
          <w:sz w:val="28"/>
          <w:szCs w:val="28"/>
        </w:rPr>
        <w:t xml:space="preserve"> РФ) и уголовная отв</w:t>
      </w:r>
      <w:r w:rsidR="00473BC5">
        <w:rPr>
          <w:rFonts w:ascii="Times New Roman" w:hAnsi="Times New Roman" w:cs="Times New Roman"/>
          <w:sz w:val="28"/>
          <w:szCs w:val="28"/>
        </w:rPr>
        <w:t>етственность (ст. 170.2 УК РФ).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lastRenderedPageBreak/>
        <w:t>Однако на практике уличить кадастрового инженера во включении ложных сведений в документы не просто, поскольку орган регистрации прав, который проверя</w:t>
      </w:r>
      <w:r w:rsidR="00473BC5">
        <w:rPr>
          <w:rFonts w:ascii="Times New Roman" w:hAnsi="Times New Roman" w:cs="Times New Roman"/>
          <w:sz w:val="28"/>
          <w:szCs w:val="28"/>
        </w:rPr>
        <w:t>е</w:t>
      </w:r>
      <w:r w:rsidRPr="002B272E">
        <w:rPr>
          <w:rFonts w:ascii="Times New Roman" w:hAnsi="Times New Roman" w:cs="Times New Roman"/>
          <w:sz w:val="28"/>
          <w:szCs w:val="28"/>
        </w:rPr>
        <w:t>т подготовленные кадастровым инженером документы, не обладает полномочиями по проверке объектов в натуре (на местности), нет у него полномочий и по проведен</w:t>
      </w:r>
      <w:r w:rsidR="00473BC5">
        <w:rPr>
          <w:rFonts w:ascii="Times New Roman" w:hAnsi="Times New Roman" w:cs="Times New Roman"/>
          <w:sz w:val="28"/>
          <w:szCs w:val="28"/>
        </w:rPr>
        <w:t>ию почерковедческой экспертизы.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В случае если органом регистрации прав усматриваются признаки, которые могут свидетельствовать о факте включения кадастровым инженером ложных сведений, такая информация для её проверки направляется в саморегулируемую организацию, членом которо</w:t>
      </w:r>
      <w:r w:rsidR="00473BC5">
        <w:rPr>
          <w:rFonts w:ascii="Times New Roman" w:hAnsi="Times New Roman" w:cs="Times New Roman"/>
          <w:sz w:val="28"/>
          <w:szCs w:val="28"/>
        </w:rPr>
        <w:t>й является кадастровый инженер.</w:t>
      </w:r>
    </w:p>
    <w:p w:rsidR="002B272E" w:rsidRP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>Сведения, которые квалифицируются как ложные, внесенные в документы кадастровым инженером, наиболее часто выявляются в ходе проведении муниципального земельного контроля, при рассмотрении жалоб граждан правоохранительными органами, а также при выявлении реестровых ошибок, допущенных пр</w:t>
      </w:r>
      <w:r w:rsidR="00473BC5">
        <w:rPr>
          <w:rFonts w:ascii="Times New Roman" w:hAnsi="Times New Roman" w:cs="Times New Roman"/>
          <w:sz w:val="28"/>
          <w:szCs w:val="28"/>
        </w:rPr>
        <w:t>и проведении кадастровых работ.</w:t>
      </w:r>
    </w:p>
    <w:p w:rsidR="002B272E" w:rsidRPr="002B272E" w:rsidRDefault="00EE718D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рекомендует</w:t>
      </w:r>
      <w:r w:rsidR="002B272E" w:rsidRPr="002B272E">
        <w:rPr>
          <w:rFonts w:ascii="Times New Roman" w:hAnsi="Times New Roman" w:cs="Times New Roman"/>
          <w:sz w:val="28"/>
          <w:szCs w:val="28"/>
        </w:rPr>
        <w:t xml:space="preserve"> внимательно подходить к выбору кадастрового инженера, с которым будет заключен договор н</w:t>
      </w:r>
      <w:r w:rsidR="00473BC5">
        <w:rPr>
          <w:rFonts w:ascii="Times New Roman" w:hAnsi="Times New Roman" w:cs="Times New Roman"/>
          <w:sz w:val="28"/>
          <w:szCs w:val="28"/>
        </w:rPr>
        <w:t>а выполнение кадастровых работ.</w:t>
      </w:r>
    </w:p>
    <w:p w:rsidR="002B272E" w:rsidRDefault="002B272E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E">
        <w:rPr>
          <w:rFonts w:ascii="Times New Roman" w:hAnsi="Times New Roman" w:cs="Times New Roman"/>
          <w:sz w:val="28"/>
          <w:szCs w:val="28"/>
        </w:rPr>
        <w:t xml:space="preserve">Государственный реестр кадастровых инженеров, а также результаты мониторинга принятых решений о приостановлении и об отказе в осуществлении кадастрового учета по причине ненадлежащего качества документов, подготовленных кадастровым инженером (рейтинг кадастровых инженеров), размещены на </w:t>
      </w:r>
      <w:hyperlink r:id="rId4" w:history="1">
        <w:r w:rsidRPr="00EE718D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="00EE718D">
        <w:rPr>
          <w:rFonts w:ascii="Times New Roman" w:hAnsi="Times New Roman" w:cs="Times New Roman"/>
          <w:sz w:val="28"/>
          <w:szCs w:val="28"/>
        </w:rPr>
        <w:t>.</w:t>
      </w:r>
    </w:p>
    <w:p w:rsidR="00EE718D" w:rsidRPr="002B272E" w:rsidRDefault="00EE718D" w:rsidP="002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18D" w:rsidRPr="002B272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2E"/>
    <w:rsid w:val="001A671E"/>
    <w:rsid w:val="00263161"/>
    <w:rsid w:val="002B272E"/>
    <w:rsid w:val="00473BC5"/>
    <w:rsid w:val="0048517C"/>
    <w:rsid w:val="00550052"/>
    <w:rsid w:val="006C22C7"/>
    <w:rsid w:val="009B248D"/>
    <w:rsid w:val="009D012A"/>
    <w:rsid w:val="00BA7989"/>
    <w:rsid w:val="00D66E83"/>
    <w:rsid w:val="00E033C8"/>
    <w:rsid w:val="00E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3</cp:revision>
  <dcterms:created xsi:type="dcterms:W3CDTF">2019-02-11T12:34:00Z</dcterms:created>
  <dcterms:modified xsi:type="dcterms:W3CDTF">2019-02-19T11:27:00Z</dcterms:modified>
</cp:coreProperties>
</file>