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E2" w:rsidRPr="005E17EA" w:rsidRDefault="00BA6933" w:rsidP="008E3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EA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  <w:r w:rsidR="00706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E2">
        <w:rPr>
          <w:rFonts w:ascii="Times New Roman" w:hAnsi="Times New Roman" w:cs="Times New Roman"/>
          <w:b/>
          <w:sz w:val="28"/>
          <w:szCs w:val="28"/>
        </w:rPr>
        <w:t>Приглашенные!</w:t>
      </w:r>
    </w:p>
    <w:p w:rsidR="005E17EA" w:rsidRDefault="005E17EA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C3" w:rsidRDefault="00BA6933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мне в соответствии с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представить Вам отчет об итогах деятельности за 2012 год</w:t>
      </w:r>
      <w:r w:rsidR="00823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8BD" w:rsidRDefault="00823342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6933">
        <w:rPr>
          <w:rFonts w:ascii="Times New Roman" w:hAnsi="Times New Roman" w:cs="Times New Roman"/>
          <w:sz w:val="28"/>
          <w:szCs w:val="28"/>
        </w:rPr>
        <w:t xml:space="preserve">есмотря на короткий период нахождения меня на посту Главы </w:t>
      </w:r>
      <w:proofErr w:type="spellStart"/>
      <w:r w:rsidR="00BA6933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BA693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постараюсь отразить основные моменты в работе администрации района в 2012 году, обозначить задачи на  текущий год и пути их решения.</w:t>
      </w:r>
      <w:r w:rsidR="00BA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F4" w:rsidRDefault="002945F4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результатами мы закончили </w:t>
      </w:r>
      <w:r w:rsidR="00823342">
        <w:rPr>
          <w:rFonts w:ascii="Times New Roman" w:hAnsi="Times New Roman" w:cs="Times New Roman"/>
          <w:sz w:val="28"/>
          <w:szCs w:val="28"/>
        </w:rPr>
        <w:t>прошедший</w:t>
      </w:r>
      <w:r>
        <w:rPr>
          <w:rFonts w:ascii="Times New Roman" w:hAnsi="Times New Roman" w:cs="Times New Roman"/>
          <w:sz w:val="28"/>
          <w:szCs w:val="28"/>
        </w:rPr>
        <w:t xml:space="preserve"> год?</w:t>
      </w:r>
    </w:p>
    <w:p w:rsidR="001B0386" w:rsidRDefault="001B0386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073D" w:rsidRPr="00985125" w:rsidRDefault="0007073D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125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</w:t>
      </w:r>
    </w:p>
    <w:p w:rsidR="007520E2" w:rsidRDefault="007520E2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с чего хотелось бы начать – это с исполнения бюджета.</w:t>
      </w:r>
    </w:p>
    <w:p w:rsidR="0007073D" w:rsidRDefault="002945F4" w:rsidP="000B2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</w:t>
      </w:r>
      <w:r w:rsidR="0061146D">
        <w:rPr>
          <w:rFonts w:ascii="Times New Roman" w:hAnsi="Times New Roman" w:cs="Times New Roman"/>
          <w:sz w:val="28"/>
          <w:szCs w:val="28"/>
        </w:rPr>
        <w:t xml:space="preserve"> собственных доходов в 2012 году  составил</w:t>
      </w:r>
      <w:r w:rsidR="0007073D">
        <w:rPr>
          <w:rFonts w:ascii="Times New Roman" w:hAnsi="Times New Roman" w:cs="Times New Roman"/>
          <w:sz w:val="28"/>
          <w:szCs w:val="28"/>
        </w:rPr>
        <w:t xml:space="preserve"> </w:t>
      </w:r>
      <w:r w:rsidR="0007073D" w:rsidRPr="00552704">
        <w:rPr>
          <w:rFonts w:ascii="Times New Roman" w:hAnsi="Times New Roman" w:cs="Times New Roman"/>
          <w:b/>
          <w:sz w:val="28"/>
          <w:szCs w:val="28"/>
        </w:rPr>
        <w:t>126 млн. 611 тыс. рублей или 104,6%</w:t>
      </w:r>
      <w:r w:rsidR="0007073D">
        <w:rPr>
          <w:rFonts w:ascii="Times New Roman" w:hAnsi="Times New Roman" w:cs="Times New Roman"/>
          <w:sz w:val="28"/>
          <w:szCs w:val="28"/>
        </w:rPr>
        <w:t xml:space="preserve"> к плановым цифрам. Удельный вес собственных доходов в общей сумме доходов бюджета составляет </w:t>
      </w:r>
      <w:r w:rsidR="0007073D" w:rsidRPr="00552704">
        <w:rPr>
          <w:rFonts w:ascii="Times New Roman" w:hAnsi="Times New Roman" w:cs="Times New Roman"/>
          <w:b/>
          <w:sz w:val="28"/>
          <w:szCs w:val="28"/>
        </w:rPr>
        <w:t>23,8%,</w:t>
      </w:r>
      <w:r w:rsidR="0007073D">
        <w:rPr>
          <w:rFonts w:ascii="Times New Roman" w:hAnsi="Times New Roman" w:cs="Times New Roman"/>
          <w:sz w:val="28"/>
          <w:szCs w:val="28"/>
        </w:rPr>
        <w:t xml:space="preserve"> т.е. уровень </w:t>
      </w:r>
      <w:proofErr w:type="spellStart"/>
      <w:r w:rsidR="0007073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07073D">
        <w:rPr>
          <w:rFonts w:ascii="Times New Roman" w:hAnsi="Times New Roman" w:cs="Times New Roman"/>
          <w:sz w:val="28"/>
          <w:szCs w:val="28"/>
        </w:rPr>
        <w:t xml:space="preserve"> </w:t>
      </w:r>
      <w:r w:rsidR="00C04AB0">
        <w:rPr>
          <w:rFonts w:ascii="Times New Roman" w:hAnsi="Times New Roman" w:cs="Times New Roman"/>
          <w:sz w:val="28"/>
          <w:szCs w:val="28"/>
        </w:rPr>
        <w:t>районного бюджета</w:t>
      </w:r>
      <w:proofErr w:type="gramStart"/>
      <w:r w:rsidR="00C04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AB0">
        <w:rPr>
          <w:rFonts w:ascii="Times New Roman" w:hAnsi="Times New Roman" w:cs="Times New Roman"/>
          <w:sz w:val="28"/>
          <w:szCs w:val="28"/>
        </w:rPr>
        <w:t xml:space="preserve"> </w:t>
      </w:r>
      <w:r w:rsidR="0007073D">
        <w:rPr>
          <w:rFonts w:ascii="Times New Roman" w:hAnsi="Times New Roman" w:cs="Times New Roman"/>
          <w:sz w:val="28"/>
          <w:szCs w:val="28"/>
        </w:rPr>
        <w:t>соответственно</w:t>
      </w:r>
      <w:r w:rsidR="00C04AB0">
        <w:rPr>
          <w:rFonts w:ascii="Times New Roman" w:hAnsi="Times New Roman" w:cs="Times New Roman"/>
          <w:sz w:val="28"/>
          <w:szCs w:val="28"/>
        </w:rPr>
        <w:t xml:space="preserve">, </w:t>
      </w:r>
      <w:r w:rsidR="0007073D">
        <w:rPr>
          <w:rFonts w:ascii="Times New Roman" w:hAnsi="Times New Roman" w:cs="Times New Roman"/>
          <w:sz w:val="28"/>
          <w:szCs w:val="28"/>
        </w:rPr>
        <w:t xml:space="preserve"> </w:t>
      </w:r>
      <w:r w:rsidR="0007073D" w:rsidRPr="00552704">
        <w:rPr>
          <w:rFonts w:ascii="Times New Roman" w:hAnsi="Times New Roman" w:cs="Times New Roman"/>
          <w:b/>
          <w:sz w:val="28"/>
          <w:szCs w:val="28"/>
        </w:rPr>
        <w:t>76,2%</w:t>
      </w:r>
      <w:r w:rsidR="0007073D">
        <w:rPr>
          <w:rFonts w:ascii="Times New Roman" w:hAnsi="Times New Roman" w:cs="Times New Roman"/>
          <w:sz w:val="28"/>
          <w:szCs w:val="28"/>
        </w:rPr>
        <w:t>.</w:t>
      </w:r>
      <w:r w:rsidR="00C04AB0">
        <w:rPr>
          <w:rFonts w:ascii="Times New Roman" w:hAnsi="Times New Roman" w:cs="Times New Roman"/>
          <w:sz w:val="28"/>
          <w:szCs w:val="28"/>
        </w:rPr>
        <w:t xml:space="preserve"> </w:t>
      </w:r>
      <w:r w:rsidR="00E33700">
        <w:rPr>
          <w:rFonts w:ascii="Times New Roman" w:hAnsi="Times New Roman" w:cs="Times New Roman"/>
          <w:sz w:val="28"/>
          <w:szCs w:val="28"/>
        </w:rPr>
        <w:t>К примеру, с</w:t>
      </w:r>
      <w:r w:rsidR="00C04AB0">
        <w:rPr>
          <w:rFonts w:ascii="Times New Roman" w:hAnsi="Times New Roman" w:cs="Times New Roman"/>
          <w:sz w:val="28"/>
          <w:szCs w:val="28"/>
        </w:rPr>
        <w:t>обра</w:t>
      </w:r>
      <w:r w:rsidR="00881391">
        <w:rPr>
          <w:rFonts w:ascii="Times New Roman" w:hAnsi="Times New Roman" w:cs="Times New Roman"/>
          <w:sz w:val="28"/>
          <w:szCs w:val="28"/>
        </w:rPr>
        <w:t>нные в 2012 году</w:t>
      </w:r>
      <w:r w:rsidR="00C04AB0">
        <w:rPr>
          <w:rFonts w:ascii="Times New Roman" w:hAnsi="Times New Roman" w:cs="Times New Roman"/>
          <w:sz w:val="28"/>
          <w:szCs w:val="28"/>
        </w:rPr>
        <w:t xml:space="preserve"> </w:t>
      </w:r>
      <w:r w:rsidR="00E33700">
        <w:rPr>
          <w:rFonts w:ascii="Times New Roman" w:hAnsi="Times New Roman" w:cs="Times New Roman"/>
          <w:sz w:val="28"/>
          <w:szCs w:val="28"/>
        </w:rPr>
        <w:t>доходы</w:t>
      </w:r>
      <w:r w:rsidR="00C04AB0">
        <w:rPr>
          <w:rFonts w:ascii="Times New Roman" w:hAnsi="Times New Roman" w:cs="Times New Roman"/>
          <w:sz w:val="28"/>
          <w:szCs w:val="28"/>
        </w:rPr>
        <w:t xml:space="preserve"> обеспечивают лишь </w:t>
      </w:r>
      <w:r w:rsidR="00C04AB0" w:rsidRPr="00552704">
        <w:rPr>
          <w:rFonts w:ascii="Times New Roman" w:hAnsi="Times New Roman" w:cs="Times New Roman"/>
          <w:b/>
          <w:sz w:val="28"/>
          <w:szCs w:val="28"/>
        </w:rPr>
        <w:t>44,3%</w:t>
      </w:r>
      <w:r w:rsidR="00C04AB0">
        <w:rPr>
          <w:rFonts w:ascii="Times New Roman" w:hAnsi="Times New Roman" w:cs="Times New Roman"/>
          <w:sz w:val="28"/>
          <w:szCs w:val="28"/>
        </w:rPr>
        <w:t xml:space="preserve"> от  общей суммы необходимой</w:t>
      </w:r>
      <w:r w:rsidR="00750421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C04AB0">
        <w:rPr>
          <w:rFonts w:ascii="Times New Roman" w:hAnsi="Times New Roman" w:cs="Times New Roman"/>
          <w:sz w:val="28"/>
          <w:szCs w:val="28"/>
        </w:rPr>
        <w:t xml:space="preserve"> заработной платы бюджетникам  района.</w:t>
      </w:r>
      <w:r w:rsidR="00E3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F6" w:rsidRDefault="000B2AF6" w:rsidP="000B2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F6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бюджета МО «</w:t>
      </w:r>
      <w:proofErr w:type="spellStart"/>
      <w:r w:rsidRPr="000B2AF6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0B2AF6">
        <w:rPr>
          <w:rFonts w:ascii="Times New Roman" w:eastAsia="Times New Roman" w:hAnsi="Times New Roman" w:cs="Times New Roman"/>
          <w:sz w:val="28"/>
          <w:szCs w:val="28"/>
        </w:rPr>
        <w:t xml:space="preserve"> район» составили в 2012 году </w:t>
      </w:r>
      <w:r w:rsidRPr="00552704">
        <w:rPr>
          <w:rFonts w:ascii="Times New Roman" w:eastAsia="Times New Roman" w:hAnsi="Times New Roman" w:cs="Times New Roman"/>
          <w:b/>
          <w:sz w:val="28"/>
          <w:szCs w:val="28"/>
        </w:rPr>
        <w:t>405 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552704">
        <w:rPr>
          <w:rFonts w:ascii="Times New Roman" w:eastAsia="Times New Roman" w:hAnsi="Times New Roman" w:cs="Times New Roman"/>
          <w:b/>
          <w:sz w:val="28"/>
          <w:szCs w:val="28"/>
        </w:rPr>
        <w:t>84,5 тыс</w:t>
      </w:r>
      <w:proofErr w:type="gramStart"/>
      <w:r w:rsidRPr="00552704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552704"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3D" w:rsidRDefault="0007073D" w:rsidP="000B2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за прошлый год исполнена в сумме 510 млн. рублей, в том числе по сферам жизнедеятельности:</w:t>
      </w:r>
    </w:p>
    <w:p w:rsidR="002945F4" w:rsidRDefault="0007073D" w:rsidP="00576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262,8 млн. рублей</w:t>
      </w:r>
    </w:p>
    <w:p w:rsidR="0007073D" w:rsidRDefault="0007073D" w:rsidP="00576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– </w:t>
      </w:r>
      <w:r w:rsidR="004D1DD6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</w:p>
    <w:p w:rsidR="0007073D" w:rsidRPr="0007073D" w:rsidRDefault="0007073D" w:rsidP="005761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– 17,7 млн. рублей</w:t>
      </w:r>
    </w:p>
    <w:p w:rsidR="002945F4" w:rsidRDefault="0007073D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заработной платы и начисления на нее в обще</w:t>
      </w:r>
      <w:r w:rsidR="00C04AB0">
        <w:rPr>
          <w:rFonts w:ascii="Times New Roman" w:hAnsi="Times New Roman" w:cs="Times New Roman"/>
          <w:sz w:val="28"/>
          <w:szCs w:val="28"/>
        </w:rPr>
        <w:t>й сумме расходов состав</w:t>
      </w:r>
      <w:r w:rsidR="00746085">
        <w:rPr>
          <w:rFonts w:ascii="Times New Roman" w:hAnsi="Times New Roman" w:cs="Times New Roman"/>
          <w:sz w:val="28"/>
          <w:szCs w:val="28"/>
        </w:rPr>
        <w:t>ила</w:t>
      </w:r>
      <w:r w:rsidR="00C04AB0">
        <w:rPr>
          <w:rFonts w:ascii="Times New Roman" w:hAnsi="Times New Roman" w:cs="Times New Roman"/>
          <w:sz w:val="28"/>
          <w:szCs w:val="28"/>
        </w:rPr>
        <w:t xml:space="preserve"> 56% или </w:t>
      </w:r>
      <w:r w:rsidR="00C04AB0" w:rsidRPr="00552704">
        <w:rPr>
          <w:rFonts w:ascii="Times New Roman" w:hAnsi="Times New Roman" w:cs="Times New Roman"/>
          <w:b/>
          <w:sz w:val="28"/>
          <w:szCs w:val="28"/>
        </w:rPr>
        <w:t>285,8 млн. рублей</w:t>
      </w:r>
      <w:r w:rsidR="00C04AB0">
        <w:rPr>
          <w:rFonts w:ascii="Times New Roman" w:hAnsi="Times New Roman" w:cs="Times New Roman"/>
          <w:sz w:val="28"/>
          <w:szCs w:val="28"/>
        </w:rPr>
        <w:t>.</w:t>
      </w:r>
    </w:p>
    <w:p w:rsidR="004143D9" w:rsidRDefault="004143D9" w:rsidP="0041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должно быть понятно, что </w:t>
      </w:r>
      <w:r w:rsidR="00755739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 xml:space="preserve">основным критерием работы исполнительной власти </w:t>
      </w:r>
      <w:r w:rsidR="00682BAD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>
        <w:rPr>
          <w:rFonts w:ascii="Times New Roman" w:hAnsi="Times New Roman" w:cs="Times New Roman"/>
          <w:sz w:val="28"/>
          <w:szCs w:val="28"/>
        </w:rPr>
        <w:t>наполнение доходной части, и исполнение расходной части в соответствии с утвержденным бюджетом</w:t>
      </w:r>
      <w:proofErr w:type="gramStart"/>
      <w:r w:rsidR="0068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 текущем году ставлю задачу активизировать работу по увеличению налоговых и неналоговых поступлений в местный бюджет и в бюджеты сельских поступлений, тем более, что есть резервы, в частности, связанные с арендой муниципального имущества</w:t>
      </w:r>
      <w:r w:rsidR="0038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C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C79">
        <w:rPr>
          <w:rFonts w:ascii="Times New Roman" w:hAnsi="Times New Roman" w:cs="Times New Roman"/>
          <w:sz w:val="28"/>
          <w:szCs w:val="28"/>
        </w:rPr>
        <w:t>земля), имущественные налоги и др.</w:t>
      </w:r>
    </w:p>
    <w:p w:rsidR="007520E2" w:rsidRDefault="007520E2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6085" w:rsidRDefault="00746085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737C" w:rsidRDefault="005761DB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1D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Промышленность</w:t>
      </w:r>
      <w:r w:rsidR="00E873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</w:p>
    <w:p w:rsidR="002945F4" w:rsidRPr="005761DB" w:rsidRDefault="00E8737C" w:rsidP="005761DB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инвестиционная деятельность  </w:t>
      </w:r>
    </w:p>
    <w:p w:rsidR="005761DB" w:rsidRDefault="005761DB" w:rsidP="00576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739" w:rsidRPr="00755739" w:rsidRDefault="00755739" w:rsidP="0041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39">
        <w:rPr>
          <w:rFonts w:ascii="Times New Roman" w:hAnsi="Times New Roman" w:cs="Times New Roman"/>
          <w:sz w:val="28"/>
          <w:szCs w:val="28"/>
        </w:rPr>
        <w:t>Промышленное производство является главной составляющей экономики.</w:t>
      </w:r>
    </w:p>
    <w:p w:rsidR="005761DB" w:rsidRPr="00552704" w:rsidRDefault="005761DB" w:rsidP="004143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DB">
        <w:rPr>
          <w:rFonts w:ascii="Times New Roman" w:hAnsi="Times New Roman" w:cs="Times New Roman"/>
          <w:b/>
          <w:sz w:val="28"/>
          <w:szCs w:val="28"/>
        </w:rPr>
        <w:t>Объем отгруженной товарной продукции, работ услуг собственного производства</w:t>
      </w:r>
      <w:r w:rsidRPr="005761DB">
        <w:rPr>
          <w:rFonts w:ascii="Times New Roman" w:hAnsi="Times New Roman" w:cs="Times New Roman"/>
          <w:sz w:val="28"/>
          <w:szCs w:val="28"/>
        </w:rPr>
        <w:t xml:space="preserve"> за 2012 год   составил </w:t>
      </w:r>
      <w:r w:rsidRPr="00552704">
        <w:rPr>
          <w:rFonts w:ascii="Times New Roman" w:hAnsi="Times New Roman" w:cs="Times New Roman"/>
          <w:b/>
          <w:sz w:val="28"/>
          <w:szCs w:val="28"/>
        </w:rPr>
        <w:t>98</w:t>
      </w:r>
      <w:r w:rsidR="008A57C4" w:rsidRPr="00552704">
        <w:rPr>
          <w:rFonts w:ascii="Times New Roman" w:hAnsi="Times New Roman" w:cs="Times New Roman"/>
          <w:b/>
          <w:sz w:val="28"/>
          <w:szCs w:val="28"/>
        </w:rPr>
        <w:t>6</w:t>
      </w:r>
      <w:r w:rsidRPr="00552704">
        <w:rPr>
          <w:rFonts w:ascii="Times New Roman" w:hAnsi="Times New Roman" w:cs="Times New Roman"/>
          <w:b/>
          <w:sz w:val="28"/>
          <w:szCs w:val="28"/>
        </w:rPr>
        <w:t>,</w:t>
      </w:r>
      <w:r w:rsidR="008A57C4" w:rsidRPr="00552704">
        <w:rPr>
          <w:rFonts w:ascii="Times New Roman" w:hAnsi="Times New Roman" w:cs="Times New Roman"/>
          <w:b/>
          <w:sz w:val="28"/>
          <w:szCs w:val="28"/>
        </w:rPr>
        <w:t>1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5761DB">
        <w:rPr>
          <w:rFonts w:ascii="Times New Roman" w:hAnsi="Times New Roman" w:cs="Times New Roman"/>
          <w:sz w:val="28"/>
          <w:szCs w:val="28"/>
        </w:rPr>
        <w:t>, темп роста к уровню прошлого года – 1</w:t>
      </w:r>
      <w:r w:rsidR="008A57C4">
        <w:rPr>
          <w:rFonts w:ascii="Times New Roman" w:hAnsi="Times New Roman" w:cs="Times New Roman"/>
          <w:sz w:val="28"/>
          <w:szCs w:val="28"/>
        </w:rPr>
        <w:t>59,9</w:t>
      </w:r>
      <w:r w:rsidRPr="005761DB">
        <w:rPr>
          <w:rFonts w:ascii="Times New Roman" w:hAnsi="Times New Roman" w:cs="Times New Roman"/>
          <w:sz w:val="28"/>
          <w:szCs w:val="28"/>
        </w:rPr>
        <w:t>%, исполнение прогноз</w:t>
      </w:r>
      <w:r>
        <w:rPr>
          <w:rFonts w:ascii="Times New Roman" w:hAnsi="Times New Roman" w:cs="Times New Roman"/>
          <w:sz w:val="28"/>
          <w:szCs w:val="28"/>
        </w:rPr>
        <w:t>ных показателей</w:t>
      </w:r>
      <w:r w:rsidRPr="005761DB">
        <w:rPr>
          <w:rFonts w:ascii="Times New Roman" w:hAnsi="Times New Roman" w:cs="Times New Roman"/>
          <w:sz w:val="28"/>
          <w:szCs w:val="28"/>
        </w:rPr>
        <w:t xml:space="preserve"> – </w:t>
      </w:r>
      <w:r w:rsidR="008A57C4">
        <w:rPr>
          <w:rFonts w:ascii="Times New Roman" w:hAnsi="Times New Roman" w:cs="Times New Roman"/>
          <w:sz w:val="28"/>
          <w:szCs w:val="28"/>
        </w:rPr>
        <w:t>191,8</w:t>
      </w:r>
      <w:r w:rsidRPr="005761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1DB">
        <w:rPr>
          <w:rFonts w:ascii="Times New Roman" w:hAnsi="Times New Roman" w:cs="Times New Roman"/>
          <w:sz w:val="28"/>
          <w:szCs w:val="28"/>
        </w:rPr>
        <w:t xml:space="preserve">В пересчете на душу населения это составляет </w:t>
      </w:r>
      <w:r w:rsidR="00105E5A">
        <w:rPr>
          <w:rFonts w:ascii="Times New Roman" w:hAnsi="Times New Roman" w:cs="Times New Roman"/>
          <w:sz w:val="28"/>
          <w:szCs w:val="28"/>
        </w:rPr>
        <w:t xml:space="preserve"> 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32 тыс. </w:t>
      </w:r>
      <w:r w:rsidR="008524C3" w:rsidRPr="00552704">
        <w:rPr>
          <w:rFonts w:ascii="Times New Roman" w:hAnsi="Times New Roman" w:cs="Times New Roman"/>
          <w:b/>
          <w:sz w:val="28"/>
          <w:szCs w:val="28"/>
        </w:rPr>
        <w:t>481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="00105E5A" w:rsidRPr="00552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BAD" w:rsidRDefault="00682BAD" w:rsidP="00682B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объем выпускаемой продукции приходится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– это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КНМ»,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Адыгеянеруд</w:t>
      </w:r>
      <w:proofErr w:type="spellEnd"/>
      <w:r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«ЖБИ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318C" w:rsidRDefault="004143D9" w:rsidP="00EC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</w:t>
      </w:r>
      <w:r w:rsidR="00105E5A">
        <w:rPr>
          <w:rFonts w:ascii="Times New Roman" w:hAnsi="Times New Roman" w:cs="Times New Roman"/>
          <w:sz w:val="28"/>
          <w:szCs w:val="28"/>
        </w:rPr>
        <w:t xml:space="preserve"> что в конце 2012 года началась добыча природного газа на предприят</w:t>
      </w:r>
      <w:proofErr w:type="gramStart"/>
      <w:r w:rsidR="00105E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105E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5E5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105E5A">
        <w:rPr>
          <w:rFonts w:ascii="Times New Roman" w:hAnsi="Times New Roman" w:cs="Times New Roman"/>
          <w:sz w:val="28"/>
          <w:szCs w:val="28"/>
        </w:rPr>
        <w:t xml:space="preserve">»: объем добытого газа составил 66,9 млн. куб.м., что в денежном выражении составляет </w:t>
      </w:r>
      <w:r w:rsidR="00105E5A" w:rsidRPr="00552704">
        <w:rPr>
          <w:rFonts w:ascii="Times New Roman" w:hAnsi="Times New Roman" w:cs="Times New Roman"/>
          <w:b/>
          <w:sz w:val="28"/>
          <w:szCs w:val="28"/>
        </w:rPr>
        <w:t>162 млн. 400 тыс</w:t>
      </w:r>
      <w:r w:rsidR="00105E5A">
        <w:rPr>
          <w:rFonts w:ascii="Times New Roman" w:hAnsi="Times New Roman" w:cs="Times New Roman"/>
          <w:sz w:val="28"/>
          <w:szCs w:val="28"/>
        </w:rPr>
        <w:t>. рублей.</w:t>
      </w:r>
      <w:r w:rsidR="003D318C">
        <w:rPr>
          <w:rFonts w:ascii="Times New Roman" w:hAnsi="Times New Roman" w:cs="Times New Roman"/>
          <w:sz w:val="28"/>
          <w:szCs w:val="28"/>
        </w:rPr>
        <w:t xml:space="preserve"> Инвестиционный проект «Разработка </w:t>
      </w:r>
      <w:proofErr w:type="spellStart"/>
      <w:r w:rsidR="003D318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3D318C">
        <w:rPr>
          <w:rFonts w:ascii="Times New Roman" w:hAnsi="Times New Roman" w:cs="Times New Roman"/>
          <w:sz w:val="28"/>
          <w:szCs w:val="28"/>
        </w:rPr>
        <w:t xml:space="preserve"> газоконденсатного месторождения», начатый в конце 2006 года, явился масштабным проектом для района, имеющи</w:t>
      </w:r>
      <w:r w:rsidR="001B0386">
        <w:rPr>
          <w:rFonts w:ascii="Times New Roman" w:hAnsi="Times New Roman" w:cs="Times New Roman"/>
          <w:sz w:val="28"/>
          <w:szCs w:val="28"/>
        </w:rPr>
        <w:t>м большие перспективы в будущем и с которым</w:t>
      </w:r>
      <w:r w:rsidR="003D318C">
        <w:rPr>
          <w:rFonts w:ascii="Times New Roman" w:hAnsi="Times New Roman" w:cs="Times New Roman"/>
          <w:sz w:val="28"/>
          <w:szCs w:val="28"/>
        </w:rPr>
        <w:t xml:space="preserve"> </w:t>
      </w:r>
      <w:r w:rsidR="001B0386">
        <w:rPr>
          <w:rFonts w:ascii="Times New Roman" w:hAnsi="Times New Roman" w:cs="Times New Roman"/>
          <w:sz w:val="28"/>
          <w:szCs w:val="28"/>
        </w:rPr>
        <w:t>связаны значительные финансовые вложения в экономику района в объеме более 10 млрд. рублей.</w:t>
      </w:r>
    </w:p>
    <w:p w:rsidR="00105E5A" w:rsidRDefault="00105E5A" w:rsidP="00EC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8C">
        <w:rPr>
          <w:rFonts w:ascii="Times New Roman" w:hAnsi="Times New Roman" w:cs="Times New Roman"/>
          <w:sz w:val="28"/>
          <w:szCs w:val="28"/>
        </w:rPr>
        <w:t xml:space="preserve">В 2013 </w:t>
      </w:r>
      <w:r w:rsidR="001B0386">
        <w:rPr>
          <w:rFonts w:ascii="Times New Roman" w:hAnsi="Times New Roman" w:cs="Times New Roman"/>
          <w:sz w:val="28"/>
          <w:szCs w:val="28"/>
        </w:rPr>
        <w:t>году на уровне республики</w:t>
      </w:r>
      <w:r w:rsidR="00755739">
        <w:rPr>
          <w:rFonts w:ascii="Times New Roman" w:hAnsi="Times New Roman" w:cs="Times New Roman"/>
          <w:sz w:val="28"/>
          <w:szCs w:val="28"/>
        </w:rPr>
        <w:t xml:space="preserve"> </w:t>
      </w:r>
      <w:r w:rsidR="003D318C">
        <w:rPr>
          <w:rFonts w:ascii="Times New Roman" w:hAnsi="Times New Roman" w:cs="Times New Roman"/>
          <w:sz w:val="28"/>
          <w:szCs w:val="28"/>
        </w:rPr>
        <w:t>начата</w:t>
      </w:r>
      <w:r w:rsidR="001B0386">
        <w:rPr>
          <w:rFonts w:ascii="Times New Roman" w:hAnsi="Times New Roman" w:cs="Times New Roman"/>
          <w:sz w:val="28"/>
          <w:szCs w:val="28"/>
        </w:rPr>
        <w:t xml:space="preserve"> совместная</w:t>
      </w:r>
      <w:r w:rsidRPr="003D318C">
        <w:rPr>
          <w:rFonts w:ascii="Times New Roman" w:hAnsi="Times New Roman" w:cs="Times New Roman"/>
          <w:sz w:val="28"/>
          <w:szCs w:val="28"/>
        </w:rPr>
        <w:t xml:space="preserve"> разработка проекта по созданию на базе добываемого газ</w:t>
      </w:r>
      <w:proofErr w:type="gramStart"/>
      <w:r w:rsidRPr="003D318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D31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318C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3D318C">
        <w:rPr>
          <w:rFonts w:ascii="Times New Roman" w:hAnsi="Times New Roman" w:cs="Times New Roman"/>
          <w:sz w:val="28"/>
          <w:szCs w:val="28"/>
        </w:rPr>
        <w:t xml:space="preserve">» </w:t>
      </w:r>
      <w:r w:rsidRPr="003D318C">
        <w:rPr>
          <w:rFonts w:ascii="Times New Roman" w:hAnsi="Times New Roman" w:cs="Times New Roman"/>
          <w:b/>
          <w:sz w:val="28"/>
          <w:szCs w:val="28"/>
        </w:rPr>
        <w:t xml:space="preserve">индустриального парка на основе технически взаимоувязанных </w:t>
      </w:r>
      <w:r w:rsidRPr="003D318C">
        <w:rPr>
          <w:rFonts w:ascii="Times New Roman" w:hAnsi="Times New Roman" w:cs="Times New Roman"/>
          <w:sz w:val="28"/>
          <w:szCs w:val="28"/>
        </w:rPr>
        <w:t xml:space="preserve"> новых производств – завода по переработке газа, ТЭЦ, хладокомбината, тепличного комплекса, комплекса по выращиванию КРС. Это позволит создать в районе новые направления в промышленности, а также создать дополнительные рабочие места. </w:t>
      </w:r>
    </w:p>
    <w:p w:rsidR="00674BA7" w:rsidRDefault="00E8737C" w:rsidP="00EC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65F9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году объем инвестиционных вложений в экономику района превысил  </w:t>
      </w:r>
      <w:r w:rsidRPr="00E8737C">
        <w:rPr>
          <w:rFonts w:ascii="Times New Roman" w:hAnsi="Times New Roman" w:cs="Times New Roman"/>
          <w:b/>
          <w:sz w:val="28"/>
          <w:szCs w:val="28"/>
        </w:rPr>
        <w:t>2 млрд. 60 млн.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в расчете на 1 жителя района </w:t>
      </w:r>
      <w:r w:rsidRPr="00E8737C">
        <w:rPr>
          <w:rFonts w:ascii="Times New Roman" w:hAnsi="Times New Roman" w:cs="Times New Roman"/>
          <w:b/>
          <w:sz w:val="28"/>
          <w:szCs w:val="28"/>
        </w:rPr>
        <w:t xml:space="preserve">67 тыс. </w:t>
      </w:r>
      <w:r w:rsidR="008524C3">
        <w:rPr>
          <w:rFonts w:ascii="Times New Roman" w:hAnsi="Times New Roman" w:cs="Times New Roman"/>
          <w:b/>
          <w:sz w:val="28"/>
          <w:szCs w:val="28"/>
        </w:rPr>
        <w:t>854</w:t>
      </w:r>
      <w:r w:rsidRPr="00E8737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Львиная доля из этой суммы, а именно  </w:t>
      </w:r>
      <w:r w:rsidRPr="00E8737C">
        <w:rPr>
          <w:rFonts w:ascii="Times New Roman" w:hAnsi="Times New Roman" w:cs="Times New Roman"/>
          <w:b/>
          <w:sz w:val="28"/>
          <w:szCs w:val="28"/>
        </w:rPr>
        <w:t>1 млрд. 980 млн. рублей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737C" w:rsidRPr="003D318C" w:rsidRDefault="00E8737C" w:rsidP="00EC3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74BA7">
        <w:rPr>
          <w:rFonts w:ascii="Times New Roman" w:hAnsi="Times New Roman" w:cs="Times New Roman"/>
          <w:sz w:val="28"/>
          <w:szCs w:val="28"/>
        </w:rPr>
        <w:t xml:space="preserve"> хочу заметить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BA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район не может жить</w:t>
      </w:r>
      <w:r w:rsidR="00674BA7">
        <w:rPr>
          <w:rFonts w:ascii="Times New Roman" w:hAnsi="Times New Roman" w:cs="Times New Roman"/>
          <w:sz w:val="28"/>
          <w:szCs w:val="28"/>
        </w:rPr>
        <w:t xml:space="preserve"> и развиваться</w:t>
      </w:r>
      <w:r>
        <w:rPr>
          <w:rFonts w:ascii="Times New Roman" w:hAnsi="Times New Roman" w:cs="Times New Roman"/>
          <w:sz w:val="28"/>
          <w:szCs w:val="28"/>
        </w:rPr>
        <w:t>, ориентируясь лишь на 1 предприятие: надо выработать комплекс мер по повышению инвестиционной привлекательности нашего района с учетом имеющегося потенциала</w:t>
      </w:r>
      <w:r w:rsidR="004143D9">
        <w:rPr>
          <w:rFonts w:ascii="Times New Roman" w:hAnsi="Times New Roman" w:cs="Times New Roman"/>
          <w:sz w:val="28"/>
          <w:szCs w:val="28"/>
        </w:rPr>
        <w:t xml:space="preserve"> с целью создания в районе новых производств</w:t>
      </w:r>
      <w:r>
        <w:rPr>
          <w:rFonts w:ascii="Times New Roman" w:hAnsi="Times New Roman" w:cs="Times New Roman"/>
          <w:sz w:val="28"/>
          <w:szCs w:val="28"/>
        </w:rPr>
        <w:t>. Это одна из важных задач, стоящих перед нами.</w:t>
      </w:r>
    </w:p>
    <w:p w:rsidR="006165F9" w:rsidRDefault="006165F9" w:rsidP="00E8737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65F9" w:rsidRDefault="006165F9" w:rsidP="00E8737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65F9" w:rsidRDefault="006165F9" w:rsidP="00E8737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5E5A" w:rsidRPr="00E8737C" w:rsidRDefault="00E8737C" w:rsidP="00E8737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73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Сельское хозяйство</w:t>
      </w:r>
    </w:p>
    <w:p w:rsidR="006165F9" w:rsidRDefault="006165F9" w:rsidP="00E8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657700" w:rsidP="00E8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Сельскохозяйственное производство</w:t>
      </w:r>
      <w:r w:rsidR="00755739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важной составляющей экономического развития района.</w:t>
      </w:r>
    </w:p>
    <w:p w:rsidR="00657700" w:rsidRDefault="00657700" w:rsidP="00EC3886">
      <w:pPr>
        <w:pStyle w:val="1"/>
        <w:spacing w:line="276" w:lineRule="auto"/>
        <w:ind w:left="0" w:right="85" w:firstLine="709"/>
        <w:rPr>
          <w:szCs w:val="28"/>
        </w:rPr>
      </w:pPr>
      <w:r>
        <w:rPr>
          <w:szCs w:val="28"/>
        </w:rPr>
        <w:t xml:space="preserve">Сегодня в этой сфере занято </w:t>
      </w:r>
      <w:r w:rsidRPr="007A3851">
        <w:rPr>
          <w:szCs w:val="28"/>
        </w:rPr>
        <w:t>7 сельхозпредприятий и 623 крестьянско-фермерских хозяйств. Сельхозпредприятиями используется пашня в количестве — 2664,5</w:t>
      </w:r>
      <w:r w:rsidR="00EF5530">
        <w:rPr>
          <w:szCs w:val="28"/>
        </w:rPr>
        <w:t xml:space="preserve"> </w:t>
      </w:r>
      <w:r w:rsidRPr="007A3851">
        <w:rPr>
          <w:szCs w:val="28"/>
        </w:rPr>
        <w:t>га, крестьянско-фермерскими хозяйствами — 32547</w:t>
      </w:r>
      <w:r>
        <w:rPr>
          <w:szCs w:val="28"/>
        </w:rPr>
        <w:t xml:space="preserve"> </w:t>
      </w:r>
      <w:r w:rsidRPr="007A3851">
        <w:rPr>
          <w:szCs w:val="28"/>
        </w:rPr>
        <w:t>га.</w:t>
      </w:r>
    </w:p>
    <w:p w:rsidR="00A85039" w:rsidRDefault="00A85039" w:rsidP="00EC3886">
      <w:pPr>
        <w:pStyle w:val="1"/>
        <w:spacing w:line="276" w:lineRule="auto"/>
        <w:ind w:left="0" w:right="85" w:firstLine="709"/>
        <w:rPr>
          <w:szCs w:val="28"/>
        </w:rPr>
      </w:pPr>
      <w:r>
        <w:rPr>
          <w:szCs w:val="28"/>
        </w:rPr>
        <w:t xml:space="preserve">Наши землепользователи  завершили уборку с неплохими результатами. В районе насчитывается  около 380 единиц сельхозтехники, нагрузка  на 1 комбайн  при уборке зерновых составила в среднем около 160га.  </w:t>
      </w:r>
    </w:p>
    <w:p w:rsidR="00EF5530" w:rsidRPr="007A3851" w:rsidRDefault="006165F9" w:rsidP="00EC3886">
      <w:pPr>
        <w:pStyle w:val="1"/>
        <w:spacing w:line="276" w:lineRule="auto"/>
        <w:ind w:left="0" w:right="85" w:firstLine="709"/>
        <w:rPr>
          <w:szCs w:val="28"/>
        </w:rPr>
      </w:pPr>
      <w:r>
        <w:rPr>
          <w:szCs w:val="28"/>
        </w:rPr>
        <w:t>По итогам прошлого года ориентировочно</w:t>
      </w:r>
      <w:r w:rsidR="00EF5530">
        <w:rPr>
          <w:szCs w:val="28"/>
        </w:rPr>
        <w:t xml:space="preserve"> доход с каждого гектара пашни</w:t>
      </w:r>
      <w:r w:rsidR="00545D42">
        <w:rPr>
          <w:szCs w:val="28"/>
        </w:rPr>
        <w:t xml:space="preserve"> состав</w:t>
      </w:r>
      <w:r>
        <w:rPr>
          <w:szCs w:val="28"/>
        </w:rPr>
        <w:t>ил</w:t>
      </w:r>
      <w:r w:rsidR="00545D42">
        <w:rPr>
          <w:szCs w:val="28"/>
        </w:rPr>
        <w:t xml:space="preserve"> 5255 рублей</w:t>
      </w:r>
      <w:r w:rsidR="00EF5530">
        <w:rPr>
          <w:szCs w:val="28"/>
        </w:rPr>
        <w:t xml:space="preserve"> с учетом вложений на </w:t>
      </w:r>
      <w:r w:rsidR="00545D42">
        <w:rPr>
          <w:szCs w:val="28"/>
        </w:rPr>
        <w:t xml:space="preserve">обработку  и </w:t>
      </w:r>
      <w:r w:rsidR="00EF5530">
        <w:rPr>
          <w:szCs w:val="28"/>
        </w:rPr>
        <w:t>у</w:t>
      </w:r>
      <w:r w:rsidR="007520E2">
        <w:rPr>
          <w:szCs w:val="28"/>
        </w:rPr>
        <w:t xml:space="preserve">борочные </w:t>
      </w:r>
      <w:r w:rsidR="00EF5530">
        <w:rPr>
          <w:szCs w:val="28"/>
        </w:rPr>
        <w:t>работы</w:t>
      </w:r>
      <w:r w:rsidR="00545D42">
        <w:rPr>
          <w:szCs w:val="28"/>
        </w:rPr>
        <w:t>.</w:t>
      </w:r>
      <w:r w:rsidR="00EF5530">
        <w:rPr>
          <w:szCs w:val="28"/>
        </w:rPr>
        <w:t xml:space="preserve">  </w:t>
      </w:r>
      <w:r>
        <w:rPr>
          <w:szCs w:val="28"/>
        </w:rPr>
        <w:t xml:space="preserve">Это еще раз подчеркивает, что пашня может приносить доход, важно рационально ее использовать. </w:t>
      </w:r>
      <w:r w:rsidR="00545D42">
        <w:rPr>
          <w:szCs w:val="28"/>
        </w:rPr>
        <w:t xml:space="preserve"> </w:t>
      </w:r>
    </w:p>
    <w:p w:rsidR="00A85039" w:rsidRDefault="00A85039" w:rsidP="00EC3886">
      <w:pPr>
        <w:pStyle w:val="a4"/>
        <w:spacing w:line="276" w:lineRule="auto"/>
        <w:ind w:left="0" w:right="85" w:firstLine="709"/>
        <w:rPr>
          <w:szCs w:val="28"/>
        </w:rPr>
      </w:pPr>
      <w:r>
        <w:rPr>
          <w:szCs w:val="28"/>
        </w:rPr>
        <w:t>По итогам работы за 2012 год в животноводстве наблюдается прирост поголовья КРС и дойного стада коров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поголовья овец и птиц.</w:t>
      </w:r>
      <w:r w:rsidR="00D1009C">
        <w:rPr>
          <w:szCs w:val="28"/>
        </w:rPr>
        <w:t xml:space="preserve"> Практически в 2 раза по сравнению с 2011 годом увеличился надой молока на 1 фуражную корову.</w:t>
      </w:r>
    </w:p>
    <w:p w:rsidR="00657700" w:rsidRPr="007A3851" w:rsidRDefault="00657700" w:rsidP="00EC3886">
      <w:pPr>
        <w:pStyle w:val="a4"/>
        <w:spacing w:line="276" w:lineRule="auto"/>
        <w:ind w:left="0" w:right="85" w:firstLine="709"/>
        <w:rPr>
          <w:szCs w:val="28"/>
        </w:rPr>
      </w:pPr>
      <w:r w:rsidRPr="007A3851">
        <w:rPr>
          <w:szCs w:val="28"/>
        </w:rPr>
        <w:t xml:space="preserve">Объем финансирования по всем видам субсидирования в </w:t>
      </w:r>
      <w:proofErr w:type="spellStart"/>
      <w:r w:rsidRPr="007A3851">
        <w:rPr>
          <w:szCs w:val="28"/>
        </w:rPr>
        <w:t>Кошехабльском</w:t>
      </w:r>
      <w:proofErr w:type="spellEnd"/>
      <w:r w:rsidRPr="007A3851">
        <w:rPr>
          <w:szCs w:val="28"/>
        </w:rPr>
        <w:t xml:space="preserve"> районе за 2012 года составил 48</w:t>
      </w:r>
      <w:r>
        <w:rPr>
          <w:szCs w:val="28"/>
        </w:rPr>
        <w:t xml:space="preserve"> млн. </w:t>
      </w:r>
      <w:r w:rsidRPr="007A3851">
        <w:rPr>
          <w:szCs w:val="28"/>
        </w:rPr>
        <w:t xml:space="preserve">44 </w:t>
      </w:r>
      <w:r>
        <w:rPr>
          <w:szCs w:val="28"/>
        </w:rPr>
        <w:t>тыс</w:t>
      </w:r>
      <w:r w:rsidRPr="007A3851">
        <w:rPr>
          <w:szCs w:val="28"/>
        </w:rPr>
        <w:t>. руб</w:t>
      </w:r>
      <w:r>
        <w:rPr>
          <w:szCs w:val="28"/>
        </w:rPr>
        <w:t xml:space="preserve">лей, </w:t>
      </w:r>
      <w:proofErr w:type="spellStart"/>
      <w:r>
        <w:rPr>
          <w:szCs w:val="28"/>
        </w:rPr>
        <w:t>с</w:t>
      </w:r>
      <w:r w:rsidRPr="007A3851">
        <w:rPr>
          <w:szCs w:val="28"/>
        </w:rPr>
        <w:t>ельхозтоваропроизводители</w:t>
      </w:r>
      <w:proofErr w:type="spellEnd"/>
      <w:r w:rsidRPr="007A3851">
        <w:rPr>
          <w:szCs w:val="28"/>
        </w:rPr>
        <w:t xml:space="preserve"> </w:t>
      </w:r>
      <w:proofErr w:type="spellStart"/>
      <w:r w:rsidRPr="007A3851">
        <w:rPr>
          <w:szCs w:val="28"/>
        </w:rPr>
        <w:t>Кошехабльского</w:t>
      </w:r>
      <w:proofErr w:type="spellEnd"/>
      <w:r w:rsidRPr="007A3851">
        <w:rPr>
          <w:szCs w:val="28"/>
        </w:rPr>
        <w:t xml:space="preserve"> района с апреля по ноябрь  2012</w:t>
      </w:r>
      <w:r>
        <w:rPr>
          <w:szCs w:val="28"/>
        </w:rPr>
        <w:t xml:space="preserve"> </w:t>
      </w:r>
      <w:r w:rsidRPr="007A3851">
        <w:rPr>
          <w:szCs w:val="28"/>
        </w:rPr>
        <w:t>года получили по льготной цене 1070 тонн дизельного топлива</w:t>
      </w:r>
      <w:r>
        <w:rPr>
          <w:szCs w:val="28"/>
        </w:rPr>
        <w:t xml:space="preserve"> на проведение полевых работ</w:t>
      </w:r>
      <w:r w:rsidRPr="007A3851">
        <w:rPr>
          <w:szCs w:val="28"/>
        </w:rPr>
        <w:t>.</w:t>
      </w:r>
    </w:p>
    <w:p w:rsidR="002945F4" w:rsidRDefault="00D1009C" w:rsidP="00E8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в последние годы предоставляет фермерам и земледельцам широкие возможности для развития, как в животноводстве, так и в растениеводстве. Важно правильно и эффективно воспользоваться  этими возможностями, участвуя в различных программах поддержки сельскохозяйственного производства.</w:t>
      </w:r>
    </w:p>
    <w:p w:rsidR="002945F4" w:rsidRPr="00202873" w:rsidRDefault="00202873" w:rsidP="002028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2873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</w:p>
    <w:p w:rsidR="002945F4" w:rsidRDefault="002945F4" w:rsidP="00E8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Pr="00927D90" w:rsidRDefault="00202873" w:rsidP="00EC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D90">
        <w:rPr>
          <w:rFonts w:ascii="Times New Roman" w:hAnsi="Times New Roman" w:cs="Times New Roman"/>
          <w:sz w:val="28"/>
          <w:szCs w:val="28"/>
        </w:rPr>
        <w:t>Сфера образования является одной из важнейших  составляющих социального блока.</w:t>
      </w:r>
    </w:p>
    <w:p w:rsidR="00202873" w:rsidRPr="00927D90" w:rsidRDefault="00202873" w:rsidP="00EC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D90">
        <w:rPr>
          <w:rFonts w:ascii="Times New Roman" w:hAnsi="Times New Roman" w:cs="Times New Roman"/>
          <w:sz w:val="28"/>
          <w:szCs w:val="28"/>
        </w:rPr>
        <w:t xml:space="preserve">Сегодня в сфере школьного и дошкольного образования занято более  1220 человек, </w:t>
      </w:r>
      <w:r w:rsidR="007520E2" w:rsidRPr="00927D90">
        <w:rPr>
          <w:rFonts w:ascii="Times New Roman" w:hAnsi="Times New Roman" w:cs="Times New Roman"/>
          <w:sz w:val="28"/>
          <w:szCs w:val="28"/>
        </w:rPr>
        <w:t>в школах обучается 3308 школьников.</w:t>
      </w:r>
    </w:p>
    <w:p w:rsidR="00927D90" w:rsidRPr="00927D90" w:rsidRDefault="007520E2" w:rsidP="00EC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D90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обучения школьников </w:t>
      </w:r>
      <w:r w:rsidR="00927D90" w:rsidRPr="00927D90">
        <w:rPr>
          <w:rFonts w:ascii="Times New Roman" w:hAnsi="Times New Roman" w:cs="Times New Roman"/>
          <w:sz w:val="28"/>
          <w:szCs w:val="28"/>
        </w:rPr>
        <w:t xml:space="preserve">и улучшение материально-технической базы образовательных учреждений </w:t>
      </w:r>
      <w:r w:rsidRPr="00927D90">
        <w:rPr>
          <w:rFonts w:ascii="Times New Roman" w:hAnsi="Times New Roman" w:cs="Times New Roman"/>
          <w:sz w:val="28"/>
          <w:szCs w:val="28"/>
        </w:rPr>
        <w:t xml:space="preserve">– одна из главных задач. </w:t>
      </w:r>
    </w:p>
    <w:p w:rsidR="007520E2" w:rsidRPr="00927D90" w:rsidRDefault="00927D90" w:rsidP="00EC38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520E2" w:rsidRPr="00927D90">
        <w:rPr>
          <w:rFonts w:ascii="Times New Roman" w:eastAsia="Times New Roman" w:hAnsi="Times New Roman" w:cs="Times New Roman"/>
          <w:sz w:val="28"/>
          <w:szCs w:val="28"/>
        </w:rPr>
        <w:t xml:space="preserve"> 2012 году в сфере образования района проделана большая работа по  улучшению материально-технической базы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модернизации</w:t>
      </w:r>
      <w:r w:rsidR="007520E2" w:rsidRPr="00927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Замена металлопластиковых окон в  ДОУ №7 , СОШ №7 и СОШ №2 на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>3 млн. 819,3</w:t>
      </w: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Частичная замена кровли в 2-х школах (СОШ №1 и СОШ №10) на общую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>1 млн. 266</w:t>
      </w: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Установка видеонаблюдения во всех образовательных учреждениях района на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>292,5</w:t>
      </w: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Замена котлов  в 5 школах района (СОШ №3, СОШ №2, СОШ №6, СОШ №7, СОШ №11) на общую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 xml:space="preserve">686,0 тыс. </w:t>
      </w:r>
      <w:r w:rsidRPr="00927D9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Получено 7 единиц автотранспорта для подвоза учащихся  в рамках модернизации системы образования на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>5 млн. рублей</w:t>
      </w:r>
      <w:r w:rsidR="00386D51">
        <w:rPr>
          <w:rFonts w:ascii="Times New Roman" w:hAnsi="Times New Roman" w:cs="Times New Roman"/>
          <w:sz w:val="28"/>
          <w:szCs w:val="28"/>
        </w:rPr>
        <w:t xml:space="preserve">, благодаря чему организован </w:t>
      </w:r>
      <w:r w:rsidR="00FD7D89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386D51">
        <w:rPr>
          <w:rFonts w:ascii="Times New Roman" w:hAnsi="Times New Roman" w:cs="Times New Roman"/>
          <w:sz w:val="28"/>
          <w:szCs w:val="28"/>
        </w:rPr>
        <w:t>подвоз учащихся в</w:t>
      </w:r>
      <w:r w:rsidR="00FD7D89">
        <w:rPr>
          <w:rFonts w:ascii="Times New Roman" w:hAnsi="Times New Roman" w:cs="Times New Roman"/>
          <w:sz w:val="28"/>
          <w:szCs w:val="28"/>
        </w:rPr>
        <w:t xml:space="preserve"> 7 школах района;</w:t>
      </w:r>
    </w:p>
    <w:p w:rsidR="007520E2" w:rsidRPr="00927D90" w:rsidRDefault="007520E2" w:rsidP="00EC38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90">
        <w:rPr>
          <w:rFonts w:ascii="Times New Roman" w:eastAsia="Times New Roman" w:hAnsi="Times New Roman" w:cs="Times New Roman"/>
          <w:sz w:val="28"/>
          <w:szCs w:val="28"/>
        </w:rPr>
        <w:t xml:space="preserve">Монтаж пожарной сигнализации  на сумму </w:t>
      </w:r>
      <w:r w:rsidRPr="00927D90">
        <w:rPr>
          <w:rFonts w:ascii="Times New Roman" w:eastAsia="Times New Roman" w:hAnsi="Times New Roman" w:cs="Times New Roman"/>
          <w:b/>
          <w:sz w:val="28"/>
          <w:szCs w:val="28"/>
        </w:rPr>
        <w:t>1 млн. 568 тыс</w:t>
      </w:r>
      <w:r w:rsidRPr="00927D90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2945F4" w:rsidRDefault="00292A93" w:rsidP="00EC3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 по программе модернизации будут выделены финансовые средства в сумме </w:t>
      </w:r>
      <w:r w:rsidRPr="008524C3">
        <w:rPr>
          <w:rFonts w:ascii="Times New Roman" w:hAnsi="Times New Roman" w:cs="Times New Roman"/>
          <w:b/>
          <w:sz w:val="28"/>
          <w:szCs w:val="28"/>
        </w:rPr>
        <w:t>11 млн. 692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направлены на ремонт и реконструкцию общеобразовательных учреждений,  приобретение учебного и лабораторного оборудования, спортивного инвентаря, обновление программного обеспечения.</w:t>
      </w:r>
    </w:p>
    <w:p w:rsidR="00F76E0C" w:rsidRDefault="00F76E0C" w:rsidP="00EE489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</w:p>
    <w:p w:rsidR="00F76E0C" w:rsidRDefault="00755739" w:rsidP="00F76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вопросов местного значения звучит как обеспечение условий для развития  в  поселениях физической культуры и спорта.</w:t>
      </w:r>
    </w:p>
    <w:p w:rsidR="00F76E0C" w:rsidRPr="00F76E0C" w:rsidRDefault="00F76E0C" w:rsidP="00F76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0C">
        <w:rPr>
          <w:rFonts w:ascii="Times New Roman" w:hAnsi="Times New Roman" w:cs="Times New Roman"/>
          <w:sz w:val="28"/>
          <w:szCs w:val="28"/>
        </w:rPr>
        <w:t>В 2012 году сборная района по футболу  команда «Кошехабль» стала пятикратным чемпионом РА.  Команда «</w:t>
      </w:r>
      <w:proofErr w:type="spellStart"/>
      <w:r w:rsidRPr="00F76E0C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F76E0C">
        <w:rPr>
          <w:rFonts w:ascii="Times New Roman" w:hAnsi="Times New Roman" w:cs="Times New Roman"/>
          <w:sz w:val="28"/>
          <w:szCs w:val="28"/>
        </w:rPr>
        <w:t xml:space="preserve">» стала  обладателем кубка РА по футболу. </w:t>
      </w:r>
    </w:p>
    <w:p w:rsidR="00F76E0C" w:rsidRPr="00F76E0C" w:rsidRDefault="00F76E0C" w:rsidP="00F76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материльно-технической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спортивных объектов н</w:t>
      </w:r>
      <w:r w:rsidRPr="00F76E0C">
        <w:rPr>
          <w:rFonts w:ascii="Times New Roman" w:hAnsi="Times New Roman" w:cs="Times New Roman"/>
          <w:sz w:val="28"/>
          <w:szCs w:val="28"/>
        </w:rPr>
        <w:t>а базе СОШ № 7 в п</w:t>
      </w:r>
      <w:proofErr w:type="gramStart"/>
      <w:r w:rsidRPr="00F76E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76E0C">
        <w:rPr>
          <w:rFonts w:ascii="Times New Roman" w:hAnsi="Times New Roman" w:cs="Times New Roman"/>
          <w:sz w:val="28"/>
          <w:szCs w:val="28"/>
        </w:rPr>
        <w:t>айском  установлено покрытие для мини-футбольного поля.</w:t>
      </w:r>
      <w:r w:rsidR="00755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0C" w:rsidRPr="00F76E0C" w:rsidRDefault="00F76E0C" w:rsidP="00F76E0C">
      <w:pPr>
        <w:pStyle w:val="a3"/>
        <w:spacing w:after="0"/>
        <w:ind w:left="0"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0C">
        <w:rPr>
          <w:rFonts w:ascii="Times New Roman" w:hAnsi="Times New Roman" w:cs="Times New Roman"/>
          <w:sz w:val="28"/>
          <w:szCs w:val="28"/>
        </w:rPr>
        <w:t xml:space="preserve">В 2013 году планируется завершение строительства </w:t>
      </w:r>
      <w:r w:rsidRPr="00F76E0C">
        <w:rPr>
          <w:rFonts w:ascii="Times New Roman" w:hAnsi="Times New Roman" w:cs="Times New Roman"/>
          <w:b/>
          <w:sz w:val="28"/>
          <w:szCs w:val="28"/>
        </w:rPr>
        <w:t xml:space="preserve">школы самбо и </w:t>
      </w:r>
      <w:proofErr w:type="spellStart"/>
      <w:r w:rsidRPr="00F76E0C">
        <w:rPr>
          <w:rFonts w:ascii="Times New Roman" w:hAnsi="Times New Roman" w:cs="Times New Roman"/>
          <w:b/>
          <w:sz w:val="28"/>
          <w:szCs w:val="28"/>
        </w:rPr>
        <w:t>дзю-до</w:t>
      </w:r>
      <w:proofErr w:type="spellEnd"/>
      <w:r w:rsidRPr="00F76E0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76E0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F76E0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76E0C">
        <w:rPr>
          <w:rFonts w:ascii="Times New Roman" w:hAnsi="Times New Roman" w:cs="Times New Roman"/>
          <w:b/>
          <w:sz w:val="28"/>
          <w:szCs w:val="28"/>
        </w:rPr>
        <w:t>ошехабль</w:t>
      </w:r>
      <w:proofErr w:type="spellEnd"/>
      <w:r w:rsidRPr="00F76E0C">
        <w:rPr>
          <w:rFonts w:ascii="Times New Roman" w:hAnsi="Times New Roman" w:cs="Times New Roman"/>
          <w:sz w:val="28"/>
          <w:szCs w:val="28"/>
        </w:rPr>
        <w:t xml:space="preserve"> путем включения объекта в федеральную программу и выделения необходимых средств для завершения объекта в сумме </w:t>
      </w:r>
      <w:r w:rsidRPr="00F76E0C">
        <w:rPr>
          <w:rFonts w:ascii="Times New Roman" w:hAnsi="Times New Roman" w:cs="Times New Roman"/>
          <w:b/>
          <w:sz w:val="28"/>
          <w:szCs w:val="28"/>
        </w:rPr>
        <w:t xml:space="preserve">25 млн. 650,0 тыс. рублей. </w:t>
      </w:r>
    </w:p>
    <w:p w:rsidR="00F76E0C" w:rsidRDefault="000D5FDB" w:rsidP="000D5FD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FDB">
        <w:rPr>
          <w:rFonts w:ascii="Times New Roman" w:hAnsi="Times New Roman" w:cs="Times New Roman"/>
          <w:b/>
          <w:i/>
          <w:sz w:val="28"/>
          <w:szCs w:val="28"/>
          <w:u w:val="single"/>
        </w:rPr>
        <w:t>Здравоохранение</w:t>
      </w:r>
    </w:p>
    <w:p w:rsidR="00D36142" w:rsidRDefault="00D36142" w:rsidP="00D36142">
      <w:pPr>
        <w:tabs>
          <w:tab w:val="left" w:pos="26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>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приобрели статус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перешли в ведомственное подчинение Министерства  здравоохранения РА.</w:t>
      </w:r>
    </w:p>
    <w:p w:rsidR="00D36142" w:rsidRDefault="00D36142" w:rsidP="00D36142">
      <w:pPr>
        <w:tabs>
          <w:tab w:val="left" w:pos="26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Однако важность вопросов охраны здоровья населения имеет первостепенное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находятся на нашем контроле.</w:t>
      </w:r>
    </w:p>
    <w:p w:rsidR="00D36142" w:rsidRPr="000D2C83" w:rsidRDefault="00D36142" w:rsidP="00D36142">
      <w:pPr>
        <w:tabs>
          <w:tab w:val="left" w:pos="26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Всего медицинскую помощь </w:t>
      </w:r>
      <w:r w:rsidR="007E6CA1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здравоохранения 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мед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ицинского персонала</w:t>
      </w:r>
      <w:r w:rsidR="007E6C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142" w:rsidRDefault="00D36142" w:rsidP="00D36142">
      <w:pPr>
        <w:tabs>
          <w:tab w:val="left" w:pos="26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Укомплектованность медицинскими  кадрами  составляет:</w:t>
      </w:r>
    </w:p>
    <w:p w:rsidR="00D36142" w:rsidRPr="003F3115" w:rsidRDefault="00D36142" w:rsidP="003F3115">
      <w:pPr>
        <w:pStyle w:val="a3"/>
        <w:numPr>
          <w:ilvl w:val="0"/>
          <w:numId w:val="9"/>
        </w:num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115">
        <w:rPr>
          <w:rFonts w:ascii="Times New Roman" w:hAnsi="Times New Roman" w:cs="Times New Roman"/>
          <w:color w:val="000000"/>
          <w:sz w:val="28"/>
          <w:szCs w:val="28"/>
        </w:rPr>
        <w:t xml:space="preserve"> врачи 89,0 %</w:t>
      </w:r>
    </w:p>
    <w:p w:rsidR="00D36142" w:rsidRPr="003F3115" w:rsidRDefault="00D36142" w:rsidP="003F3115">
      <w:pPr>
        <w:pStyle w:val="a3"/>
        <w:numPr>
          <w:ilvl w:val="0"/>
          <w:numId w:val="9"/>
        </w:num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115">
        <w:rPr>
          <w:rFonts w:ascii="Times New Roman" w:hAnsi="Times New Roman" w:cs="Times New Roman"/>
          <w:color w:val="000000"/>
          <w:sz w:val="28"/>
          <w:szCs w:val="28"/>
        </w:rPr>
        <w:t xml:space="preserve"> средний мед</w:t>
      </w:r>
      <w:proofErr w:type="gramStart"/>
      <w:r w:rsidRPr="003F31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F3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31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F3115">
        <w:rPr>
          <w:rFonts w:ascii="Times New Roman" w:hAnsi="Times New Roman" w:cs="Times New Roman"/>
          <w:color w:val="000000"/>
          <w:sz w:val="28"/>
          <w:szCs w:val="28"/>
        </w:rPr>
        <w:t>ерсонал – 94,0</w:t>
      </w:r>
      <w:r w:rsidR="003F18D6" w:rsidRPr="003F311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F31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36142" w:rsidRPr="000D2C83" w:rsidRDefault="00D36142" w:rsidP="00D36142">
      <w:pPr>
        <w:tabs>
          <w:tab w:val="left" w:pos="268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на работу было принято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врачей.</w:t>
      </w:r>
    </w:p>
    <w:p w:rsidR="00D36142" w:rsidRDefault="00D36142" w:rsidP="00D361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В истекшем периоде 2012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>Модернизаци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2C83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освоены средства</w:t>
      </w:r>
      <w:proofErr w:type="gramStart"/>
      <w:r w:rsidR="003F1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36142" w:rsidRPr="003F18D6" w:rsidRDefault="00D36142" w:rsidP="00D36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капитальный ремонт – </w:t>
      </w:r>
      <w:r w:rsidR="003F18D6" w:rsidRPr="003F18D6">
        <w:rPr>
          <w:rFonts w:ascii="Times New Roman" w:hAnsi="Times New Roman" w:cs="Times New Roman"/>
          <w:b/>
          <w:color w:val="000000"/>
          <w:sz w:val="28"/>
          <w:szCs w:val="28"/>
        </w:rPr>
        <w:t>5 млн. 056 тыс. рублей;</w:t>
      </w:r>
    </w:p>
    <w:p w:rsidR="00D36142" w:rsidRPr="003F18D6" w:rsidRDefault="00D36142" w:rsidP="00D36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акушерского отделения – </w:t>
      </w:r>
      <w:r w:rsidR="003F18D6" w:rsidRPr="003F18D6">
        <w:rPr>
          <w:rFonts w:ascii="Times New Roman" w:hAnsi="Times New Roman" w:cs="Times New Roman"/>
          <w:b/>
          <w:color w:val="000000"/>
          <w:sz w:val="28"/>
          <w:szCs w:val="28"/>
        </w:rPr>
        <w:t>979 тыс. рублей</w:t>
      </w:r>
    </w:p>
    <w:p w:rsidR="00D36142" w:rsidRPr="00D36142" w:rsidRDefault="00D36142" w:rsidP="00545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 xml:space="preserve">на внедрение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3F18D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3F18D6" w:rsidRPr="003F18D6">
        <w:rPr>
          <w:rFonts w:ascii="Times New Roman" w:hAnsi="Times New Roman" w:cs="Times New Roman"/>
          <w:b/>
          <w:color w:val="000000"/>
          <w:sz w:val="28"/>
          <w:szCs w:val="28"/>
        </w:rPr>
        <w:t>1 млн. 338 тыс. рублей</w:t>
      </w:r>
      <w:r w:rsidR="00545ED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45F4" w:rsidRPr="00EE489D" w:rsidRDefault="00EE489D" w:rsidP="00EE489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Занятость населения</w:t>
      </w:r>
    </w:p>
    <w:p w:rsidR="00EC3886" w:rsidRDefault="00EC3886" w:rsidP="004B2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89D" w:rsidRDefault="00EE489D" w:rsidP="004B2B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9D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граждан по району  </w:t>
      </w:r>
      <w:r>
        <w:rPr>
          <w:rFonts w:ascii="Times New Roman" w:hAnsi="Times New Roman" w:cs="Times New Roman"/>
          <w:sz w:val="28"/>
          <w:szCs w:val="28"/>
        </w:rPr>
        <w:t>на конец года составила</w:t>
      </w:r>
      <w:r w:rsidRPr="00EE489D">
        <w:rPr>
          <w:rFonts w:ascii="Times New Roman" w:hAnsi="Times New Roman" w:cs="Times New Roman"/>
          <w:sz w:val="28"/>
          <w:szCs w:val="28"/>
        </w:rPr>
        <w:t xml:space="preserve"> </w:t>
      </w:r>
      <w:r w:rsidRPr="00EE489D">
        <w:rPr>
          <w:rFonts w:ascii="Times New Roman" w:hAnsi="Times New Roman" w:cs="Times New Roman"/>
          <w:b/>
          <w:sz w:val="28"/>
          <w:szCs w:val="28"/>
        </w:rPr>
        <w:t>404 человек</w:t>
      </w:r>
      <w:r w:rsidRPr="00EE489D">
        <w:rPr>
          <w:rFonts w:ascii="Times New Roman" w:hAnsi="Times New Roman" w:cs="Times New Roman"/>
          <w:sz w:val="28"/>
          <w:szCs w:val="28"/>
        </w:rPr>
        <w:t xml:space="preserve">, уровень регистрируемой безработицы </w:t>
      </w:r>
      <w:r w:rsidRPr="00EE489D">
        <w:rPr>
          <w:rFonts w:ascii="Times New Roman" w:hAnsi="Times New Roman" w:cs="Times New Roman"/>
          <w:b/>
          <w:sz w:val="28"/>
          <w:szCs w:val="28"/>
        </w:rPr>
        <w:t xml:space="preserve"> – 2,6%. </w:t>
      </w:r>
    </w:p>
    <w:p w:rsidR="00EE489D" w:rsidRDefault="00EE489D" w:rsidP="004B2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9D">
        <w:rPr>
          <w:rFonts w:ascii="Times New Roman" w:hAnsi="Times New Roman" w:cs="Times New Roman"/>
          <w:b/>
          <w:sz w:val="28"/>
          <w:szCs w:val="28"/>
        </w:rPr>
        <w:t xml:space="preserve">Это на 79 человек меньше чем в прошлом году, </w:t>
      </w:r>
      <w:r w:rsidRPr="00EE489D">
        <w:rPr>
          <w:rFonts w:ascii="Times New Roman" w:hAnsi="Times New Roman" w:cs="Times New Roman"/>
          <w:sz w:val="28"/>
          <w:szCs w:val="28"/>
        </w:rPr>
        <w:t xml:space="preserve">  уровень регистрируемой безработицы в 2012 году снизился на </w:t>
      </w:r>
      <w:r w:rsidRPr="00EE489D">
        <w:rPr>
          <w:rFonts w:ascii="Times New Roman" w:hAnsi="Times New Roman" w:cs="Times New Roman"/>
          <w:b/>
          <w:sz w:val="28"/>
          <w:szCs w:val="28"/>
        </w:rPr>
        <w:t>0,6%.</w:t>
      </w:r>
      <w:r w:rsidRPr="00EE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9D" w:rsidRDefault="00EE489D" w:rsidP="004B2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9D">
        <w:rPr>
          <w:rFonts w:ascii="Times New Roman" w:hAnsi="Times New Roman" w:cs="Times New Roman"/>
          <w:sz w:val="28"/>
          <w:szCs w:val="28"/>
        </w:rPr>
        <w:t>Величина  среднего  размера  пособия  по безработице в районе по итогам 2012 года составила 1737,71 рублей в месяц.</w:t>
      </w:r>
    </w:p>
    <w:p w:rsidR="00EE489D" w:rsidRDefault="00EE489D" w:rsidP="004B2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активизировать работу по координации действий работодателей и органов занятости, проводить разъяснительную работу по участию в банке вакансий, в котором на сегодняшний день предлагается более 49 вакансий.</w:t>
      </w:r>
      <w:r w:rsidR="00821612">
        <w:rPr>
          <w:rFonts w:ascii="Times New Roman" w:hAnsi="Times New Roman" w:cs="Times New Roman"/>
          <w:sz w:val="28"/>
          <w:szCs w:val="28"/>
        </w:rPr>
        <w:t xml:space="preserve"> Это должно стать залогом снижения коэффициента напряженности труда и снижения уровня безработицы.</w:t>
      </w:r>
    </w:p>
    <w:p w:rsidR="005530D6" w:rsidRDefault="005530D6" w:rsidP="00DF6D3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F6D37" w:rsidRPr="00DF6D37" w:rsidRDefault="00DF6D37" w:rsidP="00DF6D3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F6D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Поддержка малого бизнеса</w:t>
      </w:r>
    </w:p>
    <w:p w:rsidR="00DF6D37" w:rsidRDefault="00DF6D37" w:rsidP="004B2B7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 нашего района активно участвуют в программах господдержки малого и среднего предпринимательства.</w:t>
      </w:r>
    </w:p>
    <w:p w:rsidR="00DF6D37" w:rsidRPr="0053797D" w:rsidRDefault="00DF6D37" w:rsidP="004B2B7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797D"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  <w:r w:rsidRPr="0053797D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субъектов малого и среднего бизнеса </w:t>
      </w:r>
      <w:r w:rsidR="008524C3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гранты начинающим предпринимателям</w:t>
      </w:r>
      <w:r w:rsidRPr="0053797D">
        <w:rPr>
          <w:sz w:val="28"/>
          <w:szCs w:val="28"/>
        </w:rPr>
        <w:t xml:space="preserve"> на сумму 9600</w:t>
      </w:r>
      <w:r>
        <w:rPr>
          <w:sz w:val="28"/>
          <w:szCs w:val="28"/>
        </w:rPr>
        <w:t>,0</w:t>
      </w:r>
      <w:r w:rsidRPr="0053797D">
        <w:rPr>
          <w:sz w:val="28"/>
          <w:szCs w:val="28"/>
        </w:rPr>
        <w:t xml:space="preserve"> тыс. рублей.</w:t>
      </w:r>
    </w:p>
    <w:p w:rsidR="00DF6D37" w:rsidRPr="0053797D" w:rsidRDefault="00DF6D37" w:rsidP="004B2B78">
      <w:pPr>
        <w:pStyle w:val="a5"/>
        <w:spacing w:line="276" w:lineRule="auto"/>
        <w:ind w:firstLine="0"/>
        <w:jc w:val="both"/>
        <w:rPr>
          <w:sz w:val="28"/>
          <w:szCs w:val="28"/>
        </w:rPr>
      </w:pPr>
      <w:r w:rsidRPr="0053797D">
        <w:rPr>
          <w:sz w:val="28"/>
          <w:szCs w:val="28"/>
        </w:rPr>
        <w:tab/>
      </w:r>
      <w:r>
        <w:rPr>
          <w:sz w:val="28"/>
          <w:szCs w:val="28"/>
        </w:rPr>
        <w:t>Через</w:t>
      </w:r>
      <w:r w:rsidRPr="0053797D">
        <w:rPr>
          <w:sz w:val="28"/>
          <w:szCs w:val="28"/>
        </w:rPr>
        <w:t xml:space="preserve"> Агентство развития малого предпринимательства Республики Адыгея</w:t>
      </w:r>
      <w:r>
        <w:rPr>
          <w:sz w:val="28"/>
          <w:szCs w:val="28"/>
        </w:rPr>
        <w:t xml:space="preserve"> господдержку в виде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</w:t>
      </w:r>
      <w:r w:rsidRPr="0053797D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получили </w:t>
      </w:r>
      <w:r w:rsidRPr="0053797D">
        <w:rPr>
          <w:sz w:val="28"/>
          <w:szCs w:val="28"/>
        </w:rPr>
        <w:t xml:space="preserve"> 8 СМП на сумму 1958</w:t>
      </w:r>
      <w:r>
        <w:rPr>
          <w:sz w:val="28"/>
          <w:szCs w:val="28"/>
        </w:rPr>
        <w:t>,0</w:t>
      </w:r>
      <w:r w:rsidRPr="0053797D">
        <w:rPr>
          <w:sz w:val="28"/>
          <w:szCs w:val="28"/>
        </w:rPr>
        <w:t xml:space="preserve"> тыс. рублей</w:t>
      </w:r>
    </w:p>
    <w:p w:rsidR="00DF6D37" w:rsidRDefault="00723F9A" w:rsidP="004B2B7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конкурсных отборов в 2012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Мамруко</w:t>
      </w:r>
      <w:proofErr w:type="spellEnd"/>
      <w:r>
        <w:rPr>
          <w:sz w:val="28"/>
          <w:szCs w:val="28"/>
        </w:rPr>
        <w:t>»</w:t>
      </w:r>
      <w:r w:rsidR="00DF6D37" w:rsidRPr="005379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6D37" w:rsidRPr="0053797D">
        <w:rPr>
          <w:sz w:val="28"/>
          <w:szCs w:val="28"/>
        </w:rPr>
        <w:t xml:space="preserve">о </w:t>
      </w:r>
      <w:r w:rsidR="00DF6D37" w:rsidRPr="0053797D">
        <w:rPr>
          <w:sz w:val="28"/>
          <w:szCs w:val="28"/>
        </w:rPr>
        <w:lastRenderedPageBreak/>
        <w:t xml:space="preserve">программе </w:t>
      </w:r>
      <w:r>
        <w:rPr>
          <w:sz w:val="28"/>
          <w:szCs w:val="28"/>
        </w:rPr>
        <w:t xml:space="preserve">субсидирования </w:t>
      </w:r>
      <w:r w:rsidR="00DF6D37" w:rsidRPr="0053797D">
        <w:rPr>
          <w:sz w:val="28"/>
          <w:szCs w:val="28"/>
        </w:rPr>
        <w:t>модернизации производства получил финансовую поддержку в сумме 5</w:t>
      </w:r>
      <w:r>
        <w:rPr>
          <w:sz w:val="28"/>
          <w:szCs w:val="28"/>
        </w:rPr>
        <w:t xml:space="preserve"> млн.</w:t>
      </w:r>
      <w:r w:rsidR="00DF6D3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по программе предоставления субсидий на технологическое присоединение к электрическим  сетям 500 тыс. рублей.</w:t>
      </w:r>
    </w:p>
    <w:p w:rsidR="00723F9A" w:rsidRDefault="00723F9A" w:rsidP="004B2B7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еще раз </w:t>
      </w:r>
      <w:r w:rsidR="00545DC2">
        <w:rPr>
          <w:sz w:val="28"/>
          <w:szCs w:val="28"/>
        </w:rPr>
        <w:t xml:space="preserve">всем </w:t>
      </w:r>
      <w:r>
        <w:rPr>
          <w:sz w:val="28"/>
          <w:szCs w:val="28"/>
        </w:rPr>
        <w:t>доказывает, что если предприятие стабильно работает, платит вовремя налоги, не имеет долгов по заработной плате, то оно может воспользоваться государственной поддержкой в виде различных программ, которые сегодня реализуются в РА.</w:t>
      </w:r>
    </w:p>
    <w:p w:rsidR="006F134B" w:rsidRDefault="006F134B" w:rsidP="00DF6D37">
      <w:pPr>
        <w:pStyle w:val="a5"/>
        <w:ind w:firstLine="709"/>
        <w:jc w:val="both"/>
        <w:rPr>
          <w:sz w:val="28"/>
          <w:szCs w:val="28"/>
        </w:rPr>
      </w:pPr>
    </w:p>
    <w:p w:rsidR="003B59CB" w:rsidRDefault="003B59CB" w:rsidP="003B59CB">
      <w:pPr>
        <w:pStyle w:val="a5"/>
        <w:ind w:firstLine="709"/>
        <w:jc w:val="right"/>
        <w:rPr>
          <w:b/>
          <w:i/>
          <w:sz w:val="28"/>
          <w:szCs w:val="28"/>
          <w:u w:val="single"/>
        </w:rPr>
      </w:pPr>
      <w:r w:rsidRPr="003B59CB">
        <w:rPr>
          <w:b/>
          <w:i/>
          <w:sz w:val="28"/>
          <w:szCs w:val="28"/>
          <w:u w:val="single"/>
        </w:rPr>
        <w:t>Целевые программы</w:t>
      </w:r>
    </w:p>
    <w:p w:rsidR="00D02C9A" w:rsidRDefault="00D02C9A" w:rsidP="00D02C9A">
      <w:pPr>
        <w:pStyle w:val="a5"/>
        <w:ind w:firstLine="709"/>
        <w:jc w:val="both"/>
        <w:rPr>
          <w:sz w:val="28"/>
          <w:szCs w:val="28"/>
        </w:rPr>
      </w:pPr>
    </w:p>
    <w:p w:rsidR="00D02C9A" w:rsidRDefault="00D02C9A" w:rsidP="004B2B7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район участвовал  в  целевых программах:</w:t>
      </w:r>
    </w:p>
    <w:p w:rsidR="00D02C9A" w:rsidRPr="00D02C9A" w:rsidRDefault="00D02C9A" w:rsidP="004B2B78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  <w:u w:val="single"/>
        </w:rPr>
      </w:pPr>
      <w:r w:rsidRPr="00D02C9A">
        <w:rPr>
          <w:sz w:val="28"/>
          <w:szCs w:val="28"/>
          <w:u w:val="single"/>
        </w:rPr>
        <w:t>Переселение граждан из ветхого и аварийного жилья на 2011-2012 годы, Переселение граждан из ветхого и аварийного жилья на 2012 год,</w:t>
      </w:r>
    </w:p>
    <w:p w:rsidR="00C7113E" w:rsidRPr="00990996" w:rsidRDefault="00C7113E" w:rsidP="004B2B78">
      <w:pPr>
        <w:pStyle w:val="a3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этим двум программам в 2012 году переселено 53 семьи из запланированных 76 семей, в том числе </w:t>
      </w:r>
      <w:r w:rsidRPr="00990996">
        <w:rPr>
          <w:rFonts w:ascii="Times New Roman" w:hAnsi="Times New Roman" w:cs="Times New Roman"/>
          <w:b/>
          <w:sz w:val="28"/>
          <w:szCs w:val="28"/>
        </w:rPr>
        <w:t>с октября 2012 года по январь 2013 года включительно 18 семей.</w:t>
      </w:r>
    </w:p>
    <w:p w:rsidR="00D02C9A" w:rsidRPr="00990996" w:rsidRDefault="00D02C9A" w:rsidP="004B2B78">
      <w:pPr>
        <w:pStyle w:val="a5"/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Общая сумма финансирования по переселению граждан в 2012 году составила </w:t>
      </w:r>
      <w:r w:rsidRPr="00990996">
        <w:rPr>
          <w:b/>
          <w:sz w:val="28"/>
          <w:szCs w:val="28"/>
        </w:rPr>
        <w:t xml:space="preserve">25 млн. 37 тыс. рублей. </w:t>
      </w:r>
    </w:p>
    <w:p w:rsidR="00D02C9A" w:rsidRDefault="00DB1FB6" w:rsidP="004B2B78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Федеральная </w:t>
      </w:r>
      <w:r w:rsidR="00D02C9A" w:rsidRPr="00A42C3B">
        <w:rPr>
          <w:sz w:val="28"/>
          <w:szCs w:val="28"/>
          <w:u w:val="single"/>
        </w:rPr>
        <w:t>Ц</w:t>
      </w:r>
      <w:r w:rsidR="00C53869">
        <w:rPr>
          <w:sz w:val="28"/>
          <w:szCs w:val="28"/>
          <w:u w:val="single"/>
        </w:rPr>
        <w:t>елевая программа</w:t>
      </w:r>
      <w:r w:rsidR="00D02C9A" w:rsidRPr="00A42C3B">
        <w:rPr>
          <w:sz w:val="28"/>
          <w:szCs w:val="28"/>
          <w:u w:val="single"/>
        </w:rPr>
        <w:t xml:space="preserve"> «Социальное развитие села на 2012</w:t>
      </w:r>
      <w:r w:rsidR="00A42C3B">
        <w:rPr>
          <w:sz w:val="28"/>
          <w:szCs w:val="28"/>
          <w:u w:val="single"/>
        </w:rPr>
        <w:t xml:space="preserve"> </w:t>
      </w:r>
      <w:r w:rsidR="00D02C9A" w:rsidRPr="00A42C3B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>»</w:t>
      </w:r>
    </w:p>
    <w:p w:rsidR="009A7A3E" w:rsidRPr="009A7A3E" w:rsidRDefault="009A7A3E" w:rsidP="004B2B78">
      <w:pPr>
        <w:spacing w:after="0"/>
        <w:ind w:left="1068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программе </w:t>
      </w:r>
      <w:r w:rsidRPr="009A7A3E">
        <w:rPr>
          <w:rFonts w:ascii="Times New Roman" w:eastAsia="Times New Roman" w:hAnsi="Times New Roman" w:cs="Times New Roman"/>
          <w:sz w:val="28"/>
          <w:szCs w:val="28"/>
        </w:rPr>
        <w:t>освоено 15 млн. 252 тыс. рублей на проведение мероприятий по газификации и водоснабжению сельских населенных пунктов, в том числе:</w:t>
      </w:r>
    </w:p>
    <w:p w:rsidR="009A7A3E" w:rsidRPr="009A7A3E" w:rsidRDefault="009A7A3E" w:rsidP="004B2B7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A3E">
        <w:rPr>
          <w:rFonts w:ascii="Times New Roman" w:eastAsia="Times New Roman" w:hAnsi="Times New Roman" w:cs="Times New Roman"/>
          <w:b/>
          <w:sz w:val="28"/>
          <w:szCs w:val="28"/>
        </w:rPr>
        <w:t>газификаци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 – построено 7 распределительных газопроводов протяженностью 2,64 км в </w:t>
      </w:r>
      <w:proofErr w:type="spellStart"/>
      <w:r w:rsidRPr="009A7A3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A7A3E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9A7A3E">
        <w:rPr>
          <w:rFonts w:ascii="Times New Roman" w:eastAsia="Times New Roman" w:hAnsi="Times New Roman" w:cs="Times New Roman"/>
          <w:sz w:val="28"/>
          <w:szCs w:val="28"/>
        </w:rPr>
        <w:t>гнатьевский</w:t>
      </w:r>
      <w:proofErr w:type="spellEnd"/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A7A3E">
        <w:rPr>
          <w:rFonts w:ascii="Times New Roman" w:eastAsia="Times New Roman" w:hAnsi="Times New Roman" w:cs="Times New Roman"/>
          <w:sz w:val="28"/>
          <w:szCs w:val="28"/>
        </w:rPr>
        <w:t>с.Натырбово</w:t>
      </w:r>
      <w:proofErr w:type="spellEnd"/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A7A3E">
        <w:rPr>
          <w:rFonts w:ascii="Times New Roman" w:eastAsia="Times New Roman" w:hAnsi="Times New Roman" w:cs="Times New Roman"/>
          <w:sz w:val="28"/>
          <w:szCs w:val="28"/>
        </w:rPr>
        <w:t>а.Егерухай</w:t>
      </w:r>
      <w:proofErr w:type="spellEnd"/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 и х.Отрадный на общую сумму </w:t>
      </w:r>
      <w:r w:rsidRPr="009A7A3E">
        <w:rPr>
          <w:rFonts w:ascii="Times New Roman" w:eastAsia="Times New Roman" w:hAnsi="Times New Roman" w:cs="Times New Roman"/>
          <w:b/>
          <w:sz w:val="28"/>
          <w:szCs w:val="28"/>
        </w:rPr>
        <w:t>3 млн. 252 тыс.рублей.</w:t>
      </w:r>
    </w:p>
    <w:p w:rsidR="009A7A3E" w:rsidRPr="009A7A3E" w:rsidRDefault="009A7A3E" w:rsidP="004B2B7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A3E">
        <w:rPr>
          <w:rFonts w:ascii="Times New Roman" w:eastAsia="Times New Roman" w:hAnsi="Times New Roman" w:cs="Times New Roman"/>
          <w:b/>
          <w:sz w:val="28"/>
          <w:szCs w:val="28"/>
        </w:rPr>
        <w:t>водоснабжени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 – проложено 5,7 км. водопроводных сетей в </w:t>
      </w:r>
      <w:proofErr w:type="spellStart"/>
      <w:r w:rsidRPr="009A7A3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9A7A3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A7A3E">
        <w:rPr>
          <w:rFonts w:ascii="Times New Roman" w:eastAsia="Times New Roman" w:hAnsi="Times New Roman" w:cs="Times New Roman"/>
          <w:sz w:val="28"/>
          <w:szCs w:val="28"/>
        </w:rPr>
        <w:t>лечепсин</w:t>
      </w:r>
      <w:proofErr w:type="spellEnd"/>
      <w:r w:rsidRPr="009A7A3E">
        <w:rPr>
          <w:rFonts w:ascii="Times New Roman" w:eastAsia="Times New Roman" w:hAnsi="Times New Roman" w:cs="Times New Roman"/>
          <w:sz w:val="28"/>
          <w:szCs w:val="28"/>
        </w:rPr>
        <w:t>. Общая сумма освоенных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данному объекту</w:t>
      </w:r>
      <w:r w:rsidRPr="009A7A3E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9A7A3E">
        <w:rPr>
          <w:rFonts w:ascii="Times New Roman" w:eastAsia="Times New Roman" w:hAnsi="Times New Roman" w:cs="Times New Roman"/>
          <w:b/>
          <w:sz w:val="28"/>
          <w:szCs w:val="28"/>
        </w:rPr>
        <w:t>12 млн. рублей.</w:t>
      </w:r>
    </w:p>
    <w:p w:rsidR="00AD1A2E" w:rsidRPr="00C02878" w:rsidRDefault="00AD1A2E" w:rsidP="004B2B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878">
        <w:rPr>
          <w:rFonts w:ascii="Times New Roman" w:hAnsi="Times New Roman" w:cs="Times New Roman"/>
          <w:b/>
          <w:sz w:val="28"/>
          <w:szCs w:val="28"/>
        </w:rPr>
        <w:t>4 молодые семьи</w:t>
      </w:r>
      <w:r w:rsidRPr="00AD1A2E">
        <w:rPr>
          <w:rFonts w:ascii="Times New Roman" w:hAnsi="Times New Roman" w:cs="Times New Roman"/>
          <w:sz w:val="28"/>
          <w:szCs w:val="28"/>
        </w:rPr>
        <w:t xml:space="preserve"> специалистов села</w:t>
      </w:r>
      <w:r>
        <w:rPr>
          <w:rFonts w:ascii="Times New Roman" w:hAnsi="Times New Roman" w:cs="Times New Roman"/>
          <w:sz w:val="28"/>
          <w:szCs w:val="28"/>
        </w:rPr>
        <w:t xml:space="preserve"> улучшили свои жилищные условия и получили свидетельства на приобретение жилья. О</w:t>
      </w:r>
      <w:r w:rsidRPr="00AD1A2E">
        <w:rPr>
          <w:rFonts w:ascii="Times New Roman" w:hAnsi="Times New Roman" w:cs="Times New Roman"/>
          <w:sz w:val="28"/>
          <w:szCs w:val="28"/>
        </w:rPr>
        <w:t xml:space="preserve">бщая сумма субсидий на приобретение жилья составила – </w:t>
      </w:r>
      <w:r w:rsidRPr="00C02878">
        <w:rPr>
          <w:rFonts w:ascii="Times New Roman" w:hAnsi="Times New Roman" w:cs="Times New Roman"/>
          <w:b/>
          <w:sz w:val="28"/>
          <w:szCs w:val="28"/>
        </w:rPr>
        <w:t>3 млн. 592 тыс. рублей</w:t>
      </w:r>
      <w:r w:rsidR="00B76160">
        <w:rPr>
          <w:rFonts w:ascii="Times New Roman" w:hAnsi="Times New Roman" w:cs="Times New Roman"/>
          <w:b/>
          <w:sz w:val="28"/>
          <w:szCs w:val="28"/>
        </w:rPr>
        <w:t>;</w:t>
      </w:r>
    </w:p>
    <w:p w:rsidR="00AD1A2E" w:rsidRDefault="00DB1FB6" w:rsidP="004B2B78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Федеральная </w:t>
      </w:r>
      <w:r w:rsidR="00AD1A2E" w:rsidRPr="00A42C3B">
        <w:rPr>
          <w:sz w:val="28"/>
          <w:szCs w:val="28"/>
          <w:u w:val="single"/>
        </w:rPr>
        <w:t>Ц</w:t>
      </w:r>
      <w:r w:rsidR="00C53869">
        <w:rPr>
          <w:sz w:val="28"/>
          <w:szCs w:val="28"/>
          <w:u w:val="single"/>
        </w:rPr>
        <w:t>елевая программа</w:t>
      </w:r>
      <w:r w:rsidR="00AD1A2E" w:rsidRPr="00A42C3B">
        <w:rPr>
          <w:sz w:val="28"/>
          <w:szCs w:val="28"/>
          <w:u w:val="single"/>
        </w:rPr>
        <w:t xml:space="preserve"> «</w:t>
      </w:r>
      <w:r w:rsidR="00AD1A2E">
        <w:rPr>
          <w:sz w:val="28"/>
          <w:szCs w:val="28"/>
          <w:u w:val="single"/>
        </w:rPr>
        <w:t>Жилище</w:t>
      </w:r>
      <w:r w:rsidR="00AD1A2E" w:rsidRPr="00A42C3B">
        <w:rPr>
          <w:sz w:val="28"/>
          <w:szCs w:val="28"/>
          <w:u w:val="single"/>
        </w:rPr>
        <w:t xml:space="preserve"> на 201</w:t>
      </w:r>
      <w:r>
        <w:rPr>
          <w:sz w:val="28"/>
          <w:szCs w:val="28"/>
          <w:u w:val="single"/>
        </w:rPr>
        <w:t>1-2015</w:t>
      </w:r>
      <w:r w:rsidR="00AD1A2E">
        <w:rPr>
          <w:sz w:val="28"/>
          <w:szCs w:val="28"/>
          <w:u w:val="single"/>
        </w:rPr>
        <w:t xml:space="preserve"> </w:t>
      </w:r>
      <w:r w:rsidR="00AD1A2E" w:rsidRPr="00A42C3B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>ы</w:t>
      </w:r>
      <w:r w:rsidR="00AD1A2E" w:rsidRPr="00A42C3B">
        <w:rPr>
          <w:sz w:val="28"/>
          <w:szCs w:val="28"/>
          <w:u w:val="single"/>
        </w:rPr>
        <w:t xml:space="preserve"> »</w:t>
      </w:r>
    </w:p>
    <w:p w:rsidR="00AD1A2E" w:rsidRPr="00990996" w:rsidRDefault="00AD1A2E" w:rsidP="004B2B78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1A2E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A2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AD1A2E">
        <w:rPr>
          <w:rFonts w:ascii="Times New Roman" w:hAnsi="Times New Roman" w:cs="Times New Roman"/>
          <w:sz w:val="28"/>
          <w:szCs w:val="28"/>
        </w:rPr>
        <w:t xml:space="preserve"> </w:t>
      </w:r>
      <w:r w:rsidR="00B7616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улучшили свои жилищные условия и получили свидетельства на приобретение жилья. О</w:t>
      </w:r>
      <w:r w:rsidRPr="00AD1A2E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Pr="00AD1A2E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приобретение жилья составила – </w:t>
      </w:r>
      <w:r w:rsidRPr="00990996">
        <w:rPr>
          <w:rFonts w:ascii="Times New Roman" w:hAnsi="Times New Roman" w:cs="Times New Roman"/>
          <w:b/>
          <w:sz w:val="28"/>
          <w:szCs w:val="28"/>
        </w:rPr>
        <w:t>1</w:t>
      </w:r>
      <w:r w:rsidR="00990996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Pr="00990996">
        <w:rPr>
          <w:rFonts w:ascii="Times New Roman" w:hAnsi="Times New Roman" w:cs="Times New Roman"/>
          <w:b/>
          <w:sz w:val="28"/>
          <w:szCs w:val="28"/>
        </w:rPr>
        <w:t>260,6 тыс. рублей</w:t>
      </w:r>
    </w:p>
    <w:p w:rsidR="008524C3" w:rsidRDefault="008524C3" w:rsidP="00EC3886">
      <w:pPr>
        <w:pStyle w:val="a3"/>
        <w:ind w:left="106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1A2E" w:rsidRPr="00EC3886" w:rsidRDefault="00EC3886" w:rsidP="00EC3886">
      <w:pPr>
        <w:pStyle w:val="a3"/>
        <w:ind w:left="106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886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Демография</w:t>
      </w:r>
    </w:p>
    <w:p w:rsidR="00EC3886" w:rsidRPr="00EC3886" w:rsidRDefault="00EC3886" w:rsidP="00EC38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На 1 января 2012 года численность постоянного населения района составляет </w:t>
      </w:r>
      <w:r w:rsidRPr="00EC3886">
        <w:rPr>
          <w:rFonts w:ascii="Times New Roman" w:eastAsia="Times New Roman" w:hAnsi="Times New Roman" w:cs="Times New Roman"/>
          <w:b/>
          <w:sz w:val="28"/>
          <w:szCs w:val="28"/>
        </w:rPr>
        <w:t>30359 человек</w:t>
      </w: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. За истекший период в  районе </w:t>
      </w:r>
      <w:r w:rsidRPr="00EC3886">
        <w:rPr>
          <w:rFonts w:ascii="Times New Roman" w:eastAsia="Times New Roman" w:hAnsi="Times New Roman" w:cs="Times New Roman"/>
          <w:b/>
          <w:sz w:val="28"/>
          <w:szCs w:val="28"/>
        </w:rPr>
        <w:t>рождаемость составила  387 человек</w:t>
      </w: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3886">
        <w:rPr>
          <w:rFonts w:ascii="Times New Roman" w:eastAsia="Times New Roman" w:hAnsi="Times New Roman" w:cs="Times New Roman"/>
          <w:b/>
          <w:sz w:val="28"/>
          <w:szCs w:val="28"/>
        </w:rPr>
        <w:t>смертность – 393 человек,</w:t>
      </w: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 естественная убыль  минус 6 человек. В 2011 году родилось 393 человек, умерло 405 человек, естественная убыль  минус 12 человек.</w:t>
      </w:r>
    </w:p>
    <w:p w:rsidR="00EC3886" w:rsidRDefault="00EC3886" w:rsidP="00EC3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EC3886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зарегистрированных браков в 2012 году составило 132</w:t>
      </w: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в 2011 году -143 ), </w:t>
      </w:r>
      <w:r w:rsidRPr="00EC3886">
        <w:rPr>
          <w:rFonts w:ascii="Times New Roman" w:eastAsia="Times New Roman" w:hAnsi="Times New Roman" w:cs="Times New Roman"/>
          <w:b/>
          <w:sz w:val="28"/>
          <w:szCs w:val="28"/>
        </w:rPr>
        <w:t>98 разводов</w:t>
      </w:r>
      <w:r w:rsidRPr="00EC3886">
        <w:rPr>
          <w:rFonts w:ascii="Times New Roman" w:eastAsia="Times New Roman" w:hAnsi="Times New Roman" w:cs="Times New Roman"/>
          <w:sz w:val="28"/>
          <w:szCs w:val="28"/>
        </w:rPr>
        <w:t xml:space="preserve"> ( в 2011 году-90).</w:t>
      </w:r>
    </w:p>
    <w:p w:rsidR="00FB65A7" w:rsidRPr="00FB65A7" w:rsidRDefault="00FB65A7" w:rsidP="00FB65A7">
      <w:pPr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B65A7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Жилищно-коммунальное хозяйство</w:t>
      </w:r>
    </w:p>
    <w:p w:rsidR="00545EDE" w:rsidRPr="00545EDE" w:rsidRDefault="00545EDE" w:rsidP="00545EDE">
      <w:pPr>
        <w:jc w:val="both"/>
        <w:rPr>
          <w:rFonts w:ascii="Times New Roman" w:hAnsi="Times New Roman" w:cs="Times New Roman"/>
          <w:sz w:val="28"/>
          <w:szCs w:val="28"/>
        </w:rPr>
      </w:pPr>
      <w:r w:rsidRPr="00545EDE">
        <w:rPr>
          <w:rFonts w:ascii="Times New Roman" w:hAnsi="Times New Roman" w:cs="Times New Roman"/>
          <w:sz w:val="28"/>
          <w:szCs w:val="28"/>
        </w:rPr>
        <w:tab/>
        <w:t xml:space="preserve">В 2012 году завершено строительство </w:t>
      </w:r>
      <w:r w:rsidRPr="00545EDE">
        <w:rPr>
          <w:rFonts w:ascii="Times New Roman" w:hAnsi="Times New Roman" w:cs="Times New Roman"/>
          <w:b/>
          <w:sz w:val="28"/>
          <w:szCs w:val="28"/>
        </w:rPr>
        <w:t>блочно-модульной котельной в п</w:t>
      </w:r>
      <w:proofErr w:type="gramStart"/>
      <w:r w:rsidRPr="00545ED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45EDE">
        <w:rPr>
          <w:rFonts w:ascii="Times New Roman" w:hAnsi="Times New Roman" w:cs="Times New Roman"/>
          <w:b/>
          <w:sz w:val="28"/>
          <w:szCs w:val="28"/>
        </w:rPr>
        <w:t>айский</w:t>
      </w:r>
      <w:r w:rsidRPr="00545EDE">
        <w:rPr>
          <w:rFonts w:ascii="Times New Roman" w:hAnsi="Times New Roman" w:cs="Times New Roman"/>
          <w:sz w:val="28"/>
          <w:szCs w:val="28"/>
        </w:rPr>
        <w:t xml:space="preserve"> сметной стоимостью </w:t>
      </w:r>
      <w:r w:rsidRPr="00545EDE">
        <w:rPr>
          <w:rFonts w:ascii="Times New Roman" w:hAnsi="Times New Roman" w:cs="Times New Roman"/>
          <w:b/>
          <w:sz w:val="28"/>
          <w:szCs w:val="28"/>
        </w:rPr>
        <w:t>10,0 млн. рублей</w:t>
      </w:r>
      <w:r w:rsidRPr="00545EDE">
        <w:rPr>
          <w:rFonts w:ascii="Times New Roman" w:hAnsi="Times New Roman" w:cs="Times New Roman"/>
          <w:sz w:val="28"/>
          <w:szCs w:val="28"/>
        </w:rPr>
        <w:t xml:space="preserve"> и мощностью 3-мегаватт, которое было начато в 2011 году в рамках модернизации котельного оборудования предприятий ЖКХ , что позволит улучшить качество подачи тепла в многоквартирные дома  и снизить себестоимость тепловой энергии.</w:t>
      </w:r>
    </w:p>
    <w:p w:rsidR="00A42C3B" w:rsidRPr="00545EDE" w:rsidRDefault="00A42C3B" w:rsidP="004B2B78">
      <w:pPr>
        <w:pStyle w:val="a5"/>
        <w:spacing w:line="276" w:lineRule="auto"/>
        <w:ind w:firstLine="0"/>
        <w:jc w:val="both"/>
        <w:rPr>
          <w:sz w:val="28"/>
          <w:szCs w:val="28"/>
        </w:rPr>
      </w:pPr>
    </w:p>
    <w:p w:rsidR="00A42C3B" w:rsidRDefault="00FB65A7" w:rsidP="00FB65A7">
      <w:pPr>
        <w:pStyle w:val="a5"/>
        <w:ind w:firstLine="0"/>
        <w:jc w:val="right"/>
        <w:rPr>
          <w:b/>
          <w:i/>
          <w:sz w:val="28"/>
          <w:szCs w:val="28"/>
          <w:u w:val="single"/>
        </w:rPr>
      </w:pPr>
      <w:r w:rsidRPr="00FB65A7">
        <w:rPr>
          <w:b/>
          <w:i/>
          <w:sz w:val="28"/>
          <w:szCs w:val="28"/>
          <w:u w:val="single"/>
        </w:rPr>
        <w:t>Благоустройство</w:t>
      </w:r>
    </w:p>
    <w:p w:rsidR="004D4F31" w:rsidRDefault="004D4F31" w:rsidP="004D4F31">
      <w:pPr>
        <w:pStyle w:val="a5"/>
        <w:ind w:firstLine="0"/>
        <w:jc w:val="both"/>
        <w:rPr>
          <w:sz w:val="28"/>
          <w:szCs w:val="28"/>
        </w:rPr>
      </w:pPr>
    </w:p>
    <w:p w:rsidR="004D4F31" w:rsidRDefault="004D4F31" w:rsidP="004D4F31">
      <w:pPr>
        <w:pStyle w:val="a5"/>
        <w:spacing w:line="276" w:lineRule="auto"/>
        <w:ind w:firstLine="0"/>
        <w:jc w:val="both"/>
        <w:rPr>
          <w:sz w:val="28"/>
          <w:szCs w:val="28"/>
        </w:rPr>
      </w:pPr>
      <w:r w:rsidRPr="004D4F31">
        <w:rPr>
          <w:sz w:val="28"/>
          <w:szCs w:val="28"/>
        </w:rPr>
        <w:tab/>
        <w:t>Вопросы благоустройства</w:t>
      </w:r>
      <w:r>
        <w:rPr>
          <w:sz w:val="28"/>
          <w:szCs w:val="28"/>
        </w:rPr>
        <w:t xml:space="preserve"> </w:t>
      </w:r>
      <w:r w:rsidR="00F966C7">
        <w:rPr>
          <w:sz w:val="28"/>
          <w:szCs w:val="28"/>
        </w:rPr>
        <w:t>и обеспечения чистоты важны для наших жителей и социально значимы для муниципалитета</w:t>
      </w:r>
      <w:r>
        <w:rPr>
          <w:sz w:val="28"/>
          <w:szCs w:val="28"/>
        </w:rPr>
        <w:t>.  Это еще раз нашло свое подтверждение  на сходах граждан, которые прошли в конце года во всех поселениях.</w:t>
      </w:r>
    </w:p>
    <w:p w:rsidR="004D4F31" w:rsidRDefault="004D4F31" w:rsidP="004D4F3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Чистота и порядок должны стать нормой жизни для каждого поселения. Необходимо  значительно расширить перечень организаций, участвующих в работе по благоустройству, усилить требования к состоянию фасадов и прилегающих территорий.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весенне-летний период нельзя довольствоваться только санитарной очисткой. Работы должны  перейти к мероприятиям по благоустройству. Весной и летом эта работа должна проводиться в усиленном режиме.</w:t>
      </w:r>
    </w:p>
    <w:p w:rsidR="00FB65A7" w:rsidRPr="004D4F31" w:rsidRDefault="004D4F31" w:rsidP="004D4F3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особенно касается наших  торговых объектов, которые должны в срок до 1 сентября 2013 года привести в порядок прилегающие к магазинам  территории. </w:t>
      </w:r>
    </w:p>
    <w:p w:rsidR="00F03FBC" w:rsidRDefault="00F03FBC" w:rsidP="00C631AF">
      <w:pPr>
        <w:pStyle w:val="a5"/>
        <w:ind w:firstLine="0"/>
        <w:jc w:val="center"/>
        <w:rPr>
          <w:b/>
          <w:sz w:val="28"/>
          <w:szCs w:val="28"/>
        </w:rPr>
      </w:pPr>
    </w:p>
    <w:p w:rsidR="00F03FBC" w:rsidRDefault="00F03FBC" w:rsidP="00C631AF">
      <w:pPr>
        <w:pStyle w:val="a5"/>
        <w:ind w:firstLine="0"/>
        <w:jc w:val="center"/>
        <w:rPr>
          <w:b/>
          <w:sz w:val="28"/>
          <w:szCs w:val="28"/>
        </w:rPr>
      </w:pPr>
    </w:p>
    <w:p w:rsidR="00F03FBC" w:rsidRDefault="00F03FBC" w:rsidP="00C631AF">
      <w:pPr>
        <w:pStyle w:val="a5"/>
        <w:ind w:firstLine="0"/>
        <w:jc w:val="center"/>
        <w:rPr>
          <w:b/>
          <w:sz w:val="28"/>
          <w:szCs w:val="28"/>
        </w:rPr>
      </w:pPr>
    </w:p>
    <w:p w:rsidR="00A42C3B" w:rsidRDefault="007E5256" w:rsidP="00C631AF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C631AF" w:rsidRPr="00EC0D54">
        <w:rPr>
          <w:b/>
          <w:sz w:val="28"/>
          <w:szCs w:val="28"/>
        </w:rPr>
        <w:t xml:space="preserve">адачи </w:t>
      </w:r>
      <w:r>
        <w:rPr>
          <w:b/>
          <w:sz w:val="28"/>
          <w:szCs w:val="28"/>
        </w:rPr>
        <w:t>на 2013 год:</w:t>
      </w:r>
    </w:p>
    <w:p w:rsidR="00F03FBC" w:rsidRPr="00EC0D54" w:rsidRDefault="00F03FBC" w:rsidP="00C631AF">
      <w:pPr>
        <w:pStyle w:val="a5"/>
        <w:ind w:firstLine="0"/>
        <w:jc w:val="center"/>
        <w:rPr>
          <w:b/>
          <w:sz w:val="28"/>
          <w:szCs w:val="28"/>
        </w:rPr>
      </w:pPr>
    </w:p>
    <w:p w:rsidR="00EC0D54" w:rsidRPr="00633467" w:rsidRDefault="00EC0D54" w:rsidP="00EC0D5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3467">
        <w:rPr>
          <w:rFonts w:ascii="Times New Roman" w:hAnsi="Times New Roman" w:cs="Times New Roman"/>
          <w:sz w:val="28"/>
          <w:szCs w:val="28"/>
        </w:rPr>
        <w:t>азработка проекта по созданию на базе добываемого газ</w:t>
      </w:r>
      <w:proofErr w:type="gramStart"/>
      <w:r w:rsidRPr="0063346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334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3467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633467">
        <w:rPr>
          <w:rFonts w:ascii="Times New Roman" w:hAnsi="Times New Roman" w:cs="Times New Roman"/>
          <w:sz w:val="28"/>
          <w:szCs w:val="28"/>
        </w:rPr>
        <w:t xml:space="preserve">» </w:t>
      </w:r>
      <w:r w:rsidRPr="00633467">
        <w:rPr>
          <w:rFonts w:ascii="Times New Roman" w:hAnsi="Times New Roman" w:cs="Times New Roman"/>
          <w:b/>
          <w:sz w:val="28"/>
          <w:szCs w:val="28"/>
        </w:rPr>
        <w:t xml:space="preserve">индустриального парка на основе технически взаимоувязанных </w:t>
      </w:r>
      <w:r w:rsidRPr="00633467">
        <w:rPr>
          <w:rFonts w:ascii="Times New Roman" w:hAnsi="Times New Roman" w:cs="Times New Roman"/>
          <w:sz w:val="28"/>
          <w:szCs w:val="28"/>
        </w:rPr>
        <w:t xml:space="preserve"> новых производств – завода по переработке газа, ТЭЦ, хладокомбината, тепличного комплекса, комплекса по выращиванию КРС. Это позволит создать в районе новые направления в промышленности, а также создать дополнительные рабочие места. </w:t>
      </w:r>
    </w:p>
    <w:p w:rsidR="00EC0D54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C2C">
        <w:rPr>
          <w:rFonts w:ascii="Times New Roman" w:hAnsi="Times New Roman" w:cs="Times New Roman"/>
          <w:sz w:val="28"/>
          <w:szCs w:val="28"/>
        </w:rPr>
        <w:t xml:space="preserve">Завершение строительства </w:t>
      </w:r>
      <w:r w:rsidRPr="00FA1C2C">
        <w:rPr>
          <w:rFonts w:ascii="Times New Roman" w:hAnsi="Times New Roman" w:cs="Times New Roman"/>
          <w:b/>
          <w:sz w:val="28"/>
          <w:szCs w:val="28"/>
        </w:rPr>
        <w:t xml:space="preserve">школы самбо и </w:t>
      </w:r>
      <w:proofErr w:type="spellStart"/>
      <w:r w:rsidRPr="00FA1C2C">
        <w:rPr>
          <w:rFonts w:ascii="Times New Roman" w:hAnsi="Times New Roman" w:cs="Times New Roman"/>
          <w:b/>
          <w:sz w:val="28"/>
          <w:szCs w:val="28"/>
        </w:rPr>
        <w:t>дзю-до</w:t>
      </w:r>
      <w:proofErr w:type="spellEnd"/>
      <w:r w:rsidRPr="00FA1C2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A1C2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FA1C2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A1C2C">
        <w:rPr>
          <w:rFonts w:ascii="Times New Roman" w:hAnsi="Times New Roman" w:cs="Times New Roman"/>
          <w:b/>
          <w:sz w:val="28"/>
          <w:szCs w:val="28"/>
        </w:rPr>
        <w:t>ошехабль</w:t>
      </w:r>
      <w:proofErr w:type="spellEnd"/>
      <w:r w:rsidRPr="00FA1C2C">
        <w:rPr>
          <w:rFonts w:ascii="Times New Roman" w:hAnsi="Times New Roman" w:cs="Times New Roman"/>
          <w:sz w:val="28"/>
          <w:szCs w:val="28"/>
        </w:rPr>
        <w:t xml:space="preserve"> путем включения объекта в федеральную программу и выделения необходимых средств для завершения объекта в сумме 25650,0 тыс. рублей. </w:t>
      </w:r>
    </w:p>
    <w:p w:rsidR="00EC0D54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1C2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C2C">
        <w:rPr>
          <w:rFonts w:ascii="Times New Roman" w:hAnsi="Times New Roman" w:cs="Times New Roman"/>
          <w:sz w:val="28"/>
          <w:szCs w:val="28"/>
        </w:rPr>
        <w:t xml:space="preserve"> </w:t>
      </w:r>
      <w:r w:rsidRPr="00FA1C2C">
        <w:rPr>
          <w:rFonts w:ascii="Times New Roman" w:hAnsi="Times New Roman" w:cs="Times New Roman"/>
          <w:b/>
          <w:sz w:val="28"/>
          <w:szCs w:val="28"/>
        </w:rPr>
        <w:t>парковой зоны</w:t>
      </w:r>
      <w:r w:rsidRPr="00FA1C2C">
        <w:rPr>
          <w:rFonts w:ascii="Times New Roman" w:hAnsi="Times New Roman" w:cs="Times New Roman"/>
          <w:sz w:val="28"/>
          <w:szCs w:val="28"/>
        </w:rPr>
        <w:t xml:space="preserve"> в центральной части аула Кошехабль</w:t>
      </w:r>
    </w:p>
    <w:p w:rsidR="00EC0D54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1B">
        <w:rPr>
          <w:rFonts w:ascii="Times New Roman" w:hAnsi="Times New Roman" w:cs="Times New Roman"/>
          <w:b/>
          <w:sz w:val="28"/>
          <w:szCs w:val="28"/>
        </w:rPr>
        <w:t xml:space="preserve">Водоснабжение аула </w:t>
      </w:r>
      <w:proofErr w:type="spellStart"/>
      <w:r w:rsidRPr="00C4581B">
        <w:rPr>
          <w:rFonts w:ascii="Times New Roman" w:hAnsi="Times New Roman" w:cs="Times New Roman"/>
          <w:b/>
          <w:sz w:val="28"/>
          <w:szCs w:val="28"/>
        </w:rPr>
        <w:t>Егерухай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общую сумму </w:t>
      </w:r>
      <w:r w:rsidRPr="00E74875">
        <w:rPr>
          <w:rFonts w:ascii="Times New Roman" w:hAnsi="Times New Roman" w:cs="Times New Roman"/>
          <w:b/>
          <w:sz w:val="28"/>
          <w:szCs w:val="28"/>
        </w:rPr>
        <w:t>25 млн. 548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54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4581B">
        <w:rPr>
          <w:rFonts w:ascii="Times New Roman" w:hAnsi="Times New Roman" w:cs="Times New Roman"/>
          <w:b/>
          <w:sz w:val="28"/>
          <w:szCs w:val="28"/>
        </w:rPr>
        <w:t xml:space="preserve">ФАП </w:t>
      </w:r>
      <w:r>
        <w:rPr>
          <w:rFonts w:ascii="Times New Roman" w:hAnsi="Times New Roman" w:cs="Times New Roman"/>
          <w:sz w:val="28"/>
          <w:szCs w:val="28"/>
        </w:rPr>
        <w:t xml:space="preserve">на базе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блок-контейнеров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-Кужорский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E7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875">
        <w:rPr>
          <w:rFonts w:ascii="Times New Roman" w:hAnsi="Times New Roman" w:cs="Times New Roman"/>
          <w:b/>
          <w:sz w:val="28"/>
          <w:szCs w:val="28"/>
        </w:rPr>
        <w:t>3 млн. 54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54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C4581B">
        <w:rPr>
          <w:rFonts w:ascii="Times New Roman" w:hAnsi="Times New Roman" w:cs="Times New Roman"/>
          <w:b/>
          <w:sz w:val="28"/>
          <w:szCs w:val="28"/>
        </w:rPr>
        <w:t xml:space="preserve">ФАП </w:t>
      </w:r>
      <w:r>
        <w:rPr>
          <w:rFonts w:ascii="Times New Roman" w:hAnsi="Times New Roman" w:cs="Times New Roman"/>
          <w:sz w:val="28"/>
          <w:szCs w:val="28"/>
        </w:rPr>
        <w:t xml:space="preserve">на базе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блок-контейнеров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Pr="00E74875">
        <w:rPr>
          <w:rFonts w:ascii="Times New Roman" w:hAnsi="Times New Roman" w:cs="Times New Roman"/>
          <w:b/>
          <w:sz w:val="28"/>
          <w:szCs w:val="28"/>
        </w:rPr>
        <w:t>2 млн. 964 тыс. рублей.</w:t>
      </w:r>
    </w:p>
    <w:p w:rsidR="00EC0D54" w:rsidRPr="00FA1C2C" w:rsidRDefault="00EC0D54" w:rsidP="00EC0D54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1B">
        <w:rPr>
          <w:rFonts w:ascii="Times New Roman" w:hAnsi="Times New Roman" w:cs="Times New Roman"/>
          <w:b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Фарс. ( на стадии разработки ПСД  для последующего включения в инвестиционную программу на 2013 год).</w:t>
      </w:r>
    </w:p>
    <w:p w:rsidR="00C631AF" w:rsidRDefault="00C631AF" w:rsidP="00C631AF">
      <w:pPr>
        <w:pStyle w:val="a5"/>
        <w:ind w:firstLine="708"/>
        <w:jc w:val="both"/>
        <w:rPr>
          <w:sz w:val="28"/>
          <w:szCs w:val="28"/>
        </w:rPr>
      </w:pPr>
    </w:p>
    <w:p w:rsidR="00C631AF" w:rsidRDefault="00C631AF" w:rsidP="004E121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хочу сказать, что наша цель – </w:t>
      </w:r>
      <w:r w:rsidR="002641E9">
        <w:rPr>
          <w:sz w:val="28"/>
          <w:szCs w:val="28"/>
        </w:rPr>
        <w:t>это с</w:t>
      </w:r>
      <w:r>
        <w:rPr>
          <w:sz w:val="28"/>
          <w:szCs w:val="28"/>
        </w:rPr>
        <w:t>оздание условий для достойной жизни каждого жителя</w:t>
      </w:r>
      <w:r w:rsidR="002641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631AF" w:rsidRDefault="00C631AF" w:rsidP="004E121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рассчитываем на поддержку и инициативу депутатов районного Совета, глав поселений</w:t>
      </w:r>
      <w:r w:rsidR="002641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всего населения в обновлении всех сторон жизни района, а также солидарную ответственность за то, каким будет наш район сегодня и завтра. Спасибо за внимание!</w:t>
      </w:r>
    </w:p>
    <w:p w:rsidR="00A42C3B" w:rsidRDefault="00A42C3B" w:rsidP="004E1217">
      <w:pPr>
        <w:pStyle w:val="a5"/>
        <w:spacing w:line="276" w:lineRule="auto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A42C3B" w:rsidRDefault="00A42C3B" w:rsidP="00D02C9A">
      <w:pPr>
        <w:pStyle w:val="a5"/>
        <w:ind w:firstLine="0"/>
        <w:jc w:val="both"/>
        <w:rPr>
          <w:sz w:val="28"/>
          <w:szCs w:val="28"/>
        </w:rPr>
      </w:pPr>
    </w:p>
    <w:p w:rsidR="002945F4" w:rsidRPr="00EE489D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5F4" w:rsidRDefault="002945F4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EC0" w:rsidRDefault="00065EC0" w:rsidP="008E3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5EC0" w:rsidSect="00D6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DF9"/>
    <w:multiLevelType w:val="hybridMultilevel"/>
    <w:tmpl w:val="CB8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3A3"/>
    <w:multiLevelType w:val="hybridMultilevel"/>
    <w:tmpl w:val="86CA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24421C"/>
    <w:multiLevelType w:val="hybridMultilevel"/>
    <w:tmpl w:val="C21A1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56913"/>
    <w:multiLevelType w:val="hybridMultilevel"/>
    <w:tmpl w:val="A89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B9D"/>
    <w:multiLevelType w:val="hybridMultilevel"/>
    <w:tmpl w:val="8C66C7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725C7492"/>
    <w:multiLevelType w:val="hybridMultilevel"/>
    <w:tmpl w:val="E1BC7452"/>
    <w:lvl w:ilvl="0" w:tplc="7FB85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1551"/>
    <w:multiLevelType w:val="hybridMultilevel"/>
    <w:tmpl w:val="8C529C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A908BE"/>
    <w:multiLevelType w:val="hybridMultilevel"/>
    <w:tmpl w:val="0B4A7BA4"/>
    <w:lvl w:ilvl="0" w:tplc="457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119FF"/>
    <w:multiLevelType w:val="hybridMultilevel"/>
    <w:tmpl w:val="168C3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A6933"/>
    <w:rsid w:val="00007257"/>
    <w:rsid w:val="00065EC0"/>
    <w:rsid w:val="0007073D"/>
    <w:rsid w:val="0007400C"/>
    <w:rsid w:val="000B2AF6"/>
    <w:rsid w:val="000D5FDB"/>
    <w:rsid w:val="000D7FD1"/>
    <w:rsid w:val="00105E5A"/>
    <w:rsid w:val="001A5ED9"/>
    <w:rsid w:val="001B0386"/>
    <w:rsid w:val="00202873"/>
    <w:rsid w:val="00244A5A"/>
    <w:rsid w:val="002641E9"/>
    <w:rsid w:val="00292A93"/>
    <w:rsid w:val="002945F4"/>
    <w:rsid w:val="002E33CF"/>
    <w:rsid w:val="00320BB7"/>
    <w:rsid w:val="00331A46"/>
    <w:rsid w:val="00386D51"/>
    <w:rsid w:val="00387C79"/>
    <w:rsid w:val="003B59CB"/>
    <w:rsid w:val="003D318C"/>
    <w:rsid w:val="003E48E9"/>
    <w:rsid w:val="003F18D6"/>
    <w:rsid w:val="003F3115"/>
    <w:rsid w:val="003F7FA4"/>
    <w:rsid w:val="00410809"/>
    <w:rsid w:val="004143D9"/>
    <w:rsid w:val="00476B34"/>
    <w:rsid w:val="004B16BE"/>
    <w:rsid w:val="004B2B78"/>
    <w:rsid w:val="004D1DD6"/>
    <w:rsid w:val="004D4F31"/>
    <w:rsid w:val="004E1217"/>
    <w:rsid w:val="00510B83"/>
    <w:rsid w:val="00515104"/>
    <w:rsid w:val="00545D42"/>
    <w:rsid w:val="00545DC2"/>
    <w:rsid w:val="00545EDE"/>
    <w:rsid w:val="00552704"/>
    <w:rsid w:val="005530D6"/>
    <w:rsid w:val="0056749C"/>
    <w:rsid w:val="005761DB"/>
    <w:rsid w:val="00597CE4"/>
    <w:rsid w:val="005D2FC1"/>
    <w:rsid w:val="005E17EA"/>
    <w:rsid w:val="0061146D"/>
    <w:rsid w:val="006165F9"/>
    <w:rsid w:val="00657700"/>
    <w:rsid w:val="00674BA7"/>
    <w:rsid w:val="00682BAD"/>
    <w:rsid w:val="006F134B"/>
    <w:rsid w:val="007034CA"/>
    <w:rsid w:val="00706255"/>
    <w:rsid w:val="00723F9A"/>
    <w:rsid w:val="00746085"/>
    <w:rsid w:val="00750421"/>
    <w:rsid w:val="007520E2"/>
    <w:rsid w:val="00755739"/>
    <w:rsid w:val="007E5256"/>
    <w:rsid w:val="007E6CA1"/>
    <w:rsid w:val="008124BD"/>
    <w:rsid w:val="00821612"/>
    <w:rsid w:val="00823342"/>
    <w:rsid w:val="008524C3"/>
    <w:rsid w:val="00881391"/>
    <w:rsid w:val="008A57C4"/>
    <w:rsid w:val="008B456E"/>
    <w:rsid w:val="008E38BD"/>
    <w:rsid w:val="00927D90"/>
    <w:rsid w:val="00985125"/>
    <w:rsid w:val="00990996"/>
    <w:rsid w:val="009A7A3E"/>
    <w:rsid w:val="009E3956"/>
    <w:rsid w:val="00A42C3B"/>
    <w:rsid w:val="00A85039"/>
    <w:rsid w:val="00AD1A2E"/>
    <w:rsid w:val="00AE2BF5"/>
    <w:rsid w:val="00B356C8"/>
    <w:rsid w:val="00B64502"/>
    <w:rsid w:val="00B76160"/>
    <w:rsid w:val="00BA1FF6"/>
    <w:rsid w:val="00BA6933"/>
    <w:rsid w:val="00C02878"/>
    <w:rsid w:val="00C04AB0"/>
    <w:rsid w:val="00C53869"/>
    <w:rsid w:val="00C631AF"/>
    <w:rsid w:val="00C7113E"/>
    <w:rsid w:val="00D02C9A"/>
    <w:rsid w:val="00D1009C"/>
    <w:rsid w:val="00D36142"/>
    <w:rsid w:val="00D65437"/>
    <w:rsid w:val="00D7242E"/>
    <w:rsid w:val="00D868C8"/>
    <w:rsid w:val="00DA6581"/>
    <w:rsid w:val="00DB1FB6"/>
    <w:rsid w:val="00DF6D37"/>
    <w:rsid w:val="00E33700"/>
    <w:rsid w:val="00E7204D"/>
    <w:rsid w:val="00E74875"/>
    <w:rsid w:val="00E8737C"/>
    <w:rsid w:val="00EC0D54"/>
    <w:rsid w:val="00EC3886"/>
    <w:rsid w:val="00EE489D"/>
    <w:rsid w:val="00EF5530"/>
    <w:rsid w:val="00F03FBC"/>
    <w:rsid w:val="00F76E0C"/>
    <w:rsid w:val="00F966C7"/>
    <w:rsid w:val="00FB65A7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3D"/>
    <w:pPr>
      <w:ind w:left="720"/>
      <w:contextualSpacing/>
    </w:pPr>
  </w:style>
  <w:style w:type="paragraph" w:customStyle="1" w:styleId="1">
    <w:name w:val="Цитата1"/>
    <w:basedOn w:val="a"/>
    <w:rsid w:val="00657700"/>
    <w:pPr>
      <w:suppressAutoHyphens/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unhideWhenUsed/>
    <w:rsid w:val="00657700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F6D37"/>
    <w:pPr>
      <w:widowControl w:val="0"/>
      <w:spacing w:after="0" w:line="240" w:lineRule="auto"/>
      <w:ind w:firstLine="148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0">
    <w:name w:val="Знак Знак1 Знак"/>
    <w:basedOn w:val="a"/>
    <w:rsid w:val="000B2A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0AC6-2D86-4AF6-A92D-0B532E9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106</cp:revision>
  <cp:lastPrinted>2013-02-27T07:51:00Z</cp:lastPrinted>
  <dcterms:created xsi:type="dcterms:W3CDTF">2013-02-12T10:58:00Z</dcterms:created>
  <dcterms:modified xsi:type="dcterms:W3CDTF">2016-03-02T14:43:00Z</dcterms:modified>
</cp:coreProperties>
</file>