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DE" w:rsidRDefault="00126FDE" w:rsidP="00126FDE">
      <w:pPr>
        <w:pStyle w:val="Default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Дачная амнистия продлена.</w:t>
      </w:r>
    </w:p>
    <w:p w:rsidR="00126FDE" w:rsidRDefault="00126FDE" w:rsidP="00126FDE">
      <w:pPr>
        <w:pStyle w:val="Default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126FDE" w:rsidRDefault="00E34E2F" w:rsidP="00126FDE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26FD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Кадастровая палата по </w:t>
      </w:r>
      <w:r w:rsidR="00126FDE" w:rsidRPr="00126FD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Республике Адыгея </w:t>
      </w:r>
      <w:r w:rsidRPr="00126FD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информирует о продлении до 1 марта 2020 года «дачной амнистии» в отношении индивидуальных жилых домов. Срок, установленный предыдущим законом, истекал 1 марта 2018 года. Таким образом, </w:t>
      </w:r>
      <w:r w:rsidR="00126FDE" w:rsidRPr="00126FD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 граждан есть возможность </w:t>
      </w:r>
      <w:r w:rsidRPr="00126FD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ещё в течение двух лет оформлять в собственность объекты индивидуа</w:t>
      </w:r>
      <w:r w:rsidR="00126FDE" w:rsidRPr="00126FD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льного жилищного строительства </w:t>
      </w:r>
      <w:r w:rsidRPr="00126FD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 упрощённой схеме – без предъявления разрешения на ввод объекта в эксплуатацию.</w:t>
      </w:r>
    </w:p>
    <w:p w:rsidR="00126FDE" w:rsidRDefault="00E34E2F" w:rsidP="00126FDE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26FD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Чтобы воспользоваться «дачной амнистией» для регистрации индивидуального жилого дома необходима оплата государственной пошлины, наличие разрешения на строительство, правоустанавливающих документов на земельный участок и подготовленного кадастровым инженером технического плана жилого дома. В случае</w:t>
      </w:r>
      <w:proofErr w:type="gramStart"/>
      <w:r w:rsidR="006F2E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proofErr w:type="gramEnd"/>
      <w:r w:rsidRPr="00126FD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если ранее права на земельный участок были зарегистрированы, то предоставлять правоустанавливающие документы на него не требуется.</w:t>
      </w:r>
      <w:r w:rsidRPr="00126FD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26FD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Изготовить технический план жилого дома вправе только кадастровый инженер, который должен заключить с собственником дома договор подряда на выполнение кадастровых работ.</w:t>
      </w:r>
    </w:p>
    <w:p w:rsidR="00126FDE" w:rsidRPr="00126FDE" w:rsidRDefault="00126FDE" w:rsidP="00126FDE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FDE">
        <w:rPr>
          <w:rFonts w:ascii="Times New Roman" w:hAnsi="Times New Roman" w:cs="Times New Roman"/>
          <w:sz w:val="28"/>
          <w:szCs w:val="28"/>
        </w:rPr>
        <w:t xml:space="preserve">Для осуществления данной процедуры необходимо подать заявление в </w:t>
      </w:r>
      <w:r w:rsidRPr="0012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офисах приема-выдачи документов Многофункциональных центров «Мои документы» или </w:t>
      </w:r>
      <w:r w:rsidRPr="00126FDE">
        <w:rPr>
          <w:rFonts w:ascii="Times New Roman" w:hAnsi="Times New Roman" w:cs="Times New Roman"/>
          <w:sz w:val="28"/>
          <w:szCs w:val="28"/>
        </w:rPr>
        <w:t>в электронном виде на сайте Росреестра (</w:t>
      </w:r>
      <w:proofErr w:type="spellStart"/>
      <w:r w:rsidRPr="00126FDE">
        <w:rPr>
          <w:rFonts w:ascii="Times New Roman" w:hAnsi="Times New Roman" w:cs="Times New Roman"/>
          <w:sz w:val="28"/>
          <w:szCs w:val="28"/>
        </w:rPr>
        <w:t>www.rosreestr.ru</w:t>
      </w:r>
      <w:proofErr w:type="spellEnd"/>
      <w:r w:rsidRPr="00126FDE">
        <w:rPr>
          <w:rFonts w:ascii="Times New Roman" w:hAnsi="Times New Roman" w:cs="Times New Roman"/>
          <w:sz w:val="28"/>
          <w:szCs w:val="28"/>
        </w:rPr>
        <w:t>).</w:t>
      </w:r>
    </w:p>
    <w:p w:rsidR="000915E9" w:rsidRPr="00126FDE" w:rsidRDefault="000915E9" w:rsidP="00126FDE">
      <w:pPr>
        <w:jc w:val="both"/>
        <w:rPr>
          <w:rFonts w:ascii="Times New Roman" w:hAnsi="Times New Roman" w:cs="Times New Roman"/>
          <w:szCs w:val="28"/>
        </w:rPr>
      </w:pPr>
    </w:p>
    <w:sectPr w:rsidR="000915E9" w:rsidRPr="00126FDE" w:rsidSect="0009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E2F"/>
    <w:rsid w:val="00063CE3"/>
    <w:rsid w:val="000915E9"/>
    <w:rsid w:val="00126FDE"/>
    <w:rsid w:val="006F2E1A"/>
    <w:rsid w:val="00AD03A9"/>
    <w:rsid w:val="00E34E2F"/>
    <w:rsid w:val="00F7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6F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SERG</cp:lastModifiedBy>
  <cp:revision>4</cp:revision>
  <dcterms:created xsi:type="dcterms:W3CDTF">2018-03-07T07:41:00Z</dcterms:created>
  <dcterms:modified xsi:type="dcterms:W3CDTF">2018-03-12T11:48:00Z</dcterms:modified>
</cp:coreProperties>
</file>