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8A" w:rsidRDefault="00534477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58A" w:rsidRDefault="003D458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3D458A" w:rsidRDefault="00534477">
      <w:pPr>
        <w:pStyle w:val="a9"/>
        <w:jc w:val="center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sz w:val="28"/>
        </w:rPr>
        <w:t>«</w:t>
      </w:r>
      <w:proofErr w:type="spellStart"/>
      <w:r>
        <w:rPr>
          <w:rFonts w:ascii="Arial Narrow" w:hAnsi="Arial Narrow"/>
          <w:b/>
          <w:sz w:val="28"/>
        </w:rPr>
        <w:t>Россети</w:t>
      </w:r>
      <w:proofErr w:type="spellEnd"/>
      <w:r>
        <w:rPr>
          <w:rFonts w:ascii="Arial Narrow" w:hAnsi="Arial Narrow"/>
          <w:b/>
          <w:sz w:val="28"/>
        </w:rPr>
        <w:t xml:space="preserve"> Кубань» обеспечила </w:t>
      </w:r>
      <w:proofErr w:type="spellStart"/>
      <w:r w:rsidR="005C0BF5">
        <w:rPr>
          <w:rFonts w:ascii="Arial Narrow" w:hAnsi="Arial Narrow"/>
          <w:b/>
          <w:sz w:val="28"/>
        </w:rPr>
        <w:t>энергомощностями</w:t>
      </w:r>
      <w:proofErr w:type="spellEnd"/>
      <w:r w:rsidR="005C0BF5">
        <w:rPr>
          <w:rFonts w:ascii="Arial Narrow" w:hAnsi="Arial Narrow"/>
          <w:b/>
          <w:sz w:val="28"/>
        </w:rPr>
        <w:t xml:space="preserve"> строящийся молочно-товарный комплекс </w:t>
      </w:r>
      <w:r>
        <w:rPr>
          <w:rFonts w:ascii="Arial Narrow" w:hAnsi="Arial Narrow"/>
          <w:b/>
          <w:sz w:val="28"/>
        </w:rPr>
        <w:t xml:space="preserve">в Адыгее   </w:t>
      </w:r>
    </w:p>
    <w:p w:rsidR="003D458A" w:rsidRDefault="003D458A">
      <w:pPr>
        <w:pStyle w:val="a9"/>
        <w:jc w:val="center"/>
        <w:rPr>
          <w:rFonts w:ascii="Arial Narrow" w:hAnsi="Arial Narrow"/>
          <w:b/>
          <w:sz w:val="28"/>
        </w:rPr>
      </w:pPr>
    </w:p>
    <w:p w:rsidR="003D458A" w:rsidRDefault="00534477">
      <w:pPr>
        <w:pStyle w:val="a9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3D458A" w:rsidRDefault="00534477">
      <w:pPr>
        <w:pStyle w:val="a9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21.10.2019</w:t>
      </w:r>
    </w:p>
    <w:p w:rsidR="003D458A" w:rsidRDefault="003D458A">
      <w:pPr>
        <w:pStyle w:val="a9"/>
        <w:spacing w:line="288" w:lineRule="auto"/>
        <w:jc w:val="both"/>
        <w:rPr>
          <w:rFonts w:ascii="Arial Narrow" w:hAnsi="Arial Narrow"/>
          <w:sz w:val="28"/>
        </w:rPr>
      </w:pPr>
    </w:p>
    <w:p w:rsidR="003D458A" w:rsidRDefault="00534477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Адыгейский филиал «Россети Кубань» обеспечил технологическое присоединение к эл</w:t>
      </w:r>
      <w:bookmarkStart w:id="0" w:name="_GoBack"/>
      <w:bookmarkEnd w:id="0"/>
      <w:r>
        <w:rPr>
          <w:rFonts w:ascii="Arial Narrow" w:hAnsi="Arial Narrow"/>
          <w:b/>
          <w:sz w:val="28"/>
        </w:rPr>
        <w:t>ектросетям молочно-товарного комплекса по производству и переработке козьего молока в Майкопском районе Республики Адыгея.</w:t>
      </w:r>
    </w:p>
    <w:p w:rsidR="001046E6" w:rsidRDefault="001046E6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 w:rsidRPr="001046E6"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6091804" cy="406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844" cy="407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8A" w:rsidRDefault="00534477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Инвестиционный проект ООО «Мирный-Адыгея» включает строительство молочно-товарного комплекса и мини-завода по переработке козьего молока произв</w:t>
      </w:r>
      <w:r w:rsidR="005C0BF5">
        <w:rPr>
          <w:rFonts w:ascii="Arial Narrow" w:hAnsi="Arial Narrow"/>
          <w:sz w:val="28"/>
        </w:rPr>
        <w:t>одительностью до пяти тысяч</w:t>
      </w:r>
      <w:r>
        <w:rPr>
          <w:rFonts w:ascii="Arial Narrow" w:hAnsi="Arial Narrow"/>
          <w:sz w:val="28"/>
        </w:rPr>
        <w:t xml:space="preserve"> литров молока в смену. Строительство комплекса ведется в поселке </w:t>
      </w:r>
      <w:proofErr w:type="spellStart"/>
      <w:r>
        <w:rPr>
          <w:rFonts w:ascii="Arial Narrow" w:hAnsi="Arial Narrow"/>
          <w:sz w:val="28"/>
        </w:rPr>
        <w:t>Трехречный</w:t>
      </w:r>
      <w:proofErr w:type="spellEnd"/>
      <w:r>
        <w:rPr>
          <w:rFonts w:ascii="Arial Narrow" w:hAnsi="Arial Narrow"/>
          <w:sz w:val="28"/>
        </w:rPr>
        <w:t xml:space="preserve">. Инвестиционный проект получил статус приоритетного для республики. </w:t>
      </w:r>
    </w:p>
    <w:p w:rsidR="003D458A" w:rsidRDefault="00534477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Агрохолдинг будет выпускать все основные виды молочной и кисломолочной продукции из козьего молока, в том числе адыгейский сыр. Для его запуска заклю</w:t>
      </w:r>
      <w:r w:rsidR="005C0BF5">
        <w:rPr>
          <w:rFonts w:ascii="Arial Narrow" w:hAnsi="Arial Narrow"/>
          <w:sz w:val="28"/>
        </w:rPr>
        <w:t>чен договор на поставку 1,5 тысячи</w:t>
      </w:r>
      <w:r>
        <w:rPr>
          <w:rFonts w:ascii="Arial Narrow" w:hAnsi="Arial Narrow"/>
          <w:sz w:val="28"/>
        </w:rPr>
        <w:t xml:space="preserve"> коз </w:t>
      </w:r>
      <w:proofErr w:type="spellStart"/>
      <w:r>
        <w:rPr>
          <w:rFonts w:ascii="Arial Narrow" w:hAnsi="Arial Narrow"/>
          <w:sz w:val="28"/>
        </w:rPr>
        <w:t>заанненской</w:t>
      </w:r>
      <w:proofErr w:type="spellEnd"/>
      <w:r>
        <w:rPr>
          <w:rFonts w:ascii="Arial Narrow" w:hAnsi="Arial Narrow"/>
          <w:sz w:val="28"/>
        </w:rPr>
        <w:t xml:space="preserve"> породы, обладающих высокой продуктивностью. Поставка первой партии животных намечена на ноябрь текущего года.</w:t>
      </w:r>
    </w:p>
    <w:p w:rsidR="003D458A" w:rsidRDefault="00534477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 xml:space="preserve">– С нашей стороны в сжатые сроки были выполнены все необходимые мероприятия для подключения энергопринимающих устройств данного потребителя, – сообщил помощник директора </w:t>
      </w:r>
      <w:r w:rsidR="005C0BF5">
        <w:rPr>
          <w:rFonts w:ascii="Arial Narrow" w:hAnsi="Arial Narrow"/>
          <w:sz w:val="28"/>
        </w:rPr>
        <w:t xml:space="preserve">Адыгейских электрических сетей </w:t>
      </w:r>
      <w:r>
        <w:rPr>
          <w:rFonts w:ascii="Arial Narrow" w:hAnsi="Arial Narrow"/>
          <w:sz w:val="28"/>
        </w:rPr>
        <w:t>по технологическому присоединению Нурдин Джанхот.</w:t>
      </w:r>
    </w:p>
    <w:p w:rsidR="003D458A" w:rsidRDefault="003D458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16"/>
        </w:rPr>
      </w:pPr>
    </w:p>
    <w:p w:rsidR="003D458A" w:rsidRDefault="00534477">
      <w:pPr>
        <w:pStyle w:val="a9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«Россети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</w:t>
      </w:r>
      <w:proofErr w:type="spellStart"/>
      <w:r>
        <w:rPr>
          <w:rFonts w:ascii="Arial Narrow" w:hAnsi="Arial Narrow"/>
          <w:sz w:val="16"/>
        </w:rPr>
        <w:t>кВ</w:t>
      </w:r>
      <w:proofErr w:type="spellEnd"/>
      <w:r>
        <w:rPr>
          <w:rFonts w:ascii="Arial Narrow" w:hAnsi="Arial Narrow"/>
          <w:sz w:val="16"/>
        </w:rPr>
        <w:t xml:space="preserve">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3D458A" w:rsidRDefault="00534477">
      <w:pPr>
        <w:pStyle w:val="A3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«Россети»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3D458A" w:rsidRDefault="003D458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3D458A" w:rsidRDefault="00534477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D458A" w:rsidRDefault="00534477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D458A" w:rsidRDefault="00534477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Тел.: (861) 212-24-68; e-</w:t>
      </w:r>
      <w:proofErr w:type="spellStart"/>
      <w:r>
        <w:rPr>
          <w:rFonts w:ascii="Arial Narrow" w:hAnsi="Arial Narrow"/>
          <w:sz w:val="20"/>
        </w:rPr>
        <w:t>mail</w:t>
      </w:r>
      <w:proofErr w:type="spellEnd"/>
      <w:r>
        <w:rPr>
          <w:rFonts w:ascii="Arial Narrow" w:hAnsi="Arial Narrow"/>
          <w:sz w:val="20"/>
        </w:rPr>
        <w:t xml:space="preserve">: </w:t>
      </w:r>
      <w:hyperlink r:id="rId8" w:history="1">
        <w:r>
          <w:rPr>
            <w:rStyle w:val="af"/>
            <w:rFonts w:ascii="Arial Narrow" w:hAnsi="Arial Narrow"/>
            <w:sz w:val="20"/>
          </w:rPr>
          <w:t>sadymva@kuben.elektra.ru</w:t>
        </w:r>
      </w:hyperlink>
    </w:p>
    <w:sectPr w:rsidR="003D458A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9EA" w:rsidRDefault="000F79EA">
      <w:r>
        <w:separator/>
      </w:r>
    </w:p>
  </w:endnote>
  <w:endnote w:type="continuationSeparator" w:id="0">
    <w:p w:rsidR="000F79EA" w:rsidRDefault="000F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9EA" w:rsidRDefault="000F79EA">
      <w:r>
        <w:separator/>
      </w:r>
    </w:p>
  </w:footnote>
  <w:footnote w:type="continuationSeparator" w:id="0">
    <w:p w:rsidR="000F79EA" w:rsidRDefault="000F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58A" w:rsidRDefault="003D458A">
    <w:pPr>
      <w:pStyle w:val="ab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58A"/>
    <w:rsid w:val="000F79EA"/>
    <w:rsid w:val="001046E6"/>
    <w:rsid w:val="003D458A"/>
    <w:rsid w:val="00534477"/>
    <w:rsid w:val="005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88DA"/>
  <w15:docId w15:val="{EE906F67-B17F-4E06-914E-638D7FFC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</w:style>
  <w:style w:type="paragraph" w:customStyle="1" w:styleId="A3">
    <w:name w:val="По умолчанию A"/>
    <w:link w:val="A4"/>
    <w:rPr>
      <w:rFonts w:ascii="Helvetica Neue" w:hAnsi="Helvetica Neue"/>
      <w:sz w:val="22"/>
      <w:u w:color="000000"/>
    </w:rPr>
  </w:style>
  <w:style w:type="character" w:customStyle="1" w:styleId="A4">
    <w:name w:val="По умолчанию A"/>
    <w:link w:val="A3"/>
    <w:rPr>
      <w:rFonts w:ascii="Helvetica Neue" w:hAnsi="Helvetica Neue"/>
      <w:color w:val="000000"/>
      <w:sz w:val="22"/>
      <w:u w:color="00000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a7">
    <w:name w:val="Верхн./нижн. кол."/>
    <w:link w:val="a8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8">
    <w:name w:val="Верхн./нижн. кол."/>
    <w:link w:val="a7"/>
    <w:rPr>
      <w:rFonts w:ascii="Helvetica Neue" w:hAnsi="Helvetica Neue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9">
    <w:name w:val="No Spacing"/>
    <w:link w:val="aa"/>
    <w:rPr>
      <w:rFonts w:ascii="Calibri" w:hAnsi="Calibri"/>
      <w:sz w:val="22"/>
      <w:u w:color="000000"/>
    </w:rPr>
  </w:style>
  <w:style w:type="character" w:customStyle="1" w:styleId="aa">
    <w:name w:val="Без интервала Знак"/>
    <w:link w:val="a9"/>
    <w:rPr>
      <w:rFonts w:ascii="Calibri" w:hAnsi="Calibri"/>
      <w:color w:val="000000"/>
      <w:sz w:val="22"/>
      <w:u w:color="000000"/>
    </w:rPr>
  </w:style>
  <w:style w:type="paragraph" w:styleId="ab">
    <w:name w:val="header"/>
    <w:link w:val="ac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c">
    <w:name w:val="Верхний колонтитул Знак"/>
    <w:link w:val="ab"/>
    <w:rPr>
      <w:rFonts w:ascii="Calibri" w:hAnsi="Calibri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d">
    <w:name w:val="По умолчанию"/>
    <w:link w:val="ae"/>
    <w:rPr>
      <w:rFonts w:ascii="Helvetica Neue" w:hAnsi="Helvetica Neue"/>
      <w:sz w:val="22"/>
    </w:rPr>
  </w:style>
  <w:style w:type="character" w:customStyle="1" w:styleId="ae">
    <w:name w:val="По умолчанию"/>
    <w:link w:val="ad"/>
    <w:rPr>
      <w:rFonts w:ascii="Helvetica Neue" w:hAnsi="Helvetica Neue"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0">
    <w:name w:val="Нет"/>
    <w:link w:val="af1"/>
  </w:style>
  <w:style w:type="character" w:customStyle="1" w:styleId="af1">
    <w:name w:val="Нет"/>
    <w:link w:val="af0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Normal (Web)"/>
    <w:basedOn w:val="a"/>
    <w:link w:val="af3"/>
    <w:pPr>
      <w:spacing w:beforeAutospacing="1" w:afterAutospacing="1"/>
    </w:pPr>
  </w:style>
  <w:style w:type="character" w:customStyle="1" w:styleId="af3">
    <w:name w:val="Обычный (Интернет) Знак"/>
    <w:basedOn w:val="1"/>
    <w:link w:val="af2"/>
    <w:rPr>
      <w:sz w:val="24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Заголовок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sz w:val="24"/>
    </w:rPr>
  </w:style>
  <w:style w:type="paragraph" w:customStyle="1" w:styleId="Hyperlink0">
    <w:name w:val="Hyperlink.0"/>
    <w:basedOn w:val="af0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f1"/>
    <w:link w:val="Hyperlink0"/>
    <w:rPr>
      <w:rFonts w:ascii="Arial Narrow" w:hAnsi="Arial Narrow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HPPC</cp:lastModifiedBy>
  <cp:revision>4</cp:revision>
  <dcterms:created xsi:type="dcterms:W3CDTF">2019-10-21T06:31:00Z</dcterms:created>
  <dcterms:modified xsi:type="dcterms:W3CDTF">2019-10-23T06:08:00Z</dcterms:modified>
</cp:coreProperties>
</file>