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09" w:rsidRPr="00A149CC" w:rsidRDefault="00C26609" w:rsidP="004B2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CC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149CC" w:rsidRDefault="00C26609" w:rsidP="004B2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регулирующего воздействия проекта </w:t>
      </w:r>
      <w:r w:rsidR="00201998" w:rsidRPr="00A149CC">
        <w:rPr>
          <w:rFonts w:ascii="Times New Roman" w:hAnsi="Times New Roman" w:cs="Times New Roman"/>
          <w:sz w:val="28"/>
          <w:szCs w:val="28"/>
        </w:rPr>
        <w:t>нормативного правового акта муниципального образования «</w:t>
      </w:r>
      <w:proofErr w:type="spellStart"/>
      <w:r w:rsidR="00201998" w:rsidRPr="00A149C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201998" w:rsidRPr="00A149CC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4B2123" w:rsidRPr="008927AD" w:rsidRDefault="004B2123" w:rsidP="004B212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927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Pr="008927AD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 w:rsidRPr="008927A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8927AD">
        <w:rPr>
          <w:rFonts w:ascii="Times New Roman" w:hAnsi="Times New Roman" w:cs="Times New Roman"/>
          <w:sz w:val="28"/>
          <w:szCs w:val="28"/>
        </w:rPr>
        <w:t xml:space="preserve"> ра</w:t>
      </w:r>
      <w:r w:rsidRPr="008927AD">
        <w:rPr>
          <w:rFonts w:ascii="Times New Roman" w:hAnsi="Times New Roman" w:cs="Times New Roman"/>
          <w:sz w:val="28"/>
          <w:szCs w:val="28"/>
        </w:rPr>
        <w:t>й</w:t>
      </w:r>
      <w:r w:rsidRPr="008927AD">
        <w:rPr>
          <w:rFonts w:ascii="Times New Roman" w:hAnsi="Times New Roman" w:cs="Times New Roman"/>
          <w:sz w:val="28"/>
          <w:szCs w:val="28"/>
        </w:rPr>
        <w:t>он»</w:t>
      </w:r>
    </w:p>
    <w:p w:rsidR="004B2123" w:rsidRDefault="004B2123" w:rsidP="004B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7EC" w:rsidRDefault="007817EC" w:rsidP="004B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609" w:rsidRPr="00A149CC" w:rsidRDefault="00C26609" w:rsidP="00A1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C26609" w:rsidRPr="00A149CC" w:rsidRDefault="00C26609" w:rsidP="00A1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1.1. Орган-разработчик:   отдел экономического развития и торговли  администрации муниципального образования «</w:t>
      </w:r>
      <w:proofErr w:type="spellStart"/>
      <w:r w:rsidRPr="00A149C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149CC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4B2123" w:rsidRPr="004B2123" w:rsidRDefault="00C26609" w:rsidP="004B212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2123">
        <w:rPr>
          <w:rFonts w:ascii="Times New Roman" w:hAnsi="Times New Roman" w:cs="Times New Roman"/>
          <w:b w:val="0"/>
          <w:sz w:val="28"/>
          <w:szCs w:val="28"/>
        </w:rPr>
        <w:t xml:space="preserve">1.2. Вид и наименование проекта нормативного правового акта: </w:t>
      </w:r>
      <w:r w:rsidR="00A149CC" w:rsidRPr="004B2123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главы администрации </w:t>
      </w:r>
      <w:r w:rsidR="004B2123" w:rsidRPr="004B2123">
        <w:rPr>
          <w:rFonts w:ascii="Times New Roman" w:hAnsi="Times New Roman" w:cs="Times New Roman"/>
          <w:b w:val="0"/>
          <w:sz w:val="28"/>
          <w:szCs w:val="28"/>
        </w:rPr>
        <w:t>« О порядке разработки, реализации и оценки эффективности муниципальных программ муниципального образования «</w:t>
      </w:r>
      <w:proofErr w:type="spellStart"/>
      <w:r w:rsidR="004B2123" w:rsidRPr="004B2123">
        <w:rPr>
          <w:rFonts w:ascii="Times New Roman" w:hAnsi="Times New Roman" w:cs="Times New Roman"/>
          <w:b w:val="0"/>
          <w:sz w:val="28"/>
          <w:szCs w:val="28"/>
        </w:rPr>
        <w:t>Кошехабльский</w:t>
      </w:r>
      <w:proofErr w:type="spellEnd"/>
      <w:r w:rsidR="004B2123" w:rsidRPr="004B2123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4B2123" w:rsidRPr="004B2123">
        <w:rPr>
          <w:rFonts w:ascii="Times New Roman" w:hAnsi="Times New Roman" w:cs="Times New Roman"/>
          <w:b w:val="0"/>
          <w:sz w:val="28"/>
          <w:szCs w:val="28"/>
        </w:rPr>
        <w:t>й</w:t>
      </w:r>
      <w:r w:rsidR="004B2123" w:rsidRPr="004B2123">
        <w:rPr>
          <w:rFonts w:ascii="Times New Roman" w:hAnsi="Times New Roman" w:cs="Times New Roman"/>
          <w:b w:val="0"/>
          <w:sz w:val="28"/>
          <w:szCs w:val="28"/>
        </w:rPr>
        <w:t>он»</w:t>
      </w:r>
      <w:r w:rsidR="004B21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5C4E" w:rsidRPr="00A149CC" w:rsidRDefault="00C26609" w:rsidP="004B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23">
        <w:rPr>
          <w:rFonts w:ascii="Times New Roman" w:hAnsi="Times New Roman" w:cs="Times New Roman"/>
          <w:sz w:val="28"/>
          <w:szCs w:val="28"/>
        </w:rPr>
        <w:t xml:space="preserve"> 1.3. Предполагаемая дата вступления в силу нормативного правового акта:</w:t>
      </w:r>
      <w:r w:rsidRPr="00A149CC">
        <w:rPr>
          <w:rFonts w:ascii="Times New Roman" w:hAnsi="Times New Roman" w:cs="Times New Roman"/>
          <w:sz w:val="28"/>
          <w:szCs w:val="28"/>
        </w:rPr>
        <w:t xml:space="preserve"> </w:t>
      </w:r>
      <w:r w:rsidR="004B2123">
        <w:rPr>
          <w:rFonts w:ascii="Times New Roman" w:hAnsi="Times New Roman" w:cs="Times New Roman"/>
          <w:sz w:val="28"/>
          <w:szCs w:val="28"/>
        </w:rPr>
        <w:t>4 квартал 2018 г</w:t>
      </w:r>
      <w:r w:rsidR="00201998" w:rsidRPr="00A149CC">
        <w:rPr>
          <w:rFonts w:ascii="Times New Roman" w:hAnsi="Times New Roman" w:cs="Times New Roman"/>
          <w:sz w:val="28"/>
          <w:szCs w:val="28"/>
        </w:rPr>
        <w:t>од</w:t>
      </w:r>
      <w:r w:rsidR="00A149CC" w:rsidRPr="00A149CC">
        <w:rPr>
          <w:rFonts w:ascii="Times New Roman" w:hAnsi="Times New Roman" w:cs="Times New Roman"/>
          <w:sz w:val="28"/>
          <w:szCs w:val="28"/>
        </w:rPr>
        <w:t>а</w:t>
      </w:r>
      <w:r w:rsidR="009B5C4E" w:rsidRPr="00A149CC">
        <w:rPr>
          <w:rFonts w:ascii="Times New Roman" w:hAnsi="Times New Roman" w:cs="Times New Roman"/>
          <w:sz w:val="28"/>
          <w:szCs w:val="28"/>
        </w:rPr>
        <w:t>.</w:t>
      </w:r>
    </w:p>
    <w:p w:rsidR="00B36763" w:rsidRPr="00A149CC" w:rsidRDefault="00E520BC" w:rsidP="00A14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2</w:t>
      </w:r>
      <w:r w:rsidR="00C26609" w:rsidRPr="00A149CC">
        <w:rPr>
          <w:rFonts w:ascii="Times New Roman" w:hAnsi="Times New Roman" w:cs="Times New Roman"/>
          <w:sz w:val="28"/>
          <w:szCs w:val="28"/>
        </w:rPr>
        <w:t xml:space="preserve">.Краткое описание проблемы, на решение которой направлено предлагаемое правовое регулирование: </w:t>
      </w:r>
    </w:p>
    <w:p w:rsidR="00201998" w:rsidRPr="00A149CC" w:rsidRDefault="00A149CC" w:rsidP="00A149CC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A149CC">
        <w:rPr>
          <w:color w:val="000000"/>
          <w:sz w:val="28"/>
          <w:szCs w:val="28"/>
        </w:rPr>
        <w:t xml:space="preserve">Степень регулирующего воздействия </w:t>
      </w:r>
      <w:proofErr w:type="gramStart"/>
      <w:r w:rsidRPr="00A149CC">
        <w:rPr>
          <w:color w:val="000000"/>
          <w:sz w:val="28"/>
          <w:szCs w:val="28"/>
        </w:rPr>
        <w:t>–н</w:t>
      </w:r>
      <w:proofErr w:type="gramEnd"/>
      <w:r w:rsidRPr="00A149CC">
        <w:rPr>
          <w:color w:val="000000"/>
          <w:sz w:val="28"/>
          <w:szCs w:val="28"/>
        </w:rPr>
        <w:t>изкая.</w:t>
      </w:r>
    </w:p>
    <w:p w:rsidR="004B2123" w:rsidRPr="004B2123" w:rsidRDefault="004B2123" w:rsidP="004B21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123">
        <w:rPr>
          <w:rFonts w:ascii="Times New Roman" w:hAnsi="Times New Roman" w:cs="Times New Roman"/>
          <w:sz w:val="28"/>
          <w:szCs w:val="28"/>
        </w:rPr>
        <w:t>Проект муниципального правового акта, разработан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муниципального образования «</w:t>
      </w:r>
      <w:proofErr w:type="spellStart"/>
      <w:r w:rsidRPr="004B212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4B2123">
        <w:rPr>
          <w:rFonts w:ascii="Times New Roman" w:hAnsi="Times New Roman" w:cs="Times New Roman"/>
          <w:sz w:val="28"/>
          <w:szCs w:val="28"/>
        </w:rPr>
        <w:t xml:space="preserve"> район»  правил разработки, реализ</w:t>
      </w:r>
      <w:r w:rsidRPr="004B2123">
        <w:rPr>
          <w:rFonts w:ascii="Times New Roman" w:hAnsi="Times New Roman" w:cs="Times New Roman"/>
          <w:sz w:val="28"/>
          <w:szCs w:val="28"/>
        </w:rPr>
        <w:t>а</w:t>
      </w:r>
      <w:r w:rsidRPr="004B2123">
        <w:rPr>
          <w:rFonts w:ascii="Times New Roman" w:hAnsi="Times New Roman" w:cs="Times New Roman"/>
          <w:sz w:val="28"/>
          <w:szCs w:val="28"/>
        </w:rPr>
        <w:t>ции и оценки эффективности муниципальных программ муниципального образования «</w:t>
      </w:r>
      <w:proofErr w:type="spellStart"/>
      <w:r w:rsidRPr="004B212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4B2123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4B21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2123">
        <w:rPr>
          <w:rFonts w:ascii="Times New Roman" w:hAnsi="Times New Roman" w:cs="Times New Roman"/>
          <w:sz w:val="28"/>
          <w:szCs w:val="28"/>
        </w:rPr>
        <w:t xml:space="preserve"> а также осуществления контроля за ходом их реализации.</w:t>
      </w:r>
    </w:p>
    <w:p w:rsidR="004B2123" w:rsidRPr="004B2123" w:rsidRDefault="004B2123" w:rsidP="004B21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123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4B2123" w:rsidRPr="004B2123" w:rsidRDefault="004B2123" w:rsidP="004B21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123">
        <w:rPr>
          <w:rFonts w:ascii="Times New Roman" w:hAnsi="Times New Roman" w:cs="Times New Roman"/>
          <w:sz w:val="28"/>
          <w:szCs w:val="28"/>
        </w:rPr>
        <w:t>Бюджетный кодекс Российской Федерации, Федеральный закон от 28.06.2014 № 172-ФЗ  «О стратегическом планировании в Российской Федерации», распоряжение главы Администрации муниципального образования «</w:t>
      </w:r>
      <w:proofErr w:type="spellStart"/>
      <w:r w:rsidRPr="004B212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4B2123">
        <w:rPr>
          <w:rFonts w:ascii="Times New Roman" w:hAnsi="Times New Roman" w:cs="Times New Roman"/>
          <w:sz w:val="28"/>
          <w:szCs w:val="28"/>
        </w:rPr>
        <w:t xml:space="preserve"> район» от 29.12.2015 № 363-р «О порядке разработки, корректировки, осуществления мониторинга и контроля  реализации документов стратегического планирования муниципального образования «</w:t>
      </w:r>
      <w:proofErr w:type="spellStart"/>
      <w:r w:rsidRPr="004B212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4B2123">
        <w:rPr>
          <w:rFonts w:ascii="Times New Roman" w:hAnsi="Times New Roman" w:cs="Times New Roman"/>
          <w:sz w:val="28"/>
          <w:szCs w:val="28"/>
        </w:rPr>
        <w:t xml:space="preserve"> район», Устав МО «</w:t>
      </w:r>
      <w:proofErr w:type="spellStart"/>
      <w:r w:rsidRPr="004B212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4B212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B2123" w:rsidRDefault="00E520BC" w:rsidP="00BC6417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2123">
        <w:rPr>
          <w:sz w:val="28"/>
          <w:szCs w:val="28"/>
        </w:rPr>
        <w:t>3</w:t>
      </w:r>
      <w:r w:rsidR="00C26609" w:rsidRPr="004B2123">
        <w:rPr>
          <w:sz w:val="28"/>
          <w:szCs w:val="28"/>
        </w:rPr>
        <w:t>. Краткое описание целей предлагаемого правового регулирования</w:t>
      </w:r>
      <w:r w:rsidR="00C26609" w:rsidRPr="00A149CC">
        <w:rPr>
          <w:sz w:val="28"/>
          <w:szCs w:val="28"/>
        </w:rPr>
        <w:t xml:space="preserve">: </w:t>
      </w:r>
      <w:r w:rsidR="004F4571" w:rsidRPr="00A149CC">
        <w:rPr>
          <w:rStyle w:val="s7"/>
          <w:color w:val="000000"/>
          <w:sz w:val="28"/>
          <w:szCs w:val="28"/>
        </w:rPr>
        <w:t>-​  </w:t>
      </w:r>
      <w:r w:rsidR="00BC6417">
        <w:rPr>
          <w:rStyle w:val="s7"/>
          <w:color w:val="000000"/>
          <w:sz w:val="28"/>
          <w:szCs w:val="28"/>
        </w:rPr>
        <w:tab/>
      </w:r>
      <w:r w:rsidR="00201998" w:rsidRPr="00A149CC">
        <w:rPr>
          <w:color w:val="000000"/>
          <w:sz w:val="28"/>
          <w:szCs w:val="28"/>
        </w:rPr>
        <w:t>Проект постановления главы администрации МО «</w:t>
      </w:r>
      <w:proofErr w:type="spellStart"/>
      <w:r w:rsidR="00201998" w:rsidRPr="00A149CC">
        <w:rPr>
          <w:color w:val="000000"/>
          <w:sz w:val="28"/>
          <w:szCs w:val="28"/>
        </w:rPr>
        <w:t>Кошехабл</w:t>
      </w:r>
      <w:r w:rsidR="00BC6417">
        <w:rPr>
          <w:color w:val="000000"/>
          <w:sz w:val="28"/>
          <w:szCs w:val="28"/>
        </w:rPr>
        <w:t>ьский</w:t>
      </w:r>
      <w:proofErr w:type="spellEnd"/>
      <w:r w:rsidR="00BC6417">
        <w:rPr>
          <w:color w:val="000000"/>
          <w:sz w:val="28"/>
          <w:szCs w:val="28"/>
        </w:rPr>
        <w:t xml:space="preserve"> район» разработан в целях реализации </w:t>
      </w:r>
      <w:r w:rsidR="00BC6417" w:rsidRPr="004B2123">
        <w:rPr>
          <w:sz w:val="28"/>
          <w:szCs w:val="28"/>
        </w:rPr>
        <w:t>Бюджетн</w:t>
      </w:r>
      <w:r w:rsidR="00BC6417">
        <w:rPr>
          <w:sz w:val="28"/>
          <w:szCs w:val="28"/>
        </w:rPr>
        <w:t>ого</w:t>
      </w:r>
      <w:r w:rsidR="00BC6417" w:rsidRPr="004B2123">
        <w:rPr>
          <w:sz w:val="28"/>
          <w:szCs w:val="28"/>
        </w:rPr>
        <w:t xml:space="preserve"> кодекс</w:t>
      </w:r>
      <w:r w:rsidR="00BC6417">
        <w:rPr>
          <w:sz w:val="28"/>
          <w:szCs w:val="28"/>
        </w:rPr>
        <w:t>а</w:t>
      </w:r>
      <w:r w:rsidR="00BC6417" w:rsidRPr="004B2123">
        <w:rPr>
          <w:sz w:val="28"/>
          <w:szCs w:val="28"/>
        </w:rPr>
        <w:t xml:space="preserve"> Российской Федерации, Федеральн</w:t>
      </w:r>
      <w:r w:rsidR="00BC6417">
        <w:rPr>
          <w:sz w:val="28"/>
          <w:szCs w:val="28"/>
        </w:rPr>
        <w:t>ого</w:t>
      </w:r>
      <w:r w:rsidR="00BC6417" w:rsidRPr="004B2123">
        <w:rPr>
          <w:sz w:val="28"/>
          <w:szCs w:val="28"/>
        </w:rPr>
        <w:t xml:space="preserve"> закон</w:t>
      </w:r>
      <w:r w:rsidR="00BC6417">
        <w:rPr>
          <w:sz w:val="28"/>
          <w:szCs w:val="28"/>
        </w:rPr>
        <w:t>а</w:t>
      </w:r>
      <w:r w:rsidR="00BC6417" w:rsidRPr="004B2123">
        <w:rPr>
          <w:sz w:val="28"/>
          <w:szCs w:val="28"/>
        </w:rPr>
        <w:t xml:space="preserve"> от 28.06.2014 № 172-ФЗ  «О стратегическом планировании в Российской Федерации»</w:t>
      </w:r>
      <w:r w:rsidR="00BC6417">
        <w:rPr>
          <w:sz w:val="28"/>
          <w:szCs w:val="28"/>
        </w:rPr>
        <w:t>.</w:t>
      </w:r>
    </w:p>
    <w:p w:rsidR="00C26609" w:rsidRPr="00A149CC" w:rsidRDefault="00E520BC" w:rsidP="00A149CC">
      <w:pPr>
        <w:pStyle w:val="p2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49CC">
        <w:rPr>
          <w:sz w:val="28"/>
          <w:szCs w:val="28"/>
        </w:rPr>
        <w:lastRenderedPageBreak/>
        <w:t>4</w:t>
      </w:r>
      <w:r w:rsidR="00C26609" w:rsidRPr="00A149CC">
        <w:rPr>
          <w:sz w:val="28"/>
          <w:szCs w:val="28"/>
        </w:rPr>
        <w:t>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3827"/>
        <w:gridCol w:w="4678"/>
      </w:tblGrid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B637EE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609" w:rsidRPr="00E520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Основными участниками являются индивидуальные предприниматели, представители малого и среднего бизнеса.</w:t>
            </w:r>
          </w:p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B637EE" w:rsidP="00B6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609" w:rsidRPr="00E520B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520BC" w:rsidRPr="00E52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641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</w:tr>
      <w:tr w:rsidR="00BC6417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17" w:rsidRDefault="00BC6417" w:rsidP="00B6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17" w:rsidRPr="00E520BC" w:rsidRDefault="00BC6417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участники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17" w:rsidRPr="00E520BC" w:rsidRDefault="00BC6417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- разработчики НПА</w:t>
            </w:r>
          </w:p>
        </w:tc>
      </w:tr>
    </w:tbl>
    <w:p w:rsidR="00C26609" w:rsidRPr="00E520BC" w:rsidRDefault="00C26609" w:rsidP="00E520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609" w:rsidRPr="00E520BC" w:rsidRDefault="00E520BC" w:rsidP="00E520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BC">
        <w:rPr>
          <w:rFonts w:ascii="Times New Roman" w:hAnsi="Times New Roman" w:cs="Times New Roman"/>
          <w:sz w:val="24"/>
          <w:szCs w:val="24"/>
        </w:rPr>
        <w:t>5</w:t>
      </w:r>
      <w:r w:rsidR="00C26609" w:rsidRPr="00E520BC">
        <w:rPr>
          <w:rFonts w:ascii="Times New Roman" w:hAnsi="Times New Roman" w:cs="Times New Roman"/>
          <w:sz w:val="24"/>
          <w:szCs w:val="24"/>
        </w:rPr>
        <w:t>. Новые функции, полномочия, обязанности и права органов исполнительной власти и органов местного самоуправления или сведения об их изменении, а также порядок их реализации.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6609" w:rsidRPr="00E520BC" w:rsidTr="00C2660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C26609" w:rsidRPr="00E520B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609" w:rsidRPr="00E520BC" w:rsidRDefault="00E520BC" w:rsidP="00E52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C26609"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</w:tr>
          </w:tbl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C26609" w:rsidRPr="00E520B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609" w:rsidRPr="00E520BC" w:rsidRDefault="00E520BC" w:rsidP="00E52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C26609"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</w:t>
                  </w:r>
                </w:p>
              </w:tc>
            </w:tr>
          </w:tbl>
          <w:p w:rsidR="00C26609" w:rsidRPr="00E520BC" w:rsidRDefault="00C26609" w:rsidP="00E5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C26609" w:rsidRPr="00E520B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609" w:rsidRPr="00E520BC" w:rsidRDefault="00E520BC" w:rsidP="00E52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C26609"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</w:t>
                  </w:r>
                </w:p>
              </w:tc>
            </w:tr>
          </w:tbl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C26609" w:rsidRPr="00E520BC" w:rsidTr="00C2660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BC6417" w:rsidRDefault="00BC6417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действующего законодательства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BC6417" w:rsidRDefault="00BC6417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C26609" w:rsidRPr="00E520BC" w:rsidRDefault="00C26609" w:rsidP="00E520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609" w:rsidRPr="00E520BC" w:rsidRDefault="00E520BC" w:rsidP="00E520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BC">
        <w:rPr>
          <w:rFonts w:ascii="Times New Roman" w:hAnsi="Times New Roman" w:cs="Times New Roman"/>
          <w:sz w:val="24"/>
          <w:szCs w:val="24"/>
        </w:rPr>
        <w:t>6</w:t>
      </w:r>
      <w:r w:rsidR="00C26609" w:rsidRPr="00E520BC">
        <w:rPr>
          <w:rFonts w:ascii="Times New Roman" w:hAnsi="Times New Roman" w:cs="Times New Roman"/>
          <w:sz w:val="24"/>
          <w:szCs w:val="24"/>
        </w:rPr>
        <w:t>. Оценка соответствующих расходов (возможных поступлений) консолидированного бюджета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6609" w:rsidRPr="00E520BC" w:rsidTr="00C2660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C26609" w:rsidRPr="00E520B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609" w:rsidRPr="00E520BC" w:rsidRDefault="00E520BC" w:rsidP="00E52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C26609"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</w:tr>
          </w:tbl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права:</w:t>
            </w:r>
          </w:p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C26609" w:rsidRPr="00E520B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609" w:rsidRPr="00E520BC" w:rsidRDefault="00E520BC" w:rsidP="00E52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C26609"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</w:t>
                  </w:r>
                </w:p>
              </w:tc>
            </w:tr>
          </w:tbl>
          <w:p w:rsidR="00C26609" w:rsidRPr="00E520BC" w:rsidRDefault="00C26609" w:rsidP="00E5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консолидированного бюджета района</w:t>
            </w:r>
          </w:p>
          <w:p w:rsidR="00C26609" w:rsidRPr="00E520BC" w:rsidRDefault="00BC6417" w:rsidP="00E5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C26609" w:rsidRPr="00E520B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609" w:rsidRPr="00E520BC" w:rsidRDefault="00E520BC" w:rsidP="00E52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C26609"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</w:t>
                  </w:r>
                </w:p>
              </w:tc>
            </w:tr>
          </w:tbl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09" w:rsidRPr="00E520BC" w:rsidRDefault="00BC6417" w:rsidP="00A1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26609" w:rsidRPr="00E520BC" w:rsidRDefault="00C26609" w:rsidP="00E520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609" w:rsidRPr="00E520BC" w:rsidRDefault="00E520BC" w:rsidP="00E520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BC">
        <w:rPr>
          <w:rFonts w:ascii="Times New Roman" w:hAnsi="Times New Roman" w:cs="Times New Roman"/>
          <w:sz w:val="24"/>
          <w:szCs w:val="24"/>
        </w:rPr>
        <w:t>7</w:t>
      </w:r>
      <w:r w:rsidR="00C26609" w:rsidRPr="00E520BC">
        <w:rPr>
          <w:rFonts w:ascii="Times New Roman" w:hAnsi="Times New Roman" w:cs="Times New Roman"/>
          <w:sz w:val="24"/>
          <w:szCs w:val="24"/>
        </w:rPr>
        <w:t>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исполнения: нет.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6609" w:rsidRPr="00E520BC" w:rsidTr="00C2660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1"/>
            </w:tblGrid>
            <w:tr w:rsidR="00C26609" w:rsidRPr="00E520BC">
              <w:trPr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609" w:rsidRPr="00E520BC" w:rsidRDefault="00E520BC" w:rsidP="00E52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26609"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</w:tr>
          </w:tbl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C26609" w:rsidRPr="00E520B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609" w:rsidRPr="00E520BC" w:rsidRDefault="00E520BC" w:rsidP="00E52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26609"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</w:t>
                  </w:r>
                </w:p>
              </w:tc>
            </w:tr>
          </w:tbl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C26609" w:rsidRPr="00E520B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609" w:rsidRPr="00E520BC" w:rsidRDefault="00E520BC" w:rsidP="00E52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26609" w:rsidRPr="00E5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</w:t>
                  </w:r>
                </w:p>
              </w:tc>
            </w:tr>
          </w:tbl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  <w:tr w:rsidR="00C26609" w:rsidRPr="00E520BC" w:rsidTr="00C2660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  <w:r w:rsidRPr="00E52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26609" w:rsidRPr="00E520BC" w:rsidRDefault="00E520BC" w:rsidP="00E520BC">
      <w:pPr>
        <w:jc w:val="both"/>
        <w:rPr>
          <w:rFonts w:ascii="Times New Roman" w:hAnsi="Times New Roman" w:cs="Times New Roman"/>
          <w:sz w:val="24"/>
          <w:szCs w:val="24"/>
        </w:rPr>
      </w:pPr>
      <w:r w:rsidRPr="00E520B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26609" w:rsidRPr="00E520BC">
        <w:rPr>
          <w:rFonts w:ascii="Times New Roman" w:hAnsi="Times New Roman" w:cs="Times New Roman"/>
          <w:sz w:val="24"/>
          <w:szCs w:val="24"/>
        </w:rPr>
        <w:t>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C26609" w:rsidRPr="00E520BC" w:rsidRDefault="00C26609" w:rsidP="00E520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BC">
        <w:rPr>
          <w:rFonts w:ascii="Times New Roman" w:hAnsi="Times New Roman" w:cs="Times New Roman"/>
          <w:sz w:val="24"/>
          <w:szCs w:val="24"/>
        </w:rPr>
        <w:t>Расходы (возможные поступления) субъектов предпринимательской и инвестиционной деятельности отсутствуют.</w:t>
      </w:r>
      <w:r w:rsidR="00E520BC" w:rsidRPr="00E5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09" w:rsidRPr="00E520BC" w:rsidRDefault="00E520BC" w:rsidP="00E520BC">
      <w:pPr>
        <w:jc w:val="both"/>
        <w:rPr>
          <w:rFonts w:ascii="Times New Roman" w:hAnsi="Times New Roman" w:cs="Times New Roman"/>
          <w:sz w:val="24"/>
          <w:szCs w:val="24"/>
        </w:rPr>
      </w:pPr>
      <w:r w:rsidRPr="00E520BC">
        <w:rPr>
          <w:rFonts w:ascii="Times New Roman" w:hAnsi="Times New Roman" w:cs="Times New Roman"/>
          <w:sz w:val="24"/>
          <w:szCs w:val="24"/>
        </w:rPr>
        <w:t>9</w:t>
      </w:r>
      <w:r w:rsidR="00C26609" w:rsidRPr="00E520BC">
        <w:rPr>
          <w:rFonts w:ascii="Times New Roman" w:hAnsi="Times New Roman" w:cs="Times New Roman"/>
          <w:sz w:val="24"/>
          <w:szCs w:val="24"/>
        </w:rPr>
        <w:t xml:space="preserve">. Риск решения проблемы предложенным способом регулирования и риск негативных последствий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3544"/>
        <w:gridCol w:w="4961"/>
      </w:tblGrid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26609" w:rsidRPr="00E520BC" w:rsidRDefault="00C26609" w:rsidP="00E52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609" w:rsidRPr="00E520BC" w:rsidRDefault="00E520BC" w:rsidP="00E520BC">
      <w:pPr>
        <w:jc w:val="both"/>
        <w:rPr>
          <w:rFonts w:ascii="Times New Roman" w:hAnsi="Times New Roman" w:cs="Times New Roman"/>
          <w:sz w:val="24"/>
          <w:szCs w:val="24"/>
        </w:rPr>
      </w:pPr>
      <w:r w:rsidRPr="00E520BC">
        <w:rPr>
          <w:rFonts w:ascii="Times New Roman" w:hAnsi="Times New Roman" w:cs="Times New Roman"/>
          <w:sz w:val="24"/>
          <w:szCs w:val="24"/>
        </w:rPr>
        <w:t>10</w:t>
      </w:r>
      <w:r w:rsidR="00C26609" w:rsidRPr="00E520BC">
        <w:rPr>
          <w:rFonts w:ascii="Times New Roman" w:hAnsi="Times New Roman" w:cs="Times New Roman"/>
          <w:sz w:val="24"/>
          <w:szCs w:val="24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846"/>
        <w:gridCol w:w="5103"/>
        <w:gridCol w:w="3686"/>
      </w:tblGrid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будет осуществляться в рамках текущей деятельности</w:t>
            </w:r>
          </w:p>
        </w:tc>
      </w:tr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мероприятия, млн.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6609" w:rsidRPr="00E520BC" w:rsidRDefault="00E520BC" w:rsidP="00E520BC">
      <w:pPr>
        <w:jc w:val="both"/>
        <w:rPr>
          <w:rFonts w:ascii="Times New Roman" w:hAnsi="Times New Roman" w:cs="Times New Roman"/>
          <w:sz w:val="24"/>
          <w:szCs w:val="24"/>
        </w:rPr>
      </w:pPr>
      <w:r w:rsidRPr="00E520BC">
        <w:rPr>
          <w:rFonts w:ascii="Times New Roman" w:hAnsi="Times New Roman" w:cs="Times New Roman"/>
          <w:sz w:val="24"/>
          <w:szCs w:val="24"/>
        </w:rPr>
        <w:t>11</w:t>
      </w:r>
      <w:r w:rsidR="00C26609" w:rsidRPr="00E520BC">
        <w:rPr>
          <w:rFonts w:ascii="Times New Roman" w:hAnsi="Times New Roman" w:cs="Times New Roman"/>
          <w:sz w:val="24"/>
          <w:szCs w:val="24"/>
        </w:rPr>
        <w:t>.  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4394"/>
        <w:gridCol w:w="4394"/>
      </w:tblGrid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E520BC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609" w:rsidRPr="00E520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BC" w:rsidRPr="00B637EE" w:rsidRDefault="00E520BC" w:rsidP="00E52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B637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B6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koshehabl</w:t>
            </w:r>
            <w:proofErr w:type="spellEnd"/>
            <w:r w:rsidRPr="00B6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637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C26609" w:rsidRPr="00B637EE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0BC" w:rsidRPr="00E5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E" w:rsidRPr="00276D74" w:rsidRDefault="009A222E" w:rsidP="009A22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28"/>
                <w:szCs w:val="28"/>
              </w:rPr>
            </w:pPr>
            <w:r w:rsidRPr="00537C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Pr="00FA6A60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10</w:t>
            </w:r>
            <w:r w:rsidRPr="00FA6A60">
              <w:rPr>
                <w:i/>
                <w:sz w:val="28"/>
                <w:szCs w:val="28"/>
              </w:rPr>
              <w:t>.2018 –</w:t>
            </w:r>
            <w:r>
              <w:rPr>
                <w:i/>
                <w:sz w:val="28"/>
                <w:szCs w:val="28"/>
              </w:rPr>
              <w:t>05</w:t>
            </w:r>
            <w:r w:rsidRPr="00FA6A60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11</w:t>
            </w:r>
            <w:r w:rsidRPr="00FA6A60">
              <w:rPr>
                <w:i/>
                <w:sz w:val="28"/>
                <w:szCs w:val="28"/>
              </w:rPr>
              <w:t>.2018.</w:t>
            </w:r>
          </w:p>
          <w:p w:rsidR="00C26609" w:rsidRPr="00B637EE" w:rsidRDefault="00C26609" w:rsidP="00A149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0BC" w:rsidRPr="00E5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B637EE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EE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0BC" w:rsidRPr="00E5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разработчика, рассмотревших предоставленные предложения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B637EE" w:rsidRDefault="009A222E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0BC" w:rsidRPr="00E5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26609" w:rsidRPr="00E520BC" w:rsidRDefault="00C26609" w:rsidP="00E52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609" w:rsidRPr="00E520BC" w:rsidRDefault="00C26609" w:rsidP="00E520BC">
      <w:pPr>
        <w:jc w:val="both"/>
        <w:rPr>
          <w:rFonts w:ascii="Times New Roman" w:hAnsi="Times New Roman" w:cs="Times New Roman"/>
          <w:sz w:val="24"/>
          <w:szCs w:val="24"/>
        </w:rPr>
      </w:pPr>
      <w:r w:rsidRPr="00E520BC">
        <w:rPr>
          <w:rFonts w:ascii="Times New Roman" w:hAnsi="Times New Roman" w:cs="Times New Roman"/>
          <w:sz w:val="24"/>
          <w:szCs w:val="24"/>
        </w:rPr>
        <w:t>1</w:t>
      </w:r>
      <w:r w:rsidR="00E520BC" w:rsidRPr="00E520BC">
        <w:rPr>
          <w:rFonts w:ascii="Times New Roman" w:hAnsi="Times New Roman" w:cs="Times New Roman"/>
          <w:sz w:val="24"/>
          <w:szCs w:val="24"/>
        </w:rPr>
        <w:t>2</w:t>
      </w:r>
      <w:r w:rsidRPr="00E520BC">
        <w:rPr>
          <w:rFonts w:ascii="Times New Roman" w:hAnsi="Times New Roman" w:cs="Times New Roman"/>
          <w:sz w:val="24"/>
          <w:szCs w:val="24"/>
        </w:rPr>
        <w:t>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4394"/>
        <w:gridCol w:w="4394"/>
      </w:tblGrid>
      <w:tr w:rsidR="00C26609" w:rsidRPr="00E520BC" w:rsidTr="00C26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0BC" w:rsidRPr="00E52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Pr="00E520BC" w:rsidRDefault="00C26609" w:rsidP="00E5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26609" w:rsidRPr="00E520BC" w:rsidRDefault="00C26609" w:rsidP="00E52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609" w:rsidRPr="00E520BC" w:rsidRDefault="00C26609" w:rsidP="00E52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609" w:rsidRDefault="00C26609" w:rsidP="00E52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22E" w:rsidRDefault="009A222E" w:rsidP="00E52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22E" w:rsidRDefault="009A222E" w:rsidP="00E52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22E" w:rsidRDefault="009A222E" w:rsidP="00E52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 торговли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В.Мамижева</w:t>
      </w:r>
      <w:proofErr w:type="spellEnd"/>
    </w:p>
    <w:p w:rsidR="0091588A" w:rsidRPr="00E520BC" w:rsidRDefault="0091588A" w:rsidP="00E52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ноября 2018 года</w:t>
      </w:r>
      <w:bookmarkStart w:id="0" w:name="_GoBack"/>
      <w:bookmarkEnd w:id="0"/>
    </w:p>
    <w:sectPr w:rsidR="0091588A" w:rsidRPr="00E5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54"/>
    <w:rsid w:val="00201998"/>
    <w:rsid w:val="00273D54"/>
    <w:rsid w:val="004B2123"/>
    <w:rsid w:val="004F4571"/>
    <w:rsid w:val="007817EC"/>
    <w:rsid w:val="0091588A"/>
    <w:rsid w:val="00990A1A"/>
    <w:rsid w:val="009A222E"/>
    <w:rsid w:val="009B5C4E"/>
    <w:rsid w:val="00A149CC"/>
    <w:rsid w:val="00B36763"/>
    <w:rsid w:val="00B637EE"/>
    <w:rsid w:val="00BC6417"/>
    <w:rsid w:val="00C26609"/>
    <w:rsid w:val="00E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0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4B2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609"/>
    <w:rPr>
      <w:color w:val="0000FF" w:themeColor="hyperlink"/>
      <w:u w:val="single"/>
    </w:rPr>
  </w:style>
  <w:style w:type="paragraph" w:customStyle="1" w:styleId="Default">
    <w:name w:val="Default"/>
    <w:rsid w:val="00C26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6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C2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a1"/>
    <w:uiPriority w:val="46"/>
    <w:rsid w:val="00C26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PlusNormal">
    <w:name w:val="ConsPlusNormal"/>
    <w:rsid w:val="00C26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7">
    <w:name w:val="s7"/>
    <w:basedOn w:val="a0"/>
    <w:rsid w:val="004F4571"/>
  </w:style>
  <w:style w:type="paragraph" w:customStyle="1" w:styleId="p22">
    <w:name w:val="p22"/>
    <w:basedOn w:val="a"/>
    <w:rsid w:val="004F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0199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B21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0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4B2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609"/>
    <w:rPr>
      <w:color w:val="0000FF" w:themeColor="hyperlink"/>
      <w:u w:val="single"/>
    </w:rPr>
  </w:style>
  <w:style w:type="paragraph" w:customStyle="1" w:styleId="Default">
    <w:name w:val="Default"/>
    <w:rsid w:val="00C26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6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C2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a1"/>
    <w:uiPriority w:val="46"/>
    <w:rsid w:val="00C26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PlusNormal">
    <w:name w:val="ConsPlusNormal"/>
    <w:rsid w:val="00C26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7">
    <w:name w:val="s7"/>
    <w:basedOn w:val="a0"/>
    <w:rsid w:val="004F4571"/>
  </w:style>
  <w:style w:type="paragraph" w:customStyle="1" w:styleId="p22">
    <w:name w:val="p22"/>
    <w:basedOn w:val="a"/>
    <w:rsid w:val="004F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0199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B21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8C30-A51A-4F92-8805-CD1C3D27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2017-11-09T13:34:00Z</dcterms:created>
  <dcterms:modified xsi:type="dcterms:W3CDTF">2018-11-12T09:20:00Z</dcterms:modified>
</cp:coreProperties>
</file>